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BC3"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7F0DCBC0" w14:textId="77777777" w:rsidR="00EB71CD" w:rsidRPr="00EB71CD" w:rsidRDefault="009872BF" w:rsidP="00EB71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volgende</w:t>
      </w:r>
      <w:r w:rsidR="00EB71CD" w:rsidRPr="00EB71CD">
        <w:rPr>
          <w:rFonts w:ascii="Times New Roman" w:eastAsia="Times New Roman" w:hAnsi="Times New Roman" w:cs="Times New Roman"/>
          <w:sz w:val="24"/>
          <w:szCs w:val="24"/>
          <w:lang w:eastAsia="nl-NL"/>
        </w:rPr>
        <w:t xml:space="preserve"> proefjes</w:t>
      </w:r>
      <w:r w:rsidR="003D71CB">
        <w:rPr>
          <w:rFonts w:ascii="Times New Roman" w:eastAsia="Times New Roman" w:hAnsi="Times New Roman" w:cs="Times New Roman"/>
          <w:sz w:val="24"/>
          <w:szCs w:val="24"/>
          <w:lang w:eastAsia="nl-NL"/>
        </w:rPr>
        <w:t xml:space="preserve"> </w:t>
      </w:r>
      <w:r w:rsidR="00C76C24">
        <w:rPr>
          <w:rFonts w:ascii="Times New Roman" w:eastAsia="Times New Roman" w:hAnsi="Times New Roman" w:cs="Times New Roman"/>
          <w:sz w:val="24"/>
          <w:szCs w:val="24"/>
          <w:lang w:eastAsia="nl-NL"/>
        </w:rPr>
        <w:t xml:space="preserve">zijn vooral geschikt om in kleine groepjes uit te voeren </w:t>
      </w:r>
      <w:r w:rsidR="00EB71CD" w:rsidRPr="00EB71CD">
        <w:rPr>
          <w:rFonts w:ascii="Times New Roman" w:eastAsia="Times New Roman" w:hAnsi="Times New Roman" w:cs="Times New Roman"/>
          <w:sz w:val="24"/>
          <w:szCs w:val="24"/>
          <w:lang w:eastAsia="nl-NL"/>
        </w:rPr>
        <w:t>De aard van de opdrachten varieert, zowel in tijd als in niveau.</w:t>
      </w:r>
    </w:p>
    <w:p w14:paraId="4F4E84E0"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124C7698" w14:textId="77777777" w:rsidR="00EB71CD" w:rsidRPr="00C76C24" w:rsidRDefault="00C84EDC" w:rsidP="00EB71CD">
      <w:pPr>
        <w:keepNext/>
        <w:numPr>
          <w:ilvl w:val="1"/>
          <w:numId w:val="0"/>
        </w:numPr>
        <w:spacing w:after="0" w:line="240" w:lineRule="auto"/>
        <w:ind w:left="576" w:hanging="576"/>
        <w:outlineLvl w:val="1"/>
        <w:rPr>
          <w:rFonts w:ascii="Times New Roman" w:eastAsia="Times New Roman" w:hAnsi="Times New Roman" w:cs="Times New Roman"/>
          <w:b/>
          <w:sz w:val="24"/>
          <w:szCs w:val="24"/>
        </w:rPr>
      </w:pPr>
      <w:bookmarkStart w:id="0" w:name="_Toc427391190"/>
      <w:r w:rsidRPr="00C76C24">
        <w:rPr>
          <w:rFonts w:ascii="Times New Roman" w:eastAsia="Times New Roman" w:hAnsi="Times New Roman" w:cs="Times New Roman"/>
          <w:b/>
          <w:sz w:val="24"/>
          <w:szCs w:val="24"/>
        </w:rPr>
        <w:t>1.</w:t>
      </w:r>
      <w:r w:rsidR="003D71CB">
        <w:rPr>
          <w:rFonts w:ascii="Times New Roman" w:eastAsia="Times New Roman" w:hAnsi="Times New Roman" w:cs="Times New Roman"/>
          <w:b/>
          <w:sz w:val="24"/>
          <w:szCs w:val="24"/>
        </w:rPr>
        <w:t xml:space="preserve"> </w:t>
      </w:r>
      <w:r w:rsidR="00EB71CD" w:rsidRPr="00C76C24">
        <w:rPr>
          <w:rFonts w:ascii="Times New Roman" w:eastAsia="Times New Roman" w:hAnsi="Times New Roman" w:cs="Times New Roman"/>
          <w:b/>
          <w:sz w:val="24"/>
          <w:szCs w:val="24"/>
        </w:rPr>
        <w:t>Bepaling van de stroomsnelheid van water</w:t>
      </w:r>
      <w:bookmarkEnd w:id="0"/>
    </w:p>
    <w:p w14:paraId="1A6E6A4E" w14:textId="77777777" w:rsidR="006A29EA" w:rsidRPr="006A29EA" w:rsidRDefault="006A29EA" w:rsidP="006A29EA">
      <w:pPr>
        <w:spacing w:after="0" w:line="240" w:lineRule="auto"/>
        <w:rPr>
          <w:rFonts w:ascii="Times New Roman" w:eastAsia="Times New Roman" w:hAnsi="Times New Roman" w:cs="Times New Roman"/>
          <w:sz w:val="24"/>
          <w:szCs w:val="24"/>
          <w:lang w:eastAsia="nl-NL"/>
        </w:rPr>
      </w:pPr>
      <w:r w:rsidRPr="006A29EA">
        <w:rPr>
          <w:rFonts w:ascii="Times New Roman" w:eastAsia="Times New Roman" w:hAnsi="Times New Roman" w:cs="Times New Roman"/>
          <w:sz w:val="24"/>
          <w:szCs w:val="24"/>
          <w:lang w:eastAsia="nl-NL"/>
        </w:rPr>
        <w:t>De stroomsnelheid van water in sloten en beken</w:t>
      </w:r>
      <w:r w:rsidR="003D71CB">
        <w:rPr>
          <w:rFonts w:ascii="Times New Roman" w:eastAsia="Times New Roman" w:hAnsi="Times New Roman" w:cs="Times New Roman"/>
          <w:sz w:val="24"/>
          <w:szCs w:val="24"/>
          <w:lang w:eastAsia="nl-NL"/>
        </w:rPr>
        <w:t xml:space="preserve">, </w:t>
      </w:r>
      <w:r w:rsidRPr="006A29EA">
        <w:rPr>
          <w:rFonts w:ascii="Times New Roman" w:eastAsia="Times New Roman" w:hAnsi="Times New Roman" w:cs="Times New Roman"/>
          <w:sz w:val="24"/>
          <w:szCs w:val="24"/>
          <w:lang w:eastAsia="nl-NL"/>
        </w:rPr>
        <w:t xml:space="preserve">kan sterk variëren. In deze proef wordt alleen de stroming aan het </w:t>
      </w:r>
      <w:r w:rsidR="00C76C24">
        <w:rPr>
          <w:rFonts w:ascii="Times New Roman" w:eastAsia="Times New Roman" w:hAnsi="Times New Roman" w:cs="Times New Roman"/>
          <w:sz w:val="24"/>
          <w:szCs w:val="24"/>
          <w:lang w:eastAsia="nl-NL"/>
        </w:rPr>
        <w:t>water</w:t>
      </w:r>
      <w:r w:rsidRPr="003D71CB">
        <w:rPr>
          <w:rFonts w:ascii="Times New Roman" w:eastAsia="Times New Roman" w:hAnsi="Times New Roman" w:cs="Times New Roman"/>
          <w:i/>
          <w:iCs/>
          <w:sz w:val="24"/>
          <w:szCs w:val="24"/>
          <w:lang w:eastAsia="nl-NL"/>
        </w:rPr>
        <w:t>oppervlak</w:t>
      </w:r>
      <w:r w:rsidR="00C76C24">
        <w:rPr>
          <w:rFonts w:ascii="Times New Roman" w:eastAsia="Times New Roman" w:hAnsi="Times New Roman" w:cs="Times New Roman"/>
          <w:sz w:val="24"/>
          <w:szCs w:val="24"/>
          <w:lang w:eastAsia="nl-NL"/>
        </w:rPr>
        <w:t xml:space="preserve"> onderzocht</w:t>
      </w:r>
      <w:r w:rsidRPr="006A29EA">
        <w:rPr>
          <w:rFonts w:ascii="Times New Roman" w:eastAsia="Times New Roman" w:hAnsi="Times New Roman" w:cs="Times New Roman"/>
          <w:sz w:val="24"/>
          <w:szCs w:val="24"/>
          <w:lang w:eastAsia="nl-NL"/>
        </w:rPr>
        <w:t xml:space="preserve">. De hoeveelheid water die verplaatst wordt in </w:t>
      </w:r>
      <w:r w:rsidR="003D71CB">
        <w:rPr>
          <w:rFonts w:ascii="Times New Roman" w:eastAsia="Times New Roman" w:hAnsi="Times New Roman" w:cs="Times New Roman"/>
          <w:sz w:val="24"/>
          <w:szCs w:val="24"/>
          <w:lang w:eastAsia="nl-NL"/>
        </w:rPr>
        <w:t>‘</w:t>
      </w:r>
      <w:r w:rsidRPr="006A29EA">
        <w:rPr>
          <w:rFonts w:ascii="Times New Roman" w:eastAsia="Times New Roman" w:hAnsi="Times New Roman" w:cs="Times New Roman"/>
          <w:sz w:val="24"/>
          <w:szCs w:val="24"/>
          <w:lang w:eastAsia="nl-NL"/>
        </w:rPr>
        <w:t>de doorsnede</w:t>
      </w:r>
      <w:r w:rsidR="003D71CB">
        <w:rPr>
          <w:rFonts w:ascii="Times New Roman" w:eastAsia="Times New Roman" w:hAnsi="Times New Roman" w:cs="Times New Roman"/>
          <w:sz w:val="24"/>
          <w:szCs w:val="24"/>
          <w:lang w:eastAsia="nl-NL"/>
        </w:rPr>
        <w:t>’</w:t>
      </w:r>
      <w:r w:rsidRPr="006A29EA">
        <w:rPr>
          <w:rFonts w:ascii="Times New Roman" w:eastAsia="Times New Roman" w:hAnsi="Times New Roman" w:cs="Times New Roman"/>
          <w:sz w:val="24"/>
          <w:szCs w:val="24"/>
          <w:lang w:eastAsia="nl-NL"/>
        </w:rPr>
        <w:t xml:space="preserve"> van de sloot of beek komt niet aan de orde. </w:t>
      </w:r>
      <w:r w:rsidR="00C76C24">
        <w:rPr>
          <w:rFonts w:ascii="Times New Roman" w:eastAsia="Times New Roman" w:hAnsi="Times New Roman" w:cs="Times New Roman"/>
          <w:sz w:val="24"/>
          <w:szCs w:val="24"/>
          <w:lang w:eastAsia="nl-NL"/>
        </w:rPr>
        <w:t>Ook d</w:t>
      </w:r>
      <w:r w:rsidRPr="006A29EA">
        <w:rPr>
          <w:rFonts w:ascii="Times New Roman" w:eastAsia="Times New Roman" w:hAnsi="Times New Roman" w:cs="Times New Roman"/>
          <w:sz w:val="24"/>
          <w:szCs w:val="24"/>
          <w:lang w:eastAsia="nl-NL"/>
        </w:rPr>
        <w:t xml:space="preserve">e invloed van de wind wordt </w:t>
      </w:r>
      <w:r w:rsidR="00C76C24">
        <w:rPr>
          <w:rFonts w:ascii="Times New Roman" w:eastAsia="Times New Roman" w:hAnsi="Times New Roman" w:cs="Times New Roman"/>
          <w:sz w:val="24"/>
          <w:szCs w:val="24"/>
          <w:lang w:eastAsia="nl-NL"/>
        </w:rPr>
        <w:t>buiten beschouwing gelaten.</w:t>
      </w:r>
    </w:p>
    <w:p w14:paraId="18F0F7F2"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6F64CEEF" w14:textId="77777777" w:rsidR="00EB71CD" w:rsidRPr="009872BF" w:rsidRDefault="00EB71CD" w:rsidP="00EB71CD">
      <w:pPr>
        <w:spacing w:after="0" w:line="240" w:lineRule="auto"/>
        <w:rPr>
          <w:rFonts w:ascii="Times New Roman" w:eastAsia="Times New Roman" w:hAnsi="Times New Roman" w:cs="Times New Roman"/>
          <w:b/>
          <w:bCs/>
          <w:iCs/>
          <w:sz w:val="24"/>
          <w:szCs w:val="24"/>
          <w:lang w:eastAsia="nl-NL"/>
        </w:rPr>
      </w:pPr>
      <w:r w:rsidRPr="009872BF">
        <w:rPr>
          <w:rFonts w:ascii="Times New Roman" w:eastAsia="Times New Roman" w:hAnsi="Times New Roman" w:cs="Times New Roman"/>
          <w:b/>
          <w:bCs/>
          <w:iCs/>
          <w:sz w:val="24"/>
          <w:szCs w:val="24"/>
          <w:lang w:eastAsia="nl-NL"/>
        </w:rPr>
        <w:t>Antwoorden</w:t>
      </w:r>
      <w:r w:rsidR="00C76C24">
        <w:rPr>
          <w:rFonts w:ascii="Times New Roman" w:eastAsia="Times New Roman" w:hAnsi="Times New Roman" w:cs="Times New Roman"/>
          <w:b/>
          <w:bCs/>
          <w:iCs/>
          <w:sz w:val="24"/>
          <w:szCs w:val="24"/>
          <w:lang w:eastAsia="nl-NL"/>
        </w:rPr>
        <w:t xml:space="preserve"> verwerkingsvragen (extra)</w:t>
      </w:r>
    </w:p>
    <w:p w14:paraId="0963A6BB"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1. Bij hoge snelheid zullen organismen eerder worden meegesleurd. Waterplanten kunnen zich </w:t>
      </w:r>
      <w:r w:rsidR="00967A09">
        <w:rPr>
          <w:rFonts w:ascii="Times New Roman" w:eastAsia="Times New Roman" w:hAnsi="Times New Roman" w:cs="Times New Roman"/>
          <w:sz w:val="24"/>
          <w:szCs w:val="24"/>
          <w:lang w:eastAsia="nl-NL"/>
        </w:rPr>
        <w:t>in snelstromend water</w:t>
      </w:r>
      <w:r w:rsidRPr="00EB71CD">
        <w:rPr>
          <w:rFonts w:ascii="Times New Roman" w:eastAsia="Times New Roman" w:hAnsi="Times New Roman" w:cs="Times New Roman"/>
          <w:sz w:val="24"/>
          <w:szCs w:val="24"/>
          <w:lang w:eastAsia="nl-NL"/>
        </w:rPr>
        <w:t xml:space="preserve"> niet of nauwelijks hechten wat gevolgen heeft voor dieren, die zich daarin zouden </w:t>
      </w:r>
      <w:r w:rsidR="003D71CB">
        <w:rPr>
          <w:rFonts w:ascii="Times New Roman" w:eastAsia="Times New Roman" w:hAnsi="Times New Roman" w:cs="Times New Roman"/>
          <w:sz w:val="24"/>
          <w:szCs w:val="24"/>
          <w:lang w:eastAsia="nl-NL"/>
        </w:rPr>
        <w:t xml:space="preserve">willen </w:t>
      </w:r>
      <w:r w:rsidRPr="00EB71CD">
        <w:rPr>
          <w:rFonts w:ascii="Times New Roman" w:eastAsia="Times New Roman" w:hAnsi="Times New Roman" w:cs="Times New Roman"/>
          <w:sz w:val="24"/>
          <w:szCs w:val="24"/>
          <w:lang w:eastAsia="nl-NL"/>
        </w:rPr>
        <w:t>verschuilen.</w:t>
      </w:r>
    </w:p>
    <w:p w14:paraId="4F0009CE"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2. In stilstaand water </w:t>
      </w:r>
      <w:r w:rsidR="00AC460D">
        <w:rPr>
          <w:rFonts w:ascii="Times New Roman" w:eastAsia="Times New Roman" w:hAnsi="Times New Roman" w:cs="Times New Roman"/>
          <w:sz w:val="24"/>
          <w:szCs w:val="24"/>
          <w:lang w:eastAsia="nl-NL"/>
        </w:rPr>
        <w:t>wordt het water maar matig ververst</w:t>
      </w:r>
      <w:r w:rsidRPr="00EB71CD">
        <w:rPr>
          <w:rFonts w:ascii="Times New Roman" w:eastAsia="Times New Roman" w:hAnsi="Times New Roman" w:cs="Times New Roman"/>
          <w:sz w:val="24"/>
          <w:szCs w:val="24"/>
          <w:lang w:eastAsia="nl-NL"/>
        </w:rPr>
        <w:t xml:space="preserve">. Er </w:t>
      </w:r>
      <w:r w:rsidR="003D71CB">
        <w:rPr>
          <w:rFonts w:ascii="Times New Roman" w:eastAsia="Times New Roman" w:hAnsi="Times New Roman" w:cs="Times New Roman"/>
          <w:sz w:val="24"/>
          <w:szCs w:val="24"/>
          <w:lang w:eastAsia="nl-NL"/>
        </w:rPr>
        <w:t>diffundeert</w:t>
      </w:r>
      <w:r w:rsidRPr="00EB71CD">
        <w:rPr>
          <w:rFonts w:ascii="Times New Roman" w:eastAsia="Times New Roman" w:hAnsi="Times New Roman" w:cs="Times New Roman"/>
          <w:sz w:val="24"/>
          <w:szCs w:val="24"/>
          <w:lang w:eastAsia="nl-NL"/>
        </w:rPr>
        <w:t xml:space="preserve"> weinig zuurstof vanuit de lucht in het water</w:t>
      </w:r>
      <w:r w:rsidR="003D71CB">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gassen, zoals koolstofdioxide</w:t>
      </w:r>
      <w:r w:rsidR="003D71CB">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 xml:space="preserve"> verlaten het water langzaam.</w:t>
      </w:r>
    </w:p>
    <w:p w14:paraId="4F8514AD" w14:textId="77777777" w:rsid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3. </w:t>
      </w:r>
      <w:r w:rsidR="003D71CB">
        <w:rPr>
          <w:rFonts w:ascii="Times New Roman" w:eastAsia="Times New Roman" w:hAnsi="Times New Roman" w:cs="Times New Roman"/>
          <w:sz w:val="24"/>
          <w:szCs w:val="24"/>
          <w:lang w:eastAsia="nl-NL"/>
        </w:rPr>
        <w:t>Dit gebeurt o</w:t>
      </w:r>
      <w:r w:rsidRPr="00EB71CD">
        <w:rPr>
          <w:rFonts w:ascii="Times New Roman" w:eastAsia="Times New Roman" w:hAnsi="Times New Roman" w:cs="Times New Roman"/>
          <w:sz w:val="24"/>
          <w:szCs w:val="24"/>
          <w:lang w:eastAsia="nl-NL"/>
        </w:rPr>
        <w:t xml:space="preserve">m de stroomsnelheid te bevorderen, waardoor </w:t>
      </w:r>
      <w:proofErr w:type="spellStart"/>
      <w:r w:rsidRPr="00EB71CD">
        <w:rPr>
          <w:rFonts w:ascii="Times New Roman" w:eastAsia="Times New Roman" w:hAnsi="Times New Roman" w:cs="Times New Roman"/>
          <w:sz w:val="24"/>
          <w:szCs w:val="24"/>
          <w:lang w:eastAsia="nl-NL"/>
        </w:rPr>
        <w:t>verlanding</w:t>
      </w:r>
      <w:proofErr w:type="spellEnd"/>
      <w:r w:rsidR="003D71CB">
        <w:rPr>
          <w:rFonts w:ascii="Times New Roman" w:eastAsia="Times New Roman" w:hAnsi="Times New Roman" w:cs="Times New Roman"/>
          <w:sz w:val="24"/>
          <w:szCs w:val="24"/>
          <w:lang w:eastAsia="nl-NL"/>
        </w:rPr>
        <w:t xml:space="preserve"> </w:t>
      </w:r>
      <w:r w:rsidR="006A29EA">
        <w:rPr>
          <w:rFonts w:ascii="Times New Roman" w:eastAsia="Times New Roman" w:hAnsi="Times New Roman" w:cs="Times New Roman"/>
          <w:sz w:val="24"/>
          <w:szCs w:val="24"/>
          <w:lang w:eastAsia="nl-NL"/>
        </w:rPr>
        <w:t xml:space="preserve">(ontstaan van land in ondiepe wateren) </w:t>
      </w:r>
      <w:r w:rsidRPr="00EB71CD">
        <w:rPr>
          <w:rFonts w:ascii="Times New Roman" w:eastAsia="Times New Roman" w:hAnsi="Times New Roman" w:cs="Times New Roman"/>
          <w:sz w:val="24"/>
          <w:szCs w:val="24"/>
          <w:lang w:eastAsia="nl-NL"/>
        </w:rPr>
        <w:t xml:space="preserve">door dood plantenmateriaal wordt tegengegaan. </w:t>
      </w:r>
    </w:p>
    <w:p w14:paraId="3F771FD1"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4. Op enig moment worden sloten gecontroleerd of voldaan is aan de plicht om die schoon te houden. Daardoor is de waterafvoer ten behoeve va</w:t>
      </w:r>
      <w:r w:rsidR="006A29EA">
        <w:rPr>
          <w:rFonts w:ascii="Times New Roman" w:eastAsia="Times New Roman" w:hAnsi="Times New Roman" w:cs="Times New Roman"/>
          <w:sz w:val="24"/>
          <w:szCs w:val="24"/>
          <w:lang w:eastAsia="nl-NL"/>
        </w:rPr>
        <w:t xml:space="preserve">n de boeren gegarandeerd. Als </w:t>
      </w:r>
      <w:r w:rsidR="003D71CB">
        <w:rPr>
          <w:rFonts w:ascii="Times New Roman" w:eastAsia="Times New Roman" w:hAnsi="Times New Roman" w:cs="Times New Roman"/>
          <w:sz w:val="24"/>
          <w:szCs w:val="24"/>
          <w:lang w:eastAsia="nl-NL"/>
        </w:rPr>
        <w:t>afvoer</w:t>
      </w:r>
      <w:r w:rsidR="006A29EA">
        <w:rPr>
          <w:rFonts w:ascii="Times New Roman" w:eastAsia="Times New Roman" w:hAnsi="Times New Roman" w:cs="Times New Roman"/>
          <w:sz w:val="24"/>
          <w:szCs w:val="24"/>
          <w:lang w:eastAsia="nl-NL"/>
        </w:rPr>
        <w:t xml:space="preserve"> niet goed </w:t>
      </w:r>
      <w:r w:rsidR="003D71CB">
        <w:rPr>
          <w:rFonts w:ascii="Times New Roman" w:eastAsia="Times New Roman" w:hAnsi="Times New Roman" w:cs="Times New Roman"/>
          <w:sz w:val="24"/>
          <w:szCs w:val="24"/>
          <w:lang w:eastAsia="nl-NL"/>
        </w:rPr>
        <w:t>plaatsvindt</w:t>
      </w:r>
      <w:r w:rsidR="006A29EA">
        <w:rPr>
          <w:rFonts w:ascii="Times New Roman" w:eastAsia="Times New Roman" w:hAnsi="Times New Roman" w:cs="Times New Roman"/>
          <w:sz w:val="24"/>
          <w:szCs w:val="24"/>
          <w:lang w:eastAsia="nl-NL"/>
        </w:rPr>
        <w:t>,</w:t>
      </w:r>
      <w:r w:rsidR="003D71CB">
        <w:rPr>
          <w:rFonts w:ascii="Times New Roman" w:eastAsia="Times New Roman" w:hAnsi="Times New Roman" w:cs="Times New Roman"/>
          <w:sz w:val="24"/>
          <w:szCs w:val="24"/>
          <w:lang w:eastAsia="nl-NL"/>
        </w:rPr>
        <w:t xml:space="preserve"> </w:t>
      </w:r>
      <w:r w:rsidR="00967A09">
        <w:rPr>
          <w:rFonts w:ascii="Times New Roman" w:eastAsia="Times New Roman" w:hAnsi="Times New Roman" w:cs="Times New Roman"/>
          <w:sz w:val="24"/>
          <w:szCs w:val="24"/>
          <w:lang w:eastAsia="nl-NL"/>
        </w:rPr>
        <w:t>kunnen</w:t>
      </w:r>
      <w:r w:rsidRPr="00EB71CD">
        <w:rPr>
          <w:rFonts w:ascii="Times New Roman" w:eastAsia="Times New Roman" w:hAnsi="Times New Roman" w:cs="Times New Roman"/>
          <w:sz w:val="24"/>
          <w:szCs w:val="24"/>
          <w:lang w:eastAsia="nl-NL"/>
        </w:rPr>
        <w:t xml:space="preserve"> landerijen onder water </w:t>
      </w:r>
      <w:r w:rsidR="00967A09">
        <w:rPr>
          <w:rFonts w:ascii="Times New Roman" w:eastAsia="Times New Roman" w:hAnsi="Times New Roman" w:cs="Times New Roman"/>
          <w:sz w:val="24"/>
          <w:szCs w:val="24"/>
          <w:lang w:eastAsia="nl-NL"/>
        </w:rPr>
        <w:t xml:space="preserve">komen </w:t>
      </w:r>
      <w:r w:rsidRPr="00EB71CD">
        <w:rPr>
          <w:rFonts w:ascii="Times New Roman" w:eastAsia="Times New Roman" w:hAnsi="Times New Roman" w:cs="Times New Roman"/>
          <w:sz w:val="24"/>
          <w:szCs w:val="24"/>
          <w:lang w:eastAsia="nl-NL"/>
        </w:rPr>
        <w:t xml:space="preserve">te staan. </w:t>
      </w:r>
    </w:p>
    <w:p w14:paraId="580C6F23" w14:textId="77777777" w:rsidR="006A29EA" w:rsidRPr="006A29EA" w:rsidRDefault="00EB71CD" w:rsidP="006A29EA">
      <w:pPr>
        <w:spacing w:after="0" w:line="240" w:lineRule="auto"/>
        <w:rPr>
          <w:rFonts w:ascii="Times New Roman" w:hAnsi="Times New Roman" w:cs="Times New Roman"/>
          <w:sz w:val="24"/>
          <w:szCs w:val="24"/>
        </w:rPr>
      </w:pPr>
      <w:r w:rsidRPr="00EB71CD">
        <w:rPr>
          <w:rFonts w:ascii="Times New Roman" w:eastAsia="Times New Roman" w:hAnsi="Times New Roman" w:cs="Times New Roman"/>
          <w:sz w:val="24"/>
          <w:szCs w:val="24"/>
          <w:lang w:eastAsia="nl-NL"/>
        </w:rPr>
        <w:t xml:space="preserve">5. De verplichting om sloten te </w:t>
      </w:r>
      <w:r w:rsidR="006A29EA">
        <w:rPr>
          <w:rFonts w:ascii="Times New Roman" w:eastAsia="Times New Roman" w:hAnsi="Times New Roman" w:cs="Times New Roman"/>
          <w:sz w:val="24"/>
          <w:szCs w:val="24"/>
          <w:lang w:eastAsia="nl-NL"/>
        </w:rPr>
        <w:t>onderhouden en schoon te maken</w:t>
      </w:r>
      <w:r w:rsidR="003D71CB">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 xml:space="preserve"> is afhankelijk </w:t>
      </w:r>
      <w:r w:rsidR="006A29EA">
        <w:rPr>
          <w:rFonts w:ascii="Times New Roman" w:eastAsia="Times New Roman" w:hAnsi="Times New Roman" w:cs="Times New Roman"/>
          <w:sz w:val="24"/>
          <w:szCs w:val="24"/>
          <w:lang w:eastAsia="nl-NL"/>
        </w:rPr>
        <w:t xml:space="preserve">van het debiet </w:t>
      </w:r>
      <w:proofErr w:type="gramStart"/>
      <w:r w:rsidR="006A29EA">
        <w:rPr>
          <w:rFonts w:ascii="Times New Roman" w:eastAsia="Times New Roman" w:hAnsi="Times New Roman" w:cs="Times New Roman"/>
          <w:sz w:val="24"/>
          <w:szCs w:val="24"/>
          <w:lang w:eastAsia="nl-NL"/>
        </w:rPr>
        <w:t>en</w:t>
      </w:r>
      <w:proofErr w:type="gramEnd"/>
      <w:r w:rsidR="006A29EA">
        <w:rPr>
          <w:rFonts w:ascii="Times New Roman" w:eastAsia="Times New Roman" w:hAnsi="Times New Roman" w:cs="Times New Roman"/>
          <w:sz w:val="24"/>
          <w:szCs w:val="24"/>
          <w:lang w:eastAsia="nl-NL"/>
        </w:rPr>
        <w:t xml:space="preserve"> </w:t>
      </w:r>
      <w:r w:rsidR="00967A09">
        <w:rPr>
          <w:rFonts w:ascii="Times New Roman" w:eastAsia="Times New Roman" w:hAnsi="Times New Roman" w:cs="Times New Roman"/>
          <w:sz w:val="24"/>
          <w:szCs w:val="24"/>
          <w:lang w:eastAsia="nl-NL"/>
        </w:rPr>
        <w:t xml:space="preserve">in het </w:t>
      </w:r>
      <w:r w:rsidR="006A29EA">
        <w:rPr>
          <w:rFonts w:ascii="Times New Roman" w:eastAsia="Times New Roman" w:hAnsi="Times New Roman" w:cs="Times New Roman"/>
          <w:sz w:val="24"/>
          <w:szCs w:val="24"/>
          <w:lang w:eastAsia="nl-NL"/>
        </w:rPr>
        <w:t xml:space="preserve">belang van de watergang. </w:t>
      </w:r>
      <w:bookmarkStart w:id="1" w:name="_Toc427391192"/>
      <w:r w:rsidR="006A29EA" w:rsidRPr="006A29EA">
        <w:rPr>
          <w:rFonts w:ascii="Times New Roman" w:hAnsi="Times New Roman" w:cs="Times New Roman"/>
          <w:sz w:val="24"/>
          <w:szCs w:val="24"/>
        </w:rPr>
        <w:t>In het kort komt het erop neer dat een A-watergang door het waterschap wordt onderhouden</w:t>
      </w:r>
      <w:r w:rsidR="003D71CB">
        <w:rPr>
          <w:rFonts w:ascii="Times New Roman" w:hAnsi="Times New Roman" w:cs="Times New Roman"/>
          <w:sz w:val="24"/>
          <w:szCs w:val="24"/>
        </w:rPr>
        <w:t xml:space="preserve"> en </w:t>
      </w:r>
      <w:r w:rsidR="006A29EA" w:rsidRPr="006A29EA">
        <w:rPr>
          <w:rFonts w:ascii="Times New Roman" w:hAnsi="Times New Roman" w:cs="Times New Roman"/>
          <w:sz w:val="24"/>
          <w:szCs w:val="24"/>
        </w:rPr>
        <w:t>een B-watergang door de aan</w:t>
      </w:r>
      <w:r w:rsidR="00967A09">
        <w:rPr>
          <w:rFonts w:ascii="Times New Roman" w:hAnsi="Times New Roman" w:cs="Times New Roman"/>
          <w:sz w:val="24"/>
          <w:szCs w:val="24"/>
        </w:rPr>
        <w:t xml:space="preserve"> het water </w:t>
      </w:r>
      <w:r w:rsidR="006A29EA" w:rsidRPr="006A29EA">
        <w:rPr>
          <w:rFonts w:ascii="Times New Roman" w:hAnsi="Times New Roman" w:cs="Times New Roman"/>
          <w:sz w:val="24"/>
          <w:szCs w:val="24"/>
        </w:rPr>
        <w:t xml:space="preserve">grenzende </w:t>
      </w:r>
      <w:r w:rsidR="00967A09">
        <w:rPr>
          <w:rFonts w:ascii="Times New Roman" w:hAnsi="Times New Roman" w:cs="Times New Roman"/>
          <w:sz w:val="24"/>
          <w:szCs w:val="24"/>
        </w:rPr>
        <w:t>land</w:t>
      </w:r>
      <w:r w:rsidR="006A29EA" w:rsidRPr="006A29EA">
        <w:rPr>
          <w:rFonts w:ascii="Times New Roman" w:hAnsi="Times New Roman" w:cs="Times New Roman"/>
          <w:sz w:val="24"/>
          <w:szCs w:val="24"/>
        </w:rPr>
        <w:t xml:space="preserve">eigenaar, waarbij het waterschap nog wel elk jaar schouwt of de sloot goed functioneert. Bij een C-watergang is de aangrenzende </w:t>
      </w:r>
      <w:r w:rsidR="00EE6207">
        <w:rPr>
          <w:rFonts w:ascii="Times New Roman" w:hAnsi="Times New Roman" w:cs="Times New Roman"/>
          <w:sz w:val="24"/>
          <w:szCs w:val="24"/>
        </w:rPr>
        <w:t>land</w:t>
      </w:r>
      <w:r w:rsidR="006A29EA" w:rsidRPr="006A29EA">
        <w:rPr>
          <w:rFonts w:ascii="Times New Roman" w:hAnsi="Times New Roman" w:cs="Times New Roman"/>
          <w:sz w:val="24"/>
          <w:szCs w:val="24"/>
        </w:rPr>
        <w:t xml:space="preserve">eigenaar zelf verantwoordelijk voor het onderhoud waarbij deze meer vrijheid heeft om het onderhoud op een geschikt moment te plannen. </w:t>
      </w:r>
    </w:p>
    <w:p w14:paraId="7010863A" w14:textId="77777777" w:rsidR="006A29EA" w:rsidRDefault="006A29EA" w:rsidP="006A29EA">
      <w:pPr>
        <w:spacing w:after="0" w:line="240" w:lineRule="auto"/>
      </w:pPr>
    </w:p>
    <w:p w14:paraId="44FA4A38" w14:textId="77777777" w:rsidR="00EB71CD" w:rsidRPr="00EE6207" w:rsidRDefault="00C84EDC" w:rsidP="006A29EA">
      <w:pPr>
        <w:spacing w:after="0" w:line="240" w:lineRule="auto"/>
        <w:rPr>
          <w:rFonts w:ascii="Times New Roman" w:eastAsia="Times New Roman" w:hAnsi="Times New Roman" w:cs="Times New Roman"/>
          <w:b/>
          <w:sz w:val="24"/>
          <w:szCs w:val="24"/>
        </w:rPr>
      </w:pPr>
      <w:r w:rsidRPr="00EE6207">
        <w:rPr>
          <w:rFonts w:ascii="Times New Roman" w:eastAsia="Times New Roman" w:hAnsi="Times New Roman" w:cs="Times New Roman"/>
          <w:b/>
          <w:sz w:val="24"/>
          <w:szCs w:val="24"/>
        </w:rPr>
        <w:t>2.</w:t>
      </w:r>
      <w:r w:rsidR="00F41502">
        <w:rPr>
          <w:rFonts w:ascii="Times New Roman" w:eastAsia="Times New Roman" w:hAnsi="Times New Roman" w:cs="Times New Roman"/>
          <w:b/>
          <w:sz w:val="24"/>
          <w:szCs w:val="24"/>
        </w:rPr>
        <w:t xml:space="preserve"> </w:t>
      </w:r>
      <w:r w:rsidR="00EB71CD" w:rsidRPr="00EE6207">
        <w:rPr>
          <w:rFonts w:ascii="Times New Roman" w:eastAsia="Times New Roman" w:hAnsi="Times New Roman" w:cs="Times New Roman"/>
          <w:b/>
          <w:sz w:val="24"/>
          <w:szCs w:val="24"/>
        </w:rPr>
        <w:t>Bepaling van de zichtdiepte van water</w:t>
      </w:r>
      <w:bookmarkEnd w:id="1"/>
      <w:r w:rsidR="009872BF" w:rsidRPr="00EE6207">
        <w:rPr>
          <w:rFonts w:ascii="Times New Roman" w:eastAsia="Times New Roman" w:hAnsi="Times New Roman" w:cs="Times New Roman"/>
          <w:b/>
          <w:sz w:val="24"/>
          <w:szCs w:val="24"/>
        </w:rPr>
        <w:t xml:space="preserve">en </w:t>
      </w:r>
      <w:r w:rsidR="00EE6207">
        <w:rPr>
          <w:rFonts w:ascii="Times New Roman" w:eastAsia="Times New Roman" w:hAnsi="Times New Roman" w:cs="Times New Roman"/>
          <w:b/>
          <w:sz w:val="24"/>
          <w:szCs w:val="24"/>
        </w:rPr>
        <w:t>met behulp</w:t>
      </w:r>
      <w:r w:rsidR="009872BF" w:rsidRPr="00EE6207">
        <w:rPr>
          <w:rFonts w:ascii="Times New Roman" w:eastAsia="Times New Roman" w:hAnsi="Times New Roman" w:cs="Times New Roman"/>
          <w:b/>
          <w:sz w:val="24"/>
          <w:szCs w:val="24"/>
        </w:rPr>
        <w:t xml:space="preserve"> van een Secchischijf</w:t>
      </w:r>
    </w:p>
    <w:p w14:paraId="50FE1697"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De zichtdiepte van water is belangrijk voor het leven in het water. Licht wordt diffuus verspreid door gesuspendeerd materiaal; daardoor wordt het onder water donker. </w:t>
      </w:r>
      <w:r w:rsidR="00EE6207">
        <w:rPr>
          <w:rFonts w:ascii="Times New Roman" w:eastAsia="Times New Roman" w:hAnsi="Times New Roman" w:cs="Times New Roman"/>
          <w:sz w:val="24"/>
          <w:szCs w:val="24"/>
          <w:lang w:eastAsia="nl-NL"/>
        </w:rPr>
        <w:t>Vissen</w:t>
      </w:r>
      <w:r w:rsidR="00F41502">
        <w:rPr>
          <w:rFonts w:ascii="Times New Roman" w:eastAsia="Times New Roman" w:hAnsi="Times New Roman" w:cs="Times New Roman"/>
          <w:sz w:val="24"/>
          <w:szCs w:val="24"/>
          <w:lang w:eastAsia="nl-NL"/>
        </w:rPr>
        <w:t xml:space="preserve"> </w:t>
      </w:r>
      <w:r w:rsidR="00EE6207">
        <w:rPr>
          <w:rFonts w:ascii="Times New Roman" w:eastAsia="Times New Roman" w:hAnsi="Times New Roman" w:cs="Times New Roman"/>
          <w:sz w:val="24"/>
          <w:szCs w:val="24"/>
          <w:lang w:eastAsia="nl-NL"/>
        </w:rPr>
        <w:t>raken zo ‘</w:t>
      </w:r>
      <w:r w:rsidR="00F41502">
        <w:rPr>
          <w:rFonts w:ascii="Times New Roman" w:eastAsia="Times New Roman" w:hAnsi="Times New Roman" w:cs="Times New Roman"/>
          <w:sz w:val="24"/>
          <w:szCs w:val="24"/>
          <w:lang w:eastAsia="nl-NL"/>
        </w:rPr>
        <w:t xml:space="preserve">hun </w:t>
      </w:r>
      <w:r w:rsidR="00EE6207">
        <w:rPr>
          <w:rFonts w:ascii="Times New Roman" w:eastAsia="Times New Roman" w:hAnsi="Times New Roman" w:cs="Times New Roman"/>
          <w:sz w:val="24"/>
          <w:szCs w:val="24"/>
          <w:lang w:eastAsia="nl-NL"/>
        </w:rPr>
        <w:t xml:space="preserve">zicht’ kwijt en </w:t>
      </w:r>
      <w:r w:rsidR="00EE6207" w:rsidRPr="002571B5">
        <w:rPr>
          <w:rFonts w:ascii="Times New Roman" w:eastAsia="Times New Roman" w:hAnsi="Times New Roman" w:cs="Times New Roman"/>
          <w:sz w:val="24"/>
          <w:szCs w:val="24"/>
          <w:lang w:eastAsia="nl-NL"/>
        </w:rPr>
        <w:t xml:space="preserve">kunnen hun prooi </w:t>
      </w:r>
      <w:r w:rsidR="00EE6207">
        <w:rPr>
          <w:rFonts w:ascii="Times New Roman" w:eastAsia="Times New Roman" w:hAnsi="Times New Roman" w:cs="Times New Roman"/>
          <w:sz w:val="24"/>
          <w:szCs w:val="24"/>
          <w:lang w:eastAsia="nl-NL"/>
        </w:rPr>
        <w:t xml:space="preserve">minder makkelijk of niet meer </w:t>
      </w:r>
      <w:r w:rsidR="00EE6207" w:rsidRPr="002571B5">
        <w:rPr>
          <w:rFonts w:ascii="Times New Roman" w:eastAsia="Times New Roman" w:hAnsi="Times New Roman" w:cs="Times New Roman"/>
          <w:sz w:val="24"/>
          <w:szCs w:val="24"/>
          <w:lang w:eastAsia="nl-NL"/>
        </w:rPr>
        <w:t>vinden</w:t>
      </w:r>
    </w:p>
    <w:p w14:paraId="3EB58D4D"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De zichtdiepte komt ongeveer overeen met het ‘compensatievlak’ voor de groene planten. Dat vlak vormt de grens waarbij planten nog net genoeg of net niet meer genoeg licht krijgen voor de fotosynthese. </w:t>
      </w:r>
    </w:p>
    <w:p w14:paraId="55FA92C5" w14:textId="77777777" w:rsid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De Secchi-schijf kan, behalve met twee zwarte sectoren en twee witte sectoren, ook in zes sectoren verdeeld worden, waarbij er twee grijze tussen de witte en de zwarte gevoegd worden. Met drie stukken van een meter elektriciteitspijp k</w:t>
      </w:r>
      <w:r w:rsidR="00F41502">
        <w:rPr>
          <w:rFonts w:ascii="Times New Roman" w:eastAsia="Times New Roman" w:hAnsi="Times New Roman" w:cs="Times New Roman"/>
          <w:sz w:val="24"/>
          <w:szCs w:val="24"/>
          <w:lang w:eastAsia="nl-NL"/>
        </w:rPr>
        <w:t>u</w:t>
      </w:r>
      <w:r w:rsidRPr="00EB71CD">
        <w:rPr>
          <w:rFonts w:ascii="Times New Roman" w:eastAsia="Times New Roman" w:hAnsi="Times New Roman" w:cs="Times New Roman"/>
          <w:sz w:val="24"/>
          <w:szCs w:val="24"/>
          <w:lang w:eastAsia="nl-NL"/>
        </w:rPr>
        <w:t>n je een heel stuk komen. Aan elke pijp wordt aan één kant een sok gelijmd, zodat de pijpen in elkaar geschoven kunnen worden.</w:t>
      </w:r>
      <w:r w:rsidR="00F41502">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Op elke pijp wordt om de tien centimeter met viltstift een zwarte ring getekend. </w:t>
      </w:r>
    </w:p>
    <w:p w14:paraId="08DD7A91" w14:textId="77777777" w:rsidR="00FF1543" w:rsidRDefault="00FF1543" w:rsidP="00EB71CD">
      <w:pPr>
        <w:spacing w:after="0" w:line="240" w:lineRule="auto"/>
        <w:rPr>
          <w:rFonts w:ascii="Times New Roman" w:eastAsia="Times New Roman" w:hAnsi="Times New Roman" w:cs="Times New Roman"/>
          <w:sz w:val="24"/>
          <w:szCs w:val="24"/>
          <w:lang w:eastAsia="nl-NL"/>
        </w:rPr>
      </w:pPr>
    </w:p>
    <w:p w14:paraId="33B3CED7" w14:textId="77777777" w:rsidR="00FF1543" w:rsidRPr="00EB71CD" w:rsidRDefault="00FF1543" w:rsidP="00EB71CD">
      <w:pPr>
        <w:spacing w:after="0" w:line="240" w:lineRule="auto"/>
        <w:rPr>
          <w:rFonts w:ascii="Times New Roman" w:eastAsia="Times New Roman" w:hAnsi="Times New Roman" w:cs="Times New Roman"/>
          <w:sz w:val="24"/>
          <w:szCs w:val="24"/>
          <w:lang w:eastAsia="nl-NL"/>
        </w:rPr>
      </w:pPr>
      <w:r w:rsidRPr="00FF1543">
        <w:rPr>
          <w:rFonts w:ascii="Times New Roman" w:eastAsia="Times New Roman" w:hAnsi="Times New Roman" w:cs="Times New Roman"/>
          <w:sz w:val="24"/>
          <w:szCs w:val="24"/>
          <w:lang w:eastAsia="nl-NL"/>
        </w:rPr>
        <w:t xml:space="preserve">De </w:t>
      </w:r>
      <w:proofErr w:type="spellStart"/>
      <w:r w:rsidRPr="00FF1543">
        <w:rPr>
          <w:rFonts w:ascii="Times New Roman" w:eastAsia="Times New Roman" w:hAnsi="Times New Roman" w:cs="Times New Roman"/>
          <w:sz w:val="24"/>
          <w:szCs w:val="24"/>
          <w:lang w:eastAsia="nl-NL"/>
        </w:rPr>
        <w:t>Secchidiepte</w:t>
      </w:r>
      <w:proofErr w:type="spellEnd"/>
      <w:r w:rsidRPr="00FF1543">
        <w:rPr>
          <w:rFonts w:ascii="Times New Roman" w:eastAsia="Times New Roman" w:hAnsi="Times New Roman" w:cs="Times New Roman"/>
          <w:sz w:val="24"/>
          <w:szCs w:val="24"/>
          <w:lang w:eastAsia="nl-NL"/>
        </w:rPr>
        <w:t xml:space="preserve"> is gerelateerd </w:t>
      </w:r>
      <w:r w:rsidR="00D85110">
        <w:rPr>
          <w:rFonts w:ascii="Times New Roman" w:eastAsia="Times New Roman" w:hAnsi="Times New Roman" w:cs="Times New Roman"/>
          <w:sz w:val="24"/>
          <w:szCs w:val="24"/>
          <w:lang w:eastAsia="nl-NL"/>
        </w:rPr>
        <w:t>aan</w:t>
      </w:r>
      <w:r w:rsidRPr="00FF1543">
        <w:rPr>
          <w:rFonts w:ascii="Times New Roman" w:eastAsia="Times New Roman" w:hAnsi="Times New Roman" w:cs="Times New Roman"/>
          <w:sz w:val="24"/>
          <w:szCs w:val="24"/>
          <w:lang w:eastAsia="nl-NL"/>
        </w:rPr>
        <w:t xml:space="preserve"> de helderheid van het water. De helderheid van het water wordt bepaald door de hoeveelheid licht</w:t>
      </w:r>
      <w:r w:rsidR="00D85110">
        <w:rPr>
          <w:rFonts w:ascii="Times New Roman" w:eastAsia="Times New Roman" w:hAnsi="Times New Roman" w:cs="Times New Roman"/>
          <w:sz w:val="24"/>
          <w:szCs w:val="24"/>
          <w:lang w:eastAsia="nl-NL"/>
        </w:rPr>
        <w:t xml:space="preserve"> die </w:t>
      </w:r>
      <w:r w:rsidRPr="00FF1543">
        <w:rPr>
          <w:rFonts w:ascii="Times New Roman" w:eastAsia="Times New Roman" w:hAnsi="Times New Roman" w:cs="Times New Roman"/>
          <w:sz w:val="24"/>
          <w:szCs w:val="24"/>
          <w:lang w:eastAsia="nl-NL"/>
        </w:rPr>
        <w:t>in het water</w:t>
      </w:r>
      <w:r w:rsidR="00D85110">
        <w:rPr>
          <w:rFonts w:ascii="Times New Roman" w:eastAsia="Times New Roman" w:hAnsi="Times New Roman" w:cs="Times New Roman"/>
          <w:sz w:val="24"/>
          <w:szCs w:val="24"/>
          <w:lang w:eastAsia="nl-NL"/>
        </w:rPr>
        <w:t xml:space="preserve"> kan doordringen</w:t>
      </w:r>
      <w:r w:rsidRPr="00FF1543">
        <w:rPr>
          <w:rFonts w:ascii="Times New Roman" w:eastAsia="Times New Roman" w:hAnsi="Times New Roman" w:cs="Times New Roman"/>
          <w:sz w:val="24"/>
          <w:szCs w:val="24"/>
          <w:lang w:eastAsia="nl-NL"/>
        </w:rPr>
        <w:t xml:space="preserve">. Algen en deeltjes in suspensie kunnen het water troebel maken en de </w:t>
      </w:r>
      <w:r w:rsidR="00D85110">
        <w:rPr>
          <w:rFonts w:ascii="Times New Roman" w:eastAsia="Times New Roman" w:hAnsi="Times New Roman" w:cs="Times New Roman"/>
          <w:sz w:val="24"/>
          <w:szCs w:val="24"/>
          <w:lang w:eastAsia="nl-NL"/>
        </w:rPr>
        <w:t xml:space="preserve">diepte waarop de </w:t>
      </w:r>
      <w:r w:rsidRPr="00FF1543">
        <w:rPr>
          <w:rFonts w:ascii="Times New Roman" w:eastAsia="Times New Roman" w:hAnsi="Times New Roman" w:cs="Times New Roman"/>
          <w:sz w:val="24"/>
          <w:szCs w:val="24"/>
          <w:lang w:eastAsia="nl-NL"/>
        </w:rPr>
        <w:t>Secchi</w:t>
      </w:r>
      <w:r w:rsidR="00D85110">
        <w:rPr>
          <w:rFonts w:ascii="Times New Roman" w:eastAsia="Times New Roman" w:hAnsi="Times New Roman" w:cs="Times New Roman"/>
          <w:sz w:val="24"/>
          <w:szCs w:val="24"/>
          <w:lang w:eastAsia="nl-NL"/>
        </w:rPr>
        <w:t xml:space="preserve">schijf nog gezien wordt, laten </w:t>
      </w:r>
      <w:r w:rsidRPr="00FF1543">
        <w:rPr>
          <w:rFonts w:ascii="Times New Roman" w:eastAsia="Times New Roman" w:hAnsi="Times New Roman" w:cs="Times New Roman"/>
          <w:sz w:val="24"/>
          <w:szCs w:val="24"/>
          <w:lang w:eastAsia="nl-NL"/>
        </w:rPr>
        <w:t xml:space="preserve">dalen (hoe </w:t>
      </w:r>
      <w:r w:rsidR="00D85110">
        <w:rPr>
          <w:rFonts w:ascii="Times New Roman" w:eastAsia="Times New Roman" w:hAnsi="Times New Roman" w:cs="Times New Roman"/>
          <w:sz w:val="24"/>
          <w:szCs w:val="24"/>
          <w:lang w:eastAsia="nl-NL"/>
        </w:rPr>
        <w:t>groter</w:t>
      </w:r>
      <w:r w:rsidRPr="00FF1543">
        <w:rPr>
          <w:rFonts w:ascii="Times New Roman" w:eastAsia="Times New Roman" w:hAnsi="Times New Roman" w:cs="Times New Roman"/>
          <w:sz w:val="24"/>
          <w:szCs w:val="24"/>
          <w:lang w:eastAsia="nl-NL"/>
        </w:rPr>
        <w:t xml:space="preserve"> de troebelheid van het water</w:t>
      </w:r>
      <w:r w:rsidR="00D85110">
        <w:rPr>
          <w:rFonts w:ascii="Times New Roman" w:eastAsia="Times New Roman" w:hAnsi="Times New Roman" w:cs="Times New Roman"/>
          <w:sz w:val="24"/>
          <w:szCs w:val="24"/>
          <w:lang w:eastAsia="nl-NL"/>
        </w:rPr>
        <w:t xml:space="preserve">, </w:t>
      </w:r>
      <w:r w:rsidR="00D85110" w:rsidRPr="00FF1543">
        <w:rPr>
          <w:rFonts w:ascii="Times New Roman" w:eastAsia="Times New Roman" w:hAnsi="Times New Roman" w:cs="Times New Roman"/>
          <w:sz w:val="24"/>
          <w:szCs w:val="24"/>
          <w:lang w:eastAsia="nl-NL"/>
        </w:rPr>
        <w:t xml:space="preserve">hoe kleiner de </w:t>
      </w:r>
      <w:proofErr w:type="spellStart"/>
      <w:r w:rsidR="00D85110" w:rsidRPr="00FF1543">
        <w:rPr>
          <w:rFonts w:ascii="Times New Roman" w:eastAsia="Times New Roman" w:hAnsi="Times New Roman" w:cs="Times New Roman"/>
          <w:sz w:val="24"/>
          <w:szCs w:val="24"/>
          <w:lang w:eastAsia="nl-NL"/>
        </w:rPr>
        <w:t>Secchidiepte</w:t>
      </w:r>
      <w:proofErr w:type="spellEnd"/>
      <w:r w:rsidR="00D85110">
        <w:rPr>
          <w:rFonts w:ascii="Times New Roman" w:eastAsia="Times New Roman" w:hAnsi="Times New Roman" w:cs="Times New Roman"/>
          <w:sz w:val="24"/>
          <w:szCs w:val="24"/>
          <w:lang w:eastAsia="nl-NL"/>
        </w:rPr>
        <w:t xml:space="preserve"> en </w:t>
      </w:r>
      <w:r w:rsidRPr="00FF1543">
        <w:rPr>
          <w:rFonts w:ascii="Times New Roman" w:eastAsia="Times New Roman" w:hAnsi="Times New Roman" w:cs="Times New Roman"/>
          <w:sz w:val="24"/>
          <w:szCs w:val="24"/>
          <w:lang w:eastAsia="nl-NL"/>
        </w:rPr>
        <w:t>hoe groter het contrast</w:t>
      </w:r>
      <w:r w:rsidR="004C08D6">
        <w:rPr>
          <w:rFonts w:ascii="Times New Roman" w:eastAsia="Times New Roman" w:hAnsi="Times New Roman" w:cs="Times New Roman"/>
          <w:sz w:val="24"/>
          <w:szCs w:val="24"/>
          <w:lang w:eastAsia="nl-NL"/>
        </w:rPr>
        <w:t xml:space="preserve"> met de omgeving</w:t>
      </w:r>
      <w:r w:rsidRPr="00FF1543">
        <w:rPr>
          <w:rFonts w:ascii="Times New Roman" w:eastAsia="Times New Roman" w:hAnsi="Times New Roman" w:cs="Times New Roman"/>
          <w:sz w:val="24"/>
          <w:szCs w:val="24"/>
          <w:lang w:eastAsia="nl-NL"/>
        </w:rPr>
        <w:t xml:space="preserve">, hoe </w:t>
      </w:r>
      <w:r w:rsidR="00D85110">
        <w:rPr>
          <w:rFonts w:ascii="Times New Roman" w:eastAsia="Times New Roman" w:hAnsi="Times New Roman" w:cs="Times New Roman"/>
          <w:sz w:val="24"/>
          <w:szCs w:val="24"/>
          <w:lang w:eastAsia="nl-NL"/>
        </w:rPr>
        <w:t>langer</w:t>
      </w:r>
      <w:r w:rsidRPr="00FF1543">
        <w:rPr>
          <w:rFonts w:ascii="Times New Roman" w:eastAsia="Times New Roman" w:hAnsi="Times New Roman" w:cs="Times New Roman"/>
          <w:sz w:val="24"/>
          <w:szCs w:val="24"/>
          <w:lang w:eastAsia="nl-NL"/>
        </w:rPr>
        <w:t xml:space="preserve"> de schijf zichtbaar zal zijn). </w:t>
      </w:r>
    </w:p>
    <w:p w14:paraId="1412D07F" w14:textId="77777777" w:rsidR="006F7BA5" w:rsidRDefault="006F7BA5" w:rsidP="00EB71CD">
      <w:pPr>
        <w:keepNext/>
        <w:numPr>
          <w:ilvl w:val="1"/>
          <w:numId w:val="0"/>
        </w:numPr>
        <w:spacing w:after="0" w:line="240" w:lineRule="auto"/>
        <w:ind w:left="576" w:hanging="576"/>
        <w:outlineLvl w:val="1"/>
        <w:rPr>
          <w:rFonts w:ascii="Times New Roman" w:eastAsia="Times New Roman" w:hAnsi="Times New Roman" w:cs="Times New Roman"/>
          <w:sz w:val="28"/>
          <w:szCs w:val="28"/>
        </w:rPr>
      </w:pPr>
      <w:bookmarkStart w:id="2" w:name="_Toc427391194"/>
    </w:p>
    <w:p w14:paraId="30D54911" w14:textId="77777777" w:rsidR="00EB71CD" w:rsidRPr="00F56633" w:rsidRDefault="00C84EDC" w:rsidP="00880B1B">
      <w:pPr>
        <w:keepNext/>
        <w:numPr>
          <w:ilvl w:val="1"/>
          <w:numId w:val="0"/>
        </w:numPr>
        <w:spacing w:after="0" w:line="240" w:lineRule="auto"/>
        <w:ind w:left="576" w:hanging="576"/>
        <w:outlineLvl w:val="1"/>
        <w:rPr>
          <w:rFonts w:ascii="Times New Roman" w:eastAsia="Times New Roman" w:hAnsi="Times New Roman" w:cs="Times New Roman"/>
          <w:b/>
          <w:sz w:val="24"/>
          <w:szCs w:val="24"/>
        </w:rPr>
      </w:pPr>
      <w:r w:rsidRPr="00F56633">
        <w:rPr>
          <w:rFonts w:ascii="Times New Roman" w:eastAsia="Times New Roman" w:hAnsi="Times New Roman" w:cs="Times New Roman"/>
          <w:b/>
          <w:sz w:val="24"/>
          <w:szCs w:val="24"/>
        </w:rPr>
        <w:t>3.</w:t>
      </w:r>
      <w:r w:rsidR="00F41502">
        <w:rPr>
          <w:rFonts w:ascii="Times New Roman" w:eastAsia="Times New Roman" w:hAnsi="Times New Roman" w:cs="Times New Roman"/>
          <w:b/>
          <w:sz w:val="24"/>
          <w:szCs w:val="24"/>
        </w:rPr>
        <w:t xml:space="preserve"> </w:t>
      </w:r>
      <w:r w:rsidR="00EB71CD" w:rsidRPr="00F56633">
        <w:rPr>
          <w:rFonts w:ascii="Times New Roman" w:eastAsia="Times New Roman" w:hAnsi="Times New Roman" w:cs="Times New Roman"/>
          <w:b/>
          <w:sz w:val="24"/>
          <w:szCs w:val="24"/>
        </w:rPr>
        <w:t>Bepaling van de oppervlaktespanning van water</w:t>
      </w:r>
      <w:bookmarkEnd w:id="2"/>
    </w:p>
    <w:p w14:paraId="0160DC1C"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Veel stoffen hebben invloed op de oppervlaktespanning van water. De grootte van waterdruppels is afhankelijk van de oppervlaktespanning. Watermoleculen </w:t>
      </w:r>
      <w:r w:rsidR="00F56633">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houden elkaar als het ware vast</w:t>
      </w:r>
      <w:r w:rsidR="00F56633">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 maar door bepaalde stoffen worde</w:t>
      </w:r>
      <w:r w:rsidR="00F56633">
        <w:rPr>
          <w:rFonts w:ascii="Times New Roman" w:eastAsia="Times New Roman" w:hAnsi="Times New Roman" w:cs="Times New Roman"/>
          <w:sz w:val="24"/>
          <w:szCs w:val="24"/>
          <w:lang w:eastAsia="nl-NL"/>
        </w:rPr>
        <w:t>n</w:t>
      </w:r>
      <w:r w:rsidRPr="00EB71CD">
        <w:rPr>
          <w:rFonts w:ascii="Times New Roman" w:eastAsia="Times New Roman" w:hAnsi="Times New Roman" w:cs="Times New Roman"/>
          <w:sz w:val="24"/>
          <w:szCs w:val="24"/>
          <w:lang w:eastAsia="nl-NL"/>
        </w:rPr>
        <w:t xml:space="preserve"> verbindingen verbroken. Deze proef laat zien wat de gevolgen zijn, als oppervlaktespanning wordt verminderd, voor bijvoorbeeld insecten die normaal gesproken op water kunnen lopen.</w:t>
      </w:r>
    </w:p>
    <w:p w14:paraId="7BE8C3DC" w14:textId="77777777" w:rsidR="007E05C8" w:rsidRDefault="007E05C8" w:rsidP="003B2246">
      <w:pPr>
        <w:spacing w:after="0" w:line="240" w:lineRule="auto"/>
        <w:rPr>
          <w:rFonts w:ascii="Times New Roman" w:eastAsia="Times New Roman" w:hAnsi="Times New Roman" w:cs="Times New Roman"/>
          <w:b/>
          <w:bCs/>
          <w:iCs/>
          <w:sz w:val="24"/>
          <w:szCs w:val="24"/>
          <w:lang w:eastAsia="nl-NL"/>
        </w:rPr>
      </w:pPr>
    </w:p>
    <w:p w14:paraId="2BAEB6C6" w14:textId="77777777" w:rsidR="003B2246" w:rsidRPr="003B2246" w:rsidRDefault="003B2246" w:rsidP="003B2246">
      <w:pPr>
        <w:spacing w:after="0" w:line="240" w:lineRule="auto"/>
        <w:rPr>
          <w:rFonts w:ascii="Times New Roman" w:eastAsia="Times New Roman" w:hAnsi="Times New Roman" w:cs="Times New Roman"/>
          <w:b/>
          <w:bCs/>
          <w:iCs/>
          <w:sz w:val="24"/>
          <w:szCs w:val="24"/>
          <w:lang w:eastAsia="nl-NL"/>
        </w:rPr>
      </w:pPr>
      <w:r w:rsidRPr="003B2246">
        <w:rPr>
          <w:rFonts w:ascii="Times New Roman" w:eastAsia="Times New Roman" w:hAnsi="Times New Roman" w:cs="Times New Roman"/>
          <w:b/>
          <w:bCs/>
          <w:iCs/>
          <w:sz w:val="24"/>
          <w:szCs w:val="24"/>
          <w:lang w:eastAsia="nl-NL"/>
        </w:rPr>
        <w:t>Antwoorden:</w:t>
      </w:r>
    </w:p>
    <w:p w14:paraId="68A6A5DD" w14:textId="77777777" w:rsidR="00880B1B" w:rsidRDefault="00880B1B" w:rsidP="00880B1B">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zeep aan water wordt toegevoegd</w:t>
      </w:r>
      <w:r w:rsidR="00F56633">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zal het volume van een druppel kleiner worden</w:t>
      </w:r>
      <w:r w:rsidR="00F56633">
        <w:rPr>
          <w:rFonts w:ascii="Times New Roman" w:eastAsia="Times New Roman" w:hAnsi="Times New Roman" w:cs="Times New Roman"/>
          <w:sz w:val="24"/>
          <w:szCs w:val="24"/>
          <w:lang w:eastAsia="nl-NL"/>
        </w:rPr>
        <w:t xml:space="preserve"> (de oppervlaktespanning daalt)</w:t>
      </w:r>
      <w:r>
        <w:rPr>
          <w:rFonts w:ascii="Times New Roman" w:eastAsia="Times New Roman" w:hAnsi="Times New Roman" w:cs="Times New Roman"/>
          <w:sz w:val="24"/>
          <w:szCs w:val="24"/>
          <w:lang w:eastAsia="nl-NL"/>
        </w:rPr>
        <w:t>. Als zout wordt toegevoegd</w:t>
      </w:r>
      <w:r w:rsidR="00F4150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F56633">
        <w:rPr>
          <w:rFonts w:ascii="Times New Roman" w:eastAsia="Times New Roman" w:hAnsi="Times New Roman" w:cs="Times New Roman"/>
          <w:sz w:val="24"/>
          <w:szCs w:val="24"/>
          <w:lang w:eastAsia="nl-NL"/>
        </w:rPr>
        <w:t>wordt</w:t>
      </w:r>
      <w:r>
        <w:rPr>
          <w:rFonts w:ascii="Times New Roman" w:eastAsia="Times New Roman" w:hAnsi="Times New Roman" w:cs="Times New Roman"/>
          <w:sz w:val="24"/>
          <w:szCs w:val="24"/>
          <w:lang w:eastAsia="nl-NL"/>
        </w:rPr>
        <w:t xml:space="preserve"> het </w:t>
      </w:r>
      <w:r w:rsidR="00F56633">
        <w:rPr>
          <w:rFonts w:ascii="Times New Roman" w:eastAsia="Times New Roman" w:hAnsi="Times New Roman" w:cs="Times New Roman"/>
          <w:sz w:val="24"/>
          <w:szCs w:val="24"/>
          <w:lang w:eastAsia="nl-NL"/>
        </w:rPr>
        <w:t>druppel</w:t>
      </w:r>
      <w:r>
        <w:rPr>
          <w:rFonts w:ascii="Times New Roman" w:eastAsia="Times New Roman" w:hAnsi="Times New Roman" w:cs="Times New Roman"/>
          <w:sz w:val="24"/>
          <w:szCs w:val="24"/>
          <w:lang w:eastAsia="nl-NL"/>
        </w:rPr>
        <w:t>volume groter,</w:t>
      </w:r>
      <w:r w:rsidR="00F56633">
        <w:rPr>
          <w:rFonts w:ascii="Times New Roman" w:eastAsia="Times New Roman" w:hAnsi="Times New Roman" w:cs="Times New Roman"/>
          <w:sz w:val="24"/>
          <w:szCs w:val="24"/>
          <w:lang w:eastAsia="nl-NL"/>
        </w:rPr>
        <w:t xml:space="preserve"> de oppervlaktespanning stijgt.</w:t>
      </w:r>
    </w:p>
    <w:p w14:paraId="5C360A9E" w14:textId="77777777" w:rsidR="00880B1B" w:rsidRDefault="00F56633" w:rsidP="00880B1B">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d</w:t>
      </w:r>
      <w:r w:rsidR="00880B1B" w:rsidRPr="00880B1B">
        <w:rPr>
          <w:rFonts w:ascii="Times New Roman" w:eastAsia="Times New Roman" w:hAnsi="Times New Roman" w:cs="Times New Roman"/>
          <w:sz w:val="24"/>
          <w:szCs w:val="24"/>
          <w:lang w:eastAsia="nl-NL"/>
        </w:rPr>
        <w:t>e oppervlaktespanning van water wordt verlaag</w:t>
      </w:r>
      <w:r>
        <w:rPr>
          <w:rFonts w:ascii="Times New Roman" w:eastAsia="Times New Roman" w:hAnsi="Times New Roman" w:cs="Times New Roman"/>
          <w:sz w:val="24"/>
          <w:szCs w:val="24"/>
          <w:lang w:eastAsia="nl-NL"/>
        </w:rPr>
        <w:t>d</w:t>
      </w:r>
      <w:r w:rsidR="00880B1B" w:rsidRPr="00880B1B">
        <w:rPr>
          <w:rFonts w:ascii="Times New Roman" w:eastAsia="Times New Roman" w:hAnsi="Times New Roman" w:cs="Times New Roman"/>
          <w:sz w:val="24"/>
          <w:szCs w:val="24"/>
          <w:lang w:eastAsia="nl-NL"/>
        </w:rPr>
        <w:t xml:space="preserve"> door</w:t>
      </w:r>
      <w:r w:rsidR="00F41502">
        <w:rPr>
          <w:rFonts w:ascii="Times New Roman" w:eastAsia="Times New Roman" w:hAnsi="Times New Roman" w:cs="Times New Roman"/>
          <w:sz w:val="24"/>
          <w:szCs w:val="24"/>
          <w:lang w:eastAsia="nl-NL"/>
        </w:rPr>
        <w:t xml:space="preserve"> </w:t>
      </w:r>
      <w:r w:rsidR="00880B1B" w:rsidRPr="00880B1B">
        <w:rPr>
          <w:rFonts w:ascii="Times New Roman" w:eastAsia="Times New Roman" w:hAnsi="Times New Roman" w:cs="Times New Roman"/>
          <w:sz w:val="24"/>
          <w:szCs w:val="24"/>
          <w:lang w:eastAsia="nl-NL"/>
        </w:rPr>
        <w:t>zeep toe te voegen</w:t>
      </w:r>
      <w:r w:rsidR="00880B1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zullen </w:t>
      </w:r>
      <w:r w:rsidR="00880B1B">
        <w:rPr>
          <w:rFonts w:ascii="Times New Roman" w:eastAsia="Times New Roman" w:hAnsi="Times New Roman" w:cs="Times New Roman"/>
          <w:sz w:val="24"/>
          <w:szCs w:val="24"/>
          <w:lang w:eastAsia="nl-NL"/>
        </w:rPr>
        <w:t xml:space="preserve">waterdiertjes minder gemakkelijk op </w:t>
      </w:r>
      <w:r>
        <w:rPr>
          <w:rFonts w:ascii="Times New Roman" w:eastAsia="Times New Roman" w:hAnsi="Times New Roman" w:cs="Times New Roman"/>
          <w:sz w:val="24"/>
          <w:szCs w:val="24"/>
          <w:lang w:eastAsia="nl-NL"/>
        </w:rPr>
        <w:t xml:space="preserve">het </w:t>
      </w:r>
      <w:r w:rsidR="00880B1B">
        <w:rPr>
          <w:rFonts w:ascii="Times New Roman" w:eastAsia="Times New Roman" w:hAnsi="Times New Roman" w:cs="Times New Roman"/>
          <w:sz w:val="24"/>
          <w:szCs w:val="24"/>
          <w:lang w:eastAsia="nl-NL"/>
        </w:rPr>
        <w:t>water kunnen lopen. De opp</w:t>
      </w:r>
      <w:r>
        <w:rPr>
          <w:rFonts w:ascii="Times New Roman" w:eastAsia="Times New Roman" w:hAnsi="Times New Roman" w:cs="Times New Roman"/>
          <w:sz w:val="24"/>
          <w:szCs w:val="24"/>
          <w:lang w:eastAsia="nl-NL"/>
        </w:rPr>
        <w:t>ervlakte</w:t>
      </w:r>
      <w:r w:rsidR="00880B1B">
        <w:rPr>
          <w:rFonts w:ascii="Times New Roman" w:eastAsia="Times New Roman" w:hAnsi="Times New Roman" w:cs="Times New Roman"/>
          <w:sz w:val="24"/>
          <w:szCs w:val="24"/>
          <w:lang w:eastAsia="nl-NL"/>
        </w:rPr>
        <w:t>span</w:t>
      </w:r>
      <w:r w:rsidR="00880B1B" w:rsidRPr="00880B1B">
        <w:rPr>
          <w:rFonts w:ascii="Times New Roman" w:eastAsia="Times New Roman" w:hAnsi="Times New Roman" w:cs="Times New Roman"/>
          <w:sz w:val="24"/>
          <w:szCs w:val="24"/>
          <w:lang w:eastAsia="nl-NL"/>
        </w:rPr>
        <w:t>ning wordt echter verhoogd door zout</w:t>
      </w:r>
      <w:r w:rsidR="00F41502">
        <w:rPr>
          <w:rFonts w:ascii="Times New Roman" w:eastAsia="Times New Roman" w:hAnsi="Times New Roman" w:cs="Times New Roman"/>
          <w:sz w:val="24"/>
          <w:szCs w:val="24"/>
          <w:lang w:eastAsia="nl-NL"/>
        </w:rPr>
        <w:t xml:space="preserve">; </w:t>
      </w:r>
      <w:r w:rsidR="00880B1B">
        <w:rPr>
          <w:rFonts w:ascii="Times New Roman" w:eastAsia="Times New Roman" w:hAnsi="Times New Roman" w:cs="Times New Roman"/>
          <w:sz w:val="24"/>
          <w:szCs w:val="24"/>
          <w:lang w:eastAsia="nl-NL"/>
        </w:rPr>
        <w:t xml:space="preserve">diertjes kunnen </w:t>
      </w:r>
      <w:r>
        <w:rPr>
          <w:rFonts w:ascii="Times New Roman" w:eastAsia="Times New Roman" w:hAnsi="Times New Roman" w:cs="Times New Roman"/>
          <w:sz w:val="24"/>
          <w:szCs w:val="24"/>
          <w:lang w:eastAsia="nl-NL"/>
        </w:rPr>
        <w:t>er dan</w:t>
      </w:r>
      <w:r w:rsidR="00880B1B">
        <w:rPr>
          <w:rFonts w:ascii="Times New Roman" w:eastAsia="Times New Roman" w:hAnsi="Times New Roman" w:cs="Times New Roman"/>
          <w:sz w:val="24"/>
          <w:szCs w:val="24"/>
          <w:lang w:eastAsia="nl-NL"/>
        </w:rPr>
        <w:t xml:space="preserve"> juist makkelijker op lopen.</w:t>
      </w:r>
    </w:p>
    <w:p w14:paraId="2042287E" w14:textId="77777777" w:rsidR="00866821" w:rsidRPr="00866821" w:rsidRDefault="00F41502" w:rsidP="00866821">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Wanneer de oppervlaktespanning verlaagd is kunnen ze </w:t>
      </w:r>
      <w:r w:rsidR="00866821" w:rsidRPr="00880B1B">
        <w:rPr>
          <w:rFonts w:ascii="Times New Roman" w:eastAsia="Times New Roman" w:hAnsi="Times New Roman" w:cs="Times New Roman"/>
          <w:sz w:val="24"/>
          <w:szCs w:val="24"/>
          <w:lang w:eastAsia="nl-NL"/>
        </w:rPr>
        <w:t xml:space="preserve">niet op het water ‘lopen’ en zullen </w:t>
      </w:r>
      <w:r>
        <w:rPr>
          <w:rFonts w:ascii="Times New Roman" w:eastAsia="Times New Roman" w:hAnsi="Times New Roman" w:cs="Times New Roman"/>
          <w:sz w:val="24"/>
          <w:szCs w:val="24"/>
          <w:lang w:eastAsia="nl-NL"/>
        </w:rPr>
        <w:t xml:space="preserve">ze </w:t>
      </w:r>
      <w:r w:rsidR="00866821" w:rsidRPr="00880B1B">
        <w:rPr>
          <w:rFonts w:ascii="Times New Roman" w:eastAsia="Times New Roman" w:hAnsi="Times New Roman" w:cs="Times New Roman"/>
          <w:sz w:val="24"/>
          <w:szCs w:val="24"/>
          <w:lang w:eastAsia="nl-NL"/>
        </w:rPr>
        <w:t xml:space="preserve">verdrinken. </w:t>
      </w:r>
    </w:p>
    <w:p w14:paraId="25181C21" w14:textId="77777777" w:rsidR="00880B1B" w:rsidRDefault="00880B1B" w:rsidP="00880B1B">
      <w:pPr>
        <w:pStyle w:val="Lijstalinea"/>
        <w:numPr>
          <w:ilvl w:val="0"/>
          <w:numId w:val="2"/>
        </w:numPr>
        <w:spacing w:after="0" w:line="240" w:lineRule="auto"/>
        <w:rPr>
          <w:rFonts w:ascii="Times New Roman" w:eastAsia="Times New Roman" w:hAnsi="Times New Roman" w:cs="Times New Roman"/>
          <w:sz w:val="24"/>
          <w:szCs w:val="24"/>
          <w:lang w:eastAsia="nl-NL"/>
        </w:rPr>
      </w:pPr>
      <w:r w:rsidRPr="00880B1B">
        <w:rPr>
          <w:rFonts w:ascii="Times New Roman" w:eastAsia="Times New Roman" w:hAnsi="Times New Roman" w:cs="Times New Roman"/>
          <w:sz w:val="24"/>
          <w:szCs w:val="24"/>
          <w:lang w:eastAsia="nl-NL"/>
        </w:rPr>
        <w:t xml:space="preserve">Wasmiddelen zijn bedoeld om de waterstofbruggen in het water te verbreken, waardoor de oppervlaktespanning minder wordt. De </w:t>
      </w:r>
      <w:r w:rsidR="00F56633">
        <w:rPr>
          <w:rFonts w:ascii="Times New Roman" w:eastAsia="Times New Roman" w:hAnsi="Times New Roman" w:cs="Times New Roman"/>
          <w:sz w:val="24"/>
          <w:szCs w:val="24"/>
          <w:lang w:eastAsia="nl-NL"/>
        </w:rPr>
        <w:t>‘</w:t>
      </w:r>
      <w:r w:rsidRPr="00880B1B">
        <w:rPr>
          <w:rFonts w:ascii="Times New Roman" w:eastAsia="Times New Roman" w:hAnsi="Times New Roman" w:cs="Times New Roman"/>
          <w:sz w:val="24"/>
          <w:szCs w:val="24"/>
          <w:lang w:eastAsia="nl-NL"/>
        </w:rPr>
        <w:t>samenhang</w:t>
      </w:r>
      <w:r w:rsidR="00F56633">
        <w:rPr>
          <w:rFonts w:ascii="Times New Roman" w:eastAsia="Times New Roman" w:hAnsi="Times New Roman" w:cs="Times New Roman"/>
          <w:sz w:val="24"/>
          <w:szCs w:val="24"/>
          <w:lang w:eastAsia="nl-NL"/>
        </w:rPr>
        <w:t>’</w:t>
      </w:r>
      <w:r w:rsidR="00F41502">
        <w:rPr>
          <w:rFonts w:ascii="Times New Roman" w:eastAsia="Times New Roman" w:hAnsi="Times New Roman" w:cs="Times New Roman"/>
          <w:sz w:val="24"/>
          <w:szCs w:val="24"/>
          <w:lang w:eastAsia="nl-NL"/>
        </w:rPr>
        <w:t xml:space="preserve"> </w:t>
      </w:r>
      <w:r w:rsidR="00F56633">
        <w:rPr>
          <w:rFonts w:ascii="Times New Roman" w:eastAsia="Times New Roman" w:hAnsi="Times New Roman" w:cs="Times New Roman"/>
          <w:sz w:val="24"/>
          <w:szCs w:val="24"/>
          <w:lang w:eastAsia="nl-NL"/>
        </w:rPr>
        <w:t xml:space="preserve">van de watermoleculen </w:t>
      </w:r>
      <w:r w:rsidRPr="00880B1B">
        <w:rPr>
          <w:rFonts w:ascii="Times New Roman" w:eastAsia="Times New Roman" w:hAnsi="Times New Roman" w:cs="Times New Roman"/>
          <w:sz w:val="24"/>
          <w:szCs w:val="24"/>
          <w:lang w:eastAsia="nl-NL"/>
        </w:rPr>
        <w:t xml:space="preserve">wordt kleiner, </w:t>
      </w:r>
      <w:r w:rsidR="00F41502">
        <w:rPr>
          <w:rFonts w:ascii="Times New Roman" w:eastAsia="Times New Roman" w:hAnsi="Times New Roman" w:cs="Times New Roman"/>
          <w:sz w:val="24"/>
          <w:szCs w:val="24"/>
          <w:lang w:eastAsia="nl-NL"/>
        </w:rPr>
        <w:t>het wasmiddel</w:t>
      </w:r>
      <w:r w:rsidRPr="00880B1B">
        <w:rPr>
          <w:rFonts w:ascii="Times New Roman" w:eastAsia="Times New Roman" w:hAnsi="Times New Roman" w:cs="Times New Roman"/>
          <w:sz w:val="24"/>
          <w:szCs w:val="24"/>
          <w:lang w:eastAsia="nl-NL"/>
        </w:rPr>
        <w:t xml:space="preserve"> kan daardoor gemakkelijker het vuil verwijderen.</w:t>
      </w:r>
    </w:p>
    <w:p w14:paraId="28FBD3DD" w14:textId="77777777" w:rsidR="00880B1B" w:rsidRPr="00880B1B" w:rsidRDefault="00880B1B" w:rsidP="00880B1B">
      <w:pPr>
        <w:pStyle w:val="Lijstalinea"/>
        <w:spacing w:after="0" w:line="240" w:lineRule="auto"/>
        <w:rPr>
          <w:rFonts w:ascii="Times New Roman" w:eastAsia="Times New Roman" w:hAnsi="Times New Roman" w:cs="Times New Roman"/>
          <w:sz w:val="24"/>
          <w:szCs w:val="24"/>
          <w:lang w:eastAsia="nl-NL"/>
        </w:rPr>
      </w:pPr>
    </w:p>
    <w:p w14:paraId="5FFB8FC3" w14:textId="77777777" w:rsidR="00EB71CD" w:rsidRPr="00F56633" w:rsidRDefault="003B2246" w:rsidP="00EB71CD">
      <w:pPr>
        <w:keepNext/>
        <w:numPr>
          <w:ilvl w:val="1"/>
          <w:numId w:val="0"/>
        </w:numPr>
        <w:spacing w:after="0" w:line="240" w:lineRule="auto"/>
        <w:ind w:left="576" w:hanging="576"/>
        <w:outlineLvl w:val="1"/>
        <w:rPr>
          <w:rFonts w:ascii="Times New Roman" w:eastAsia="Times New Roman" w:hAnsi="Times New Roman" w:cs="Times New Roman"/>
          <w:b/>
          <w:sz w:val="24"/>
          <w:szCs w:val="24"/>
        </w:rPr>
      </w:pPr>
      <w:r w:rsidRPr="00F56633">
        <w:rPr>
          <w:rFonts w:ascii="Times New Roman" w:eastAsia="Times New Roman" w:hAnsi="Times New Roman" w:cs="Times New Roman"/>
          <w:b/>
          <w:sz w:val="24"/>
          <w:szCs w:val="24"/>
        </w:rPr>
        <w:t>4.</w:t>
      </w:r>
      <w:bookmarkStart w:id="3" w:name="_Toc427391196"/>
      <w:r w:rsidR="00F41502">
        <w:rPr>
          <w:rFonts w:ascii="Times New Roman" w:eastAsia="Times New Roman" w:hAnsi="Times New Roman" w:cs="Times New Roman"/>
          <w:b/>
          <w:sz w:val="24"/>
          <w:szCs w:val="24"/>
        </w:rPr>
        <w:t xml:space="preserve"> </w:t>
      </w:r>
      <w:r w:rsidR="00EB71CD" w:rsidRPr="00F56633">
        <w:rPr>
          <w:rFonts w:ascii="Times New Roman" w:eastAsia="Times New Roman" w:hAnsi="Times New Roman" w:cs="Times New Roman"/>
          <w:b/>
          <w:sz w:val="24"/>
          <w:szCs w:val="24"/>
        </w:rPr>
        <w:t>Bepaling van de warmtegeleiding van water</w:t>
      </w:r>
      <w:bookmarkEnd w:id="3"/>
    </w:p>
    <w:p w14:paraId="50C71ACF" w14:textId="77777777" w:rsidR="00880B1B" w:rsidRDefault="00880B1B" w:rsidP="00880B1B">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Water neemt heel langzaam </w:t>
      </w:r>
      <w:r>
        <w:rPr>
          <w:rFonts w:ascii="Times New Roman" w:eastAsia="Times New Roman" w:hAnsi="Times New Roman" w:cs="Times New Roman"/>
          <w:sz w:val="24"/>
          <w:szCs w:val="24"/>
          <w:lang w:eastAsia="nl-NL"/>
        </w:rPr>
        <w:t>in temperatuur toe en koelt ook langzaam</w:t>
      </w:r>
      <w:r w:rsidRPr="00EB71CD">
        <w:rPr>
          <w:rFonts w:ascii="Times New Roman" w:eastAsia="Times New Roman" w:hAnsi="Times New Roman" w:cs="Times New Roman"/>
          <w:sz w:val="24"/>
          <w:szCs w:val="24"/>
          <w:lang w:eastAsia="nl-NL"/>
        </w:rPr>
        <w:t xml:space="preserve"> af. </w:t>
      </w:r>
      <w:r>
        <w:rPr>
          <w:rFonts w:ascii="Times New Roman" w:eastAsia="Times New Roman" w:hAnsi="Times New Roman" w:cs="Times New Roman"/>
          <w:sz w:val="24"/>
          <w:szCs w:val="24"/>
          <w:lang w:eastAsia="nl-NL"/>
        </w:rPr>
        <w:t>Er</w:t>
      </w:r>
      <w:r w:rsidRPr="00EB71CD">
        <w:rPr>
          <w:rFonts w:ascii="Times New Roman" w:eastAsia="Times New Roman" w:hAnsi="Times New Roman" w:cs="Times New Roman"/>
          <w:sz w:val="24"/>
          <w:szCs w:val="24"/>
          <w:lang w:eastAsia="nl-NL"/>
        </w:rPr>
        <w:t xml:space="preserve"> kan veel warmte opgeslagen worden in relatief weinig water zonder dat d</w:t>
      </w:r>
      <w:r>
        <w:rPr>
          <w:rFonts w:ascii="Times New Roman" w:eastAsia="Times New Roman" w:hAnsi="Times New Roman" w:cs="Times New Roman"/>
          <w:sz w:val="24"/>
          <w:szCs w:val="24"/>
          <w:lang w:eastAsia="nl-NL"/>
        </w:rPr>
        <w:t>e temperatuur snel oploopt. Water heeft een grote warmtecapaciteit</w:t>
      </w:r>
      <w:r w:rsidRPr="00EB71CD">
        <w:rPr>
          <w:rFonts w:ascii="Times New Roman" w:eastAsia="Times New Roman" w:hAnsi="Times New Roman" w:cs="Times New Roman"/>
          <w:sz w:val="24"/>
          <w:szCs w:val="24"/>
          <w:lang w:eastAsia="nl-NL"/>
        </w:rPr>
        <w:t xml:space="preserve">. </w:t>
      </w:r>
    </w:p>
    <w:p w14:paraId="015C516B" w14:textId="77777777" w:rsidR="00880B1B" w:rsidRDefault="00880B1B" w:rsidP="00880B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Water heeft tegelijk de eigenschap dat warmte goed verdeeld wordt, warmte stroomt gemakkelijk van hoge naar lage temperatuur door warmtegeleiding zowel in het water zelf als</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op het grensvlak van water met andere stoffen (denk aan koelen met een natte washand of ijszak als je koorts hebt). Deze eigenschap van water</w:t>
      </w:r>
      <w:r w:rsidRPr="00EB71CD">
        <w:rPr>
          <w:rFonts w:ascii="Times New Roman" w:eastAsia="Times New Roman" w:hAnsi="Times New Roman" w:cs="Times New Roman"/>
          <w:sz w:val="24"/>
          <w:szCs w:val="24"/>
          <w:lang w:eastAsia="nl-NL"/>
        </w:rPr>
        <w:t xml:space="preserve"> voorkomt grote temperatuur</w:t>
      </w:r>
      <w:r>
        <w:rPr>
          <w:rFonts w:ascii="Times New Roman" w:eastAsia="Times New Roman" w:hAnsi="Times New Roman" w:cs="Times New Roman"/>
          <w:sz w:val="24"/>
          <w:szCs w:val="24"/>
          <w:lang w:eastAsia="nl-NL"/>
        </w:rPr>
        <w:t xml:space="preserve">schommelingen in </w:t>
      </w:r>
      <w:r w:rsidR="00C527D1">
        <w:rPr>
          <w:rFonts w:ascii="Times New Roman" w:eastAsia="Times New Roman" w:hAnsi="Times New Roman" w:cs="Times New Roman"/>
          <w:sz w:val="24"/>
          <w:szCs w:val="24"/>
          <w:lang w:eastAsia="nl-NL"/>
        </w:rPr>
        <w:t xml:space="preserve">een </w:t>
      </w:r>
      <w:r>
        <w:rPr>
          <w:rFonts w:ascii="Times New Roman" w:eastAsia="Times New Roman" w:hAnsi="Times New Roman" w:cs="Times New Roman"/>
          <w:sz w:val="24"/>
          <w:szCs w:val="24"/>
          <w:lang w:eastAsia="nl-NL"/>
        </w:rPr>
        <w:t xml:space="preserve">waterig </w:t>
      </w:r>
      <w:r w:rsidRPr="00EB71CD">
        <w:rPr>
          <w:rFonts w:ascii="Times New Roman" w:eastAsia="Times New Roman" w:hAnsi="Times New Roman" w:cs="Times New Roman"/>
          <w:sz w:val="24"/>
          <w:szCs w:val="24"/>
          <w:lang w:eastAsia="nl-NL"/>
        </w:rPr>
        <w:t xml:space="preserve">milieu. Voor organismen die in het water leven is </w:t>
      </w:r>
      <w:r>
        <w:rPr>
          <w:rFonts w:ascii="Times New Roman" w:eastAsia="Times New Roman" w:hAnsi="Times New Roman" w:cs="Times New Roman"/>
          <w:sz w:val="24"/>
          <w:szCs w:val="24"/>
          <w:lang w:eastAsia="nl-NL"/>
        </w:rPr>
        <w:t xml:space="preserve">geleiding van warmte </w:t>
      </w:r>
      <w:r w:rsidRPr="00EB71CD">
        <w:rPr>
          <w:rFonts w:ascii="Times New Roman" w:eastAsia="Times New Roman" w:hAnsi="Times New Roman" w:cs="Times New Roman"/>
          <w:sz w:val="24"/>
          <w:szCs w:val="24"/>
          <w:lang w:eastAsia="nl-NL"/>
        </w:rPr>
        <w:t>van belang</w:t>
      </w:r>
      <w:r>
        <w:rPr>
          <w:rFonts w:ascii="Times New Roman" w:eastAsia="Times New Roman" w:hAnsi="Times New Roman" w:cs="Times New Roman"/>
          <w:sz w:val="24"/>
          <w:szCs w:val="24"/>
          <w:lang w:eastAsia="nl-NL"/>
        </w:rPr>
        <w:t xml:space="preserve"> bijvoorbeeld voor het reguleren van hun lichaamstemperatuur.</w:t>
      </w:r>
    </w:p>
    <w:p w14:paraId="4DAC1DA8" w14:textId="77777777" w:rsidR="00EB71CD" w:rsidRDefault="00EB71CD" w:rsidP="00EB71CD">
      <w:pPr>
        <w:spacing w:after="0" w:line="240" w:lineRule="auto"/>
        <w:rPr>
          <w:rFonts w:ascii="Times New Roman" w:eastAsia="Times New Roman" w:hAnsi="Times New Roman" w:cs="Times New Roman"/>
          <w:sz w:val="28"/>
          <w:szCs w:val="28"/>
          <w:highlight w:val="yellow"/>
          <w:lang w:eastAsia="nl-NL"/>
        </w:rPr>
      </w:pPr>
    </w:p>
    <w:p w14:paraId="5EFAA12E" w14:textId="77777777" w:rsidR="00F22941" w:rsidRPr="00C331F8" w:rsidRDefault="00F22941" w:rsidP="00F22941">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Voorbereiding TOA:</w:t>
      </w:r>
    </w:p>
    <w:p w14:paraId="50063D46" w14:textId="77777777" w:rsidR="00F22941" w:rsidRDefault="00F22941" w:rsidP="00F22941">
      <w:pPr>
        <w:pStyle w:val="Lijstalinea"/>
        <w:numPr>
          <w:ilvl w:val="0"/>
          <w:numId w:val="3"/>
        </w:numPr>
        <w:spacing w:after="0" w:line="240" w:lineRule="auto"/>
        <w:ind w:left="709" w:hanging="283"/>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Vul de reageerbuis met 1 cm water en vries in. Voeg per reageerbuis een kogeltje toe en 1 cm water. Vries nogmaals in</w:t>
      </w:r>
      <w:r w:rsidRPr="00297C7A">
        <w:rPr>
          <w:rFonts w:ascii="Times New Roman" w:eastAsia="Times New Roman" w:hAnsi="Times New Roman" w:cs="Times New Roman"/>
          <w:sz w:val="24"/>
          <w:szCs w:val="24"/>
          <w:lang w:eastAsia="nl-NL"/>
        </w:rPr>
        <w:t>.</w:t>
      </w:r>
    </w:p>
    <w:p w14:paraId="1A697EEC" w14:textId="77777777" w:rsidR="00F22941" w:rsidRPr="00EB71CD" w:rsidRDefault="00F22941" w:rsidP="00EB71CD">
      <w:pPr>
        <w:spacing w:after="0" w:line="240" w:lineRule="auto"/>
        <w:rPr>
          <w:rFonts w:ascii="Times New Roman" w:eastAsia="Times New Roman" w:hAnsi="Times New Roman" w:cs="Times New Roman"/>
          <w:sz w:val="28"/>
          <w:szCs w:val="28"/>
          <w:highlight w:val="yellow"/>
          <w:lang w:eastAsia="nl-NL"/>
        </w:rPr>
      </w:pPr>
    </w:p>
    <w:p w14:paraId="5C36EB11" w14:textId="77777777" w:rsidR="00646EA6" w:rsidRPr="00C527D1" w:rsidRDefault="00EB71CD" w:rsidP="00C527D1">
      <w:pPr>
        <w:spacing w:after="0" w:line="240" w:lineRule="auto"/>
        <w:rPr>
          <w:rFonts w:ascii="Times New Roman" w:eastAsia="Times New Roman" w:hAnsi="Times New Roman" w:cs="Times New Roman"/>
          <w:b/>
          <w:bCs/>
          <w:iCs/>
          <w:sz w:val="24"/>
          <w:szCs w:val="24"/>
          <w:lang w:eastAsia="nl-NL"/>
        </w:rPr>
      </w:pPr>
      <w:r w:rsidRPr="003B2246">
        <w:rPr>
          <w:rFonts w:ascii="Times New Roman" w:eastAsia="Times New Roman" w:hAnsi="Times New Roman" w:cs="Times New Roman"/>
          <w:b/>
          <w:bCs/>
          <w:iCs/>
          <w:sz w:val="24"/>
          <w:szCs w:val="24"/>
          <w:lang w:eastAsia="nl-NL"/>
        </w:rPr>
        <w:t>Antwoorden</w:t>
      </w:r>
    </w:p>
    <w:p w14:paraId="41E4C205" w14:textId="77777777" w:rsidR="00F22941" w:rsidRPr="00C527D1" w:rsidRDefault="00F22941" w:rsidP="00646EA6">
      <w:pPr>
        <w:pStyle w:val="Lijstalinea"/>
        <w:numPr>
          <w:ilvl w:val="0"/>
          <w:numId w:val="12"/>
        </w:numPr>
        <w:spacing w:after="0" w:line="240" w:lineRule="auto"/>
        <w:ind w:left="357" w:hanging="357"/>
        <w:rPr>
          <w:rFonts w:ascii="Times New Roman" w:eastAsia="Times New Roman" w:hAnsi="Times New Roman" w:cs="Times New Roman"/>
          <w:sz w:val="24"/>
          <w:szCs w:val="24"/>
          <w:lang w:eastAsia="nl-NL"/>
        </w:rPr>
      </w:pPr>
      <w:r w:rsidRPr="00C527D1">
        <w:rPr>
          <w:rFonts w:ascii="Times New Roman" w:eastAsia="Times New Roman" w:hAnsi="Times New Roman" w:cs="Times New Roman"/>
          <w:sz w:val="24"/>
          <w:szCs w:val="24"/>
          <w:lang w:eastAsia="nl-NL"/>
        </w:rPr>
        <w:t xml:space="preserve">De warmtegeleiding wordt groter door </w:t>
      </w:r>
      <w:r w:rsidR="00C527D1" w:rsidRPr="00C527D1">
        <w:rPr>
          <w:rFonts w:ascii="Times New Roman" w:eastAsia="Times New Roman" w:hAnsi="Times New Roman" w:cs="Times New Roman"/>
          <w:sz w:val="24"/>
          <w:szCs w:val="24"/>
          <w:lang w:eastAsia="nl-NL"/>
        </w:rPr>
        <w:t xml:space="preserve">de aanwezigheid van </w:t>
      </w:r>
      <w:r w:rsidR="00F72105" w:rsidRPr="00C527D1">
        <w:rPr>
          <w:rFonts w:ascii="Times New Roman" w:eastAsia="Times New Roman" w:hAnsi="Times New Roman" w:cs="Times New Roman"/>
          <w:sz w:val="24"/>
          <w:szCs w:val="24"/>
          <w:lang w:eastAsia="nl-NL"/>
        </w:rPr>
        <w:t>opgelost zout</w:t>
      </w:r>
      <w:r w:rsidR="00506E6A" w:rsidRPr="00C527D1">
        <w:rPr>
          <w:rFonts w:ascii="Times New Roman" w:eastAsia="Times New Roman" w:hAnsi="Times New Roman" w:cs="Times New Roman"/>
          <w:sz w:val="24"/>
          <w:szCs w:val="24"/>
          <w:lang w:eastAsia="nl-NL"/>
        </w:rPr>
        <w:t xml:space="preserve"> en suiker</w:t>
      </w:r>
      <w:r w:rsidR="00F72105" w:rsidRPr="00C527D1">
        <w:rPr>
          <w:rFonts w:ascii="Times New Roman" w:eastAsia="Times New Roman" w:hAnsi="Times New Roman" w:cs="Times New Roman"/>
          <w:sz w:val="24"/>
          <w:szCs w:val="24"/>
          <w:lang w:eastAsia="nl-NL"/>
        </w:rPr>
        <w:t xml:space="preserve">. </w:t>
      </w:r>
      <w:r w:rsidR="00C527D1" w:rsidRPr="00C527D1">
        <w:rPr>
          <w:rFonts w:ascii="Times New Roman" w:eastAsia="Times New Roman" w:hAnsi="Times New Roman" w:cs="Times New Roman"/>
          <w:sz w:val="24"/>
          <w:szCs w:val="24"/>
          <w:lang w:eastAsia="nl-NL"/>
        </w:rPr>
        <w:t>IJ</w:t>
      </w:r>
      <w:r w:rsidR="00F72105" w:rsidRPr="00C527D1">
        <w:rPr>
          <w:rFonts w:ascii="Times New Roman" w:eastAsia="Times New Roman" w:hAnsi="Times New Roman" w:cs="Times New Roman"/>
          <w:sz w:val="24"/>
          <w:szCs w:val="24"/>
          <w:lang w:eastAsia="nl-NL"/>
        </w:rPr>
        <w:t xml:space="preserve">s smelt </w:t>
      </w:r>
      <w:r w:rsidR="00C527D1" w:rsidRPr="00C527D1">
        <w:rPr>
          <w:rFonts w:ascii="Times New Roman" w:eastAsia="Times New Roman" w:hAnsi="Times New Roman" w:cs="Times New Roman"/>
          <w:sz w:val="24"/>
          <w:szCs w:val="24"/>
          <w:lang w:eastAsia="nl-NL"/>
        </w:rPr>
        <w:t xml:space="preserve">sneller </w:t>
      </w:r>
      <w:r w:rsidR="00F72105" w:rsidRPr="00C527D1">
        <w:rPr>
          <w:rFonts w:ascii="Times New Roman" w:eastAsia="Times New Roman" w:hAnsi="Times New Roman" w:cs="Times New Roman"/>
          <w:sz w:val="24"/>
          <w:szCs w:val="24"/>
          <w:lang w:eastAsia="nl-NL"/>
        </w:rPr>
        <w:t xml:space="preserve">en het </w:t>
      </w:r>
      <w:r w:rsidR="003F7210" w:rsidRPr="00C527D1">
        <w:rPr>
          <w:rFonts w:ascii="Times New Roman" w:eastAsia="Times New Roman" w:hAnsi="Times New Roman" w:cs="Times New Roman"/>
          <w:sz w:val="24"/>
          <w:szCs w:val="24"/>
          <w:lang w:eastAsia="nl-NL"/>
        </w:rPr>
        <w:t>fietskogeltje</w:t>
      </w:r>
      <w:r w:rsidR="00C527D1" w:rsidRPr="00C527D1">
        <w:rPr>
          <w:rFonts w:ascii="Times New Roman" w:eastAsia="Times New Roman" w:hAnsi="Times New Roman" w:cs="Times New Roman"/>
          <w:sz w:val="24"/>
          <w:szCs w:val="24"/>
          <w:lang w:eastAsia="nl-NL"/>
        </w:rPr>
        <w:t xml:space="preserve"> ‘komt eerder los’ dan in zuiver water</w:t>
      </w:r>
      <w:r w:rsidR="003F7210" w:rsidRPr="00C527D1">
        <w:rPr>
          <w:rFonts w:ascii="Times New Roman" w:eastAsia="Times New Roman" w:hAnsi="Times New Roman" w:cs="Times New Roman"/>
          <w:sz w:val="24"/>
          <w:szCs w:val="24"/>
          <w:lang w:eastAsia="nl-NL"/>
        </w:rPr>
        <w:t>.</w:t>
      </w:r>
    </w:p>
    <w:p w14:paraId="7FF4014B" w14:textId="77777777" w:rsidR="00EB71CD" w:rsidRPr="00C527D1" w:rsidRDefault="00EB71CD" w:rsidP="00EB71CD">
      <w:pPr>
        <w:pStyle w:val="Lijstalinea"/>
        <w:numPr>
          <w:ilvl w:val="0"/>
          <w:numId w:val="12"/>
        </w:numPr>
        <w:spacing w:after="0" w:line="240" w:lineRule="auto"/>
        <w:ind w:left="357" w:hanging="357"/>
        <w:rPr>
          <w:rFonts w:ascii="Times New Roman" w:eastAsia="Times New Roman" w:hAnsi="Times New Roman" w:cs="Times New Roman"/>
          <w:sz w:val="24"/>
          <w:szCs w:val="24"/>
          <w:lang w:eastAsia="nl-NL"/>
        </w:rPr>
      </w:pPr>
      <w:r w:rsidRPr="00C527D1">
        <w:rPr>
          <w:rFonts w:ascii="Times New Roman" w:eastAsia="Times New Roman" w:hAnsi="Times New Roman" w:cs="Times New Roman"/>
          <w:sz w:val="24"/>
          <w:szCs w:val="24"/>
          <w:lang w:eastAsia="nl-NL"/>
        </w:rPr>
        <w:t xml:space="preserve">Een snelle </w:t>
      </w:r>
      <w:r w:rsidR="00C527D1" w:rsidRPr="00C527D1">
        <w:rPr>
          <w:rFonts w:ascii="Times New Roman" w:eastAsia="Times New Roman" w:hAnsi="Times New Roman" w:cs="Times New Roman"/>
          <w:sz w:val="24"/>
          <w:szCs w:val="24"/>
          <w:lang w:eastAsia="nl-NL"/>
        </w:rPr>
        <w:t>warmte</w:t>
      </w:r>
      <w:r w:rsidRPr="00C527D1">
        <w:rPr>
          <w:rFonts w:ascii="Times New Roman" w:eastAsia="Times New Roman" w:hAnsi="Times New Roman" w:cs="Times New Roman"/>
          <w:sz w:val="24"/>
          <w:szCs w:val="24"/>
          <w:lang w:eastAsia="nl-NL"/>
        </w:rPr>
        <w:t xml:space="preserve">geleiding is </w:t>
      </w:r>
      <w:r w:rsidR="00C527D1" w:rsidRPr="00C527D1">
        <w:rPr>
          <w:rFonts w:ascii="Times New Roman" w:eastAsia="Times New Roman" w:hAnsi="Times New Roman" w:cs="Times New Roman"/>
          <w:sz w:val="24"/>
          <w:szCs w:val="24"/>
          <w:lang w:eastAsia="nl-NL"/>
        </w:rPr>
        <w:t>gevaarlijk</w:t>
      </w:r>
      <w:r w:rsidRPr="00C527D1">
        <w:rPr>
          <w:rFonts w:ascii="Times New Roman" w:eastAsia="Times New Roman" w:hAnsi="Times New Roman" w:cs="Times New Roman"/>
          <w:sz w:val="24"/>
          <w:szCs w:val="24"/>
          <w:lang w:eastAsia="nl-NL"/>
        </w:rPr>
        <w:t xml:space="preserve"> voor </w:t>
      </w:r>
      <w:r w:rsidR="00C527D1" w:rsidRPr="00C527D1">
        <w:rPr>
          <w:rFonts w:ascii="Times New Roman" w:eastAsia="Times New Roman" w:hAnsi="Times New Roman" w:cs="Times New Roman"/>
          <w:sz w:val="24"/>
          <w:szCs w:val="24"/>
          <w:lang w:eastAsia="nl-NL"/>
        </w:rPr>
        <w:t>water</w:t>
      </w:r>
      <w:r w:rsidRPr="00C527D1">
        <w:rPr>
          <w:rFonts w:ascii="Times New Roman" w:eastAsia="Times New Roman" w:hAnsi="Times New Roman" w:cs="Times New Roman"/>
          <w:sz w:val="24"/>
          <w:szCs w:val="24"/>
          <w:lang w:eastAsia="nl-NL"/>
        </w:rPr>
        <w:t>dieren: zij zullen snel een te hoge of te lage lichaamstemperatuur krijgen</w:t>
      </w:r>
      <w:r w:rsidR="00F41502">
        <w:rPr>
          <w:rFonts w:ascii="Times New Roman" w:eastAsia="Times New Roman" w:hAnsi="Times New Roman" w:cs="Times New Roman"/>
          <w:sz w:val="24"/>
          <w:szCs w:val="24"/>
          <w:lang w:eastAsia="nl-NL"/>
        </w:rPr>
        <w:t xml:space="preserve">; </w:t>
      </w:r>
      <w:r w:rsidR="00C527D1" w:rsidRPr="00C527D1">
        <w:rPr>
          <w:rFonts w:ascii="Times New Roman" w:eastAsia="Times New Roman" w:hAnsi="Times New Roman" w:cs="Times New Roman"/>
          <w:sz w:val="24"/>
          <w:szCs w:val="24"/>
          <w:lang w:eastAsia="nl-NL"/>
        </w:rPr>
        <w:t xml:space="preserve">als </w:t>
      </w:r>
      <w:r w:rsidRPr="00C527D1">
        <w:rPr>
          <w:rFonts w:ascii="Times New Roman" w:eastAsia="Times New Roman" w:hAnsi="Times New Roman" w:cs="Times New Roman"/>
          <w:sz w:val="24"/>
          <w:szCs w:val="24"/>
          <w:lang w:eastAsia="nl-NL"/>
        </w:rPr>
        <w:t xml:space="preserve">zij zich </w:t>
      </w:r>
      <w:r w:rsidR="00C527D1" w:rsidRPr="00C527D1">
        <w:rPr>
          <w:rFonts w:ascii="Times New Roman" w:eastAsia="Times New Roman" w:hAnsi="Times New Roman" w:cs="Times New Roman"/>
          <w:sz w:val="24"/>
          <w:szCs w:val="24"/>
          <w:lang w:eastAsia="nl-NL"/>
        </w:rPr>
        <w:t xml:space="preserve">onvoldoende </w:t>
      </w:r>
      <w:r w:rsidRPr="00C527D1">
        <w:rPr>
          <w:rFonts w:ascii="Times New Roman" w:eastAsia="Times New Roman" w:hAnsi="Times New Roman" w:cs="Times New Roman"/>
          <w:sz w:val="24"/>
          <w:szCs w:val="24"/>
          <w:lang w:eastAsia="nl-NL"/>
        </w:rPr>
        <w:t>kunnen aanpassen</w:t>
      </w:r>
      <w:r w:rsidR="00C527D1" w:rsidRPr="00C527D1">
        <w:rPr>
          <w:rFonts w:ascii="Times New Roman" w:eastAsia="Times New Roman" w:hAnsi="Times New Roman" w:cs="Times New Roman"/>
          <w:sz w:val="24"/>
          <w:szCs w:val="24"/>
          <w:lang w:eastAsia="nl-NL"/>
        </w:rPr>
        <w:t>, overleven ze dat niet</w:t>
      </w:r>
      <w:r w:rsidRPr="00C527D1">
        <w:rPr>
          <w:rFonts w:ascii="Times New Roman" w:eastAsia="Times New Roman" w:hAnsi="Times New Roman" w:cs="Times New Roman"/>
          <w:sz w:val="24"/>
          <w:szCs w:val="24"/>
          <w:lang w:eastAsia="nl-NL"/>
        </w:rPr>
        <w:t xml:space="preserve">. Doordat water warmte </w:t>
      </w:r>
      <w:r w:rsidR="00C527D1" w:rsidRPr="00C527D1">
        <w:rPr>
          <w:rFonts w:ascii="Times New Roman" w:eastAsia="Times New Roman" w:hAnsi="Times New Roman" w:cs="Times New Roman"/>
          <w:sz w:val="24"/>
          <w:szCs w:val="24"/>
          <w:lang w:eastAsia="nl-NL"/>
        </w:rPr>
        <w:t xml:space="preserve">slecht </w:t>
      </w:r>
      <w:r w:rsidRPr="00C527D1">
        <w:rPr>
          <w:rFonts w:ascii="Times New Roman" w:eastAsia="Times New Roman" w:hAnsi="Times New Roman" w:cs="Times New Roman"/>
          <w:sz w:val="24"/>
          <w:szCs w:val="24"/>
          <w:lang w:eastAsia="nl-NL"/>
        </w:rPr>
        <w:t>geleidt</w:t>
      </w:r>
      <w:r w:rsidR="00C527D1" w:rsidRPr="00C527D1">
        <w:rPr>
          <w:rFonts w:ascii="Times New Roman" w:eastAsia="Times New Roman" w:hAnsi="Times New Roman" w:cs="Times New Roman"/>
          <w:sz w:val="24"/>
          <w:szCs w:val="24"/>
          <w:lang w:eastAsia="nl-NL"/>
        </w:rPr>
        <w:t>,</w:t>
      </w:r>
      <w:r w:rsidRPr="00C527D1">
        <w:rPr>
          <w:rFonts w:ascii="Times New Roman" w:eastAsia="Times New Roman" w:hAnsi="Times New Roman" w:cs="Times New Roman"/>
          <w:sz w:val="24"/>
          <w:szCs w:val="24"/>
          <w:lang w:eastAsia="nl-NL"/>
        </w:rPr>
        <w:t xml:space="preserve"> werkt het in feite als een </w:t>
      </w:r>
      <w:r w:rsidR="00C527D1" w:rsidRPr="00C527D1">
        <w:rPr>
          <w:rFonts w:ascii="Times New Roman" w:eastAsia="Times New Roman" w:hAnsi="Times New Roman" w:cs="Times New Roman"/>
          <w:sz w:val="24"/>
          <w:szCs w:val="24"/>
          <w:lang w:eastAsia="nl-NL"/>
        </w:rPr>
        <w:t>‘</w:t>
      </w:r>
      <w:r w:rsidRPr="00C527D1">
        <w:rPr>
          <w:rFonts w:ascii="Times New Roman" w:eastAsia="Times New Roman" w:hAnsi="Times New Roman" w:cs="Times New Roman"/>
          <w:sz w:val="24"/>
          <w:szCs w:val="24"/>
          <w:lang w:eastAsia="nl-NL"/>
        </w:rPr>
        <w:t>buffer</w:t>
      </w:r>
      <w:r w:rsidR="00C527D1" w:rsidRPr="00C527D1">
        <w:rPr>
          <w:rFonts w:ascii="Times New Roman" w:eastAsia="Times New Roman" w:hAnsi="Times New Roman" w:cs="Times New Roman"/>
          <w:sz w:val="24"/>
          <w:szCs w:val="24"/>
          <w:lang w:eastAsia="nl-NL"/>
        </w:rPr>
        <w:t>’</w:t>
      </w:r>
      <w:r w:rsidRPr="00C527D1">
        <w:rPr>
          <w:rFonts w:ascii="Times New Roman" w:eastAsia="Times New Roman" w:hAnsi="Times New Roman" w:cs="Times New Roman"/>
          <w:sz w:val="24"/>
          <w:szCs w:val="24"/>
          <w:lang w:eastAsia="nl-NL"/>
        </w:rPr>
        <w:t xml:space="preserve"> tussen al te grote temperatuurverschillen. Dat is </w:t>
      </w:r>
      <w:r w:rsidR="00C527D1" w:rsidRPr="00C527D1">
        <w:rPr>
          <w:rFonts w:ascii="Times New Roman" w:eastAsia="Times New Roman" w:hAnsi="Times New Roman" w:cs="Times New Roman"/>
          <w:sz w:val="24"/>
          <w:szCs w:val="24"/>
          <w:lang w:eastAsia="nl-NL"/>
        </w:rPr>
        <w:t xml:space="preserve">gunstig </w:t>
      </w:r>
      <w:r w:rsidRPr="00C527D1">
        <w:rPr>
          <w:rFonts w:ascii="Times New Roman" w:eastAsia="Times New Roman" w:hAnsi="Times New Roman" w:cs="Times New Roman"/>
          <w:sz w:val="24"/>
          <w:szCs w:val="24"/>
          <w:lang w:eastAsia="nl-NL"/>
        </w:rPr>
        <w:t xml:space="preserve">voor het </w:t>
      </w:r>
      <w:r w:rsidR="00C527D1" w:rsidRPr="00C527D1">
        <w:rPr>
          <w:rFonts w:ascii="Times New Roman" w:eastAsia="Times New Roman" w:hAnsi="Times New Roman" w:cs="Times New Roman"/>
          <w:sz w:val="24"/>
          <w:szCs w:val="24"/>
          <w:lang w:eastAsia="nl-NL"/>
        </w:rPr>
        <w:t>water</w:t>
      </w:r>
      <w:r w:rsidRPr="00C527D1">
        <w:rPr>
          <w:rFonts w:ascii="Times New Roman" w:eastAsia="Times New Roman" w:hAnsi="Times New Roman" w:cs="Times New Roman"/>
          <w:sz w:val="24"/>
          <w:szCs w:val="24"/>
          <w:lang w:eastAsia="nl-NL"/>
        </w:rPr>
        <w:t>leven</w:t>
      </w:r>
      <w:r w:rsidR="00C527D1" w:rsidRPr="00C527D1">
        <w:rPr>
          <w:rFonts w:ascii="Times New Roman" w:eastAsia="Times New Roman" w:hAnsi="Times New Roman" w:cs="Times New Roman"/>
          <w:sz w:val="24"/>
          <w:szCs w:val="24"/>
          <w:lang w:eastAsia="nl-NL"/>
        </w:rPr>
        <w:t>.</w:t>
      </w:r>
    </w:p>
    <w:p w14:paraId="4EE2A563" w14:textId="77777777" w:rsidR="00C527D1" w:rsidRPr="00C527D1" w:rsidRDefault="00C527D1" w:rsidP="00C527D1">
      <w:pPr>
        <w:spacing w:after="0" w:line="240" w:lineRule="auto"/>
        <w:rPr>
          <w:rFonts w:ascii="Times New Roman" w:eastAsia="Times New Roman" w:hAnsi="Times New Roman" w:cs="Times New Roman"/>
          <w:sz w:val="24"/>
          <w:szCs w:val="24"/>
          <w:lang w:eastAsia="nl-NL"/>
        </w:rPr>
      </w:pPr>
    </w:p>
    <w:p w14:paraId="67EFACA4" w14:textId="77777777" w:rsidR="00C527D1" w:rsidRDefault="00C527D1" w:rsidP="00C527D1">
      <w:pPr>
        <w:spacing w:after="0" w:line="240" w:lineRule="auto"/>
        <w:rPr>
          <w:rFonts w:ascii="Times New Roman" w:eastAsia="Times New Roman" w:hAnsi="Times New Roman" w:cs="Times New Roman"/>
          <w:sz w:val="24"/>
          <w:szCs w:val="24"/>
          <w:highlight w:val="yellow"/>
          <w:lang w:eastAsia="nl-NL"/>
        </w:rPr>
      </w:pPr>
    </w:p>
    <w:p w14:paraId="70BEFC12" w14:textId="77777777" w:rsidR="00C527D1" w:rsidRPr="00C527D1" w:rsidRDefault="00C527D1" w:rsidP="00C527D1">
      <w:pPr>
        <w:spacing w:after="0" w:line="240" w:lineRule="auto"/>
        <w:rPr>
          <w:rFonts w:ascii="Times New Roman" w:eastAsia="Times New Roman" w:hAnsi="Times New Roman" w:cs="Times New Roman"/>
          <w:sz w:val="24"/>
          <w:szCs w:val="24"/>
          <w:highlight w:val="yellow"/>
          <w:lang w:eastAsia="nl-NL"/>
        </w:rPr>
      </w:pPr>
    </w:p>
    <w:p w14:paraId="69D93F57" w14:textId="77777777" w:rsidR="00C527D1" w:rsidRDefault="00C527D1" w:rsidP="00EB71CD">
      <w:pPr>
        <w:keepNext/>
        <w:numPr>
          <w:ilvl w:val="1"/>
          <w:numId w:val="0"/>
        </w:numPr>
        <w:spacing w:after="0" w:line="240" w:lineRule="auto"/>
        <w:ind w:left="576" w:hanging="576"/>
        <w:outlineLvl w:val="1"/>
        <w:rPr>
          <w:rFonts w:ascii="Times New Roman" w:eastAsia="Calibri" w:hAnsi="Times New Roman" w:cs="Times New Roman"/>
          <w:b/>
          <w:sz w:val="24"/>
          <w:szCs w:val="24"/>
        </w:rPr>
      </w:pPr>
    </w:p>
    <w:p w14:paraId="4E5FCFBC" w14:textId="77777777" w:rsidR="00EB71CD" w:rsidRPr="00C527D1" w:rsidRDefault="003B2246" w:rsidP="00EB71CD">
      <w:pPr>
        <w:keepNext/>
        <w:numPr>
          <w:ilvl w:val="1"/>
          <w:numId w:val="0"/>
        </w:numPr>
        <w:spacing w:after="0" w:line="240" w:lineRule="auto"/>
        <w:ind w:left="576" w:hanging="576"/>
        <w:outlineLvl w:val="1"/>
        <w:rPr>
          <w:rFonts w:ascii="Times New Roman" w:eastAsia="Calibri" w:hAnsi="Times New Roman" w:cs="Times New Roman"/>
          <w:b/>
          <w:sz w:val="24"/>
          <w:szCs w:val="24"/>
        </w:rPr>
      </w:pPr>
      <w:r w:rsidRPr="00C527D1">
        <w:rPr>
          <w:rFonts w:ascii="Times New Roman" w:eastAsia="Calibri" w:hAnsi="Times New Roman" w:cs="Times New Roman"/>
          <w:b/>
          <w:sz w:val="24"/>
          <w:szCs w:val="24"/>
        </w:rPr>
        <w:t>5.</w:t>
      </w:r>
      <w:bookmarkStart w:id="4" w:name="_Toc427391198"/>
      <w:r w:rsidR="00F41502">
        <w:rPr>
          <w:rFonts w:ascii="Times New Roman" w:eastAsia="Calibri" w:hAnsi="Times New Roman" w:cs="Times New Roman"/>
          <w:b/>
          <w:sz w:val="24"/>
          <w:szCs w:val="24"/>
        </w:rPr>
        <w:t xml:space="preserve"> </w:t>
      </w:r>
      <w:r w:rsidR="003E65B1" w:rsidRPr="00C527D1">
        <w:rPr>
          <w:rFonts w:ascii="Times New Roman" w:eastAsia="Calibri" w:hAnsi="Times New Roman" w:cs="Times New Roman"/>
          <w:b/>
          <w:sz w:val="24"/>
          <w:szCs w:val="24"/>
        </w:rPr>
        <w:t>Aantonen fosfaat in oppervlakte</w:t>
      </w:r>
      <w:r w:rsidR="00EB71CD" w:rsidRPr="00C527D1">
        <w:rPr>
          <w:rFonts w:ascii="Times New Roman" w:eastAsia="Calibri" w:hAnsi="Times New Roman" w:cs="Times New Roman"/>
          <w:b/>
          <w:sz w:val="24"/>
          <w:szCs w:val="24"/>
        </w:rPr>
        <w:t>water</w:t>
      </w:r>
      <w:bookmarkEnd w:id="4"/>
    </w:p>
    <w:p w14:paraId="4CB1450D" w14:textId="77777777" w:rsidR="003E65B1" w:rsidRPr="00EB71CD" w:rsidRDefault="003E65B1" w:rsidP="003E65B1">
      <w:pPr>
        <w:spacing w:after="0" w:line="240" w:lineRule="auto"/>
        <w:rPr>
          <w:rFonts w:ascii="Times New Roman" w:eastAsia="Times New Roman" w:hAnsi="Times New Roman" w:cs="Times New Roman"/>
          <w:sz w:val="24"/>
          <w:szCs w:val="24"/>
          <w:lang w:eastAsia="nl-NL"/>
        </w:rPr>
      </w:pPr>
      <w:r w:rsidRPr="00EB71CD">
        <w:rPr>
          <w:rFonts w:ascii="Times New Roman" w:eastAsia="Calibri" w:hAnsi="Times New Roman" w:cs="Times New Roman"/>
          <w:sz w:val="24"/>
          <w:szCs w:val="24"/>
        </w:rPr>
        <w:t>Het aantonen van bepaalde stoffen in oppervlaktewater is niet gemakkelijk. Omdat het water</w:t>
      </w:r>
      <w:r w:rsidRPr="00EB71CD">
        <w:rPr>
          <w:rFonts w:ascii="Times New Roman" w:eastAsia="Times New Roman" w:hAnsi="Times New Roman" w:cs="Times New Roman"/>
          <w:sz w:val="24"/>
          <w:szCs w:val="24"/>
          <w:lang w:eastAsia="nl-NL"/>
        </w:rPr>
        <w:t xml:space="preserve"> veel</w:t>
      </w:r>
      <w:r w:rsidR="00F41502">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verschillende stoffen kan bevatten, kunnen </w:t>
      </w:r>
      <w:r>
        <w:rPr>
          <w:rFonts w:ascii="Times New Roman" w:eastAsia="Times New Roman" w:hAnsi="Times New Roman" w:cs="Times New Roman"/>
          <w:sz w:val="24"/>
          <w:szCs w:val="24"/>
          <w:lang w:eastAsia="nl-NL"/>
        </w:rPr>
        <w:t>aantonings</w:t>
      </w:r>
      <w:r w:rsidRPr="00EB71CD">
        <w:rPr>
          <w:rFonts w:ascii="Times New Roman" w:eastAsia="Times New Roman" w:hAnsi="Times New Roman" w:cs="Times New Roman"/>
          <w:sz w:val="24"/>
          <w:szCs w:val="24"/>
          <w:lang w:eastAsia="nl-NL"/>
        </w:rPr>
        <w:t xml:space="preserve">reacties </w:t>
      </w:r>
      <w:r>
        <w:rPr>
          <w:rFonts w:ascii="Times New Roman" w:eastAsia="Times New Roman" w:hAnsi="Times New Roman" w:cs="Times New Roman"/>
          <w:sz w:val="24"/>
          <w:szCs w:val="24"/>
          <w:lang w:eastAsia="nl-NL"/>
        </w:rPr>
        <w:t xml:space="preserve">met reagentia hierdoor belemmerd of verstoord worden </w:t>
      </w:r>
      <w:r w:rsidR="00492868">
        <w:rPr>
          <w:rFonts w:ascii="Times New Roman" w:eastAsia="Times New Roman" w:hAnsi="Times New Roman" w:cs="Times New Roman"/>
          <w:sz w:val="24"/>
          <w:szCs w:val="24"/>
          <w:lang w:eastAsia="nl-NL"/>
        </w:rPr>
        <w:t xml:space="preserve">met name </w:t>
      </w:r>
      <w:r>
        <w:rPr>
          <w:rFonts w:ascii="Times New Roman" w:eastAsia="Times New Roman" w:hAnsi="Times New Roman" w:cs="Times New Roman"/>
          <w:sz w:val="24"/>
          <w:szCs w:val="24"/>
          <w:lang w:eastAsia="nl-NL"/>
        </w:rPr>
        <w:t>als</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een</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reagens </w:t>
      </w:r>
      <w:r w:rsidRPr="00EB71CD">
        <w:rPr>
          <w:rFonts w:ascii="Times New Roman" w:eastAsia="Times New Roman" w:hAnsi="Times New Roman" w:cs="Times New Roman"/>
          <w:sz w:val="24"/>
          <w:szCs w:val="24"/>
          <w:lang w:eastAsia="nl-NL"/>
        </w:rPr>
        <w:t>niet selectief genoeg</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is.</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Dan stel je misschien ten onrechte vast </w:t>
      </w:r>
      <w:r w:rsidRPr="00EB71CD">
        <w:rPr>
          <w:rFonts w:ascii="Times New Roman" w:eastAsia="Times New Roman" w:hAnsi="Times New Roman" w:cs="Times New Roman"/>
          <w:sz w:val="24"/>
          <w:szCs w:val="24"/>
          <w:lang w:eastAsia="nl-NL"/>
        </w:rPr>
        <w:t>dat een bepaalde stof afwezig of aanwezig is</w:t>
      </w:r>
      <w:r>
        <w:rPr>
          <w:rFonts w:ascii="Times New Roman" w:eastAsia="Times New Roman" w:hAnsi="Times New Roman" w:cs="Times New Roman"/>
          <w:sz w:val="24"/>
          <w:szCs w:val="24"/>
          <w:lang w:eastAsia="nl-NL"/>
        </w:rPr>
        <w:t xml:space="preserve">. Dit probleem wordt voorkomen door het reagens </w:t>
      </w:r>
      <w:proofErr w:type="spellStart"/>
      <w:r>
        <w:rPr>
          <w:rFonts w:ascii="Times New Roman" w:eastAsia="Times New Roman" w:hAnsi="Times New Roman" w:cs="Times New Roman"/>
          <w:sz w:val="24"/>
          <w:szCs w:val="24"/>
          <w:lang w:eastAsia="nl-NL"/>
        </w:rPr>
        <w:t>ammoniummolybdaat</w:t>
      </w:r>
      <w:proofErr w:type="spellEnd"/>
      <w:r w:rsidR="00F41502">
        <w:rPr>
          <w:rFonts w:ascii="Times New Roman" w:eastAsia="Times New Roman" w:hAnsi="Times New Roman" w:cs="Times New Roman"/>
          <w:sz w:val="24"/>
          <w:szCs w:val="24"/>
          <w:lang w:eastAsia="nl-NL"/>
        </w:rPr>
        <w:t xml:space="preserve"> dat </w:t>
      </w:r>
      <w:r>
        <w:rPr>
          <w:rFonts w:ascii="Times New Roman" w:eastAsia="Times New Roman" w:hAnsi="Times New Roman" w:cs="Times New Roman"/>
          <w:sz w:val="24"/>
          <w:szCs w:val="24"/>
          <w:lang w:eastAsia="nl-NL"/>
        </w:rPr>
        <w:t xml:space="preserve">een hoge selectiviteit voor </w:t>
      </w:r>
      <w:r w:rsidR="00F41502">
        <w:rPr>
          <w:rFonts w:ascii="Times New Roman" w:eastAsia="Times New Roman" w:hAnsi="Times New Roman" w:cs="Times New Roman"/>
          <w:sz w:val="24"/>
          <w:szCs w:val="24"/>
          <w:lang w:eastAsia="nl-NL"/>
        </w:rPr>
        <w:t xml:space="preserve">fosfor heeft, </w:t>
      </w:r>
      <w:r>
        <w:rPr>
          <w:rFonts w:ascii="Times New Roman" w:eastAsia="Times New Roman" w:hAnsi="Times New Roman" w:cs="Times New Roman"/>
          <w:sz w:val="24"/>
          <w:szCs w:val="24"/>
          <w:lang w:eastAsia="nl-NL"/>
        </w:rPr>
        <w:t>te gebruiken.</w:t>
      </w:r>
    </w:p>
    <w:p w14:paraId="47B2D0D3"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320204F9" w14:textId="77777777" w:rsidR="00506E6A" w:rsidRDefault="00506E6A" w:rsidP="00506E6A">
      <w:pPr>
        <w:pStyle w:val="Lijstalinea"/>
        <w:numPr>
          <w:ilvl w:val="0"/>
          <w:numId w:val="7"/>
        </w:num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Voorbereiding </w:t>
      </w:r>
      <w:r w:rsidR="00492868">
        <w:rPr>
          <w:rFonts w:ascii="Times New Roman" w:eastAsia="Times New Roman" w:hAnsi="Times New Roman" w:cs="Times New Roman"/>
          <w:sz w:val="24"/>
          <w:szCs w:val="24"/>
          <w:lang w:eastAsia="nl-NL"/>
        </w:rPr>
        <w:t>TOA</w:t>
      </w:r>
      <w:r>
        <w:rPr>
          <w:rFonts w:ascii="Times New Roman" w:eastAsia="Times New Roman" w:hAnsi="Times New Roman" w:cs="Times New Roman"/>
          <w:sz w:val="24"/>
          <w:szCs w:val="24"/>
          <w:lang w:eastAsia="nl-NL"/>
        </w:rPr>
        <w:t>:</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Fosfaathoudende oplossing: </w:t>
      </w:r>
    </w:p>
    <w:p w14:paraId="12858187" w14:textId="77777777" w:rsidR="00506E6A" w:rsidRPr="00B86708" w:rsidRDefault="00506E6A" w:rsidP="00506E6A">
      <w:pPr>
        <w:pStyle w:val="Lijstalinea"/>
        <w:spacing w:after="0"/>
        <w:rPr>
          <w:rFonts w:ascii="Times New Roman" w:eastAsia="Times New Roman" w:hAnsi="Times New Roman" w:cs="Times New Roman"/>
          <w:sz w:val="24"/>
          <w:szCs w:val="24"/>
          <w:lang w:eastAsia="nl-NL"/>
        </w:rPr>
      </w:pPr>
      <w:r w:rsidRPr="00B86708">
        <w:rPr>
          <w:rFonts w:ascii="Times New Roman" w:eastAsia="Times New Roman" w:hAnsi="Times New Roman" w:cs="Times New Roman"/>
          <w:sz w:val="24"/>
          <w:szCs w:val="24"/>
          <w:lang w:eastAsia="nl-NL"/>
        </w:rPr>
        <w:t>Los 200 mg gistvoedingszout (NH</w:t>
      </w:r>
      <w:r w:rsidRPr="00B86708">
        <w:rPr>
          <w:rFonts w:ascii="Times New Roman" w:eastAsia="Times New Roman" w:hAnsi="Times New Roman" w:cs="Times New Roman"/>
          <w:sz w:val="24"/>
          <w:szCs w:val="24"/>
          <w:vertAlign w:val="subscript"/>
          <w:lang w:eastAsia="nl-NL"/>
        </w:rPr>
        <w:t>4</w:t>
      </w:r>
      <w:r w:rsidRPr="00B86708">
        <w:rPr>
          <w:rFonts w:ascii="Times New Roman" w:eastAsia="Times New Roman" w:hAnsi="Times New Roman" w:cs="Times New Roman"/>
          <w:sz w:val="24"/>
          <w:szCs w:val="24"/>
          <w:lang w:eastAsia="nl-NL"/>
        </w:rPr>
        <w:t>)</w:t>
      </w:r>
      <w:r w:rsidRPr="00B86708">
        <w:rPr>
          <w:rFonts w:ascii="Times New Roman" w:eastAsia="Times New Roman" w:hAnsi="Times New Roman" w:cs="Times New Roman"/>
          <w:sz w:val="24"/>
          <w:szCs w:val="24"/>
          <w:vertAlign w:val="subscript"/>
          <w:lang w:eastAsia="nl-NL"/>
        </w:rPr>
        <w:t>2</w:t>
      </w:r>
      <w:r w:rsidRPr="00B86708">
        <w:rPr>
          <w:rFonts w:ascii="Times New Roman" w:eastAsia="Times New Roman" w:hAnsi="Times New Roman" w:cs="Times New Roman"/>
          <w:sz w:val="24"/>
          <w:szCs w:val="24"/>
          <w:lang w:eastAsia="nl-NL"/>
        </w:rPr>
        <w:t>HPO</w:t>
      </w:r>
      <w:r w:rsidRPr="00B86708">
        <w:rPr>
          <w:rFonts w:ascii="Times New Roman" w:eastAsia="Times New Roman" w:hAnsi="Times New Roman" w:cs="Times New Roman"/>
          <w:sz w:val="24"/>
          <w:szCs w:val="24"/>
          <w:vertAlign w:val="subscript"/>
          <w:lang w:eastAsia="nl-NL"/>
        </w:rPr>
        <w:t>4</w:t>
      </w:r>
      <w:r w:rsidRPr="00B86708">
        <w:rPr>
          <w:rFonts w:ascii="Times New Roman" w:eastAsia="Times New Roman" w:hAnsi="Times New Roman" w:cs="Times New Roman"/>
          <w:sz w:val="24"/>
          <w:szCs w:val="24"/>
          <w:lang w:eastAsia="nl-NL"/>
        </w:rPr>
        <w:t xml:space="preserve"> of </w:t>
      </w:r>
    </w:p>
    <w:p w14:paraId="26C6CCF2" w14:textId="77777777" w:rsidR="00506E6A" w:rsidRPr="00B86708" w:rsidRDefault="00506E6A" w:rsidP="00506E6A">
      <w:pPr>
        <w:pStyle w:val="Lijstalinea"/>
        <w:spacing w:after="0"/>
        <w:rPr>
          <w:rFonts w:ascii="Times New Roman" w:eastAsia="Times New Roman" w:hAnsi="Times New Roman" w:cs="Times New Roman"/>
          <w:sz w:val="24"/>
          <w:szCs w:val="24"/>
          <w:lang w:eastAsia="nl-NL"/>
        </w:rPr>
      </w:pPr>
      <w:r w:rsidRPr="00B86708">
        <w:rPr>
          <w:rFonts w:ascii="Times New Roman" w:eastAsia="Times New Roman" w:hAnsi="Times New Roman" w:cs="Times New Roman"/>
          <w:sz w:val="24"/>
          <w:szCs w:val="24"/>
          <w:lang w:eastAsia="nl-NL"/>
        </w:rPr>
        <w:t>248 mg Na</w:t>
      </w:r>
      <w:r w:rsidRPr="00B86708">
        <w:rPr>
          <w:rFonts w:ascii="Times New Roman" w:eastAsia="Times New Roman" w:hAnsi="Times New Roman" w:cs="Times New Roman"/>
          <w:sz w:val="24"/>
          <w:szCs w:val="24"/>
          <w:vertAlign w:val="subscript"/>
          <w:lang w:eastAsia="nl-NL"/>
        </w:rPr>
        <w:t>3</w:t>
      </w:r>
      <w:r w:rsidRPr="00B86708">
        <w:rPr>
          <w:rFonts w:ascii="Times New Roman" w:eastAsia="Times New Roman" w:hAnsi="Times New Roman" w:cs="Times New Roman"/>
          <w:sz w:val="24"/>
          <w:szCs w:val="24"/>
          <w:lang w:eastAsia="nl-NL"/>
        </w:rPr>
        <w:t>PO</w:t>
      </w:r>
      <w:r w:rsidRPr="00B86708">
        <w:rPr>
          <w:rFonts w:ascii="Times New Roman" w:eastAsia="Times New Roman" w:hAnsi="Times New Roman" w:cs="Times New Roman"/>
          <w:sz w:val="24"/>
          <w:szCs w:val="24"/>
          <w:vertAlign w:val="subscript"/>
          <w:lang w:eastAsia="nl-NL"/>
        </w:rPr>
        <w:t>4</w:t>
      </w:r>
      <w:r w:rsidR="00F41502">
        <w:rPr>
          <w:rFonts w:ascii="Times New Roman" w:eastAsia="Times New Roman" w:hAnsi="Times New Roman" w:cs="Times New Roman"/>
          <w:sz w:val="24"/>
          <w:szCs w:val="24"/>
          <w:vertAlign w:val="subscript"/>
          <w:lang w:eastAsia="nl-NL"/>
        </w:rPr>
        <w:t xml:space="preserve"> </w:t>
      </w:r>
      <w:r w:rsidRPr="00B86708">
        <w:rPr>
          <w:rFonts w:ascii="Times New Roman" w:eastAsia="Times New Roman" w:hAnsi="Times New Roman" w:cs="Times New Roman"/>
          <w:sz w:val="24"/>
          <w:szCs w:val="24"/>
          <w:lang w:eastAsia="nl-NL"/>
        </w:rPr>
        <w:t xml:space="preserve">in 20 </w:t>
      </w:r>
      <w:r>
        <w:rPr>
          <w:rFonts w:ascii="Times New Roman" w:eastAsia="Times New Roman" w:hAnsi="Times New Roman" w:cs="Times New Roman"/>
          <w:sz w:val="24"/>
          <w:szCs w:val="24"/>
          <w:lang w:eastAsia="nl-NL"/>
        </w:rPr>
        <w:t>ml</w:t>
      </w:r>
      <w:r w:rsidR="00F4150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gedest</w:t>
      </w:r>
      <w:r w:rsidR="00492868">
        <w:rPr>
          <w:rFonts w:ascii="Times New Roman" w:eastAsia="Times New Roman" w:hAnsi="Times New Roman" w:cs="Times New Roman"/>
          <w:sz w:val="24"/>
          <w:szCs w:val="24"/>
          <w:lang w:eastAsia="nl-NL"/>
        </w:rPr>
        <w:t>illeerd</w:t>
      </w:r>
      <w:r>
        <w:rPr>
          <w:rFonts w:ascii="Times New Roman" w:eastAsia="Times New Roman" w:hAnsi="Times New Roman" w:cs="Times New Roman"/>
          <w:sz w:val="24"/>
          <w:szCs w:val="24"/>
          <w:lang w:eastAsia="nl-NL"/>
        </w:rPr>
        <w:t xml:space="preserve"> water</w:t>
      </w:r>
    </w:p>
    <w:p w14:paraId="33B11C88" w14:textId="77777777" w:rsidR="00506E6A" w:rsidRDefault="00506E6A" w:rsidP="00506E6A">
      <w:pPr>
        <w:pStyle w:val="Lijstalinea"/>
        <w:numPr>
          <w:ilvl w:val="0"/>
          <w:numId w:val="7"/>
        </w:num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w:t>
      </w:r>
      <w:proofErr w:type="spellStart"/>
      <w:r>
        <w:rPr>
          <w:rFonts w:ascii="Times New Roman" w:eastAsia="Times New Roman" w:hAnsi="Times New Roman" w:cs="Times New Roman"/>
          <w:sz w:val="24"/>
          <w:szCs w:val="24"/>
          <w:lang w:eastAsia="nl-NL"/>
        </w:rPr>
        <w:t>molybdaatreagens</w:t>
      </w:r>
      <w:proofErr w:type="spellEnd"/>
      <w:r w:rsidR="00E7611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w:t>
      </w:r>
    </w:p>
    <w:p w14:paraId="2CA06539" w14:textId="77777777" w:rsidR="00506E6A" w:rsidRPr="00B86708" w:rsidRDefault="00506E6A" w:rsidP="00506E6A">
      <w:pPr>
        <w:pStyle w:val="Lijstalinea"/>
        <w:spacing w:after="0"/>
        <w:rPr>
          <w:rFonts w:ascii="Times New Roman" w:eastAsia="Times New Roman" w:hAnsi="Times New Roman" w:cs="Times New Roman"/>
          <w:sz w:val="24"/>
          <w:szCs w:val="24"/>
          <w:lang w:eastAsia="nl-NL"/>
        </w:rPr>
      </w:pPr>
      <w:r w:rsidRPr="00B86708">
        <w:rPr>
          <w:rFonts w:ascii="Times New Roman" w:eastAsia="Times New Roman" w:hAnsi="Times New Roman" w:cs="Times New Roman"/>
          <w:sz w:val="24"/>
          <w:szCs w:val="24"/>
          <w:lang w:eastAsia="nl-NL"/>
        </w:rPr>
        <w:t>Los in de erlenmeyer 1,5 gram ammoniumheptamolybdaat</w:t>
      </w:r>
      <w:r w:rsidR="00E76117">
        <w:rPr>
          <w:rFonts w:ascii="Times New Roman" w:eastAsia="Times New Roman" w:hAnsi="Times New Roman" w:cs="Times New Roman"/>
          <w:sz w:val="24"/>
          <w:szCs w:val="24"/>
          <w:lang w:eastAsia="nl-NL"/>
        </w:rPr>
        <w:t>*</w:t>
      </w:r>
      <w:r w:rsidRPr="00B86708">
        <w:rPr>
          <w:rFonts w:ascii="Times New Roman" w:eastAsia="Times New Roman" w:hAnsi="Times New Roman" w:cs="Times New Roman"/>
          <w:sz w:val="24"/>
          <w:szCs w:val="24"/>
          <w:lang w:eastAsia="nl-NL"/>
        </w:rPr>
        <w:t xml:space="preserve"> op in 10 </w:t>
      </w:r>
      <w:r w:rsidR="00492868">
        <w:rPr>
          <w:rFonts w:ascii="Times New Roman" w:eastAsia="Times New Roman" w:hAnsi="Times New Roman" w:cs="Times New Roman"/>
          <w:sz w:val="24"/>
          <w:szCs w:val="24"/>
          <w:lang w:eastAsia="nl-NL"/>
        </w:rPr>
        <w:t>ml</w:t>
      </w:r>
      <w:r w:rsidR="00F41502">
        <w:rPr>
          <w:rFonts w:ascii="Times New Roman" w:eastAsia="Times New Roman" w:hAnsi="Times New Roman" w:cs="Times New Roman"/>
          <w:sz w:val="24"/>
          <w:szCs w:val="24"/>
          <w:lang w:eastAsia="nl-NL"/>
        </w:rPr>
        <w:t xml:space="preserve"> </w:t>
      </w:r>
      <w:r w:rsidRPr="00B86708">
        <w:rPr>
          <w:rFonts w:ascii="Times New Roman" w:eastAsia="Times New Roman" w:hAnsi="Times New Roman" w:cs="Times New Roman"/>
          <w:sz w:val="24"/>
          <w:szCs w:val="24"/>
          <w:lang w:eastAsia="nl-NL"/>
        </w:rPr>
        <w:t>ged</w:t>
      </w:r>
      <w:r w:rsidR="00492868">
        <w:rPr>
          <w:rFonts w:ascii="Times New Roman" w:eastAsia="Times New Roman" w:hAnsi="Times New Roman" w:cs="Times New Roman"/>
          <w:sz w:val="24"/>
          <w:szCs w:val="24"/>
          <w:lang w:eastAsia="nl-NL"/>
        </w:rPr>
        <w:t>estilleerd</w:t>
      </w:r>
      <w:r w:rsidRPr="00B86708">
        <w:rPr>
          <w:rFonts w:ascii="Times New Roman" w:eastAsia="Times New Roman" w:hAnsi="Times New Roman" w:cs="Times New Roman"/>
          <w:sz w:val="24"/>
          <w:szCs w:val="24"/>
          <w:lang w:eastAsia="nl-NL"/>
        </w:rPr>
        <w:t xml:space="preserve"> water. Voeg daar 10 </w:t>
      </w:r>
      <w:r w:rsidR="00492868">
        <w:rPr>
          <w:rFonts w:ascii="Times New Roman" w:eastAsia="Times New Roman" w:hAnsi="Times New Roman" w:cs="Times New Roman"/>
          <w:sz w:val="24"/>
          <w:szCs w:val="24"/>
          <w:lang w:eastAsia="nl-NL"/>
        </w:rPr>
        <w:t>ml</w:t>
      </w:r>
      <w:r w:rsidRPr="00B86708">
        <w:rPr>
          <w:rFonts w:ascii="Times New Roman" w:eastAsia="Times New Roman" w:hAnsi="Times New Roman" w:cs="Times New Roman"/>
          <w:sz w:val="24"/>
          <w:szCs w:val="24"/>
          <w:lang w:eastAsia="nl-NL"/>
        </w:rPr>
        <w:t xml:space="preserve"> salpe</w:t>
      </w:r>
      <w:r>
        <w:rPr>
          <w:rFonts w:ascii="Times New Roman" w:eastAsia="Times New Roman" w:hAnsi="Times New Roman" w:cs="Times New Roman"/>
          <w:sz w:val="24"/>
          <w:szCs w:val="24"/>
          <w:lang w:eastAsia="nl-NL"/>
        </w:rPr>
        <w:t xml:space="preserve">terzuur 53% aan toe. Concentratie in de </w:t>
      </w:r>
      <w:r w:rsidRPr="00B86708">
        <w:rPr>
          <w:rFonts w:ascii="Times New Roman" w:eastAsia="Times New Roman" w:hAnsi="Times New Roman" w:cs="Times New Roman"/>
          <w:sz w:val="24"/>
          <w:szCs w:val="24"/>
          <w:lang w:eastAsia="nl-NL"/>
        </w:rPr>
        <w:t xml:space="preserve">oplossing </w:t>
      </w:r>
      <w:r>
        <w:rPr>
          <w:rFonts w:ascii="Times New Roman" w:eastAsia="Times New Roman" w:hAnsi="Times New Roman" w:cs="Times New Roman"/>
          <w:sz w:val="24"/>
          <w:szCs w:val="24"/>
          <w:lang w:eastAsia="nl-NL"/>
        </w:rPr>
        <w:t xml:space="preserve">is ca. 5 M </w:t>
      </w:r>
      <w:r w:rsidRPr="00B86708">
        <w:rPr>
          <w:rFonts w:ascii="Times New Roman" w:eastAsia="Times New Roman" w:hAnsi="Times New Roman" w:cs="Times New Roman"/>
          <w:sz w:val="24"/>
          <w:szCs w:val="24"/>
          <w:lang w:eastAsia="nl-NL"/>
        </w:rPr>
        <w:t>nitraat</w:t>
      </w:r>
      <w:r>
        <w:rPr>
          <w:rFonts w:ascii="Times New Roman" w:eastAsia="Times New Roman" w:hAnsi="Times New Roman" w:cs="Times New Roman"/>
          <w:sz w:val="24"/>
          <w:szCs w:val="24"/>
          <w:lang w:eastAsia="nl-NL"/>
        </w:rPr>
        <w:t xml:space="preserve"> en 0,06 </w:t>
      </w:r>
      <w:proofErr w:type="spellStart"/>
      <w:r>
        <w:rPr>
          <w:rFonts w:ascii="Times New Roman" w:eastAsia="Times New Roman" w:hAnsi="Times New Roman" w:cs="Times New Roman"/>
          <w:sz w:val="24"/>
          <w:szCs w:val="24"/>
          <w:lang w:eastAsia="nl-NL"/>
        </w:rPr>
        <w:t>M</w:t>
      </w:r>
      <w:r w:rsidRPr="00B86708">
        <w:rPr>
          <w:rFonts w:ascii="Times New Roman" w:eastAsia="Times New Roman" w:hAnsi="Times New Roman" w:cs="Times New Roman"/>
          <w:sz w:val="24"/>
          <w:szCs w:val="24"/>
          <w:lang w:eastAsia="nl-NL"/>
        </w:rPr>
        <w:t>heptamolybdaat</w:t>
      </w:r>
      <w:proofErr w:type="spellEnd"/>
      <w:r w:rsidRPr="00B86708">
        <w:rPr>
          <w:rFonts w:ascii="Times New Roman" w:eastAsia="Times New Roman" w:hAnsi="Times New Roman" w:cs="Times New Roman"/>
          <w:sz w:val="24"/>
          <w:szCs w:val="24"/>
          <w:lang w:eastAsia="nl-NL"/>
        </w:rPr>
        <w:t>.</w:t>
      </w:r>
    </w:p>
    <w:p w14:paraId="2058110D" w14:textId="77777777" w:rsidR="00E76117" w:rsidRDefault="00E76117" w:rsidP="00E76117">
      <w:pPr>
        <w:spacing w:after="0" w:line="240" w:lineRule="auto"/>
        <w:rPr>
          <w:rFonts w:ascii="Times New Roman" w:eastAsia="Times New Roman" w:hAnsi="Times New Roman" w:cs="Times New Roman"/>
          <w:b/>
          <w:bCs/>
          <w:sz w:val="24"/>
          <w:szCs w:val="24"/>
        </w:rPr>
      </w:pPr>
    </w:p>
    <w:p w14:paraId="6D92F54A" w14:textId="77777777" w:rsidR="00E76117" w:rsidRPr="009F0F76" w:rsidRDefault="00E76117" w:rsidP="00E76117">
      <w:pPr>
        <w:spacing w:after="0" w:line="240" w:lineRule="auto"/>
        <w:rPr>
          <w:rFonts w:ascii="Times New Roman" w:eastAsia="Times New Roman" w:hAnsi="Times New Roman" w:cs="Times New Roman"/>
          <w:b/>
          <w:bCs/>
          <w:sz w:val="24"/>
          <w:szCs w:val="24"/>
        </w:rPr>
      </w:pPr>
      <w:r w:rsidRPr="009F0F76">
        <w:rPr>
          <w:rFonts w:ascii="Times New Roman" w:eastAsia="Times New Roman" w:hAnsi="Times New Roman" w:cs="Times New Roman"/>
          <w:b/>
          <w:bCs/>
          <w:sz w:val="24"/>
          <w:szCs w:val="24"/>
        </w:rPr>
        <w:t>N.B.</w:t>
      </w:r>
    </w:p>
    <w:p w14:paraId="39D9025B" w14:textId="77777777" w:rsidR="00E76117" w:rsidRDefault="00E76117" w:rsidP="00E7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Het is belangrijk dat het </w:t>
      </w:r>
      <w:proofErr w:type="spellStart"/>
      <w:r>
        <w:rPr>
          <w:rFonts w:ascii="Times New Roman" w:eastAsia="Times New Roman" w:hAnsi="Times New Roman" w:cs="Times New Roman"/>
          <w:sz w:val="24"/>
          <w:szCs w:val="24"/>
        </w:rPr>
        <w:t>ammoniummolybdaat</w:t>
      </w:r>
      <w:proofErr w:type="spellEnd"/>
      <w:r>
        <w:rPr>
          <w:rFonts w:ascii="Times New Roman" w:eastAsia="Times New Roman" w:hAnsi="Times New Roman" w:cs="Times New Roman"/>
          <w:sz w:val="24"/>
          <w:szCs w:val="24"/>
        </w:rPr>
        <w:t xml:space="preserve"> reagens gemaakt wordt door de TOA </w:t>
      </w:r>
      <w:r w:rsidR="00F41502">
        <w:rPr>
          <w:rFonts w:ascii="Times New Roman" w:eastAsia="Times New Roman" w:hAnsi="Times New Roman" w:cs="Times New Roman"/>
          <w:sz w:val="24"/>
          <w:szCs w:val="24"/>
        </w:rPr>
        <w:t xml:space="preserve">omdat hij/zij </w:t>
      </w:r>
      <w:r>
        <w:rPr>
          <w:rFonts w:ascii="Times New Roman" w:eastAsia="Times New Roman" w:hAnsi="Times New Roman" w:cs="Times New Roman"/>
          <w:sz w:val="24"/>
          <w:szCs w:val="24"/>
        </w:rPr>
        <w:t xml:space="preserve">op de hoogte is van de veiligheidsvoorschriften </w:t>
      </w:r>
      <w:r w:rsidR="002B21DF">
        <w:rPr>
          <w:rFonts w:ascii="Times New Roman" w:eastAsia="Times New Roman" w:hAnsi="Times New Roman" w:cs="Times New Roman"/>
          <w:sz w:val="24"/>
          <w:szCs w:val="24"/>
        </w:rPr>
        <w:t>m.b.t. het</w:t>
      </w:r>
      <w:r>
        <w:rPr>
          <w:rFonts w:ascii="Times New Roman" w:eastAsia="Times New Roman" w:hAnsi="Times New Roman" w:cs="Times New Roman"/>
          <w:sz w:val="24"/>
          <w:szCs w:val="24"/>
        </w:rPr>
        <w:t xml:space="preserve"> werken met </w:t>
      </w:r>
      <w:proofErr w:type="spellStart"/>
      <w:r>
        <w:rPr>
          <w:rFonts w:ascii="Times New Roman" w:eastAsia="Times New Roman" w:hAnsi="Times New Roman" w:cs="Times New Roman"/>
          <w:sz w:val="24"/>
          <w:szCs w:val="24"/>
        </w:rPr>
        <w:t>ammoniummolybdaat</w:t>
      </w:r>
      <w:proofErr w:type="spellEnd"/>
      <w:r>
        <w:rPr>
          <w:rFonts w:ascii="Times New Roman" w:eastAsia="Times New Roman" w:hAnsi="Times New Roman" w:cs="Times New Roman"/>
          <w:sz w:val="24"/>
          <w:szCs w:val="24"/>
        </w:rPr>
        <w:t xml:space="preserve"> als droge stof.  De veiligheidsvoorschriften wijzen op </w:t>
      </w:r>
      <w:r w:rsidR="002B21DF">
        <w:rPr>
          <w:rFonts w:ascii="Times New Roman" w:eastAsia="Times New Roman" w:hAnsi="Times New Roman" w:cs="Times New Roman"/>
          <w:sz w:val="24"/>
          <w:szCs w:val="24"/>
        </w:rPr>
        <w:t xml:space="preserve">de noodzaak om </w:t>
      </w:r>
      <w:r>
        <w:rPr>
          <w:rFonts w:ascii="Times New Roman" w:eastAsia="Times New Roman" w:hAnsi="Times New Roman" w:cs="Times New Roman"/>
          <w:sz w:val="24"/>
          <w:szCs w:val="24"/>
        </w:rPr>
        <w:t>c</w:t>
      </w:r>
      <w:r w:rsidRPr="006A31F5">
        <w:rPr>
          <w:rFonts w:ascii="Times New Roman" w:eastAsia="Times New Roman" w:hAnsi="Times New Roman" w:cs="Times New Roman"/>
          <w:sz w:val="24"/>
          <w:szCs w:val="24"/>
        </w:rPr>
        <w:t xml:space="preserve">ontact </w:t>
      </w:r>
      <w:r w:rsidR="002B21DF">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rPr>
        <w:t xml:space="preserve">vermijden </w:t>
      </w:r>
      <w:r w:rsidRPr="006A31F5">
        <w:rPr>
          <w:rFonts w:ascii="Times New Roman" w:eastAsia="Times New Roman" w:hAnsi="Times New Roman" w:cs="Times New Roman"/>
          <w:sz w:val="24"/>
          <w:szCs w:val="24"/>
        </w:rPr>
        <w:t>met huid, ogen en kleding</w:t>
      </w:r>
      <w:r w:rsidR="002B21DF">
        <w:rPr>
          <w:rFonts w:ascii="Times New Roman" w:eastAsia="Times New Roman" w:hAnsi="Times New Roman" w:cs="Times New Roman"/>
          <w:sz w:val="24"/>
          <w:szCs w:val="24"/>
        </w:rPr>
        <w:t xml:space="preserve"> en s</w:t>
      </w:r>
      <w:r w:rsidRPr="006A31F5">
        <w:rPr>
          <w:rFonts w:ascii="Times New Roman" w:eastAsia="Times New Roman" w:hAnsi="Times New Roman" w:cs="Times New Roman"/>
          <w:sz w:val="24"/>
          <w:szCs w:val="24"/>
        </w:rPr>
        <w:t xml:space="preserve">tof </w:t>
      </w:r>
      <w:r w:rsidR="002B21DF">
        <w:rPr>
          <w:rFonts w:ascii="Times New Roman" w:eastAsia="Times New Roman" w:hAnsi="Times New Roman" w:cs="Times New Roman"/>
          <w:sz w:val="24"/>
          <w:szCs w:val="24"/>
        </w:rPr>
        <w:t xml:space="preserve">mag </w:t>
      </w:r>
      <w:r w:rsidRPr="006A31F5">
        <w:rPr>
          <w:rFonts w:ascii="Times New Roman" w:eastAsia="Times New Roman" w:hAnsi="Times New Roman" w:cs="Times New Roman"/>
          <w:sz w:val="24"/>
          <w:szCs w:val="24"/>
        </w:rPr>
        <w:t>niet in</w:t>
      </w:r>
      <w:r w:rsidR="002B21DF">
        <w:rPr>
          <w:rFonts w:ascii="Times New Roman" w:eastAsia="Times New Roman" w:hAnsi="Times New Roman" w:cs="Times New Roman"/>
          <w:sz w:val="24"/>
          <w:szCs w:val="24"/>
        </w:rPr>
        <w:t>ge</w:t>
      </w:r>
      <w:r w:rsidRPr="006A31F5">
        <w:rPr>
          <w:rFonts w:ascii="Times New Roman" w:eastAsia="Times New Roman" w:hAnsi="Times New Roman" w:cs="Times New Roman"/>
          <w:sz w:val="24"/>
          <w:szCs w:val="24"/>
        </w:rPr>
        <w:t>adem</w:t>
      </w:r>
      <w:r w:rsidR="002B21DF">
        <w:rPr>
          <w:rFonts w:ascii="Times New Roman" w:eastAsia="Times New Roman" w:hAnsi="Times New Roman" w:cs="Times New Roman"/>
          <w:sz w:val="24"/>
          <w:szCs w:val="24"/>
        </w:rPr>
        <w:t>d worden</w:t>
      </w:r>
      <w:r w:rsidRPr="006A31F5">
        <w:rPr>
          <w:rFonts w:ascii="Times New Roman" w:eastAsia="Times New Roman" w:hAnsi="Times New Roman" w:cs="Times New Roman"/>
          <w:sz w:val="24"/>
          <w:szCs w:val="24"/>
        </w:rPr>
        <w:t>. </w:t>
      </w:r>
      <w:r w:rsidR="002B21DF">
        <w:rPr>
          <w:rFonts w:ascii="Times New Roman" w:eastAsia="Times New Roman" w:hAnsi="Times New Roman" w:cs="Times New Roman"/>
          <w:sz w:val="24"/>
          <w:szCs w:val="24"/>
        </w:rPr>
        <w:t>Ook moet v</w:t>
      </w:r>
      <w:r w:rsidRPr="006A31F5">
        <w:rPr>
          <w:rFonts w:ascii="Times New Roman" w:eastAsia="Times New Roman" w:hAnsi="Times New Roman" w:cs="Times New Roman"/>
          <w:sz w:val="24"/>
          <w:szCs w:val="24"/>
        </w:rPr>
        <w:t>erm</w:t>
      </w:r>
      <w:r w:rsidR="002B21DF">
        <w:rPr>
          <w:rFonts w:ascii="Times New Roman" w:eastAsia="Times New Roman" w:hAnsi="Times New Roman" w:cs="Times New Roman"/>
          <w:sz w:val="24"/>
          <w:szCs w:val="24"/>
        </w:rPr>
        <w:t>e</w:t>
      </w:r>
      <w:r w:rsidRPr="006A31F5">
        <w:rPr>
          <w:rFonts w:ascii="Times New Roman" w:eastAsia="Times New Roman" w:hAnsi="Times New Roman" w:cs="Times New Roman"/>
          <w:sz w:val="24"/>
          <w:szCs w:val="24"/>
        </w:rPr>
        <w:t xml:space="preserve">den </w:t>
      </w:r>
      <w:proofErr w:type="spellStart"/>
      <w:r w:rsidR="002B21DF">
        <w:rPr>
          <w:rFonts w:ascii="Times New Roman" w:eastAsia="Times New Roman" w:hAnsi="Times New Roman" w:cs="Times New Roman"/>
          <w:sz w:val="24"/>
          <w:szCs w:val="24"/>
        </w:rPr>
        <w:t>warden</w:t>
      </w:r>
      <w:r w:rsidRPr="006A31F5">
        <w:rPr>
          <w:rFonts w:ascii="Times New Roman" w:eastAsia="Times New Roman" w:hAnsi="Times New Roman" w:cs="Times New Roman"/>
          <w:sz w:val="24"/>
          <w:szCs w:val="24"/>
        </w:rPr>
        <w:t>dat</w:t>
      </w:r>
      <w:proofErr w:type="spellEnd"/>
      <w:r w:rsidRPr="006A31F5">
        <w:rPr>
          <w:rFonts w:ascii="Times New Roman" w:eastAsia="Times New Roman" w:hAnsi="Times New Roman" w:cs="Times New Roman"/>
          <w:sz w:val="24"/>
          <w:szCs w:val="24"/>
        </w:rPr>
        <w:t xml:space="preserve"> het product in afvoerkanalen, oppervlaktewater of grondwater terechtkomt.</w:t>
      </w:r>
    </w:p>
    <w:p w14:paraId="553C3B3E" w14:textId="77777777" w:rsidR="00E76117" w:rsidRPr="006A31F5" w:rsidRDefault="00E76117" w:rsidP="00E76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Leerlingen kunnen met beschermingsmiddelen als bril en jas het reagens onder toezicht voorzichtig met een druppelpipet gebruiken. Na het practicum handen wassen met zeep.</w:t>
      </w:r>
    </w:p>
    <w:p w14:paraId="02B99FBB"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2631731F" w14:textId="77777777" w:rsidR="00EB71CD" w:rsidRPr="003B2246" w:rsidRDefault="00EB71CD" w:rsidP="00EB71CD">
      <w:pPr>
        <w:spacing w:after="0" w:line="240" w:lineRule="auto"/>
        <w:rPr>
          <w:rFonts w:ascii="Times New Roman" w:eastAsia="Times New Roman" w:hAnsi="Times New Roman" w:cs="Times New Roman"/>
          <w:b/>
          <w:bCs/>
          <w:iCs/>
          <w:sz w:val="24"/>
          <w:szCs w:val="24"/>
          <w:lang w:eastAsia="nl-NL"/>
        </w:rPr>
      </w:pPr>
      <w:r w:rsidRPr="003B2246">
        <w:rPr>
          <w:rFonts w:ascii="Times New Roman" w:eastAsia="Times New Roman" w:hAnsi="Times New Roman" w:cs="Times New Roman"/>
          <w:b/>
          <w:bCs/>
          <w:iCs/>
          <w:sz w:val="24"/>
          <w:szCs w:val="24"/>
          <w:lang w:eastAsia="nl-NL"/>
        </w:rPr>
        <w:t>Antwoorden:</w:t>
      </w:r>
    </w:p>
    <w:p w14:paraId="521A29DB"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1. ATP, DNA, RNA, NAD</w:t>
      </w:r>
    </w:p>
    <w:p w14:paraId="50C48CE0"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2. De fosfaatverbindingen bevinden zich in het skelet.</w:t>
      </w:r>
    </w:p>
    <w:p w14:paraId="1F5D50CF"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3. Fosfaat speelt als bestanddeel van ATP een belangrijke rol bij de energiehuishouding.</w:t>
      </w:r>
    </w:p>
    <w:p w14:paraId="59F1CA19"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4. Fosfaat is nodig voor de groei van organismen</w:t>
      </w:r>
      <w:r w:rsidR="002B21DF">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w:t>
      </w:r>
      <w:r w:rsidR="007E46BB">
        <w:rPr>
          <w:rFonts w:ascii="Times New Roman" w:eastAsia="Times New Roman" w:hAnsi="Times New Roman" w:cs="Times New Roman"/>
          <w:sz w:val="24"/>
          <w:szCs w:val="24"/>
          <w:lang w:eastAsia="nl-NL"/>
        </w:rPr>
        <w:t>onder andere</w:t>
      </w:r>
      <w:r w:rsidRPr="00EB71CD">
        <w:rPr>
          <w:rFonts w:ascii="Times New Roman" w:eastAsia="Times New Roman" w:hAnsi="Times New Roman" w:cs="Times New Roman"/>
          <w:sz w:val="24"/>
          <w:szCs w:val="24"/>
          <w:lang w:eastAsia="nl-NL"/>
        </w:rPr>
        <w:t xml:space="preserve"> voor </w:t>
      </w:r>
      <w:r w:rsidR="00492868">
        <w:rPr>
          <w:rFonts w:ascii="Times New Roman" w:eastAsia="Times New Roman" w:hAnsi="Times New Roman" w:cs="Times New Roman"/>
          <w:sz w:val="24"/>
          <w:szCs w:val="24"/>
          <w:lang w:eastAsia="nl-NL"/>
        </w:rPr>
        <w:t>het vermeerderen van</w:t>
      </w:r>
      <w:r w:rsidRPr="00EB71CD">
        <w:rPr>
          <w:rFonts w:ascii="Times New Roman" w:eastAsia="Times New Roman" w:hAnsi="Times New Roman" w:cs="Times New Roman"/>
          <w:sz w:val="24"/>
          <w:szCs w:val="24"/>
          <w:lang w:eastAsia="nl-NL"/>
        </w:rPr>
        <w:t xml:space="preserve"> DNA</w:t>
      </w:r>
      <w:r w:rsidR="00492868">
        <w:rPr>
          <w:rFonts w:ascii="Times New Roman" w:eastAsia="Times New Roman" w:hAnsi="Times New Roman" w:cs="Times New Roman"/>
          <w:sz w:val="24"/>
          <w:szCs w:val="24"/>
          <w:lang w:eastAsia="nl-NL"/>
        </w:rPr>
        <w:t xml:space="preserve"> bij de celdeling</w:t>
      </w:r>
      <w:r w:rsidRPr="00EB71CD">
        <w:rPr>
          <w:rFonts w:ascii="Times New Roman" w:eastAsia="Times New Roman" w:hAnsi="Times New Roman" w:cs="Times New Roman"/>
          <w:sz w:val="24"/>
          <w:szCs w:val="24"/>
          <w:lang w:eastAsia="nl-NL"/>
        </w:rPr>
        <w:t>). Wanneer er veel fosfaat in het water zit</w:t>
      </w:r>
      <w:r w:rsidR="00492868">
        <w:rPr>
          <w:rFonts w:ascii="Times New Roman" w:eastAsia="Times New Roman" w:hAnsi="Times New Roman" w:cs="Times New Roman"/>
          <w:sz w:val="24"/>
          <w:szCs w:val="24"/>
          <w:lang w:eastAsia="nl-NL"/>
        </w:rPr>
        <w:t xml:space="preserve"> (door eutrofiering)</w:t>
      </w:r>
      <w:r w:rsidRPr="00EB71CD">
        <w:rPr>
          <w:rFonts w:ascii="Times New Roman" w:eastAsia="Times New Roman" w:hAnsi="Times New Roman" w:cs="Times New Roman"/>
          <w:sz w:val="24"/>
          <w:szCs w:val="24"/>
          <w:lang w:eastAsia="nl-NL"/>
        </w:rPr>
        <w:t xml:space="preserve">, </w:t>
      </w:r>
      <w:r w:rsidR="002B21DF">
        <w:rPr>
          <w:rFonts w:ascii="Times New Roman" w:eastAsia="Times New Roman" w:hAnsi="Times New Roman" w:cs="Times New Roman"/>
          <w:sz w:val="24"/>
          <w:szCs w:val="24"/>
          <w:lang w:eastAsia="nl-NL"/>
        </w:rPr>
        <w:t>kan</w:t>
      </w:r>
      <w:r w:rsidR="00492868">
        <w:rPr>
          <w:rFonts w:ascii="Times New Roman" w:eastAsia="Times New Roman" w:hAnsi="Times New Roman" w:cs="Times New Roman"/>
          <w:sz w:val="24"/>
          <w:szCs w:val="24"/>
          <w:lang w:eastAsia="nl-NL"/>
        </w:rPr>
        <w:t xml:space="preserve"> de hoeveelheid</w:t>
      </w:r>
      <w:r w:rsidRPr="00EB71CD">
        <w:rPr>
          <w:rFonts w:ascii="Times New Roman" w:eastAsia="Times New Roman" w:hAnsi="Times New Roman" w:cs="Times New Roman"/>
          <w:sz w:val="24"/>
          <w:szCs w:val="24"/>
          <w:lang w:eastAsia="nl-NL"/>
        </w:rPr>
        <w:t xml:space="preserve"> algen zich enorm uit</w:t>
      </w:r>
      <w:r w:rsidR="002B21DF">
        <w:rPr>
          <w:rFonts w:ascii="Times New Roman" w:eastAsia="Times New Roman" w:hAnsi="Times New Roman" w:cs="Times New Roman"/>
          <w:sz w:val="24"/>
          <w:szCs w:val="24"/>
          <w:lang w:eastAsia="nl-NL"/>
        </w:rPr>
        <w:t>breiden.</w:t>
      </w:r>
      <w:r w:rsidRPr="00EB71CD">
        <w:rPr>
          <w:rFonts w:ascii="Times New Roman" w:eastAsia="Times New Roman" w:hAnsi="Times New Roman" w:cs="Times New Roman"/>
          <w:sz w:val="24"/>
          <w:szCs w:val="24"/>
          <w:lang w:eastAsia="nl-NL"/>
        </w:rPr>
        <w:t xml:space="preserve"> </w:t>
      </w:r>
      <w:r w:rsidR="002B21DF">
        <w:rPr>
          <w:rFonts w:ascii="Times New Roman" w:eastAsia="Times New Roman" w:hAnsi="Times New Roman" w:cs="Times New Roman"/>
          <w:sz w:val="24"/>
          <w:szCs w:val="24"/>
          <w:lang w:eastAsia="nl-NL"/>
        </w:rPr>
        <w:t xml:space="preserve">Dit </w:t>
      </w:r>
      <w:r w:rsidRPr="00EB71CD">
        <w:rPr>
          <w:rFonts w:ascii="Times New Roman" w:eastAsia="Times New Roman" w:hAnsi="Times New Roman" w:cs="Times New Roman"/>
          <w:sz w:val="24"/>
          <w:szCs w:val="24"/>
          <w:lang w:eastAsia="nl-NL"/>
        </w:rPr>
        <w:t xml:space="preserve">heet ‘waterbloei’. </w:t>
      </w:r>
    </w:p>
    <w:p w14:paraId="2BE30410"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3F1FB1A1" w14:textId="77777777" w:rsidR="00EB71CD" w:rsidRPr="003E65B1" w:rsidRDefault="00FF074F" w:rsidP="00EB71CD">
      <w:pPr>
        <w:keepNext/>
        <w:numPr>
          <w:ilvl w:val="1"/>
          <w:numId w:val="0"/>
        </w:numPr>
        <w:spacing w:after="0" w:line="240" w:lineRule="auto"/>
        <w:ind w:left="576" w:hanging="576"/>
        <w:outlineLvl w:val="1"/>
        <w:rPr>
          <w:rFonts w:ascii="Times New Roman" w:eastAsia="Times New Roman" w:hAnsi="Times New Roman" w:cs="Times New Roman"/>
          <w:b/>
          <w:sz w:val="28"/>
          <w:szCs w:val="28"/>
        </w:rPr>
      </w:pPr>
      <w:bookmarkStart w:id="5" w:name="_Toc427391200"/>
      <w:r w:rsidRPr="003E65B1">
        <w:rPr>
          <w:rFonts w:ascii="Times New Roman" w:eastAsia="Times New Roman" w:hAnsi="Times New Roman" w:cs="Times New Roman"/>
          <w:b/>
          <w:sz w:val="28"/>
          <w:szCs w:val="28"/>
        </w:rPr>
        <w:t>6</w:t>
      </w:r>
      <w:r w:rsidR="003B2246" w:rsidRPr="003E65B1">
        <w:rPr>
          <w:rFonts w:ascii="Times New Roman" w:eastAsia="Times New Roman" w:hAnsi="Times New Roman" w:cs="Times New Roman"/>
          <w:b/>
          <w:sz w:val="28"/>
          <w:szCs w:val="28"/>
        </w:rPr>
        <w:t>.</w:t>
      </w:r>
      <w:bookmarkEnd w:id="5"/>
      <w:r w:rsidR="003E65B1" w:rsidRPr="003E65B1">
        <w:rPr>
          <w:rFonts w:ascii="Times New Roman" w:eastAsia="Times New Roman" w:hAnsi="Times New Roman" w:cs="Times New Roman"/>
          <w:b/>
          <w:sz w:val="24"/>
          <w:szCs w:val="24"/>
        </w:rPr>
        <w:t xml:space="preserve"> Het zoutgehalte van water volgens methode van Volhard</w:t>
      </w:r>
    </w:p>
    <w:p w14:paraId="3DEE42D5" w14:textId="77777777" w:rsidR="003E65B1" w:rsidRDefault="003E65B1" w:rsidP="003E65B1">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Het zoutgehalte</w:t>
      </w:r>
      <w:r>
        <w:rPr>
          <w:rFonts w:ascii="Times New Roman" w:eastAsia="Times New Roman" w:hAnsi="Times New Roman" w:cs="Times New Roman"/>
          <w:sz w:val="24"/>
          <w:szCs w:val="24"/>
          <w:lang w:eastAsia="nl-NL"/>
        </w:rPr>
        <w:t xml:space="preserve"> (NaCl-gehalte)</w:t>
      </w:r>
      <w:r w:rsidR="002B21D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van het water </w:t>
      </w:r>
      <w:r w:rsidRPr="00EB71CD">
        <w:rPr>
          <w:rFonts w:ascii="Times New Roman" w:eastAsia="Times New Roman" w:hAnsi="Times New Roman" w:cs="Times New Roman"/>
          <w:sz w:val="24"/>
          <w:szCs w:val="24"/>
          <w:lang w:eastAsia="nl-NL"/>
        </w:rPr>
        <w:t xml:space="preserve">is erg belangrijk voor de overlevingskansen van de organismen. Weinig soorten </w:t>
      </w:r>
      <w:r w:rsidR="00251DEE">
        <w:rPr>
          <w:rFonts w:ascii="Times New Roman" w:eastAsia="Times New Roman" w:hAnsi="Times New Roman" w:cs="Times New Roman"/>
          <w:sz w:val="24"/>
          <w:szCs w:val="24"/>
          <w:lang w:eastAsia="nl-NL"/>
        </w:rPr>
        <w:t>zijn bestand tegen</w:t>
      </w:r>
      <w:r w:rsidR="002B21DF">
        <w:rPr>
          <w:rFonts w:ascii="Times New Roman" w:eastAsia="Times New Roman" w:hAnsi="Times New Roman" w:cs="Times New Roman"/>
          <w:sz w:val="24"/>
          <w:szCs w:val="24"/>
          <w:lang w:eastAsia="nl-NL"/>
        </w:rPr>
        <w:t xml:space="preserve"> </w:t>
      </w:r>
      <w:r w:rsidR="00251DEE">
        <w:rPr>
          <w:rFonts w:ascii="Times New Roman" w:eastAsia="Times New Roman" w:hAnsi="Times New Roman" w:cs="Times New Roman"/>
          <w:sz w:val="24"/>
          <w:szCs w:val="24"/>
          <w:lang w:eastAsia="nl-NL"/>
        </w:rPr>
        <w:t xml:space="preserve">te sterk/te vaak </w:t>
      </w:r>
      <w:r w:rsidRPr="00EB71CD">
        <w:rPr>
          <w:rFonts w:ascii="Times New Roman" w:eastAsia="Times New Roman" w:hAnsi="Times New Roman" w:cs="Times New Roman"/>
          <w:sz w:val="24"/>
          <w:szCs w:val="24"/>
          <w:lang w:eastAsia="nl-NL"/>
        </w:rPr>
        <w:t xml:space="preserve">wisselende zoutconcentraties in het water. </w:t>
      </w:r>
      <w:r>
        <w:rPr>
          <w:rFonts w:ascii="Times New Roman" w:eastAsia="Times New Roman" w:hAnsi="Times New Roman" w:cs="Times New Roman"/>
          <w:sz w:val="24"/>
          <w:szCs w:val="24"/>
          <w:lang w:eastAsia="nl-NL"/>
        </w:rPr>
        <w:t xml:space="preserve">Afhankelijk van de hoeveelheid zout in </w:t>
      </w:r>
      <w:r w:rsidR="00251DEE">
        <w:rPr>
          <w:rFonts w:ascii="Times New Roman" w:eastAsia="Times New Roman" w:hAnsi="Times New Roman" w:cs="Times New Roman"/>
          <w:sz w:val="24"/>
          <w:szCs w:val="24"/>
          <w:lang w:eastAsia="nl-NL"/>
        </w:rPr>
        <w:t xml:space="preserve">het </w:t>
      </w:r>
      <w:r>
        <w:rPr>
          <w:rFonts w:ascii="Times New Roman" w:eastAsia="Times New Roman" w:hAnsi="Times New Roman" w:cs="Times New Roman"/>
          <w:sz w:val="24"/>
          <w:szCs w:val="24"/>
          <w:lang w:eastAsia="nl-NL"/>
        </w:rPr>
        <w:t>water spreekt men van zoetwater, zoutwater of</w:t>
      </w:r>
      <w:r w:rsidRPr="00EB71CD">
        <w:rPr>
          <w:rFonts w:ascii="Times New Roman" w:eastAsia="Times New Roman" w:hAnsi="Times New Roman" w:cs="Times New Roman"/>
          <w:sz w:val="24"/>
          <w:szCs w:val="24"/>
          <w:lang w:eastAsia="nl-NL"/>
        </w:rPr>
        <w:t xml:space="preserve"> brakwater</w:t>
      </w:r>
      <w:r>
        <w:rPr>
          <w:rFonts w:ascii="Times New Roman" w:eastAsia="Times New Roman" w:hAnsi="Times New Roman" w:cs="Times New Roman"/>
          <w:sz w:val="24"/>
          <w:szCs w:val="24"/>
          <w:lang w:eastAsia="nl-NL"/>
        </w:rPr>
        <w:t>. Zout water kan nog opgesplitst worden in verschillende subgroepen met een lager zoutgehalte, het zogenoemde zilte water.</w:t>
      </w:r>
    </w:p>
    <w:p w14:paraId="7886BAF2" w14:textId="77777777" w:rsidR="008A23E4" w:rsidRDefault="008A23E4" w:rsidP="008A23E4">
      <w:pPr>
        <w:spacing w:after="0" w:line="240" w:lineRule="auto"/>
        <w:rPr>
          <w:rFonts w:ascii="Times New Roman" w:eastAsia="Times New Roman" w:hAnsi="Times New Roman" w:cs="Times New Roman"/>
          <w:bCs/>
          <w:iCs/>
          <w:sz w:val="24"/>
          <w:szCs w:val="24"/>
          <w:lang w:eastAsia="nl-NL"/>
        </w:rPr>
      </w:pPr>
    </w:p>
    <w:tbl>
      <w:tblPr>
        <w:tblStyle w:val="Tabelraster"/>
        <w:tblW w:w="0" w:type="auto"/>
        <w:tblLook w:val="04A0" w:firstRow="1" w:lastRow="0" w:firstColumn="1" w:lastColumn="0" w:noHBand="0" w:noVBand="1"/>
      </w:tblPr>
      <w:tblGrid>
        <w:gridCol w:w="3070"/>
        <w:gridCol w:w="3071"/>
        <w:gridCol w:w="3071"/>
      </w:tblGrid>
      <w:tr w:rsidR="008A23E4" w14:paraId="74BC6946" w14:textId="77777777" w:rsidTr="009D7DCF">
        <w:tc>
          <w:tcPr>
            <w:tcW w:w="3070" w:type="dxa"/>
          </w:tcPr>
          <w:p w14:paraId="63BEC063"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Soort water</w:t>
            </w:r>
          </w:p>
        </w:tc>
        <w:tc>
          <w:tcPr>
            <w:tcW w:w="3071" w:type="dxa"/>
          </w:tcPr>
          <w:p w14:paraId="27E77427"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Chloride mg/l</w:t>
            </w:r>
          </w:p>
        </w:tc>
        <w:tc>
          <w:tcPr>
            <w:tcW w:w="3071" w:type="dxa"/>
          </w:tcPr>
          <w:p w14:paraId="755FBC01" w14:textId="77777777" w:rsidR="008A23E4" w:rsidRDefault="008A23E4" w:rsidP="009D7DCF">
            <w:pPr>
              <w:rPr>
                <w:rFonts w:ascii="Times New Roman" w:eastAsia="Times New Roman" w:hAnsi="Times New Roman" w:cs="Times New Roman"/>
                <w:bCs/>
                <w:iCs/>
                <w:sz w:val="24"/>
                <w:szCs w:val="24"/>
                <w:lang w:eastAsia="nl-NL"/>
              </w:rPr>
            </w:pPr>
          </w:p>
        </w:tc>
      </w:tr>
      <w:tr w:rsidR="008A23E4" w14:paraId="2E937649" w14:textId="77777777" w:rsidTr="009D7DCF">
        <w:tc>
          <w:tcPr>
            <w:tcW w:w="3070" w:type="dxa"/>
          </w:tcPr>
          <w:p w14:paraId="7B1F8675"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Regenwater</w:t>
            </w:r>
          </w:p>
        </w:tc>
        <w:tc>
          <w:tcPr>
            <w:tcW w:w="3071" w:type="dxa"/>
          </w:tcPr>
          <w:p w14:paraId="0376233B"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20</w:t>
            </w:r>
          </w:p>
        </w:tc>
        <w:tc>
          <w:tcPr>
            <w:tcW w:w="3071" w:type="dxa"/>
          </w:tcPr>
          <w:p w14:paraId="66323120" w14:textId="77777777" w:rsidR="008A23E4" w:rsidRDefault="008A23E4" w:rsidP="009D7DCF">
            <w:pPr>
              <w:rPr>
                <w:rFonts w:ascii="Times New Roman" w:eastAsia="Times New Roman" w:hAnsi="Times New Roman" w:cs="Times New Roman"/>
                <w:bCs/>
                <w:iCs/>
                <w:sz w:val="24"/>
                <w:szCs w:val="24"/>
                <w:lang w:eastAsia="nl-NL"/>
              </w:rPr>
            </w:pPr>
          </w:p>
        </w:tc>
      </w:tr>
      <w:tr w:rsidR="008A23E4" w14:paraId="7E2D8ABE" w14:textId="77777777" w:rsidTr="009D7DCF">
        <w:tc>
          <w:tcPr>
            <w:tcW w:w="3070" w:type="dxa"/>
          </w:tcPr>
          <w:p w14:paraId="6A2DAA4E"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Oppervlaktewater</w:t>
            </w:r>
          </w:p>
        </w:tc>
        <w:tc>
          <w:tcPr>
            <w:tcW w:w="3071" w:type="dxa"/>
          </w:tcPr>
          <w:p w14:paraId="74EB5FBA"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93</w:t>
            </w:r>
          </w:p>
        </w:tc>
        <w:tc>
          <w:tcPr>
            <w:tcW w:w="3071" w:type="dxa"/>
          </w:tcPr>
          <w:p w14:paraId="04C46A45" w14:textId="77777777" w:rsidR="008A23E4" w:rsidRDefault="008A23E4" w:rsidP="009D7DCF">
            <w:pPr>
              <w:rPr>
                <w:rFonts w:ascii="Times New Roman" w:eastAsia="Times New Roman" w:hAnsi="Times New Roman" w:cs="Times New Roman"/>
                <w:bCs/>
                <w:iCs/>
                <w:sz w:val="24"/>
                <w:szCs w:val="24"/>
                <w:lang w:eastAsia="nl-NL"/>
              </w:rPr>
            </w:pPr>
          </w:p>
        </w:tc>
      </w:tr>
      <w:tr w:rsidR="008A23E4" w14:paraId="13689C1B" w14:textId="77777777" w:rsidTr="009D7DCF">
        <w:tc>
          <w:tcPr>
            <w:tcW w:w="3070" w:type="dxa"/>
          </w:tcPr>
          <w:p w14:paraId="34308546"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Ondiep grondwater</w:t>
            </w:r>
          </w:p>
        </w:tc>
        <w:tc>
          <w:tcPr>
            <w:tcW w:w="3071" w:type="dxa"/>
          </w:tcPr>
          <w:p w14:paraId="447597C9"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95</w:t>
            </w:r>
          </w:p>
        </w:tc>
        <w:tc>
          <w:tcPr>
            <w:tcW w:w="3071" w:type="dxa"/>
          </w:tcPr>
          <w:p w14:paraId="6E4CCD30" w14:textId="77777777" w:rsidR="008A23E4" w:rsidRDefault="008A23E4" w:rsidP="009D7DCF">
            <w:pPr>
              <w:rPr>
                <w:rFonts w:ascii="Times New Roman" w:eastAsia="Times New Roman" w:hAnsi="Times New Roman" w:cs="Times New Roman"/>
                <w:bCs/>
                <w:iCs/>
                <w:sz w:val="24"/>
                <w:szCs w:val="24"/>
                <w:lang w:eastAsia="nl-NL"/>
              </w:rPr>
            </w:pPr>
          </w:p>
        </w:tc>
      </w:tr>
      <w:tr w:rsidR="008A23E4" w14:paraId="1958B535" w14:textId="77777777" w:rsidTr="009D7DCF">
        <w:tc>
          <w:tcPr>
            <w:tcW w:w="3070" w:type="dxa"/>
          </w:tcPr>
          <w:p w14:paraId="2F39806A"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Drinkwater</w:t>
            </w:r>
          </w:p>
        </w:tc>
        <w:tc>
          <w:tcPr>
            <w:tcW w:w="3071" w:type="dxa"/>
          </w:tcPr>
          <w:p w14:paraId="4C003CB9"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30</w:t>
            </w:r>
          </w:p>
        </w:tc>
        <w:tc>
          <w:tcPr>
            <w:tcW w:w="3071" w:type="dxa"/>
          </w:tcPr>
          <w:p w14:paraId="4026535C" w14:textId="77777777" w:rsidR="008A23E4" w:rsidRDefault="008A23E4" w:rsidP="009D7DCF">
            <w:pPr>
              <w:rPr>
                <w:rFonts w:ascii="Times New Roman" w:eastAsia="Times New Roman" w:hAnsi="Times New Roman" w:cs="Times New Roman"/>
                <w:bCs/>
                <w:iCs/>
                <w:sz w:val="24"/>
                <w:szCs w:val="24"/>
                <w:lang w:eastAsia="nl-NL"/>
              </w:rPr>
            </w:pPr>
          </w:p>
        </w:tc>
      </w:tr>
      <w:tr w:rsidR="008A23E4" w14:paraId="7685FDC8" w14:textId="77777777" w:rsidTr="009D7DCF">
        <w:tc>
          <w:tcPr>
            <w:tcW w:w="3070" w:type="dxa"/>
          </w:tcPr>
          <w:p w14:paraId="7B2C8259" w14:textId="77777777" w:rsidR="008A23E4" w:rsidRDefault="008A23E4" w:rsidP="009D7DCF">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 xml:space="preserve">Zeewater </w:t>
            </w:r>
          </w:p>
        </w:tc>
        <w:tc>
          <w:tcPr>
            <w:tcW w:w="3071" w:type="dxa"/>
          </w:tcPr>
          <w:p w14:paraId="75919733" w14:textId="77777777" w:rsidR="008A23E4" w:rsidRDefault="008A23E4" w:rsidP="009D7DCF">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18.000</w:t>
            </w:r>
          </w:p>
        </w:tc>
        <w:tc>
          <w:tcPr>
            <w:tcW w:w="3071" w:type="dxa"/>
          </w:tcPr>
          <w:p w14:paraId="6D627DEE" w14:textId="77777777" w:rsidR="008A23E4" w:rsidRDefault="008A23E4" w:rsidP="009D7DCF">
            <w:pPr>
              <w:rPr>
                <w:rFonts w:ascii="Times New Roman" w:eastAsia="Times New Roman" w:hAnsi="Times New Roman" w:cs="Times New Roman"/>
                <w:bCs/>
                <w:iCs/>
                <w:sz w:val="24"/>
                <w:szCs w:val="24"/>
                <w:lang w:eastAsia="nl-NL"/>
              </w:rPr>
            </w:pPr>
          </w:p>
        </w:tc>
      </w:tr>
    </w:tbl>
    <w:p w14:paraId="0D65D845" w14:textId="77777777" w:rsidR="008A23E4" w:rsidRDefault="008A23E4" w:rsidP="003E65B1">
      <w:pPr>
        <w:spacing w:after="0" w:line="240" w:lineRule="auto"/>
        <w:rPr>
          <w:rFonts w:ascii="Times New Roman" w:eastAsia="Times New Roman" w:hAnsi="Times New Roman" w:cs="Times New Roman"/>
          <w:sz w:val="24"/>
          <w:szCs w:val="24"/>
          <w:lang w:eastAsia="nl-NL"/>
        </w:rPr>
      </w:pPr>
    </w:p>
    <w:p w14:paraId="1726973A" w14:textId="77777777" w:rsidR="003E65B1" w:rsidRDefault="003E65B1" w:rsidP="003E65B1">
      <w:pPr>
        <w:spacing w:after="0" w:line="240" w:lineRule="auto"/>
        <w:rPr>
          <w:rFonts w:ascii="Times New Roman" w:eastAsia="Times New Roman" w:hAnsi="Times New Roman" w:cs="Times New Roman"/>
          <w:sz w:val="24"/>
          <w:szCs w:val="24"/>
          <w:lang w:eastAsia="nl-NL"/>
        </w:rPr>
      </w:pPr>
    </w:p>
    <w:p w14:paraId="3E843C79" w14:textId="77777777" w:rsidR="002B21DF" w:rsidRDefault="002B21DF" w:rsidP="003E65B1">
      <w:pPr>
        <w:spacing w:after="0" w:line="240" w:lineRule="auto"/>
        <w:rPr>
          <w:rFonts w:ascii="Times New Roman" w:eastAsia="Times New Roman" w:hAnsi="Times New Roman" w:cs="Times New Roman"/>
          <w:sz w:val="24"/>
          <w:szCs w:val="24"/>
          <w:lang w:eastAsia="nl-NL"/>
        </w:rPr>
      </w:pPr>
    </w:p>
    <w:p w14:paraId="7210D4D5" w14:textId="77777777" w:rsidR="002B21DF" w:rsidRDefault="002B21DF" w:rsidP="003E65B1">
      <w:pPr>
        <w:spacing w:after="0" w:line="240" w:lineRule="auto"/>
        <w:rPr>
          <w:rFonts w:ascii="Times New Roman" w:eastAsia="Times New Roman" w:hAnsi="Times New Roman" w:cs="Times New Roman"/>
          <w:sz w:val="24"/>
          <w:szCs w:val="24"/>
          <w:lang w:eastAsia="nl-NL"/>
        </w:rPr>
      </w:pPr>
    </w:p>
    <w:p w14:paraId="0AC1D848" w14:textId="77777777" w:rsidR="003E65B1" w:rsidRPr="002334FA" w:rsidRDefault="003E65B1" w:rsidP="003E65B1">
      <w:pPr>
        <w:spacing w:after="0" w:line="240" w:lineRule="auto"/>
        <w:rPr>
          <w:rFonts w:ascii="Times New Roman" w:eastAsia="Times New Roman" w:hAnsi="Times New Roman" w:cs="Times New Roman"/>
          <w:sz w:val="24"/>
          <w:szCs w:val="24"/>
          <w:lang w:eastAsia="nl-NL"/>
        </w:rPr>
      </w:pPr>
      <w:r w:rsidRPr="002334FA">
        <w:rPr>
          <w:rFonts w:ascii="Times New Roman" w:eastAsia="Times New Roman" w:hAnsi="Times New Roman" w:cs="Times New Roman"/>
          <w:sz w:val="24"/>
          <w:szCs w:val="24"/>
          <w:lang w:eastAsia="nl-NL"/>
        </w:rPr>
        <w:t xml:space="preserve">Voorbereiding </w:t>
      </w:r>
      <w:r w:rsidR="002B21DF">
        <w:rPr>
          <w:rFonts w:ascii="Times New Roman" w:eastAsia="Times New Roman" w:hAnsi="Times New Roman" w:cs="Times New Roman"/>
          <w:sz w:val="24"/>
          <w:szCs w:val="24"/>
          <w:lang w:eastAsia="nl-NL"/>
        </w:rPr>
        <w:t xml:space="preserve">door de </w:t>
      </w:r>
      <w:r w:rsidRPr="002334FA">
        <w:rPr>
          <w:rFonts w:ascii="Times New Roman" w:eastAsia="Times New Roman" w:hAnsi="Times New Roman" w:cs="Times New Roman"/>
          <w:sz w:val="24"/>
          <w:szCs w:val="24"/>
          <w:lang w:eastAsia="nl-NL"/>
        </w:rPr>
        <w:t>TOA</w:t>
      </w:r>
    </w:p>
    <w:p w14:paraId="49930105" w14:textId="77777777" w:rsidR="003E65B1" w:rsidRPr="002334FA" w:rsidRDefault="003E65B1" w:rsidP="003E65B1">
      <w:pPr>
        <w:pStyle w:val="Lijstalinea"/>
        <w:numPr>
          <w:ilvl w:val="0"/>
          <w:numId w:val="7"/>
        </w:numPr>
        <w:spacing w:after="0" w:line="240" w:lineRule="auto"/>
        <w:rPr>
          <w:rFonts w:ascii="Times New Roman" w:eastAsia="Times New Roman" w:hAnsi="Times New Roman" w:cs="Times New Roman"/>
          <w:sz w:val="24"/>
          <w:szCs w:val="24"/>
          <w:lang w:eastAsia="nl-NL"/>
        </w:rPr>
      </w:pPr>
      <w:r w:rsidRPr="002334FA">
        <w:rPr>
          <w:rFonts w:ascii="Times New Roman" w:eastAsia="Times New Roman" w:hAnsi="Times New Roman" w:cs="Times New Roman"/>
          <w:sz w:val="24"/>
          <w:szCs w:val="24"/>
          <w:lang w:eastAsia="nl-NL"/>
        </w:rPr>
        <w:t xml:space="preserve">0,01 M zilvernitraat of 1,7 gram zilvernitraat per liter (indien exacte kwantitatieve bepaling dan titer </w:t>
      </w:r>
      <w:r>
        <w:rPr>
          <w:rFonts w:ascii="Times New Roman" w:eastAsia="Times New Roman" w:hAnsi="Times New Roman" w:cs="Times New Roman"/>
          <w:sz w:val="24"/>
          <w:szCs w:val="24"/>
          <w:lang w:eastAsia="nl-NL"/>
        </w:rPr>
        <w:t xml:space="preserve">(tussen 0,005 en 0,03 M) </w:t>
      </w:r>
      <w:r w:rsidRPr="002334FA">
        <w:rPr>
          <w:rFonts w:ascii="Times New Roman" w:eastAsia="Times New Roman" w:hAnsi="Times New Roman" w:cs="Times New Roman"/>
          <w:sz w:val="24"/>
          <w:szCs w:val="24"/>
          <w:lang w:eastAsia="nl-NL"/>
        </w:rPr>
        <w:t>bepalen.</w:t>
      </w:r>
    </w:p>
    <w:p w14:paraId="279B05DE" w14:textId="77777777" w:rsidR="003E65B1" w:rsidRPr="002334FA" w:rsidRDefault="003E65B1" w:rsidP="003E65B1">
      <w:pPr>
        <w:pStyle w:val="Lijstalinea"/>
        <w:numPr>
          <w:ilvl w:val="0"/>
          <w:numId w:val="7"/>
        </w:numPr>
        <w:spacing w:after="0" w:line="240" w:lineRule="auto"/>
        <w:rPr>
          <w:rFonts w:ascii="Times New Roman" w:eastAsia="Times New Roman" w:hAnsi="Times New Roman" w:cs="Times New Roman"/>
          <w:sz w:val="24"/>
          <w:szCs w:val="24"/>
          <w:lang w:eastAsia="nl-NL"/>
        </w:rPr>
      </w:pPr>
      <w:r w:rsidRPr="002334FA">
        <w:rPr>
          <w:rFonts w:ascii="Times New Roman" w:eastAsia="Times New Roman" w:hAnsi="Times New Roman" w:cs="Times New Roman"/>
          <w:sz w:val="24"/>
          <w:szCs w:val="24"/>
          <w:lang w:eastAsia="nl-NL"/>
        </w:rPr>
        <w:t>Ammoniumijzer</w:t>
      </w:r>
      <w:r w:rsidR="002B21DF">
        <w:rPr>
          <w:rFonts w:ascii="Times New Roman" w:eastAsia="Times New Roman" w:hAnsi="Times New Roman" w:cs="Times New Roman"/>
          <w:sz w:val="24"/>
          <w:szCs w:val="24"/>
          <w:lang w:eastAsia="nl-NL"/>
        </w:rPr>
        <w:t xml:space="preserve"> </w:t>
      </w:r>
      <w:r w:rsidRPr="002334FA">
        <w:rPr>
          <w:rFonts w:ascii="Times New Roman" w:eastAsia="Times New Roman" w:hAnsi="Times New Roman" w:cs="Times New Roman"/>
          <w:sz w:val="24"/>
          <w:szCs w:val="24"/>
          <w:lang w:eastAsia="nl-NL"/>
        </w:rPr>
        <w:t xml:space="preserve">(III)sulfaat </w:t>
      </w:r>
      <w:r w:rsidRPr="002334FA">
        <w:rPr>
          <w:rFonts w:ascii="Times New Roman" w:eastAsia="Times New Roman" w:hAnsi="Times New Roman" w:cs="Times New Roman"/>
          <w:sz w:val="24"/>
          <w:szCs w:val="24"/>
          <w:vertAlign w:val="superscript"/>
          <w:lang w:eastAsia="nl-NL"/>
        </w:rPr>
        <w:t>.</w:t>
      </w:r>
      <w:r w:rsidRPr="002334FA">
        <w:rPr>
          <w:rFonts w:ascii="Times New Roman" w:eastAsia="Times New Roman" w:hAnsi="Times New Roman" w:cs="Times New Roman"/>
          <w:sz w:val="24"/>
          <w:szCs w:val="24"/>
          <w:lang w:eastAsia="nl-NL"/>
        </w:rPr>
        <w:t>10 H</w:t>
      </w:r>
      <w:r w:rsidRPr="002334FA">
        <w:rPr>
          <w:rFonts w:ascii="Times New Roman" w:eastAsia="Times New Roman" w:hAnsi="Times New Roman" w:cs="Times New Roman"/>
          <w:sz w:val="24"/>
          <w:szCs w:val="24"/>
          <w:vertAlign w:val="subscript"/>
          <w:lang w:eastAsia="nl-NL"/>
        </w:rPr>
        <w:t>2</w:t>
      </w:r>
      <w:r w:rsidRPr="002334FA">
        <w:rPr>
          <w:rFonts w:ascii="Times New Roman" w:eastAsia="Times New Roman" w:hAnsi="Times New Roman" w:cs="Times New Roman"/>
          <w:sz w:val="24"/>
          <w:szCs w:val="24"/>
          <w:lang w:eastAsia="nl-NL"/>
        </w:rPr>
        <w:t xml:space="preserve">O oplossing (2 gram per 100 </w:t>
      </w:r>
      <w:r>
        <w:rPr>
          <w:rFonts w:ascii="Times New Roman" w:eastAsia="Times New Roman" w:hAnsi="Times New Roman" w:cs="Times New Roman"/>
          <w:sz w:val="24"/>
          <w:szCs w:val="24"/>
          <w:lang w:eastAsia="nl-NL"/>
        </w:rPr>
        <w:t>ml</w:t>
      </w:r>
      <w:r w:rsidRPr="002334FA">
        <w:rPr>
          <w:rFonts w:ascii="Times New Roman" w:eastAsia="Times New Roman" w:hAnsi="Times New Roman" w:cs="Times New Roman"/>
          <w:sz w:val="24"/>
          <w:szCs w:val="24"/>
          <w:lang w:eastAsia="nl-NL"/>
        </w:rPr>
        <w:t>)</w:t>
      </w:r>
    </w:p>
    <w:p w14:paraId="013CE274" w14:textId="77777777" w:rsidR="003E65B1" w:rsidRDefault="00B045D1" w:rsidP="003E65B1">
      <w:pPr>
        <w:pStyle w:val="Lijstalinea"/>
        <w:numPr>
          <w:ilvl w:val="0"/>
          <w:numId w:val="7"/>
        </w:num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A</w:t>
      </w:r>
      <w:r w:rsidR="0016477D">
        <w:rPr>
          <w:rFonts w:ascii="Times New Roman" w:eastAsia="Times New Roman" w:hAnsi="Times New Roman" w:cs="Times New Roman"/>
          <w:sz w:val="24"/>
          <w:szCs w:val="24"/>
          <w:lang w:eastAsia="nl-NL"/>
        </w:rPr>
        <w:t>mmoniumthiocyanaat</w:t>
      </w:r>
      <w:proofErr w:type="spellEnd"/>
      <w:r w:rsidR="0016477D">
        <w:rPr>
          <w:rFonts w:ascii="Times New Roman" w:eastAsia="Times New Roman" w:hAnsi="Times New Roman" w:cs="Times New Roman"/>
          <w:sz w:val="24"/>
          <w:szCs w:val="24"/>
          <w:lang w:eastAsia="nl-NL"/>
        </w:rPr>
        <w:t>,</w:t>
      </w:r>
      <w:r w:rsidR="002B21DF">
        <w:rPr>
          <w:rFonts w:ascii="Times New Roman" w:eastAsia="Times New Roman" w:hAnsi="Times New Roman" w:cs="Times New Roman"/>
          <w:sz w:val="24"/>
          <w:szCs w:val="24"/>
          <w:lang w:eastAsia="nl-NL"/>
        </w:rPr>
        <w:t xml:space="preserve"> </w:t>
      </w:r>
      <w:r w:rsidR="0016477D">
        <w:rPr>
          <w:rFonts w:ascii="Times New Roman" w:eastAsia="Times New Roman" w:hAnsi="Times New Roman" w:cs="Times New Roman"/>
          <w:sz w:val="24"/>
          <w:szCs w:val="24"/>
          <w:lang w:eastAsia="nl-NL"/>
        </w:rPr>
        <w:t xml:space="preserve">02 </w:t>
      </w:r>
      <w:r w:rsidR="003E65B1" w:rsidRPr="002334FA">
        <w:rPr>
          <w:rFonts w:ascii="Times New Roman" w:eastAsia="Times New Roman" w:hAnsi="Times New Roman" w:cs="Times New Roman"/>
          <w:sz w:val="24"/>
          <w:szCs w:val="24"/>
          <w:lang w:eastAsia="nl-NL"/>
        </w:rPr>
        <w:t>M</w:t>
      </w:r>
    </w:p>
    <w:p w14:paraId="17C83696" w14:textId="77777777" w:rsidR="003E65B1" w:rsidRPr="002334FA" w:rsidRDefault="003E65B1" w:rsidP="003E65B1">
      <w:pPr>
        <w:pStyle w:val="Lijstalinea"/>
        <w:numPr>
          <w:ilvl w:val="0"/>
          <w:numId w:val="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Buretten vullen met </w:t>
      </w:r>
      <w:proofErr w:type="spellStart"/>
      <w:r>
        <w:rPr>
          <w:rFonts w:ascii="Times New Roman" w:eastAsia="Times New Roman" w:hAnsi="Times New Roman" w:cs="Times New Roman"/>
          <w:sz w:val="24"/>
          <w:szCs w:val="24"/>
          <w:lang w:eastAsia="nl-NL"/>
        </w:rPr>
        <w:t>thiocyanaat</w:t>
      </w:r>
      <w:proofErr w:type="spellEnd"/>
      <w:r>
        <w:rPr>
          <w:rFonts w:ascii="Times New Roman" w:eastAsia="Times New Roman" w:hAnsi="Times New Roman" w:cs="Times New Roman"/>
          <w:sz w:val="24"/>
          <w:szCs w:val="24"/>
          <w:lang w:eastAsia="nl-NL"/>
        </w:rPr>
        <w:t xml:space="preserve"> oplossing</w:t>
      </w:r>
    </w:p>
    <w:p w14:paraId="76E2E60B" w14:textId="77777777" w:rsidR="00251DEE" w:rsidRDefault="00251DEE" w:rsidP="00EB71CD">
      <w:pPr>
        <w:spacing w:after="0" w:line="240" w:lineRule="auto"/>
        <w:rPr>
          <w:rFonts w:ascii="Times New Roman" w:eastAsia="Times New Roman" w:hAnsi="Times New Roman" w:cs="Times New Roman"/>
          <w:b/>
          <w:bCs/>
          <w:iCs/>
          <w:sz w:val="24"/>
          <w:szCs w:val="24"/>
          <w:lang w:eastAsia="nl-NL"/>
        </w:rPr>
      </w:pPr>
    </w:p>
    <w:p w14:paraId="79A01942" w14:textId="77777777" w:rsidR="0016477D" w:rsidRDefault="0016477D" w:rsidP="00EB71CD">
      <w:pPr>
        <w:spacing w:after="0" w:line="240" w:lineRule="auto"/>
        <w:rPr>
          <w:rFonts w:ascii="Times New Roman" w:eastAsia="Times New Roman" w:hAnsi="Times New Roman" w:cs="Times New Roman"/>
          <w:b/>
          <w:bCs/>
          <w:iCs/>
          <w:sz w:val="24"/>
          <w:szCs w:val="24"/>
          <w:lang w:eastAsia="nl-NL"/>
        </w:rPr>
      </w:pPr>
      <w:r>
        <w:rPr>
          <w:rFonts w:ascii="Times New Roman" w:eastAsia="Times New Roman" w:hAnsi="Times New Roman" w:cs="Times New Roman"/>
          <w:b/>
          <w:bCs/>
          <w:iCs/>
          <w:sz w:val="24"/>
          <w:szCs w:val="24"/>
          <w:lang w:eastAsia="nl-NL"/>
        </w:rPr>
        <w:t xml:space="preserve">Berekening </w:t>
      </w:r>
      <w:r w:rsidR="00251DEE">
        <w:rPr>
          <w:rFonts w:ascii="Times New Roman" w:eastAsia="Times New Roman" w:hAnsi="Times New Roman" w:cs="Times New Roman"/>
          <w:b/>
          <w:bCs/>
          <w:iCs/>
          <w:sz w:val="24"/>
          <w:szCs w:val="24"/>
          <w:lang w:eastAsia="nl-NL"/>
        </w:rPr>
        <w:t xml:space="preserve">van de </w:t>
      </w:r>
      <w:r>
        <w:rPr>
          <w:rFonts w:ascii="Times New Roman" w:eastAsia="Times New Roman" w:hAnsi="Times New Roman" w:cs="Times New Roman"/>
          <w:b/>
          <w:bCs/>
          <w:iCs/>
          <w:sz w:val="24"/>
          <w:szCs w:val="24"/>
          <w:lang w:eastAsia="nl-NL"/>
        </w:rPr>
        <w:t>chloride concentratie</w:t>
      </w:r>
      <w:r w:rsidR="00B22C51">
        <w:rPr>
          <w:rFonts w:ascii="Times New Roman" w:eastAsia="Times New Roman" w:hAnsi="Times New Roman" w:cs="Times New Roman"/>
          <w:b/>
          <w:bCs/>
          <w:iCs/>
          <w:sz w:val="24"/>
          <w:szCs w:val="24"/>
          <w:lang w:eastAsia="nl-NL"/>
        </w:rPr>
        <w:t xml:space="preserve"> (mg/l)</w:t>
      </w:r>
    </w:p>
    <w:p w14:paraId="0DF5F8BC" w14:textId="77777777" w:rsidR="00B22C51" w:rsidRPr="00945C19" w:rsidRDefault="007B271A" w:rsidP="00EB71CD">
      <w:pPr>
        <w:spacing w:after="0" w:line="240" w:lineRule="auto"/>
        <w:rPr>
          <w:rFonts w:ascii="Times New Roman" w:eastAsia="Times New Roman" w:hAnsi="Times New Roman" w:cs="Times New Roman"/>
          <w:bCs/>
          <w:iCs/>
          <w:sz w:val="24"/>
          <w:szCs w:val="24"/>
          <w:lang w:eastAsia="nl-NL"/>
        </w:rPr>
      </w:pPr>
      <w:r w:rsidRPr="00945C19">
        <w:rPr>
          <w:rFonts w:ascii="Times New Roman" w:eastAsia="Times New Roman" w:hAnsi="Times New Roman" w:cs="Times New Roman"/>
          <w:bCs/>
          <w:iCs/>
          <w:sz w:val="24"/>
          <w:szCs w:val="24"/>
          <w:lang w:eastAsia="nl-NL"/>
        </w:rPr>
        <w:t>Concentratie</w:t>
      </w:r>
      <w:r w:rsidR="002B21DF">
        <w:rPr>
          <w:rFonts w:ascii="Times New Roman" w:eastAsia="Times New Roman" w:hAnsi="Times New Roman" w:cs="Times New Roman"/>
          <w:bCs/>
          <w:iCs/>
          <w:sz w:val="24"/>
          <w:szCs w:val="24"/>
          <w:lang w:eastAsia="nl-NL"/>
        </w:rPr>
        <w:t xml:space="preserve"> </w:t>
      </w:r>
      <w:r w:rsidRPr="00945C19">
        <w:rPr>
          <w:rFonts w:ascii="Times New Roman" w:eastAsia="Times New Roman" w:hAnsi="Times New Roman" w:cs="Times New Roman"/>
          <w:bCs/>
          <w:iCs/>
          <w:sz w:val="24"/>
          <w:szCs w:val="24"/>
          <w:lang w:eastAsia="nl-NL"/>
        </w:rPr>
        <w:t>Cl</w:t>
      </w:r>
      <w:r w:rsidRPr="00945C19">
        <w:rPr>
          <w:rFonts w:ascii="Times New Roman" w:eastAsia="Times New Roman" w:hAnsi="Times New Roman" w:cs="Times New Roman"/>
          <w:bCs/>
          <w:iCs/>
          <w:sz w:val="24"/>
          <w:szCs w:val="24"/>
          <w:vertAlign w:val="superscript"/>
          <w:lang w:eastAsia="nl-NL"/>
        </w:rPr>
        <w:t>-</w:t>
      </w:r>
      <w:r w:rsidR="002B21DF">
        <w:rPr>
          <w:rFonts w:ascii="Times New Roman" w:eastAsia="Times New Roman" w:hAnsi="Times New Roman" w:cs="Times New Roman"/>
          <w:bCs/>
          <w:iCs/>
          <w:sz w:val="24"/>
          <w:szCs w:val="24"/>
          <w:vertAlign w:val="superscript"/>
          <w:lang w:eastAsia="nl-NL"/>
        </w:rPr>
        <w:t xml:space="preserve"> </w:t>
      </w:r>
      <w:r w:rsidRPr="00945C19">
        <w:rPr>
          <w:rFonts w:ascii="Times New Roman" w:eastAsia="Times New Roman" w:hAnsi="Times New Roman" w:cs="Times New Roman"/>
          <w:bCs/>
          <w:iCs/>
          <w:sz w:val="24"/>
          <w:szCs w:val="24"/>
          <w:lang w:eastAsia="nl-NL"/>
        </w:rPr>
        <w:t>(mg/l)</w:t>
      </w:r>
      <w:r w:rsidR="002B21DF">
        <w:rPr>
          <w:rFonts w:ascii="Times New Roman" w:eastAsia="Times New Roman" w:hAnsi="Times New Roman" w:cs="Times New Roman"/>
          <w:bCs/>
          <w:iCs/>
          <w:sz w:val="24"/>
          <w:szCs w:val="24"/>
          <w:lang w:eastAsia="nl-NL"/>
        </w:rPr>
        <w:t xml:space="preserve"> </w:t>
      </w:r>
      <w:r w:rsidRPr="00945C19">
        <w:rPr>
          <w:rFonts w:ascii="Times New Roman" w:eastAsia="Times New Roman" w:hAnsi="Times New Roman" w:cs="Times New Roman"/>
          <w:bCs/>
          <w:iCs/>
          <w:sz w:val="24"/>
          <w:szCs w:val="24"/>
          <w:lang w:eastAsia="nl-NL"/>
        </w:rPr>
        <w:t>=</w:t>
      </w:r>
      <w:r w:rsidR="002B21DF">
        <w:rPr>
          <w:rFonts w:ascii="Times New Roman" w:eastAsia="Times New Roman" w:hAnsi="Times New Roman" w:cs="Times New Roman"/>
          <w:bCs/>
          <w:iCs/>
          <w:sz w:val="24"/>
          <w:szCs w:val="24"/>
          <w:lang w:eastAsia="nl-NL"/>
        </w:rPr>
        <w:t xml:space="preserve"> </w:t>
      </w:r>
      <w:r w:rsidR="00B22C51" w:rsidRPr="00945C19">
        <w:rPr>
          <w:rFonts w:ascii="Times New Roman" w:eastAsia="Times New Roman" w:hAnsi="Times New Roman" w:cs="Times New Roman"/>
          <w:bCs/>
          <w:iCs/>
          <w:sz w:val="24"/>
          <w:szCs w:val="24"/>
          <w:lang w:eastAsia="nl-NL"/>
        </w:rPr>
        <w:t xml:space="preserve">(aantal </w:t>
      </w:r>
      <w:proofErr w:type="spellStart"/>
      <w:r w:rsidR="00B22C51" w:rsidRPr="00945C19">
        <w:rPr>
          <w:rFonts w:ascii="Times New Roman" w:eastAsia="Times New Roman" w:hAnsi="Times New Roman" w:cs="Times New Roman"/>
          <w:bCs/>
          <w:iCs/>
          <w:sz w:val="24"/>
          <w:szCs w:val="24"/>
          <w:lang w:eastAsia="nl-NL"/>
        </w:rPr>
        <w:t>mmol</w:t>
      </w:r>
      <w:proofErr w:type="spellEnd"/>
      <w:r w:rsidR="00B22C51" w:rsidRPr="00945C19">
        <w:rPr>
          <w:rFonts w:ascii="Times New Roman" w:eastAsia="Times New Roman" w:hAnsi="Times New Roman" w:cs="Times New Roman"/>
          <w:bCs/>
          <w:iCs/>
          <w:sz w:val="24"/>
          <w:szCs w:val="24"/>
          <w:lang w:eastAsia="nl-NL"/>
        </w:rPr>
        <w:t xml:space="preserve"> Ag</w:t>
      </w:r>
      <w:r w:rsidR="00B22C51" w:rsidRPr="00945C19">
        <w:rPr>
          <w:rFonts w:ascii="Times New Roman" w:eastAsia="Times New Roman" w:hAnsi="Times New Roman" w:cs="Times New Roman"/>
          <w:bCs/>
          <w:iCs/>
          <w:sz w:val="24"/>
          <w:szCs w:val="24"/>
          <w:vertAlign w:val="superscript"/>
          <w:lang w:eastAsia="nl-NL"/>
        </w:rPr>
        <w:t>+</w:t>
      </w:r>
      <w:r w:rsidR="00B22C51" w:rsidRPr="00945C19">
        <w:rPr>
          <w:rFonts w:ascii="Times New Roman" w:eastAsia="Times New Roman" w:hAnsi="Times New Roman" w:cs="Times New Roman"/>
          <w:bCs/>
          <w:iCs/>
          <w:sz w:val="24"/>
          <w:szCs w:val="24"/>
          <w:lang w:eastAsia="nl-NL"/>
        </w:rPr>
        <w:t xml:space="preserve"> - aantal </w:t>
      </w:r>
      <w:proofErr w:type="spellStart"/>
      <w:r w:rsidR="00B22C51" w:rsidRPr="00945C19">
        <w:rPr>
          <w:rFonts w:ascii="Times New Roman" w:eastAsia="Times New Roman" w:hAnsi="Times New Roman" w:cs="Times New Roman"/>
          <w:bCs/>
          <w:iCs/>
          <w:sz w:val="24"/>
          <w:szCs w:val="24"/>
          <w:lang w:eastAsia="nl-NL"/>
        </w:rPr>
        <w:t>mmol</w:t>
      </w:r>
      <w:proofErr w:type="spellEnd"/>
      <w:r w:rsidR="00B22C51" w:rsidRPr="00945C19">
        <w:rPr>
          <w:rFonts w:ascii="Times New Roman" w:eastAsia="Times New Roman" w:hAnsi="Times New Roman" w:cs="Times New Roman"/>
          <w:bCs/>
          <w:iCs/>
          <w:sz w:val="24"/>
          <w:szCs w:val="24"/>
          <w:lang w:eastAsia="nl-NL"/>
        </w:rPr>
        <w:t xml:space="preserve"> SCN</w:t>
      </w:r>
      <w:r w:rsidR="00B22C51" w:rsidRPr="00945C19">
        <w:rPr>
          <w:rFonts w:ascii="Times New Roman" w:eastAsia="Times New Roman" w:hAnsi="Times New Roman" w:cs="Times New Roman"/>
          <w:bCs/>
          <w:iCs/>
          <w:sz w:val="24"/>
          <w:szCs w:val="24"/>
          <w:vertAlign w:val="superscript"/>
          <w:lang w:eastAsia="nl-NL"/>
        </w:rPr>
        <w:t>-</w:t>
      </w:r>
      <w:r w:rsidR="00B22C51" w:rsidRPr="00945C19">
        <w:rPr>
          <w:rFonts w:ascii="Times New Roman" w:eastAsia="Times New Roman" w:hAnsi="Times New Roman" w:cs="Times New Roman"/>
          <w:bCs/>
          <w:iCs/>
          <w:sz w:val="24"/>
          <w:szCs w:val="24"/>
          <w:lang w:eastAsia="nl-NL"/>
        </w:rPr>
        <w:t>)</w:t>
      </w:r>
      <w:r w:rsidRPr="00945C19">
        <w:rPr>
          <w:rFonts w:ascii="Times New Roman" w:eastAsia="Times New Roman" w:hAnsi="Times New Roman" w:cs="Times New Roman"/>
          <w:bCs/>
          <w:iCs/>
          <w:sz w:val="24"/>
          <w:szCs w:val="24"/>
          <w:lang w:eastAsia="nl-NL"/>
        </w:rPr>
        <w:t xml:space="preserve"> </w:t>
      </w:r>
      <w:proofErr w:type="spellStart"/>
      <w:r w:rsidRPr="00945C19">
        <w:rPr>
          <w:rFonts w:ascii="Times New Roman" w:eastAsia="Times New Roman" w:hAnsi="Times New Roman" w:cs="Times New Roman"/>
          <w:bCs/>
          <w:iCs/>
          <w:sz w:val="24"/>
          <w:szCs w:val="24"/>
          <w:lang w:eastAsia="nl-NL"/>
        </w:rPr>
        <w:t>x</w:t>
      </w:r>
      <w:r w:rsidR="00B22C51" w:rsidRPr="00945C19">
        <w:rPr>
          <w:rFonts w:ascii="Times New Roman" w:eastAsia="Times New Roman" w:hAnsi="Times New Roman" w:cs="Times New Roman"/>
          <w:bCs/>
          <w:iCs/>
          <w:sz w:val="24"/>
          <w:szCs w:val="24"/>
          <w:lang w:eastAsia="nl-NL"/>
        </w:rPr>
        <w:t>molmassa</w:t>
      </w:r>
      <w:proofErr w:type="spellEnd"/>
      <w:r w:rsidR="00B22C51" w:rsidRPr="00945C19">
        <w:rPr>
          <w:rFonts w:ascii="Times New Roman" w:eastAsia="Times New Roman" w:hAnsi="Times New Roman" w:cs="Times New Roman"/>
          <w:bCs/>
          <w:iCs/>
          <w:sz w:val="24"/>
          <w:szCs w:val="24"/>
          <w:lang w:eastAsia="nl-NL"/>
        </w:rPr>
        <w:t xml:space="preserve"> Cl</w:t>
      </w:r>
      <w:r w:rsidR="00B22C51" w:rsidRPr="00945C19">
        <w:rPr>
          <w:rFonts w:ascii="Times New Roman" w:eastAsia="Times New Roman" w:hAnsi="Times New Roman" w:cs="Times New Roman"/>
          <w:bCs/>
          <w:iCs/>
          <w:sz w:val="24"/>
          <w:szCs w:val="24"/>
          <w:vertAlign w:val="superscript"/>
          <w:lang w:eastAsia="nl-NL"/>
        </w:rPr>
        <w:t>-</w:t>
      </w:r>
      <w:r w:rsidR="00B22C51" w:rsidRPr="00945C19">
        <w:rPr>
          <w:rFonts w:ascii="Times New Roman" w:eastAsia="Times New Roman" w:hAnsi="Times New Roman" w:cs="Times New Roman"/>
          <w:bCs/>
          <w:iCs/>
          <w:sz w:val="24"/>
          <w:szCs w:val="24"/>
          <w:lang w:eastAsia="nl-NL"/>
        </w:rPr>
        <w:t xml:space="preserve">/ </w:t>
      </w:r>
      <w:r w:rsidRPr="00945C19">
        <w:rPr>
          <w:rFonts w:ascii="Times New Roman" w:eastAsia="Times New Roman" w:hAnsi="Times New Roman" w:cs="Times New Roman"/>
          <w:bCs/>
          <w:iCs/>
          <w:sz w:val="24"/>
          <w:szCs w:val="24"/>
          <w:lang w:eastAsia="nl-NL"/>
        </w:rPr>
        <w:t xml:space="preserve">10 </w:t>
      </w:r>
      <w:r w:rsidRPr="00945C19">
        <w:rPr>
          <w:rFonts w:ascii="Times New Roman" w:eastAsia="Times New Roman" w:hAnsi="Times New Roman" w:cs="Times New Roman"/>
          <w:bCs/>
          <w:iCs/>
          <w:sz w:val="24"/>
          <w:szCs w:val="24"/>
          <w:vertAlign w:val="superscript"/>
          <w:lang w:eastAsia="nl-NL"/>
        </w:rPr>
        <w:t>-2</w:t>
      </w:r>
      <w:r w:rsidRPr="00945C19">
        <w:rPr>
          <w:rFonts w:ascii="Times New Roman" w:eastAsia="Times New Roman" w:hAnsi="Times New Roman" w:cs="Times New Roman"/>
          <w:bCs/>
          <w:iCs/>
          <w:sz w:val="24"/>
          <w:szCs w:val="24"/>
          <w:lang w:eastAsia="nl-NL"/>
        </w:rPr>
        <w:t xml:space="preserve"> l</w:t>
      </w:r>
    </w:p>
    <w:p w14:paraId="3053EC3C" w14:textId="77777777" w:rsidR="0016477D" w:rsidRPr="00B22C51" w:rsidRDefault="0016477D" w:rsidP="00B22C51">
      <w:pPr>
        <w:spacing w:after="0" w:line="240" w:lineRule="auto"/>
        <w:ind w:left="284"/>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 xml:space="preserve">[Cl-] = </w:t>
      </w:r>
      <w:r w:rsidR="00B22C51">
        <w:rPr>
          <w:rFonts w:ascii="Times New Roman" w:eastAsia="Times New Roman" w:hAnsi="Times New Roman" w:cs="Times New Roman"/>
          <w:bCs/>
          <w:iCs/>
          <w:sz w:val="24"/>
          <w:szCs w:val="24"/>
          <w:lang w:eastAsia="nl-NL"/>
        </w:rPr>
        <w:t>(20,0 ml x 0,01 mol Ag</w:t>
      </w:r>
      <w:r w:rsidR="00B22C51" w:rsidRPr="00B22C51">
        <w:rPr>
          <w:rFonts w:ascii="Times New Roman" w:eastAsia="Times New Roman" w:hAnsi="Times New Roman" w:cs="Times New Roman"/>
          <w:bCs/>
          <w:iCs/>
          <w:sz w:val="24"/>
          <w:szCs w:val="24"/>
          <w:vertAlign w:val="superscript"/>
          <w:lang w:eastAsia="nl-NL"/>
        </w:rPr>
        <w:t>+</w:t>
      </w:r>
      <w:r w:rsidR="00B22C51">
        <w:rPr>
          <w:rFonts w:ascii="Times New Roman" w:eastAsia="Times New Roman" w:hAnsi="Times New Roman" w:cs="Times New Roman"/>
          <w:bCs/>
          <w:iCs/>
          <w:sz w:val="24"/>
          <w:szCs w:val="24"/>
          <w:lang w:eastAsia="nl-NL"/>
        </w:rPr>
        <w:t xml:space="preserve">/l – </w:t>
      </w:r>
      <w:proofErr w:type="spellStart"/>
      <w:r w:rsidR="00B22C51">
        <w:rPr>
          <w:rFonts w:ascii="Times New Roman" w:eastAsia="Times New Roman" w:hAnsi="Times New Roman" w:cs="Times New Roman"/>
          <w:bCs/>
          <w:iCs/>
          <w:sz w:val="24"/>
          <w:szCs w:val="24"/>
          <w:lang w:eastAsia="nl-NL"/>
        </w:rPr>
        <w:t>V</w:t>
      </w:r>
      <w:r w:rsidR="00B22C51" w:rsidRPr="00B22C51">
        <w:rPr>
          <w:rFonts w:ascii="Times New Roman" w:eastAsia="Times New Roman" w:hAnsi="Times New Roman" w:cs="Times New Roman"/>
          <w:bCs/>
          <w:iCs/>
          <w:sz w:val="24"/>
          <w:szCs w:val="24"/>
          <w:vertAlign w:val="subscript"/>
          <w:lang w:eastAsia="nl-NL"/>
        </w:rPr>
        <w:t>terug</w:t>
      </w:r>
      <w:proofErr w:type="spellEnd"/>
      <w:r w:rsidR="00B22C51">
        <w:rPr>
          <w:rFonts w:ascii="Times New Roman" w:eastAsia="Times New Roman" w:hAnsi="Times New Roman" w:cs="Times New Roman"/>
          <w:bCs/>
          <w:iCs/>
          <w:sz w:val="24"/>
          <w:szCs w:val="24"/>
          <w:lang w:eastAsia="nl-NL"/>
        </w:rPr>
        <w:t xml:space="preserve"> x 0,02 mol SCN</w:t>
      </w:r>
      <w:r w:rsidR="00B22C51" w:rsidRPr="00B22C51">
        <w:rPr>
          <w:rFonts w:ascii="Times New Roman" w:eastAsia="Times New Roman" w:hAnsi="Times New Roman" w:cs="Times New Roman"/>
          <w:bCs/>
          <w:iCs/>
          <w:sz w:val="24"/>
          <w:szCs w:val="24"/>
          <w:vertAlign w:val="superscript"/>
          <w:lang w:eastAsia="nl-NL"/>
        </w:rPr>
        <w:t>-</w:t>
      </w:r>
      <w:r w:rsidR="00B22C51">
        <w:rPr>
          <w:rFonts w:ascii="Times New Roman" w:eastAsia="Times New Roman" w:hAnsi="Times New Roman" w:cs="Times New Roman"/>
          <w:bCs/>
          <w:iCs/>
          <w:sz w:val="24"/>
          <w:szCs w:val="24"/>
          <w:lang w:eastAsia="nl-NL"/>
        </w:rPr>
        <w:t xml:space="preserve">/l) x </w:t>
      </w:r>
      <w:r w:rsidR="007B271A">
        <w:rPr>
          <w:rFonts w:ascii="Times New Roman" w:eastAsia="Times New Roman" w:hAnsi="Times New Roman" w:cs="Times New Roman"/>
          <w:bCs/>
          <w:iCs/>
          <w:sz w:val="24"/>
          <w:szCs w:val="24"/>
          <w:lang w:eastAsia="nl-NL"/>
        </w:rPr>
        <w:t>35,45 mg</w:t>
      </w:r>
      <w:r w:rsidR="00B22C51">
        <w:rPr>
          <w:rFonts w:ascii="Times New Roman" w:eastAsia="Times New Roman" w:hAnsi="Times New Roman" w:cs="Times New Roman"/>
          <w:bCs/>
          <w:iCs/>
          <w:sz w:val="24"/>
          <w:szCs w:val="24"/>
          <w:lang w:eastAsia="nl-NL"/>
        </w:rPr>
        <w:t xml:space="preserve"> /</w:t>
      </w:r>
      <w:r w:rsidR="00B22C51" w:rsidRPr="00B22C51">
        <w:rPr>
          <w:rFonts w:ascii="Times New Roman" w:eastAsia="Times New Roman" w:hAnsi="Times New Roman" w:cs="Times New Roman"/>
          <w:bCs/>
          <w:iCs/>
          <w:sz w:val="24"/>
          <w:szCs w:val="24"/>
          <w:lang w:eastAsia="nl-NL"/>
        </w:rPr>
        <w:t xml:space="preserve">10 </w:t>
      </w:r>
      <w:r w:rsidR="00B22C51" w:rsidRPr="00B22C51">
        <w:rPr>
          <w:rFonts w:ascii="Times New Roman" w:eastAsia="Times New Roman" w:hAnsi="Times New Roman" w:cs="Times New Roman"/>
          <w:bCs/>
          <w:iCs/>
          <w:sz w:val="24"/>
          <w:szCs w:val="24"/>
          <w:vertAlign w:val="superscript"/>
          <w:lang w:eastAsia="nl-NL"/>
        </w:rPr>
        <w:t>-2</w:t>
      </w:r>
      <w:r w:rsidR="00B22C51" w:rsidRPr="00B22C51">
        <w:rPr>
          <w:rFonts w:ascii="Times New Roman" w:eastAsia="Times New Roman" w:hAnsi="Times New Roman" w:cs="Times New Roman"/>
          <w:bCs/>
          <w:iCs/>
          <w:sz w:val="24"/>
          <w:szCs w:val="24"/>
          <w:lang w:eastAsia="nl-NL"/>
        </w:rPr>
        <w:t xml:space="preserve"> l</w:t>
      </w:r>
    </w:p>
    <w:p w14:paraId="1E9A8C85" w14:textId="77777777" w:rsidR="0016477D" w:rsidRDefault="007B271A" w:rsidP="00EB71CD">
      <w:pPr>
        <w:spacing w:after="0" w:line="240" w:lineRule="auto"/>
        <w:rPr>
          <w:rFonts w:ascii="Times New Roman" w:eastAsia="Times New Roman" w:hAnsi="Times New Roman" w:cs="Times New Roman"/>
          <w:b/>
          <w:bCs/>
          <w:iCs/>
          <w:sz w:val="24"/>
          <w:szCs w:val="24"/>
          <w:lang w:eastAsia="nl-NL"/>
        </w:rPr>
      </w:pPr>
      <w:r>
        <w:rPr>
          <w:rFonts w:ascii="Times New Roman" w:eastAsia="Times New Roman" w:hAnsi="Times New Roman" w:cs="Times New Roman"/>
          <w:b/>
          <w:bCs/>
          <w:iCs/>
          <w:sz w:val="24"/>
          <w:szCs w:val="24"/>
          <w:lang w:eastAsia="nl-NL"/>
        </w:rPr>
        <w:tab/>
      </w:r>
    </w:p>
    <w:p w14:paraId="2A0D922D" w14:textId="77777777" w:rsidR="00945C19" w:rsidRDefault="00945C19" w:rsidP="00EB71CD">
      <w:pPr>
        <w:spacing w:after="0" w:line="240" w:lineRule="auto"/>
        <w:rPr>
          <w:rFonts w:ascii="Times New Roman" w:eastAsia="Times New Roman" w:hAnsi="Times New Roman" w:cs="Times New Roman"/>
          <w:b/>
          <w:bCs/>
          <w:iCs/>
          <w:sz w:val="24"/>
          <w:szCs w:val="24"/>
          <w:lang w:eastAsia="nl-NL"/>
        </w:rPr>
      </w:pPr>
      <w:r>
        <w:rPr>
          <w:rFonts w:ascii="Times New Roman" w:eastAsia="Times New Roman" w:hAnsi="Times New Roman" w:cs="Times New Roman"/>
          <w:b/>
          <w:bCs/>
          <w:iCs/>
          <w:sz w:val="24"/>
          <w:szCs w:val="24"/>
          <w:lang w:eastAsia="nl-NL"/>
        </w:rPr>
        <w:t>Conclusie</w:t>
      </w:r>
    </w:p>
    <w:p w14:paraId="65AD833D" w14:textId="77777777" w:rsidR="00CA7881" w:rsidRDefault="00945C19" w:rsidP="00CA7881">
      <w:pPr>
        <w:spacing w:after="0" w:line="240" w:lineRule="auto"/>
        <w:ind w:left="284"/>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De chloride</w:t>
      </w:r>
      <w:r w:rsidR="00274FDF">
        <w:rPr>
          <w:rFonts w:ascii="Times New Roman" w:eastAsia="Times New Roman" w:hAnsi="Times New Roman" w:cs="Times New Roman"/>
          <w:bCs/>
          <w:iCs/>
          <w:sz w:val="24"/>
          <w:szCs w:val="24"/>
          <w:lang w:eastAsia="nl-NL"/>
        </w:rPr>
        <w:t xml:space="preserve"> concentratie van ondiep grondwater en oppervlakte</w:t>
      </w:r>
      <w:r>
        <w:rPr>
          <w:rFonts w:ascii="Times New Roman" w:eastAsia="Times New Roman" w:hAnsi="Times New Roman" w:cs="Times New Roman"/>
          <w:bCs/>
          <w:iCs/>
          <w:sz w:val="24"/>
          <w:szCs w:val="24"/>
          <w:lang w:eastAsia="nl-NL"/>
        </w:rPr>
        <w:t xml:space="preserve">water ligt gemiddeld </w:t>
      </w:r>
      <w:r w:rsidR="003E66C4">
        <w:rPr>
          <w:rFonts w:ascii="Times New Roman" w:eastAsia="Times New Roman" w:hAnsi="Times New Roman" w:cs="Times New Roman"/>
          <w:bCs/>
          <w:iCs/>
          <w:sz w:val="24"/>
          <w:szCs w:val="24"/>
          <w:lang w:eastAsia="nl-NL"/>
        </w:rPr>
        <w:t>tussen 30 - 150 mg/l, zeewater op 180</w:t>
      </w:r>
      <w:r w:rsidR="00274FDF">
        <w:rPr>
          <w:rFonts w:ascii="Times New Roman" w:eastAsia="Times New Roman" w:hAnsi="Times New Roman" w:cs="Times New Roman"/>
          <w:bCs/>
          <w:iCs/>
          <w:sz w:val="24"/>
          <w:szCs w:val="24"/>
          <w:lang w:eastAsia="nl-NL"/>
        </w:rPr>
        <w:t xml:space="preserve">00 mg/l en regenwater 20 mg/l. Drinkwater </w:t>
      </w:r>
      <w:r w:rsidR="003E66C4">
        <w:rPr>
          <w:rFonts w:ascii="Times New Roman" w:eastAsia="Times New Roman" w:hAnsi="Times New Roman" w:cs="Times New Roman"/>
          <w:bCs/>
          <w:iCs/>
          <w:sz w:val="24"/>
          <w:szCs w:val="24"/>
          <w:lang w:eastAsia="nl-NL"/>
        </w:rPr>
        <w:t xml:space="preserve">bevat gemiddeld 30 mg/l en </w:t>
      </w:r>
      <w:r w:rsidR="00274FDF">
        <w:rPr>
          <w:rFonts w:ascii="Times New Roman" w:eastAsia="Times New Roman" w:hAnsi="Times New Roman" w:cs="Times New Roman"/>
          <w:bCs/>
          <w:iCs/>
          <w:sz w:val="24"/>
          <w:szCs w:val="24"/>
          <w:lang w:eastAsia="nl-NL"/>
        </w:rPr>
        <w:t xml:space="preserve">mag nooit meer </w:t>
      </w:r>
      <w:r w:rsidR="00C10017">
        <w:rPr>
          <w:rFonts w:ascii="Times New Roman" w:eastAsia="Times New Roman" w:hAnsi="Times New Roman" w:cs="Times New Roman"/>
          <w:bCs/>
          <w:iCs/>
          <w:sz w:val="24"/>
          <w:szCs w:val="24"/>
          <w:lang w:eastAsia="nl-NL"/>
        </w:rPr>
        <w:t>dan 150 mg</w:t>
      </w:r>
      <w:r w:rsidR="003E66C4">
        <w:rPr>
          <w:rFonts w:ascii="Times New Roman" w:eastAsia="Times New Roman" w:hAnsi="Times New Roman" w:cs="Times New Roman"/>
          <w:bCs/>
          <w:iCs/>
          <w:sz w:val="24"/>
          <w:szCs w:val="24"/>
          <w:lang w:eastAsia="nl-NL"/>
        </w:rPr>
        <w:t>/</w:t>
      </w:r>
      <w:r w:rsidR="00C10017">
        <w:rPr>
          <w:rFonts w:ascii="Times New Roman" w:eastAsia="Times New Roman" w:hAnsi="Times New Roman" w:cs="Times New Roman"/>
          <w:bCs/>
          <w:iCs/>
          <w:sz w:val="24"/>
          <w:szCs w:val="24"/>
          <w:lang w:eastAsia="nl-NL"/>
        </w:rPr>
        <w:t>l bevatten.</w:t>
      </w:r>
    </w:p>
    <w:p w14:paraId="4C90B285" w14:textId="77777777" w:rsidR="00CA7881" w:rsidRDefault="00CA7881" w:rsidP="003E66C4">
      <w:pPr>
        <w:spacing w:after="0" w:line="240" w:lineRule="auto"/>
        <w:ind w:left="284"/>
        <w:rPr>
          <w:rFonts w:ascii="Times New Roman" w:eastAsia="Times New Roman" w:hAnsi="Times New Roman" w:cs="Times New Roman"/>
          <w:bCs/>
          <w:iCs/>
          <w:sz w:val="24"/>
          <w:szCs w:val="24"/>
          <w:lang w:eastAsia="nl-NL"/>
        </w:rPr>
      </w:pPr>
    </w:p>
    <w:p w14:paraId="661D7FB7" w14:textId="77777777" w:rsidR="00EB71CD" w:rsidRPr="003B2246" w:rsidRDefault="00EB71CD" w:rsidP="00EB71CD">
      <w:pPr>
        <w:spacing w:after="0" w:line="240" w:lineRule="auto"/>
        <w:rPr>
          <w:rFonts w:ascii="Times New Roman" w:eastAsia="Times New Roman" w:hAnsi="Times New Roman" w:cs="Times New Roman"/>
          <w:b/>
          <w:bCs/>
          <w:iCs/>
          <w:sz w:val="24"/>
          <w:szCs w:val="24"/>
          <w:lang w:eastAsia="nl-NL"/>
        </w:rPr>
      </w:pPr>
      <w:r w:rsidRPr="003B2246">
        <w:rPr>
          <w:rFonts w:ascii="Times New Roman" w:eastAsia="Times New Roman" w:hAnsi="Times New Roman" w:cs="Times New Roman"/>
          <w:b/>
          <w:bCs/>
          <w:iCs/>
          <w:sz w:val="24"/>
          <w:szCs w:val="24"/>
          <w:lang w:eastAsia="nl-NL"/>
        </w:rPr>
        <w:t>Antwoorden:</w:t>
      </w:r>
    </w:p>
    <w:p w14:paraId="14B982CC" w14:textId="77777777" w:rsidR="00EB71CD" w:rsidRPr="00E76117" w:rsidRDefault="00742772" w:rsidP="00E76117">
      <w:pPr>
        <w:pStyle w:val="Lijstalinea"/>
        <w:numPr>
          <w:ilvl w:val="0"/>
          <w:numId w:val="8"/>
        </w:numPr>
        <w:spacing w:after="0" w:line="240" w:lineRule="auto"/>
        <w:rPr>
          <w:rFonts w:ascii="Times New Roman" w:eastAsia="Times New Roman" w:hAnsi="Times New Roman" w:cs="Times New Roman"/>
          <w:sz w:val="24"/>
          <w:szCs w:val="24"/>
          <w:lang w:eastAsia="nl-NL"/>
        </w:rPr>
      </w:pPr>
      <w:r>
        <w:rPr>
          <w:noProof/>
          <w:lang w:eastAsia="nl-NL"/>
        </w:rPr>
        <w:pict w14:anchorId="46B873B2">
          <v:shapetype id="_x0000_t32" coordsize="21600,21600" o:spt="32" o:oned="t" path="m,l21600,21600e" filled="f">
            <v:path arrowok="t" fillok="f" o:connecttype="none"/>
            <o:lock v:ext="edit" shapetype="t"/>
          </v:shapetype>
          <v:shape id="_x0000_s2051" type="#_x0000_t32" alt="" style="position:absolute;left:0;text-align:left;margin-left:153.55pt;margin-top:6.55pt;width:22.2pt;height:.6pt;flip:y;z-index:251658240;mso-wrap-edited:f;mso-width-percent:0;mso-height-percent:0;mso-width-percent:0;mso-height-percent:0" o:connectortype="straight">
            <v:stroke endarrow="block"/>
          </v:shape>
        </w:pict>
      </w:r>
      <w:r w:rsidR="001C0B16" w:rsidRPr="00525A30">
        <w:rPr>
          <w:rFonts w:ascii="Times New Roman" w:eastAsia="Times New Roman" w:hAnsi="Times New Roman" w:cs="Times New Roman"/>
          <w:sz w:val="24"/>
          <w:szCs w:val="24"/>
          <w:lang w:eastAsia="nl-NL"/>
        </w:rPr>
        <w:t>Ag</w:t>
      </w:r>
      <w:r w:rsidR="001C0B16" w:rsidRPr="00525A30">
        <w:rPr>
          <w:rFonts w:ascii="Times New Roman" w:eastAsia="Times New Roman" w:hAnsi="Times New Roman" w:cs="Times New Roman"/>
          <w:sz w:val="24"/>
          <w:szCs w:val="24"/>
          <w:vertAlign w:val="superscript"/>
          <w:lang w:eastAsia="nl-NL"/>
        </w:rPr>
        <w:t>+</w:t>
      </w:r>
      <w:r w:rsidR="002B21DF">
        <w:rPr>
          <w:rFonts w:ascii="Times New Roman" w:eastAsia="Times New Roman" w:hAnsi="Times New Roman" w:cs="Times New Roman"/>
          <w:sz w:val="24"/>
          <w:szCs w:val="24"/>
          <w:vertAlign w:val="superscript"/>
          <w:lang w:eastAsia="nl-NL"/>
        </w:rPr>
        <w:t xml:space="preserve"> </w:t>
      </w:r>
      <w:r w:rsidR="001C0B16" w:rsidRPr="00525A30">
        <w:rPr>
          <w:rFonts w:ascii="Times New Roman" w:eastAsia="Times New Roman" w:hAnsi="Times New Roman" w:cs="Times New Roman"/>
          <w:sz w:val="24"/>
          <w:szCs w:val="24"/>
          <w:lang w:eastAsia="nl-NL"/>
        </w:rPr>
        <w:t>(</w:t>
      </w:r>
      <w:proofErr w:type="spellStart"/>
      <w:r w:rsidR="001C0B16" w:rsidRPr="00525A30">
        <w:rPr>
          <w:rFonts w:ascii="Times New Roman" w:eastAsia="Times New Roman" w:hAnsi="Times New Roman" w:cs="Times New Roman"/>
          <w:sz w:val="24"/>
          <w:szCs w:val="24"/>
          <w:lang w:eastAsia="nl-NL"/>
        </w:rPr>
        <w:t>aq</w:t>
      </w:r>
      <w:proofErr w:type="spellEnd"/>
      <w:r w:rsidR="001C0B16" w:rsidRPr="00525A30">
        <w:rPr>
          <w:rFonts w:ascii="Times New Roman" w:eastAsia="Times New Roman" w:hAnsi="Times New Roman" w:cs="Times New Roman"/>
          <w:sz w:val="24"/>
          <w:szCs w:val="24"/>
          <w:lang w:eastAsia="nl-NL"/>
        </w:rPr>
        <w:t>) + SCN</w:t>
      </w:r>
      <w:r w:rsidR="001C0B16" w:rsidRPr="00525A30">
        <w:rPr>
          <w:rFonts w:ascii="Times New Roman" w:eastAsia="Times New Roman" w:hAnsi="Times New Roman" w:cs="Times New Roman"/>
          <w:sz w:val="24"/>
          <w:szCs w:val="24"/>
          <w:vertAlign w:val="superscript"/>
          <w:lang w:eastAsia="nl-NL"/>
        </w:rPr>
        <w:t>-</w:t>
      </w:r>
      <w:r w:rsidR="002B21DF">
        <w:rPr>
          <w:rFonts w:ascii="Times New Roman" w:eastAsia="Times New Roman" w:hAnsi="Times New Roman" w:cs="Times New Roman"/>
          <w:sz w:val="24"/>
          <w:szCs w:val="24"/>
          <w:vertAlign w:val="superscript"/>
          <w:lang w:eastAsia="nl-NL"/>
        </w:rPr>
        <w:t xml:space="preserve"> </w:t>
      </w:r>
      <w:r w:rsidR="001C0B16" w:rsidRPr="00525A30">
        <w:rPr>
          <w:rFonts w:ascii="Times New Roman" w:eastAsia="Times New Roman" w:hAnsi="Times New Roman" w:cs="Times New Roman"/>
          <w:sz w:val="24"/>
          <w:szCs w:val="24"/>
          <w:lang w:eastAsia="nl-NL"/>
        </w:rPr>
        <w:t>(</w:t>
      </w:r>
      <w:proofErr w:type="spellStart"/>
      <w:proofErr w:type="gramStart"/>
      <w:r w:rsidR="001C0B16" w:rsidRPr="00525A30">
        <w:rPr>
          <w:rFonts w:ascii="Times New Roman" w:eastAsia="Times New Roman" w:hAnsi="Times New Roman" w:cs="Times New Roman"/>
          <w:sz w:val="24"/>
          <w:szCs w:val="24"/>
          <w:lang w:eastAsia="nl-NL"/>
        </w:rPr>
        <w:t>aq</w:t>
      </w:r>
      <w:proofErr w:type="spellEnd"/>
      <w:r w:rsidR="001C0B16" w:rsidRPr="00525A30">
        <w:rPr>
          <w:rFonts w:ascii="Times New Roman" w:eastAsia="Times New Roman" w:hAnsi="Times New Roman" w:cs="Times New Roman"/>
          <w:sz w:val="24"/>
          <w:szCs w:val="24"/>
          <w:lang w:eastAsia="nl-NL"/>
        </w:rPr>
        <w:t xml:space="preserve">)   </w:t>
      </w:r>
      <w:proofErr w:type="gramEnd"/>
      <w:r w:rsidR="00E76117">
        <w:rPr>
          <w:rFonts w:ascii="Times New Roman" w:eastAsia="Times New Roman" w:hAnsi="Times New Roman" w:cs="Times New Roman"/>
          <w:sz w:val="24"/>
          <w:szCs w:val="24"/>
          <w:lang w:eastAsia="nl-NL"/>
        </w:rPr>
        <w:t xml:space="preserve">                  </w:t>
      </w:r>
      <w:proofErr w:type="spellStart"/>
      <w:r w:rsidR="001C0B16" w:rsidRPr="00E76117">
        <w:rPr>
          <w:rFonts w:ascii="Times New Roman" w:eastAsia="Times New Roman" w:hAnsi="Times New Roman" w:cs="Times New Roman"/>
          <w:sz w:val="24"/>
          <w:szCs w:val="24"/>
          <w:lang w:eastAsia="nl-NL"/>
        </w:rPr>
        <w:t>AgSCN</w:t>
      </w:r>
      <w:proofErr w:type="spellEnd"/>
      <w:r w:rsidR="001C0B16" w:rsidRPr="00E76117">
        <w:rPr>
          <w:rFonts w:ascii="Times New Roman" w:eastAsia="Times New Roman" w:hAnsi="Times New Roman" w:cs="Times New Roman"/>
          <w:sz w:val="24"/>
          <w:szCs w:val="24"/>
          <w:lang w:eastAsia="nl-NL"/>
        </w:rPr>
        <w:t xml:space="preserve"> (s) </w:t>
      </w:r>
    </w:p>
    <w:p w14:paraId="2BDB947E" w14:textId="77777777" w:rsidR="001C0B16" w:rsidRPr="00525A30" w:rsidRDefault="00742772" w:rsidP="00525A30">
      <w:pPr>
        <w:pStyle w:val="Lijstalinea"/>
        <w:spacing w:after="0" w:line="240" w:lineRule="auto"/>
        <w:rPr>
          <w:rFonts w:ascii="Times New Roman" w:eastAsia="Times New Roman" w:hAnsi="Times New Roman" w:cs="Times New Roman"/>
          <w:sz w:val="24"/>
          <w:szCs w:val="24"/>
          <w:lang w:eastAsia="nl-NL"/>
        </w:rPr>
      </w:pPr>
      <w:r>
        <w:rPr>
          <w:noProof/>
          <w:lang w:eastAsia="nl-NL"/>
        </w:rPr>
        <w:pict w14:anchorId="57809AE1">
          <v:shape id="_x0000_s2050" type="#_x0000_t32" alt="" style="position:absolute;left:0;text-align:left;margin-left:153.55pt;margin-top:7.15pt;width:22.2pt;height:.6pt;flip:y;z-index:251659264;mso-wrap-edited:f;mso-width-percent:0;mso-height-percent:0;mso-width-percent:0;mso-height-percent:0" o:connectortype="straight">
            <v:stroke endarrow="block"/>
          </v:shape>
        </w:pict>
      </w:r>
      <w:r w:rsidR="001C0B16" w:rsidRPr="00525A30">
        <w:rPr>
          <w:rFonts w:ascii="Times New Roman" w:eastAsia="Times New Roman" w:hAnsi="Times New Roman" w:cs="Times New Roman"/>
          <w:sz w:val="24"/>
          <w:szCs w:val="24"/>
          <w:lang w:eastAsia="nl-NL"/>
        </w:rPr>
        <w:t>SCN</w:t>
      </w:r>
      <w:r w:rsidR="001C0B16" w:rsidRPr="00525A30">
        <w:rPr>
          <w:rFonts w:ascii="Times New Roman" w:eastAsia="Times New Roman" w:hAnsi="Times New Roman" w:cs="Times New Roman"/>
          <w:sz w:val="24"/>
          <w:szCs w:val="24"/>
          <w:vertAlign w:val="superscript"/>
          <w:lang w:eastAsia="nl-NL"/>
        </w:rPr>
        <w:t>-</w:t>
      </w:r>
      <w:r w:rsidR="002B21DF">
        <w:rPr>
          <w:rFonts w:ascii="Times New Roman" w:eastAsia="Times New Roman" w:hAnsi="Times New Roman" w:cs="Times New Roman"/>
          <w:sz w:val="24"/>
          <w:szCs w:val="24"/>
          <w:vertAlign w:val="superscript"/>
          <w:lang w:eastAsia="nl-NL"/>
        </w:rPr>
        <w:t xml:space="preserve"> </w:t>
      </w:r>
      <w:r w:rsidR="001C0B16" w:rsidRPr="00525A30">
        <w:rPr>
          <w:rFonts w:ascii="Times New Roman" w:eastAsia="Times New Roman" w:hAnsi="Times New Roman" w:cs="Times New Roman"/>
          <w:sz w:val="24"/>
          <w:szCs w:val="24"/>
          <w:lang w:eastAsia="nl-NL"/>
        </w:rPr>
        <w:t>(</w:t>
      </w:r>
      <w:proofErr w:type="spellStart"/>
      <w:r w:rsidR="001C0B16" w:rsidRPr="00525A30">
        <w:rPr>
          <w:rFonts w:ascii="Times New Roman" w:eastAsia="Times New Roman" w:hAnsi="Times New Roman" w:cs="Times New Roman"/>
          <w:sz w:val="24"/>
          <w:szCs w:val="24"/>
          <w:lang w:eastAsia="nl-NL"/>
        </w:rPr>
        <w:t>aq</w:t>
      </w:r>
      <w:proofErr w:type="spellEnd"/>
      <w:r w:rsidR="001C0B16" w:rsidRPr="00525A30">
        <w:rPr>
          <w:rFonts w:ascii="Times New Roman" w:eastAsia="Times New Roman" w:hAnsi="Times New Roman" w:cs="Times New Roman"/>
          <w:sz w:val="24"/>
          <w:szCs w:val="24"/>
          <w:lang w:eastAsia="nl-NL"/>
        </w:rPr>
        <w:t xml:space="preserve">) + Fe </w:t>
      </w:r>
      <w:r w:rsidR="001C0B16" w:rsidRPr="00525A30">
        <w:rPr>
          <w:rFonts w:ascii="Times New Roman" w:eastAsia="Times New Roman" w:hAnsi="Times New Roman" w:cs="Times New Roman"/>
          <w:sz w:val="24"/>
          <w:szCs w:val="24"/>
          <w:vertAlign w:val="superscript"/>
          <w:lang w:eastAsia="nl-NL"/>
        </w:rPr>
        <w:t>3+</w:t>
      </w:r>
      <w:r w:rsidR="001C0B16" w:rsidRPr="00525A30">
        <w:rPr>
          <w:rFonts w:ascii="Times New Roman" w:eastAsia="Times New Roman" w:hAnsi="Times New Roman" w:cs="Times New Roman"/>
          <w:sz w:val="24"/>
          <w:szCs w:val="24"/>
          <w:lang w:eastAsia="nl-NL"/>
        </w:rPr>
        <w:t>(</w:t>
      </w:r>
      <w:proofErr w:type="spellStart"/>
      <w:proofErr w:type="gramStart"/>
      <w:r w:rsidR="001C0B16" w:rsidRPr="00525A30">
        <w:rPr>
          <w:rFonts w:ascii="Times New Roman" w:eastAsia="Times New Roman" w:hAnsi="Times New Roman" w:cs="Times New Roman"/>
          <w:sz w:val="24"/>
          <w:szCs w:val="24"/>
          <w:lang w:eastAsia="nl-NL"/>
        </w:rPr>
        <w:t>aq</w:t>
      </w:r>
      <w:proofErr w:type="spellEnd"/>
      <w:r w:rsidR="001C0B16" w:rsidRPr="00525A30">
        <w:rPr>
          <w:rFonts w:ascii="Times New Roman" w:eastAsia="Times New Roman" w:hAnsi="Times New Roman" w:cs="Times New Roman"/>
          <w:sz w:val="24"/>
          <w:szCs w:val="24"/>
          <w:lang w:eastAsia="nl-NL"/>
        </w:rPr>
        <w:t xml:space="preserve">)   </w:t>
      </w:r>
      <w:proofErr w:type="gramEnd"/>
      <w:r w:rsidR="00E76117">
        <w:rPr>
          <w:rFonts w:ascii="Times New Roman" w:eastAsia="Times New Roman" w:hAnsi="Times New Roman" w:cs="Times New Roman"/>
          <w:sz w:val="24"/>
          <w:szCs w:val="24"/>
          <w:lang w:eastAsia="nl-NL"/>
        </w:rPr>
        <w:t xml:space="preserve">                 </w:t>
      </w:r>
      <w:r w:rsidR="001C0B16" w:rsidRPr="00525A30">
        <w:rPr>
          <w:rFonts w:ascii="Times New Roman" w:eastAsia="Times New Roman" w:hAnsi="Times New Roman" w:cs="Times New Roman"/>
          <w:sz w:val="24"/>
          <w:szCs w:val="24"/>
          <w:lang w:eastAsia="nl-NL"/>
        </w:rPr>
        <w:t xml:space="preserve">Fe(SCN) </w:t>
      </w:r>
      <w:r w:rsidR="001C0B16" w:rsidRPr="00525A30">
        <w:rPr>
          <w:rFonts w:ascii="Times New Roman" w:eastAsia="Times New Roman" w:hAnsi="Times New Roman" w:cs="Times New Roman"/>
          <w:sz w:val="24"/>
          <w:szCs w:val="24"/>
          <w:vertAlign w:val="superscript"/>
          <w:lang w:eastAsia="nl-NL"/>
        </w:rPr>
        <w:t>2+</w:t>
      </w:r>
      <w:r w:rsidR="002B21DF">
        <w:rPr>
          <w:rFonts w:ascii="Times New Roman" w:eastAsia="Times New Roman" w:hAnsi="Times New Roman" w:cs="Times New Roman"/>
          <w:sz w:val="24"/>
          <w:szCs w:val="24"/>
          <w:vertAlign w:val="superscript"/>
          <w:lang w:eastAsia="nl-NL"/>
        </w:rPr>
        <w:t xml:space="preserve"> </w:t>
      </w:r>
      <w:r w:rsidR="001C0B16" w:rsidRPr="00525A30">
        <w:rPr>
          <w:rFonts w:ascii="Times New Roman" w:eastAsia="Times New Roman" w:hAnsi="Times New Roman" w:cs="Times New Roman"/>
          <w:sz w:val="24"/>
          <w:szCs w:val="24"/>
          <w:lang w:eastAsia="nl-NL"/>
        </w:rPr>
        <w:t>(</w:t>
      </w:r>
      <w:proofErr w:type="spellStart"/>
      <w:r w:rsidR="001C0B16" w:rsidRPr="00525A30">
        <w:rPr>
          <w:rFonts w:ascii="Times New Roman" w:eastAsia="Times New Roman" w:hAnsi="Times New Roman" w:cs="Times New Roman"/>
          <w:sz w:val="24"/>
          <w:szCs w:val="24"/>
          <w:lang w:eastAsia="nl-NL"/>
        </w:rPr>
        <w:t>aq</w:t>
      </w:r>
      <w:proofErr w:type="spellEnd"/>
      <w:r w:rsidR="001C0B16" w:rsidRPr="00525A30">
        <w:rPr>
          <w:rFonts w:ascii="Times New Roman" w:eastAsia="Times New Roman" w:hAnsi="Times New Roman" w:cs="Times New Roman"/>
          <w:sz w:val="24"/>
          <w:szCs w:val="24"/>
          <w:lang w:eastAsia="nl-NL"/>
        </w:rPr>
        <w:t>)</w:t>
      </w:r>
    </w:p>
    <w:p w14:paraId="21DC6B16" w14:textId="77777777" w:rsidR="001C0B16" w:rsidRPr="00525A30" w:rsidRDefault="00525A30" w:rsidP="00525A30">
      <w:pPr>
        <w:pStyle w:val="Lijstalinea"/>
        <w:numPr>
          <w:ilvl w:val="0"/>
          <w:numId w:val="8"/>
        </w:numPr>
        <w:spacing w:after="0" w:line="240" w:lineRule="auto"/>
        <w:rPr>
          <w:rFonts w:ascii="Times New Roman" w:eastAsia="Times New Roman" w:hAnsi="Times New Roman" w:cs="Times New Roman"/>
          <w:sz w:val="24"/>
          <w:szCs w:val="24"/>
          <w:lang w:eastAsia="nl-NL"/>
        </w:rPr>
      </w:pPr>
      <w:r w:rsidRPr="00525A30">
        <w:rPr>
          <w:rFonts w:ascii="Times New Roman" w:eastAsia="Times New Roman" w:hAnsi="Times New Roman" w:cs="Times New Roman"/>
          <w:sz w:val="24"/>
          <w:szCs w:val="24"/>
          <w:lang w:eastAsia="nl-NL"/>
        </w:rPr>
        <w:t>De bromide- en jodide-ionen storen de chloride bepaling</w:t>
      </w:r>
      <w:r>
        <w:rPr>
          <w:rFonts w:ascii="Times New Roman" w:eastAsia="Times New Roman" w:hAnsi="Times New Roman" w:cs="Times New Roman"/>
          <w:sz w:val="24"/>
          <w:szCs w:val="24"/>
          <w:lang w:eastAsia="nl-NL"/>
        </w:rPr>
        <w:t>,</w:t>
      </w:r>
      <w:r w:rsidRPr="00525A30">
        <w:rPr>
          <w:rFonts w:ascii="Times New Roman" w:eastAsia="Times New Roman" w:hAnsi="Times New Roman" w:cs="Times New Roman"/>
          <w:sz w:val="24"/>
          <w:szCs w:val="24"/>
          <w:lang w:eastAsia="nl-NL"/>
        </w:rPr>
        <w:t xml:space="preserve"> omdat zij </w:t>
      </w:r>
      <w:r>
        <w:rPr>
          <w:rFonts w:ascii="Times New Roman" w:eastAsia="Times New Roman" w:hAnsi="Times New Roman" w:cs="Times New Roman"/>
          <w:sz w:val="24"/>
          <w:szCs w:val="24"/>
          <w:lang w:eastAsia="nl-NL"/>
        </w:rPr>
        <w:t xml:space="preserve">evenals het chloride een slecht oplosbaar zout met zilver vormen en dus </w:t>
      </w:r>
      <w:r w:rsidRPr="00525A30">
        <w:rPr>
          <w:rFonts w:ascii="Times New Roman" w:eastAsia="Times New Roman" w:hAnsi="Times New Roman" w:cs="Times New Roman"/>
          <w:sz w:val="24"/>
          <w:szCs w:val="24"/>
          <w:lang w:eastAsia="nl-NL"/>
        </w:rPr>
        <w:t>tegelijk met het chloride</w:t>
      </w:r>
      <w:r w:rsidR="002B21DF">
        <w:rPr>
          <w:rFonts w:ascii="Times New Roman" w:eastAsia="Times New Roman" w:hAnsi="Times New Roman" w:cs="Times New Roman"/>
          <w:sz w:val="24"/>
          <w:szCs w:val="24"/>
          <w:lang w:eastAsia="nl-NL"/>
        </w:rPr>
        <w:t xml:space="preserve"> </w:t>
      </w:r>
      <w:r w:rsidR="000E06DC">
        <w:rPr>
          <w:rFonts w:ascii="Times New Roman" w:eastAsia="Times New Roman" w:hAnsi="Times New Roman" w:cs="Times New Roman"/>
          <w:sz w:val="24"/>
          <w:szCs w:val="24"/>
          <w:lang w:eastAsia="nl-NL"/>
        </w:rPr>
        <w:t xml:space="preserve">zullen </w:t>
      </w:r>
      <w:r w:rsidRPr="00525A30">
        <w:rPr>
          <w:rFonts w:ascii="Times New Roman" w:eastAsia="Times New Roman" w:hAnsi="Times New Roman" w:cs="Times New Roman"/>
          <w:sz w:val="24"/>
          <w:szCs w:val="24"/>
          <w:lang w:eastAsia="nl-NL"/>
        </w:rPr>
        <w:t xml:space="preserve">neerslaan. Zilverfluoride daarentegen slaat niet neer </w:t>
      </w:r>
      <w:r w:rsidR="00E76117">
        <w:rPr>
          <w:rFonts w:ascii="Times New Roman" w:eastAsia="Times New Roman" w:hAnsi="Times New Roman" w:cs="Times New Roman"/>
          <w:sz w:val="24"/>
          <w:szCs w:val="24"/>
          <w:lang w:eastAsia="nl-NL"/>
        </w:rPr>
        <w:t>als gevolg van</w:t>
      </w:r>
      <w:r w:rsidR="00E76117" w:rsidRPr="00525A30">
        <w:rPr>
          <w:rFonts w:ascii="Times New Roman" w:eastAsia="Times New Roman" w:hAnsi="Times New Roman" w:cs="Times New Roman"/>
          <w:sz w:val="24"/>
          <w:szCs w:val="24"/>
          <w:lang w:eastAsia="nl-NL"/>
        </w:rPr>
        <w:t xml:space="preserve"> </w:t>
      </w:r>
      <w:r w:rsidRPr="00525A30">
        <w:rPr>
          <w:rFonts w:ascii="Times New Roman" w:eastAsia="Times New Roman" w:hAnsi="Times New Roman" w:cs="Times New Roman"/>
          <w:sz w:val="24"/>
          <w:szCs w:val="24"/>
          <w:lang w:eastAsia="nl-NL"/>
        </w:rPr>
        <w:t>het veel grotere oplosbaarheidsproduct.</w:t>
      </w:r>
    </w:p>
    <w:p w14:paraId="2004DF25" w14:textId="77777777" w:rsidR="00EB71CD" w:rsidRPr="00525A30" w:rsidRDefault="00EB71CD" w:rsidP="00525A30">
      <w:pPr>
        <w:pStyle w:val="Lijstalinea"/>
        <w:numPr>
          <w:ilvl w:val="0"/>
          <w:numId w:val="8"/>
        </w:numPr>
        <w:spacing w:after="0" w:line="240" w:lineRule="auto"/>
        <w:rPr>
          <w:rFonts w:ascii="Times New Roman" w:eastAsia="Times New Roman" w:hAnsi="Times New Roman" w:cs="Times New Roman"/>
          <w:sz w:val="24"/>
          <w:szCs w:val="24"/>
          <w:lang w:eastAsia="nl-NL"/>
        </w:rPr>
      </w:pPr>
      <w:r w:rsidRPr="00525A30">
        <w:rPr>
          <w:rFonts w:ascii="Times New Roman" w:eastAsia="Times New Roman" w:hAnsi="Times New Roman" w:cs="Times New Roman"/>
          <w:sz w:val="24"/>
          <w:szCs w:val="24"/>
          <w:lang w:eastAsia="nl-NL"/>
        </w:rPr>
        <w:t xml:space="preserve">Met deze termen wordt het gehalte aan opgeloste stoffen bedoeld, oftewel de osmotische waarde. Zeewater heeft een hoge osmotische waarde (te vergelijken met 3,2 </w:t>
      </w:r>
      <w:r w:rsidRPr="008A23E4">
        <w:rPr>
          <w:rFonts w:ascii="Times New Roman" w:eastAsia="Times New Roman" w:hAnsi="Times New Roman" w:cs="Times New Roman"/>
          <w:sz w:val="24"/>
          <w:szCs w:val="24"/>
          <w:lang w:eastAsia="nl-NL"/>
        </w:rPr>
        <w:t>%</w:t>
      </w:r>
      <w:r w:rsidRPr="00525A30">
        <w:rPr>
          <w:rFonts w:ascii="Times New Roman" w:eastAsia="Times New Roman" w:hAnsi="Times New Roman" w:cs="Times New Roman"/>
          <w:sz w:val="24"/>
          <w:szCs w:val="24"/>
          <w:lang w:eastAsia="nl-NL"/>
        </w:rPr>
        <w:t xml:space="preserve"> NaCl of hoger). Zoetwater heeft een lage osmotische waarde (te vergelijken met minder dan 0,9 </w:t>
      </w:r>
      <w:r w:rsidRPr="008A23E4">
        <w:rPr>
          <w:rFonts w:ascii="Times New Roman" w:eastAsia="Times New Roman" w:hAnsi="Times New Roman" w:cs="Times New Roman"/>
          <w:sz w:val="24"/>
          <w:szCs w:val="24"/>
          <w:lang w:eastAsia="nl-NL"/>
        </w:rPr>
        <w:t>%</w:t>
      </w:r>
      <w:r w:rsidRPr="00525A30">
        <w:rPr>
          <w:rFonts w:ascii="Times New Roman" w:eastAsia="Times New Roman" w:hAnsi="Times New Roman" w:cs="Times New Roman"/>
          <w:sz w:val="24"/>
          <w:szCs w:val="24"/>
          <w:lang w:eastAsia="nl-NL"/>
        </w:rPr>
        <w:t xml:space="preserve"> NaCl). Brak water zit daartussen in.</w:t>
      </w:r>
    </w:p>
    <w:p w14:paraId="75F15219" w14:textId="77777777" w:rsidR="008A23E4" w:rsidRDefault="00EB71CD" w:rsidP="008A23E4">
      <w:pPr>
        <w:pStyle w:val="Lijstalinea"/>
        <w:numPr>
          <w:ilvl w:val="0"/>
          <w:numId w:val="8"/>
        </w:numPr>
        <w:spacing w:after="0" w:line="240" w:lineRule="auto"/>
        <w:rPr>
          <w:rFonts w:ascii="Times New Roman" w:eastAsia="Times New Roman" w:hAnsi="Times New Roman" w:cs="Times New Roman"/>
          <w:sz w:val="24"/>
          <w:szCs w:val="24"/>
          <w:lang w:eastAsia="nl-NL"/>
        </w:rPr>
      </w:pPr>
      <w:r w:rsidRPr="00525A30">
        <w:rPr>
          <w:rFonts w:ascii="Times New Roman" w:eastAsia="Times New Roman" w:hAnsi="Times New Roman" w:cs="Times New Roman"/>
          <w:sz w:val="24"/>
          <w:szCs w:val="24"/>
          <w:lang w:eastAsia="nl-NL"/>
        </w:rPr>
        <w:t>Zoetwaterorganismen zijn hyperosmotisch (hypertonisch) ten opzichte van het milieu waarin ze leven.</w:t>
      </w:r>
    </w:p>
    <w:p w14:paraId="45E78A1C" w14:textId="77777777" w:rsidR="00EB71CD" w:rsidRPr="008A23E4" w:rsidRDefault="00EB71CD" w:rsidP="008A23E4">
      <w:pPr>
        <w:pStyle w:val="Lijstalinea"/>
        <w:numPr>
          <w:ilvl w:val="0"/>
          <w:numId w:val="8"/>
        </w:numPr>
        <w:spacing w:after="0" w:line="240" w:lineRule="auto"/>
        <w:rPr>
          <w:rFonts w:ascii="Times New Roman" w:eastAsia="Times New Roman" w:hAnsi="Times New Roman" w:cs="Times New Roman"/>
          <w:sz w:val="24"/>
          <w:szCs w:val="24"/>
          <w:lang w:eastAsia="nl-NL"/>
        </w:rPr>
      </w:pPr>
      <w:r w:rsidRPr="008A23E4">
        <w:rPr>
          <w:rFonts w:ascii="Times New Roman" w:eastAsia="Times New Roman" w:hAnsi="Times New Roman" w:cs="Times New Roman"/>
          <w:sz w:val="24"/>
          <w:szCs w:val="24"/>
          <w:lang w:eastAsia="nl-NL"/>
        </w:rPr>
        <w:t>Bij hen dringt voortdurend water naar binnen door osmose. Door veel water uit te scheiden en actief zouten op te nemen blijft hun interne osmotische waarde ongeveer constant.</w:t>
      </w:r>
    </w:p>
    <w:p w14:paraId="5EAA25EB" w14:textId="77777777" w:rsidR="008A23E4" w:rsidRDefault="008A23E4" w:rsidP="00EB71CD">
      <w:pPr>
        <w:keepNext/>
        <w:numPr>
          <w:ilvl w:val="1"/>
          <w:numId w:val="0"/>
        </w:numPr>
        <w:spacing w:after="0" w:line="240" w:lineRule="auto"/>
        <w:ind w:left="576" w:hanging="576"/>
        <w:outlineLvl w:val="1"/>
        <w:rPr>
          <w:rFonts w:ascii="Times New Roman" w:eastAsia="Times New Roman" w:hAnsi="Times New Roman" w:cs="Times New Roman"/>
          <w:b/>
          <w:sz w:val="28"/>
          <w:szCs w:val="28"/>
        </w:rPr>
      </w:pPr>
      <w:bookmarkStart w:id="6" w:name="_Toc427391202"/>
    </w:p>
    <w:p w14:paraId="407D88BB" w14:textId="77777777" w:rsidR="00EB71CD" w:rsidRPr="008B5DB3" w:rsidRDefault="00FF074F" w:rsidP="00EB71CD">
      <w:pPr>
        <w:keepNext/>
        <w:numPr>
          <w:ilvl w:val="1"/>
          <w:numId w:val="0"/>
        </w:numPr>
        <w:spacing w:after="0" w:line="240" w:lineRule="auto"/>
        <w:ind w:left="576" w:hanging="576"/>
        <w:outlineLvl w:val="1"/>
        <w:rPr>
          <w:rFonts w:ascii="Times New Roman" w:eastAsia="Times New Roman" w:hAnsi="Times New Roman" w:cs="Times New Roman"/>
          <w:b/>
          <w:sz w:val="28"/>
          <w:szCs w:val="28"/>
        </w:rPr>
      </w:pPr>
      <w:r w:rsidRPr="008B5DB3">
        <w:rPr>
          <w:rFonts w:ascii="Times New Roman" w:eastAsia="Times New Roman" w:hAnsi="Times New Roman" w:cs="Times New Roman"/>
          <w:b/>
          <w:sz w:val="28"/>
          <w:szCs w:val="28"/>
        </w:rPr>
        <w:t>7</w:t>
      </w:r>
      <w:r w:rsidR="00371F3A" w:rsidRPr="008B5DB3">
        <w:rPr>
          <w:rFonts w:ascii="Times New Roman" w:eastAsia="Times New Roman" w:hAnsi="Times New Roman" w:cs="Times New Roman"/>
          <w:b/>
          <w:sz w:val="28"/>
          <w:szCs w:val="28"/>
        </w:rPr>
        <w:t xml:space="preserve">. </w:t>
      </w:r>
      <w:r w:rsidR="00EB71CD" w:rsidRPr="00BA25F3">
        <w:rPr>
          <w:rFonts w:ascii="Times New Roman" w:eastAsia="Times New Roman" w:hAnsi="Times New Roman" w:cs="Times New Roman"/>
          <w:b/>
          <w:sz w:val="24"/>
          <w:szCs w:val="24"/>
        </w:rPr>
        <w:t xml:space="preserve">Bepaling van het zuurbindend vermogen van water </w:t>
      </w:r>
      <w:bookmarkEnd w:id="6"/>
    </w:p>
    <w:p w14:paraId="2AF3380A" w14:textId="3CC16A1D" w:rsidR="008B5DB3" w:rsidRPr="00F630E6" w:rsidRDefault="008B5DB3" w:rsidP="008B5DB3">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De meeste waterorg</w:t>
      </w:r>
      <w:r>
        <w:rPr>
          <w:rFonts w:ascii="Times New Roman" w:eastAsia="Times New Roman" w:hAnsi="Times New Roman" w:cs="Times New Roman"/>
          <w:sz w:val="24"/>
          <w:szCs w:val="24"/>
          <w:lang w:eastAsia="nl-NL"/>
        </w:rPr>
        <w:t>anismen hebben een vrij nauw pH</w:t>
      </w:r>
      <w:r w:rsidR="00BA25F3">
        <w:rPr>
          <w:rFonts w:ascii="Times New Roman" w:eastAsia="Times New Roman" w:hAnsi="Times New Roman" w:cs="Times New Roman"/>
          <w:sz w:val="24"/>
          <w:szCs w:val="24"/>
          <w:lang w:eastAsia="nl-NL"/>
        </w:rPr>
        <w:t>-</w:t>
      </w:r>
      <w:r w:rsidRPr="009F38E4">
        <w:rPr>
          <w:rFonts w:ascii="Times New Roman" w:eastAsia="Times New Roman" w:hAnsi="Times New Roman" w:cs="Times New Roman"/>
          <w:sz w:val="24"/>
          <w:szCs w:val="24"/>
          <w:lang w:eastAsia="nl-NL"/>
        </w:rPr>
        <w:t>tolerantiegebied</w:t>
      </w:r>
      <w:r>
        <w:rPr>
          <w:rFonts w:ascii="Times New Roman" w:eastAsia="Times New Roman" w:hAnsi="Times New Roman" w:cs="Times New Roman"/>
          <w:sz w:val="24"/>
          <w:szCs w:val="24"/>
          <w:lang w:eastAsia="nl-NL"/>
        </w:rPr>
        <w:t xml:space="preserve"> om in te overleven;</w:t>
      </w:r>
      <w:r w:rsidR="005E520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he</w:t>
      </w:r>
      <w:r w:rsidRPr="009F38E4">
        <w:rPr>
          <w:rFonts w:ascii="Times New Roman" w:eastAsia="Times New Roman" w:hAnsi="Times New Roman" w:cs="Times New Roman"/>
          <w:sz w:val="24"/>
          <w:szCs w:val="24"/>
          <w:lang w:eastAsia="nl-NL"/>
        </w:rPr>
        <w:t xml:space="preserve">t ligt meestal tussen 5 en 9. Te grote schommelingen in de pH zijn funest voor waterorganismen. </w:t>
      </w:r>
      <w:r w:rsidRPr="00EB71CD">
        <w:rPr>
          <w:rFonts w:ascii="Times New Roman" w:eastAsia="Times New Roman" w:hAnsi="Times New Roman" w:cs="Times New Roman"/>
          <w:iCs/>
          <w:sz w:val="24"/>
          <w:szCs w:val="24"/>
          <w:lang w:eastAsia="nl-NL"/>
        </w:rPr>
        <w:t xml:space="preserve">Bepaalde stoffen in het water zijn in staat om waterstofionen te binden. waardoor de pH </w:t>
      </w:r>
      <w:r>
        <w:rPr>
          <w:rFonts w:ascii="Times New Roman" w:eastAsia="Times New Roman" w:hAnsi="Times New Roman" w:cs="Times New Roman"/>
          <w:iCs/>
          <w:sz w:val="24"/>
          <w:szCs w:val="24"/>
          <w:lang w:eastAsia="nl-NL"/>
        </w:rPr>
        <w:t>zal</w:t>
      </w:r>
      <w:r w:rsidRPr="00EB71CD">
        <w:rPr>
          <w:rFonts w:ascii="Times New Roman" w:eastAsia="Times New Roman" w:hAnsi="Times New Roman" w:cs="Times New Roman"/>
          <w:iCs/>
          <w:sz w:val="24"/>
          <w:szCs w:val="24"/>
          <w:lang w:eastAsia="nl-NL"/>
        </w:rPr>
        <w:t xml:space="preserve"> stijgen</w:t>
      </w:r>
      <w:r w:rsidR="00BA25F3">
        <w:rPr>
          <w:rFonts w:ascii="Times New Roman" w:eastAsia="Times New Roman" w:hAnsi="Times New Roman" w:cs="Times New Roman"/>
          <w:iCs/>
          <w:sz w:val="24"/>
          <w:szCs w:val="24"/>
          <w:lang w:eastAsia="nl-NL"/>
        </w:rPr>
        <w:t xml:space="preserve"> (de zuurgraad daalt)</w:t>
      </w:r>
      <w:r w:rsidRPr="00EB71CD">
        <w:rPr>
          <w:rFonts w:ascii="Times New Roman" w:eastAsia="Times New Roman" w:hAnsi="Times New Roman" w:cs="Times New Roman"/>
          <w:iCs/>
          <w:sz w:val="24"/>
          <w:szCs w:val="24"/>
          <w:lang w:eastAsia="nl-NL"/>
        </w:rPr>
        <w:t xml:space="preserve">. Dat kan voordelen hebben voor het leefklimaat van de in het water wonende planten en dieren. De pH moet </w:t>
      </w:r>
      <w:r w:rsidR="00BA25F3">
        <w:rPr>
          <w:rFonts w:ascii="Times New Roman" w:eastAsia="Times New Roman" w:hAnsi="Times New Roman" w:cs="Times New Roman"/>
          <w:iCs/>
          <w:sz w:val="24"/>
          <w:szCs w:val="24"/>
          <w:lang w:eastAsia="nl-NL"/>
        </w:rPr>
        <w:t>echter</w:t>
      </w:r>
      <w:r w:rsidR="002B21DF">
        <w:rPr>
          <w:rFonts w:ascii="Times New Roman" w:eastAsia="Times New Roman" w:hAnsi="Times New Roman" w:cs="Times New Roman"/>
          <w:iCs/>
          <w:sz w:val="24"/>
          <w:szCs w:val="24"/>
          <w:lang w:eastAsia="nl-NL"/>
        </w:rPr>
        <w:t xml:space="preserve"> </w:t>
      </w:r>
      <w:r w:rsidRPr="00EB71CD">
        <w:rPr>
          <w:rFonts w:ascii="Times New Roman" w:eastAsia="Times New Roman" w:hAnsi="Times New Roman" w:cs="Times New Roman"/>
          <w:iCs/>
          <w:sz w:val="24"/>
          <w:szCs w:val="24"/>
          <w:lang w:eastAsia="nl-NL"/>
        </w:rPr>
        <w:t xml:space="preserve">niet te sterk oplopen, want </w:t>
      </w:r>
      <w:r w:rsidR="00BA25F3">
        <w:rPr>
          <w:rFonts w:ascii="Times New Roman" w:eastAsia="Times New Roman" w:hAnsi="Times New Roman" w:cs="Times New Roman"/>
          <w:iCs/>
          <w:sz w:val="24"/>
          <w:szCs w:val="24"/>
          <w:lang w:eastAsia="nl-NL"/>
        </w:rPr>
        <w:t xml:space="preserve">ook </w:t>
      </w:r>
      <w:r>
        <w:rPr>
          <w:rFonts w:ascii="Times New Roman" w:eastAsia="Times New Roman" w:hAnsi="Times New Roman" w:cs="Times New Roman"/>
          <w:iCs/>
          <w:sz w:val="24"/>
          <w:szCs w:val="24"/>
          <w:lang w:eastAsia="nl-NL"/>
        </w:rPr>
        <w:t xml:space="preserve">dan </w:t>
      </w:r>
      <w:r w:rsidRPr="00EB71CD">
        <w:rPr>
          <w:rFonts w:ascii="Times New Roman" w:eastAsia="Times New Roman" w:hAnsi="Times New Roman" w:cs="Times New Roman"/>
          <w:iCs/>
          <w:sz w:val="24"/>
          <w:szCs w:val="24"/>
          <w:lang w:eastAsia="nl-NL"/>
        </w:rPr>
        <w:t>kunnen tolerantiegrenzen worden overschreden.</w:t>
      </w:r>
      <w:r w:rsidR="002B21DF">
        <w:rPr>
          <w:rFonts w:ascii="Times New Roman" w:eastAsia="Times New Roman" w:hAnsi="Times New Roman" w:cs="Times New Roman"/>
          <w:iCs/>
          <w:sz w:val="24"/>
          <w:szCs w:val="24"/>
          <w:lang w:eastAsia="nl-NL"/>
        </w:rPr>
        <w:t xml:space="preserve"> </w:t>
      </w:r>
      <w:r>
        <w:rPr>
          <w:rFonts w:ascii="Times New Roman" w:eastAsia="Times New Roman" w:hAnsi="Times New Roman" w:cs="Times New Roman"/>
          <w:iCs/>
          <w:sz w:val="24"/>
          <w:szCs w:val="24"/>
          <w:lang w:eastAsia="nl-NL"/>
        </w:rPr>
        <w:t>Als in het water voldoende stoffen aanwezig zijn om kleine pH schommelingen op te vangen dan leidt dit tot bufferwerking</w:t>
      </w:r>
      <w:r w:rsidR="00BA25F3">
        <w:rPr>
          <w:rFonts w:ascii="Times New Roman" w:eastAsia="Times New Roman" w:hAnsi="Times New Roman" w:cs="Times New Roman"/>
          <w:iCs/>
          <w:sz w:val="24"/>
          <w:szCs w:val="24"/>
          <w:lang w:eastAsia="nl-NL"/>
        </w:rPr>
        <w:t xml:space="preserve"> en dat is gunstig.</w:t>
      </w:r>
    </w:p>
    <w:p w14:paraId="4FB9A3C2" w14:textId="77777777" w:rsidR="008B5DB3" w:rsidRDefault="008B5DB3" w:rsidP="008B5DB3">
      <w:pPr>
        <w:spacing w:after="0" w:line="240" w:lineRule="auto"/>
        <w:rPr>
          <w:rFonts w:ascii="Times New Roman" w:hAnsi="Times New Roman" w:cs="Times New Roman"/>
          <w:sz w:val="24"/>
          <w:szCs w:val="24"/>
        </w:rPr>
      </w:pPr>
      <w:r>
        <w:rPr>
          <w:rFonts w:ascii="Times New Roman" w:hAnsi="Times New Roman" w:cs="Times New Roman"/>
          <w:sz w:val="24"/>
          <w:szCs w:val="24"/>
        </w:rPr>
        <w:t>Voor oppervlaktewater</w:t>
      </w:r>
      <w:r w:rsidRPr="00110525">
        <w:rPr>
          <w:rFonts w:ascii="Times New Roman" w:hAnsi="Times New Roman" w:cs="Times New Roman"/>
          <w:sz w:val="24"/>
          <w:szCs w:val="24"/>
        </w:rPr>
        <w:t xml:space="preserve"> vormen kooldioxide en waterstofcarbonaat een bufferend systeem. </w:t>
      </w:r>
    </w:p>
    <w:p w14:paraId="1FCC384C" w14:textId="77777777" w:rsidR="008B5DB3" w:rsidRDefault="008B5DB3" w:rsidP="008B5DB3">
      <w:pPr>
        <w:spacing w:after="0" w:line="240" w:lineRule="auto"/>
      </w:pPr>
      <w:r w:rsidRPr="00110525">
        <w:rPr>
          <w:rFonts w:ascii="Times New Roman" w:hAnsi="Times New Roman" w:cs="Times New Roman"/>
          <w:sz w:val="24"/>
          <w:szCs w:val="24"/>
        </w:rPr>
        <w:t>Door de bufferende werking zal bij een zuurlozing de pH van het water daarom niet met grote sprongen dalen.</w:t>
      </w:r>
    </w:p>
    <w:p w14:paraId="789887E2" w14:textId="77777777" w:rsidR="008B5DB3" w:rsidRDefault="008B5DB3" w:rsidP="008B5DB3">
      <w:pPr>
        <w:spacing w:after="0" w:line="240" w:lineRule="auto"/>
      </w:pPr>
      <w:r>
        <w:rPr>
          <w:noProof/>
          <w:lang w:eastAsia="nl-NL"/>
        </w:rPr>
        <w:drawing>
          <wp:anchor distT="0" distB="0" distL="114300" distR="114300" simplePos="0" relativeHeight="251661312" behindDoc="0" locked="0" layoutInCell="1" allowOverlap="1" wp14:anchorId="52197C96" wp14:editId="36CD5578">
            <wp:simplePos x="0" y="0"/>
            <wp:positionH relativeFrom="column">
              <wp:posOffset>727337</wp:posOffset>
            </wp:positionH>
            <wp:positionV relativeFrom="paragraph">
              <wp:posOffset>55552</wp:posOffset>
            </wp:positionV>
            <wp:extent cx="3622785" cy="588579"/>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622785" cy="588579"/>
                    </a:xfrm>
                    <a:prstGeom prst="rect">
                      <a:avLst/>
                    </a:prstGeom>
                    <a:noFill/>
                    <a:ln w="9525">
                      <a:noFill/>
                      <a:miter lim="800000"/>
                      <a:headEnd/>
                      <a:tailEnd/>
                    </a:ln>
                  </pic:spPr>
                </pic:pic>
              </a:graphicData>
            </a:graphic>
          </wp:anchor>
        </w:drawing>
      </w:r>
    </w:p>
    <w:p w14:paraId="0EA1E5DC" w14:textId="77777777" w:rsidR="008B5DB3" w:rsidRDefault="008B5DB3" w:rsidP="008B5DB3">
      <w:pPr>
        <w:spacing w:after="0" w:line="240" w:lineRule="auto"/>
      </w:pPr>
    </w:p>
    <w:p w14:paraId="73FBED07" w14:textId="77777777" w:rsidR="008B5DB3" w:rsidRDefault="008B5DB3" w:rsidP="008B5DB3">
      <w:pPr>
        <w:spacing w:after="0" w:line="240" w:lineRule="auto"/>
      </w:pPr>
    </w:p>
    <w:p w14:paraId="22C12A05" w14:textId="77777777" w:rsidR="008B5DB3" w:rsidRDefault="008B5DB3" w:rsidP="008B5DB3">
      <w:pPr>
        <w:spacing w:after="0" w:line="240" w:lineRule="auto"/>
        <w:rPr>
          <w:rFonts w:ascii="Times New Roman" w:eastAsia="Times New Roman" w:hAnsi="Times New Roman" w:cs="Times New Roman"/>
          <w:sz w:val="24"/>
          <w:szCs w:val="24"/>
          <w:lang w:eastAsia="nl-NL"/>
        </w:rPr>
      </w:pPr>
    </w:p>
    <w:p w14:paraId="6775BAAF" w14:textId="77777777" w:rsidR="008B5DB3" w:rsidRDefault="008B5DB3" w:rsidP="008B5DB3">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Is er voldoende kalk in het water aanwezig, dan </w:t>
      </w:r>
      <w:r>
        <w:rPr>
          <w:rFonts w:ascii="Times New Roman" w:eastAsia="Times New Roman" w:hAnsi="Times New Roman" w:cs="Times New Roman"/>
          <w:sz w:val="24"/>
          <w:szCs w:val="24"/>
          <w:lang w:eastAsia="nl-NL"/>
        </w:rPr>
        <w:t xml:space="preserve">reageert het carbonaation met het zuur en </w:t>
      </w:r>
      <w:r w:rsidRPr="009F38E4">
        <w:rPr>
          <w:rFonts w:ascii="Times New Roman" w:eastAsia="Times New Roman" w:hAnsi="Times New Roman" w:cs="Times New Roman"/>
          <w:sz w:val="24"/>
          <w:szCs w:val="24"/>
          <w:lang w:eastAsia="nl-NL"/>
        </w:rPr>
        <w:t xml:space="preserve">is het water gebufferd door </w:t>
      </w:r>
      <w:r w:rsidR="00BA25F3">
        <w:rPr>
          <w:rFonts w:ascii="Times New Roman" w:eastAsia="Times New Roman" w:hAnsi="Times New Roman" w:cs="Times New Roman"/>
          <w:sz w:val="24"/>
          <w:szCs w:val="24"/>
          <w:lang w:eastAsia="nl-NL"/>
        </w:rPr>
        <w:t>de vorming</w:t>
      </w:r>
      <w:r>
        <w:rPr>
          <w:rFonts w:ascii="Times New Roman" w:eastAsia="Times New Roman" w:hAnsi="Times New Roman" w:cs="Times New Roman"/>
          <w:sz w:val="24"/>
          <w:szCs w:val="24"/>
          <w:lang w:eastAsia="nl-NL"/>
        </w:rPr>
        <w:t xml:space="preserve"> van het </w:t>
      </w:r>
      <w:r w:rsidRPr="009F38E4">
        <w:rPr>
          <w:rFonts w:ascii="Times New Roman" w:eastAsia="Times New Roman" w:hAnsi="Times New Roman" w:cs="Times New Roman"/>
          <w:sz w:val="24"/>
          <w:szCs w:val="24"/>
          <w:lang w:eastAsia="nl-NL"/>
        </w:rPr>
        <w:t>waterstofcarbonaat</w:t>
      </w:r>
      <w:r>
        <w:rPr>
          <w:rFonts w:ascii="Times New Roman" w:eastAsia="Times New Roman" w:hAnsi="Times New Roman" w:cs="Times New Roman"/>
          <w:sz w:val="24"/>
          <w:szCs w:val="24"/>
          <w:lang w:eastAsia="nl-NL"/>
        </w:rPr>
        <w:t>ion</w:t>
      </w:r>
      <w:r w:rsidRPr="009F38E4">
        <w:rPr>
          <w:rFonts w:ascii="Times New Roman" w:eastAsia="Times New Roman" w:hAnsi="Times New Roman" w:cs="Times New Roman"/>
          <w:sz w:val="24"/>
          <w:szCs w:val="24"/>
          <w:lang w:eastAsia="nl-NL"/>
        </w:rPr>
        <w:t xml:space="preserve">. De mate waarin deze ‘bicarbonaatbuffering’ </w:t>
      </w:r>
      <w:r>
        <w:rPr>
          <w:rFonts w:ascii="Times New Roman" w:eastAsia="Times New Roman" w:hAnsi="Times New Roman" w:cs="Times New Roman"/>
          <w:sz w:val="24"/>
          <w:szCs w:val="24"/>
          <w:lang w:eastAsia="nl-NL"/>
        </w:rPr>
        <w:t>pH</w:t>
      </w:r>
      <w:r w:rsidR="00BA25F3">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schommelingen kan opvangen</w:t>
      </w:r>
      <w:r w:rsidRPr="009F38E4">
        <w:rPr>
          <w:rFonts w:ascii="Times New Roman" w:eastAsia="Times New Roman" w:hAnsi="Times New Roman" w:cs="Times New Roman"/>
          <w:sz w:val="24"/>
          <w:szCs w:val="24"/>
          <w:lang w:eastAsia="nl-NL"/>
        </w:rPr>
        <w:t xml:space="preserve">, bepaalt de stabiliteit van de pH in het milieu. </w:t>
      </w:r>
      <w:r w:rsidR="00BA25F3">
        <w:rPr>
          <w:rFonts w:ascii="Times New Roman" w:eastAsia="Times New Roman" w:hAnsi="Times New Roman" w:cs="Times New Roman"/>
          <w:sz w:val="24"/>
          <w:szCs w:val="24"/>
          <w:lang w:eastAsia="nl-NL"/>
        </w:rPr>
        <w:t>De</w:t>
      </w:r>
      <w:r w:rsidR="00AD6275">
        <w:rPr>
          <w:rFonts w:ascii="Times New Roman" w:eastAsia="Times New Roman" w:hAnsi="Times New Roman" w:cs="Times New Roman"/>
          <w:sz w:val="24"/>
          <w:szCs w:val="24"/>
          <w:lang w:eastAsia="nl-NL"/>
        </w:rPr>
        <w:t xml:space="preserve">ze </w:t>
      </w:r>
      <w:r w:rsidR="00BA25F3">
        <w:rPr>
          <w:rFonts w:ascii="Times New Roman" w:eastAsia="Times New Roman" w:hAnsi="Times New Roman" w:cs="Times New Roman"/>
          <w:sz w:val="24"/>
          <w:szCs w:val="24"/>
          <w:lang w:eastAsia="nl-NL"/>
        </w:rPr>
        <w:t>buffering</w:t>
      </w:r>
      <w:r w:rsidR="002B21DF">
        <w:rPr>
          <w:rFonts w:ascii="Times New Roman" w:eastAsia="Times New Roman" w:hAnsi="Times New Roman" w:cs="Times New Roman"/>
          <w:sz w:val="24"/>
          <w:szCs w:val="24"/>
          <w:lang w:eastAsia="nl-NL"/>
        </w:rPr>
        <w:t xml:space="preserve"> </w:t>
      </w:r>
      <w:r w:rsidR="00AD6275">
        <w:rPr>
          <w:rFonts w:ascii="Times New Roman" w:eastAsia="Times New Roman" w:hAnsi="Times New Roman" w:cs="Times New Roman"/>
          <w:sz w:val="24"/>
          <w:szCs w:val="24"/>
          <w:lang w:eastAsia="nl-NL"/>
        </w:rPr>
        <w:t>zorgt dus voor</w:t>
      </w:r>
      <w:r w:rsidR="00BA25F3">
        <w:rPr>
          <w:rFonts w:ascii="Times New Roman" w:eastAsia="Times New Roman" w:hAnsi="Times New Roman" w:cs="Times New Roman"/>
          <w:sz w:val="24"/>
          <w:szCs w:val="24"/>
          <w:lang w:eastAsia="nl-NL"/>
        </w:rPr>
        <w:t xml:space="preserve"> het zuurbindend vermogen (ZBV) van het water</w:t>
      </w:r>
      <w:r w:rsidR="00AD6275">
        <w:rPr>
          <w:rFonts w:ascii="Times New Roman" w:eastAsia="Times New Roman" w:hAnsi="Times New Roman" w:cs="Times New Roman"/>
          <w:sz w:val="24"/>
          <w:szCs w:val="24"/>
          <w:lang w:eastAsia="nl-NL"/>
        </w:rPr>
        <w:t>;</w:t>
      </w:r>
      <w:r w:rsidR="002B21DF">
        <w:rPr>
          <w:rFonts w:ascii="Times New Roman" w:eastAsia="Times New Roman" w:hAnsi="Times New Roman" w:cs="Times New Roman"/>
          <w:sz w:val="24"/>
          <w:szCs w:val="24"/>
          <w:lang w:eastAsia="nl-NL"/>
        </w:rPr>
        <w:t xml:space="preserve"> </w:t>
      </w:r>
      <w:r w:rsidR="00BA25F3">
        <w:rPr>
          <w:rFonts w:ascii="Times New Roman" w:eastAsia="Times New Roman" w:hAnsi="Times New Roman" w:cs="Times New Roman"/>
          <w:sz w:val="24"/>
          <w:szCs w:val="24"/>
          <w:lang w:eastAsia="nl-NL"/>
        </w:rPr>
        <w:t>d</w:t>
      </w:r>
      <w:r>
        <w:rPr>
          <w:rFonts w:ascii="Times New Roman" w:eastAsia="Times New Roman" w:hAnsi="Times New Roman" w:cs="Times New Roman"/>
          <w:sz w:val="24"/>
          <w:szCs w:val="24"/>
          <w:lang w:eastAsia="nl-NL"/>
        </w:rPr>
        <w:t>e ZBV</w:t>
      </w:r>
      <w:r w:rsidR="00BA25F3">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waarde geeft aan hoeveel zuur aan het water kan worden toegevoegd voordat </w:t>
      </w:r>
      <w:r w:rsidRPr="00763A39">
        <w:rPr>
          <w:rFonts w:ascii="Times New Roman" w:eastAsia="Times New Roman" w:hAnsi="Times New Roman" w:cs="Times New Roman"/>
          <w:sz w:val="24"/>
          <w:szCs w:val="24"/>
          <w:u w:val="single"/>
          <w:lang w:eastAsia="nl-NL"/>
        </w:rPr>
        <w:t>alle</w:t>
      </w:r>
      <w:r w:rsidR="002B21DF">
        <w:rPr>
          <w:rFonts w:ascii="Times New Roman" w:eastAsia="Times New Roman" w:hAnsi="Times New Roman" w:cs="Times New Roman"/>
          <w:sz w:val="24"/>
          <w:szCs w:val="24"/>
          <w:u w:val="single"/>
          <w:lang w:eastAsia="nl-NL"/>
        </w:rPr>
        <w:t xml:space="preserve"> </w:t>
      </w:r>
      <w:r>
        <w:rPr>
          <w:rFonts w:ascii="Times New Roman" w:eastAsia="Times New Roman" w:hAnsi="Times New Roman" w:cs="Times New Roman"/>
          <w:sz w:val="24"/>
          <w:szCs w:val="24"/>
          <w:lang w:eastAsia="nl-NL"/>
        </w:rPr>
        <w:t>carbonaten zijn verbruikt</w:t>
      </w:r>
      <w:r w:rsidR="00BA25F3">
        <w:rPr>
          <w:rFonts w:ascii="Times New Roman" w:eastAsia="Times New Roman" w:hAnsi="Times New Roman" w:cs="Times New Roman"/>
          <w:sz w:val="24"/>
          <w:szCs w:val="24"/>
          <w:lang w:eastAsia="nl-NL"/>
        </w:rPr>
        <w:t>.</w:t>
      </w:r>
    </w:p>
    <w:p w14:paraId="2A87C69C" w14:textId="77777777" w:rsidR="00AD6275" w:rsidRDefault="00AD6275" w:rsidP="008B5DB3">
      <w:pPr>
        <w:spacing w:after="0" w:line="240" w:lineRule="auto"/>
        <w:rPr>
          <w:rFonts w:ascii="Times New Roman" w:eastAsia="Times New Roman" w:hAnsi="Times New Roman" w:cs="Times New Roman"/>
          <w:sz w:val="24"/>
          <w:szCs w:val="24"/>
          <w:lang w:eastAsia="nl-NL"/>
        </w:rPr>
      </w:pPr>
    </w:p>
    <w:p w14:paraId="35DB0BE4" w14:textId="77777777" w:rsidR="00AD6275" w:rsidRDefault="008B5DB3" w:rsidP="008B5DB3">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Bij verontreiniging </w:t>
      </w:r>
      <w:r>
        <w:rPr>
          <w:rFonts w:ascii="Times New Roman" w:eastAsia="Times New Roman" w:hAnsi="Times New Roman" w:cs="Times New Roman"/>
          <w:sz w:val="24"/>
          <w:szCs w:val="24"/>
          <w:lang w:eastAsia="nl-NL"/>
        </w:rPr>
        <w:t>van</w:t>
      </w:r>
      <w:r w:rsidRPr="009F38E4">
        <w:rPr>
          <w:rFonts w:ascii="Times New Roman" w:eastAsia="Times New Roman" w:hAnsi="Times New Roman" w:cs="Times New Roman"/>
          <w:sz w:val="24"/>
          <w:szCs w:val="24"/>
          <w:lang w:eastAsia="nl-NL"/>
        </w:rPr>
        <w:t xml:space="preserve"> het water </w:t>
      </w:r>
      <w:r>
        <w:rPr>
          <w:rFonts w:ascii="Times New Roman" w:eastAsia="Times New Roman" w:hAnsi="Times New Roman" w:cs="Times New Roman"/>
          <w:sz w:val="24"/>
          <w:szCs w:val="24"/>
          <w:lang w:eastAsia="nl-NL"/>
        </w:rPr>
        <w:t xml:space="preserve">zijn naast carbonaten ook </w:t>
      </w:r>
      <w:r w:rsidRPr="009F38E4">
        <w:rPr>
          <w:rFonts w:ascii="Times New Roman" w:eastAsia="Times New Roman" w:hAnsi="Times New Roman" w:cs="Times New Roman"/>
          <w:sz w:val="24"/>
          <w:szCs w:val="24"/>
          <w:lang w:eastAsia="nl-NL"/>
        </w:rPr>
        <w:t>vaak andere zuurbindende stoffen</w:t>
      </w:r>
      <w:r w:rsidR="002B21DF">
        <w:rPr>
          <w:rFonts w:ascii="Times New Roman" w:eastAsia="Times New Roman" w:hAnsi="Times New Roman" w:cs="Times New Roman"/>
          <w:sz w:val="24"/>
          <w:szCs w:val="24"/>
          <w:lang w:eastAsia="nl-NL"/>
        </w:rPr>
        <w:t xml:space="preserve"> </w:t>
      </w:r>
      <w:r w:rsidRPr="009F38E4">
        <w:rPr>
          <w:rFonts w:ascii="Times New Roman" w:eastAsia="Times New Roman" w:hAnsi="Times New Roman" w:cs="Times New Roman"/>
          <w:sz w:val="24"/>
          <w:szCs w:val="24"/>
          <w:lang w:eastAsia="nl-NL"/>
        </w:rPr>
        <w:t>aanwezig</w:t>
      </w:r>
      <w:r>
        <w:rPr>
          <w:rFonts w:ascii="Times New Roman" w:eastAsia="Times New Roman" w:hAnsi="Times New Roman" w:cs="Times New Roman"/>
          <w:sz w:val="24"/>
          <w:szCs w:val="24"/>
          <w:lang w:eastAsia="nl-NL"/>
        </w:rPr>
        <w:t xml:space="preserve">. De hoeveelheid zuur die in verontreinigd water wordt gebonden, is dan hoger dan de hoeveelheid die op basis van de pH van de bicarbonaatbuffer verwacht mag worden. </w:t>
      </w:r>
    </w:p>
    <w:p w14:paraId="2F63ECAA" w14:textId="77777777" w:rsidR="008B5DB3" w:rsidRPr="00C15207" w:rsidRDefault="008B5DB3" w:rsidP="008B5DB3">
      <w:pPr>
        <w:spacing w:after="0" w:line="240" w:lineRule="auto"/>
        <w:rPr>
          <w:rFonts w:ascii="Times New Roman" w:eastAsia="Times New Roman" w:hAnsi="Times New Roman" w:cs="Times New Roman"/>
          <w:iCs/>
          <w:sz w:val="24"/>
          <w:szCs w:val="24"/>
          <w:lang w:eastAsia="nl-NL"/>
        </w:rPr>
      </w:pPr>
      <w:r w:rsidRPr="009F38E4">
        <w:rPr>
          <w:rFonts w:ascii="Times New Roman" w:eastAsia="Times New Roman" w:hAnsi="Times New Roman" w:cs="Times New Roman"/>
          <w:sz w:val="24"/>
          <w:szCs w:val="24"/>
          <w:lang w:eastAsia="nl-NL"/>
        </w:rPr>
        <w:t>De hoogte van het ZBV-getal is</w:t>
      </w:r>
      <w:r w:rsidR="002B21DF">
        <w:rPr>
          <w:rFonts w:ascii="Times New Roman" w:eastAsia="Times New Roman" w:hAnsi="Times New Roman" w:cs="Times New Roman"/>
          <w:sz w:val="24"/>
          <w:szCs w:val="24"/>
          <w:lang w:eastAsia="nl-NL"/>
        </w:rPr>
        <w:t xml:space="preserve"> </w:t>
      </w:r>
      <w:r w:rsidR="00AD6275">
        <w:rPr>
          <w:rFonts w:ascii="Times New Roman" w:eastAsia="Times New Roman" w:hAnsi="Times New Roman" w:cs="Times New Roman"/>
          <w:sz w:val="24"/>
          <w:szCs w:val="24"/>
          <w:lang w:eastAsia="nl-NL"/>
        </w:rPr>
        <w:t xml:space="preserve">daarom </w:t>
      </w:r>
      <w:r w:rsidRPr="009F38E4">
        <w:rPr>
          <w:rFonts w:ascii="Times New Roman" w:eastAsia="Times New Roman" w:hAnsi="Times New Roman" w:cs="Times New Roman"/>
          <w:sz w:val="24"/>
          <w:szCs w:val="24"/>
          <w:lang w:eastAsia="nl-NL"/>
        </w:rPr>
        <w:t>bruikbaar als indicator</w:t>
      </w:r>
      <w:r>
        <w:rPr>
          <w:rFonts w:ascii="Times New Roman" w:eastAsia="Times New Roman" w:hAnsi="Times New Roman" w:cs="Times New Roman"/>
          <w:sz w:val="24"/>
          <w:szCs w:val="24"/>
          <w:lang w:eastAsia="nl-NL"/>
        </w:rPr>
        <w:t xml:space="preserve"> en </w:t>
      </w:r>
      <w:r w:rsidR="00AD6275">
        <w:rPr>
          <w:rFonts w:ascii="Times New Roman" w:eastAsia="Times New Roman" w:hAnsi="Times New Roman" w:cs="Times New Roman"/>
          <w:sz w:val="24"/>
          <w:szCs w:val="24"/>
          <w:lang w:eastAsia="nl-NL"/>
        </w:rPr>
        <w:t xml:space="preserve">als </w:t>
      </w:r>
      <w:r>
        <w:rPr>
          <w:rFonts w:ascii="Times New Roman" w:eastAsia="Times New Roman" w:hAnsi="Times New Roman" w:cs="Times New Roman"/>
          <w:sz w:val="24"/>
          <w:szCs w:val="24"/>
          <w:lang w:eastAsia="nl-NL"/>
        </w:rPr>
        <w:t>maat</w:t>
      </w:r>
      <w:r w:rsidRPr="009F38E4">
        <w:rPr>
          <w:rFonts w:ascii="Times New Roman" w:eastAsia="Times New Roman" w:hAnsi="Times New Roman" w:cs="Times New Roman"/>
          <w:sz w:val="24"/>
          <w:szCs w:val="24"/>
          <w:lang w:eastAsia="nl-NL"/>
        </w:rPr>
        <w:t xml:space="preserve"> van verontreiniging. </w:t>
      </w:r>
    </w:p>
    <w:p w14:paraId="277B107F" w14:textId="77777777" w:rsidR="008B5DB3" w:rsidRDefault="008B5DB3" w:rsidP="008B5DB3">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Door </w:t>
      </w:r>
      <w:r>
        <w:rPr>
          <w:rFonts w:ascii="Times New Roman" w:eastAsia="Times New Roman" w:hAnsi="Times New Roman" w:cs="Times New Roman"/>
          <w:sz w:val="24"/>
          <w:szCs w:val="24"/>
          <w:lang w:eastAsia="nl-NL"/>
        </w:rPr>
        <w:t>een watermonster van 100 ml te titreren</w:t>
      </w:r>
      <w:r w:rsidRPr="009F38E4">
        <w:rPr>
          <w:rFonts w:ascii="Times New Roman" w:eastAsia="Times New Roman" w:hAnsi="Times New Roman" w:cs="Times New Roman"/>
          <w:sz w:val="24"/>
          <w:szCs w:val="24"/>
          <w:lang w:eastAsia="nl-NL"/>
        </w:rPr>
        <w:t xml:space="preserve"> met zoutzuur in aanwezigheid van een indicator als methyloranje is </w:t>
      </w:r>
      <w:r>
        <w:rPr>
          <w:rFonts w:ascii="Times New Roman" w:eastAsia="Times New Roman" w:hAnsi="Times New Roman" w:cs="Times New Roman"/>
          <w:sz w:val="24"/>
          <w:szCs w:val="24"/>
          <w:lang w:eastAsia="nl-NL"/>
        </w:rPr>
        <w:t xml:space="preserve">het aantal ml0,1000M </w:t>
      </w:r>
      <w:proofErr w:type="spellStart"/>
      <w:r>
        <w:rPr>
          <w:rFonts w:ascii="Times New Roman" w:eastAsia="Times New Roman" w:hAnsi="Times New Roman" w:cs="Times New Roman"/>
          <w:sz w:val="24"/>
          <w:szCs w:val="24"/>
          <w:lang w:eastAsia="nl-NL"/>
        </w:rPr>
        <w:t>HCl</w:t>
      </w:r>
      <w:proofErr w:type="spellEnd"/>
      <w:r w:rsidR="00C61025">
        <w:rPr>
          <w:rFonts w:ascii="Times New Roman" w:eastAsia="Times New Roman" w:hAnsi="Times New Roman" w:cs="Times New Roman"/>
          <w:sz w:val="24"/>
          <w:szCs w:val="24"/>
          <w:lang w:eastAsia="nl-NL"/>
        </w:rPr>
        <w:t xml:space="preserve"> </w:t>
      </w:r>
      <w:r w:rsidR="00AD6275">
        <w:rPr>
          <w:rFonts w:ascii="Times New Roman" w:eastAsia="Times New Roman" w:hAnsi="Times New Roman" w:cs="Times New Roman"/>
          <w:sz w:val="24"/>
          <w:szCs w:val="24"/>
          <w:lang w:eastAsia="nl-NL"/>
        </w:rPr>
        <w:t xml:space="preserve">dat je toe moet voegen, </w:t>
      </w:r>
      <w:r>
        <w:rPr>
          <w:rFonts w:ascii="Times New Roman" w:eastAsia="Times New Roman" w:hAnsi="Times New Roman" w:cs="Times New Roman"/>
          <w:sz w:val="24"/>
          <w:szCs w:val="24"/>
          <w:lang w:eastAsia="nl-NL"/>
        </w:rPr>
        <w:t xml:space="preserve">gelijk aan </w:t>
      </w:r>
      <w:r w:rsidRPr="009F38E4">
        <w:rPr>
          <w:rFonts w:ascii="Times New Roman" w:eastAsia="Times New Roman" w:hAnsi="Times New Roman" w:cs="Times New Roman"/>
          <w:sz w:val="24"/>
          <w:szCs w:val="24"/>
          <w:lang w:eastAsia="nl-NL"/>
        </w:rPr>
        <w:t>het ZBV-getal.</w:t>
      </w:r>
    </w:p>
    <w:p w14:paraId="3734B0B4" w14:textId="77777777" w:rsidR="008B5DB3" w:rsidRDefault="008B5DB3" w:rsidP="008B5DB3">
      <w:pPr>
        <w:spacing w:after="0" w:line="240" w:lineRule="auto"/>
        <w:rPr>
          <w:rFonts w:ascii="Times New Roman" w:eastAsia="Times New Roman" w:hAnsi="Times New Roman" w:cs="Times New Roman"/>
          <w:sz w:val="24"/>
          <w:szCs w:val="24"/>
          <w:lang w:eastAsia="nl-NL"/>
        </w:rPr>
      </w:pPr>
    </w:p>
    <w:p w14:paraId="7B6BB7B0" w14:textId="77777777" w:rsidR="008B5DB3" w:rsidRPr="009F38E4" w:rsidRDefault="008B5DB3" w:rsidP="008B5DB3">
      <w:pPr>
        <w:spacing w:after="0" w:line="240" w:lineRule="auto"/>
        <w:rPr>
          <w:rFonts w:ascii="Times New Roman" w:eastAsia="Times New Roman" w:hAnsi="Times New Roman" w:cs="Times New Roman"/>
          <w:b/>
          <w:bCs/>
          <w:iCs/>
          <w:sz w:val="24"/>
          <w:szCs w:val="24"/>
          <w:lang w:eastAsia="nl-NL"/>
        </w:rPr>
      </w:pPr>
      <w:r w:rsidRPr="009F38E4">
        <w:rPr>
          <w:rFonts w:ascii="Times New Roman" w:eastAsia="Times New Roman" w:hAnsi="Times New Roman" w:cs="Times New Roman"/>
          <w:b/>
          <w:bCs/>
          <w:iCs/>
          <w:sz w:val="24"/>
          <w:szCs w:val="24"/>
          <w:lang w:eastAsia="nl-NL"/>
        </w:rPr>
        <w:t xml:space="preserve">Waarderingschaal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B5DB3" w:rsidRPr="009F38E4" w14:paraId="515B30EC" w14:textId="77777777" w:rsidTr="0019277C">
        <w:tc>
          <w:tcPr>
            <w:tcW w:w="2303" w:type="dxa"/>
          </w:tcPr>
          <w:p w14:paraId="6E72D405"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proofErr w:type="gramStart"/>
            <w:r w:rsidRPr="009F38E4">
              <w:rPr>
                <w:rFonts w:ascii="Times New Roman" w:eastAsia="Times New Roman" w:hAnsi="Times New Roman" w:cs="Times New Roman"/>
                <w:sz w:val="24"/>
                <w:szCs w:val="24"/>
                <w:lang w:eastAsia="nl-NL"/>
              </w:rPr>
              <w:t>pH</w:t>
            </w:r>
            <w:proofErr w:type="gramEnd"/>
          </w:p>
        </w:tc>
        <w:tc>
          <w:tcPr>
            <w:tcW w:w="2303" w:type="dxa"/>
          </w:tcPr>
          <w:p w14:paraId="463CB209"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Buffering</w:t>
            </w:r>
          </w:p>
        </w:tc>
        <w:tc>
          <w:tcPr>
            <w:tcW w:w="2303" w:type="dxa"/>
          </w:tcPr>
          <w:p w14:paraId="2186E49B"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Verwacht </w:t>
            </w:r>
            <w:r w:rsidRPr="009F38E4">
              <w:rPr>
                <w:rFonts w:ascii="Times New Roman" w:eastAsia="Times New Roman" w:hAnsi="Times New Roman" w:cs="Times New Roman"/>
                <w:sz w:val="24"/>
                <w:szCs w:val="24"/>
                <w:lang w:eastAsia="nl-NL"/>
              </w:rPr>
              <w:t>ZBV – getal</w:t>
            </w:r>
          </w:p>
        </w:tc>
        <w:tc>
          <w:tcPr>
            <w:tcW w:w="2303" w:type="dxa"/>
          </w:tcPr>
          <w:p w14:paraId="4EFCBFE9"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proofErr w:type="spellStart"/>
            <w:r w:rsidRPr="009F38E4">
              <w:rPr>
                <w:rFonts w:ascii="Times New Roman" w:eastAsia="Times New Roman" w:hAnsi="Times New Roman" w:cs="Times New Roman"/>
                <w:sz w:val="24"/>
                <w:szCs w:val="24"/>
                <w:lang w:eastAsia="nl-NL"/>
              </w:rPr>
              <w:t>Trofie</w:t>
            </w:r>
            <w:proofErr w:type="spellEnd"/>
          </w:p>
        </w:tc>
      </w:tr>
      <w:tr w:rsidR="008B5DB3" w:rsidRPr="009F38E4" w14:paraId="145B8104" w14:textId="77777777" w:rsidTr="0019277C">
        <w:tc>
          <w:tcPr>
            <w:tcW w:w="2303" w:type="dxa"/>
          </w:tcPr>
          <w:p w14:paraId="3270C16D"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Minder dan 6,5 </w:t>
            </w:r>
          </w:p>
        </w:tc>
        <w:tc>
          <w:tcPr>
            <w:tcW w:w="2303" w:type="dxa"/>
          </w:tcPr>
          <w:p w14:paraId="2AB93775"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Zeer gering</w:t>
            </w:r>
          </w:p>
        </w:tc>
        <w:tc>
          <w:tcPr>
            <w:tcW w:w="2303" w:type="dxa"/>
          </w:tcPr>
          <w:p w14:paraId="1E915A93"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0,0 – 0,3</w:t>
            </w:r>
          </w:p>
        </w:tc>
        <w:tc>
          <w:tcPr>
            <w:tcW w:w="2303" w:type="dxa"/>
          </w:tcPr>
          <w:p w14:paraId="494C6F6D"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Sterk oligotroof</w:t>
            </w:r>
          </w:p>
        </w:tc>
      </w:tr>
      <w:tr w:rsidR="008B5DB3" w:rsidRPr="009F38E4" w14:paraId="2266FF79" w14:textId="77777777" w:rsidTr="0019277C">
        <w:tc>
          <w:tcPr>
            <w:tcW w:w="2303" w:type="dxa"/>
          </w:tcPr>
          <w:p w14:paraId="157136D2"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6,5 – 7,0</w:t>
            </w:r>
          </w:p>
        </w:tc>
        <w:tc>
          <w:tcPr>
            <w:tcW w:w="2303" w:type="dxa"/>
          </w:tcPr>
          <w:p w14:paraId="3350CAE4"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Niet groot</w:t>
            </w:r>
          </w:p>
        </w:tc>
        <w:tc>
          <w:tcPr>
            <w:tcW w:w="2303" w:type="dxa"/>
          </w:tcPr>
          <w:p w14:paraId="3D8453F0"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0,3 – 1,0 </w:t>
            </w:r>
          </w:p>
        </w:tc>
        <w:tc>
          <w:tcPr>
            <w:tcW w:w="2303" w:type="dxa"/>
          </w:tcPr>
          <w:p w14:paraId="1894E021"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Matig oligotroof</w:t>
            </w:r>
          </w:p>
        </w:tc>
      </w:tr>
      <w:tr w:rsidR="008B5DB3" w:rsidRPr="009F38E4" w14:paraId="2CAC7FA9" w14:textId="77777777" w:rsidTr="0019277C">
        <w:tc>
          <w:tcPr>
            <w:tcW w:w="2303" w:type="dxa"/>
          </w:tcPr>
          <w:p w14:paraId="6463823F"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7,0 – 8,0</w:t>
            </w:r>
          </w:p>
        </w:tc>
        <w:tc>
          <w:tcPr>
            <w:tcW w:w="2303" w:type="dxa"/>
          </w:tcPr>
          <w:p w14:paraId="58889B0E"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Goed</w:t>
            </w:r>
          </w:p>
        </w:tc>
        <w:tc>
          <w:tcPr>
            <w:tcW w:w="2303" w:type="dxa"/>
          </w:tcPr>
          <w:p w14:paraId="0BB13EB5"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1,0 – 2,5</w:t>
            </w:r>
          </w:p>
        </w:tc>
        <w:tc>
          <w:tcPr>
            <w:tcW w:w="2303" w:type="dxa"/>
          </w:tcPr>
          <w:p w14:paraId="29BF5855"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Eutroof</w:t>
            </w:r>
          </w:p>
        </w:tc>
      </w:tr>
      <w:tr w:rsidR="008B5DB3" w:rsidRPr="009F38E4" w14:paraId="52B0AD27" w14:textId="77777777" w:rsidTr="0019277C">
        <w:tc>
          <w:tcPr>
            <w:tcW w:w="2303" w:type="dxa"/>
          </w:tcPr>
          <w:p w14:paraId="70AA3482"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7,5 en hoger</w:t>
            </w:r>
          </w:p>
        </w:tc>
        <w:tc>
          <w:tcPr>
            <w:tcW w:w="2303" w:type="dxa"/>
          </w:tcPr>
          <w:p w14:paraId="4CAD4F52"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Heel goed</w:t>
            </w:r>
          </w:p>
        </w:tc>
        <w:tc>
          <w:tcPr>
            <w:tcW w:w="2303" w:type="dxa"/>
          </w:tcPr>
          <w:p w14:paraId="2FC8CC70"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2,5 en hoger</w:t>
            </w:r>
          </w:p>
        </w:tc>
        <w:tc>
          <w:tcPr>
            <w:tcW w:w="2303" w:type="dxa"/>
          </w:tcPr>
          <w:p w14:paraId="4557C1C0" w14:textId="77777777" w:rsidR="008B5DB3" w:rsidRPr="009F38E4" w:rsidRDefault="008B5DB3" w:rsidP="0019277C">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Over</w:t>
            </w:r>
            <w:r>
              <w:rPr>
                <w:rFonts w:ascii="Times New Roman" w:eastAsia="Times New Roman" w:hAnsi="Times New Roman" w:cs="Times New Roman"/>
                <w:sz w:val="24"/>
                <w:szCs w:val="24"/>
                <w:lang w:eastAsia="nl-NL"/>
              </w:rPr>
              <w:t>matig</w:t>
            </w:r>
            <w:r w:rsidRPr="009F38E4">
              <w:rPr>
                <w:rFonts w:ascii="Times New Roman" w:eastAsia="Times New Roman" w:hAnsi="Times New Roman" w:cs="Times New Roman"/>
                <w:sz w:val="24"/>
                <w:szCs w:val="24"/>
                <w:lang w:eastAsia="nl-NL"/>
              </w:rPr>
              <w:t xml:space="preserve"> eutroof</w:t>
            </w:r>
          </w:p>
        </w:tc>
      </w:tr>
    </w:tbl>
    <w:p w14:paraId="5EEF992B" w14:textId="77777777" w:rsidR="00EB71CD" w:rsidRPr="00EB71CD" w:rsidRDefault="00EB71CD" w:rsidP="00EB71CD">
      <w:pPr>
        <w:spacing w:after="0" w:line="240" w:lineRule="auto"/>
        <w:rPr>
          <w:rFonts w:ascii="Times New Roman" w:eastAsia="Times New Roman" w:hAnsi="Times New Roman" w:cs="Times New Roman"/>
          <w:sz w:val="24"/>
          <w:szCs w:val="24"/>
          <w:lang w:eastAsia="nl-NL"/>
        </w:rPr>
      </w:pPr>
    </w:p>
    <w:p w14:paraId="28D3E4F5" w14:textId="77777777" w:rsidR="00EB71CD" w:rsidRPr="00371F3A" w:rsidRDefault="00EB71CD" w:rsidP="00EB71CD">
      <w:pPr>
        <w:spacing w:after="0" w:line="240" w:lineRule="auto"/>
        <w:rPr>
          <w:rFonts w:ascii="Times New Roman" w:eastAsia="Times New Roman" w:hAnsi="Times New Roman" w:cs="Times New Roman"/>
          <w:b/>
          <w:bCs/>
          <w:iCs/>
          <w:sz w:val="24"/>
          <w:szCs w:val="24"/>
          <w:lang w:eastAsia="nl-NL"/>
        </w:rPr>
      </w:pPr>
      <w:r w:rsidRPr="00371F3A">
        <w:rPr>
          <w:rFonts w:ascii="Times New Roman" w:eastAsia="Times New Roman" w:hAnsi="Times New Roman" w:cs="Times New Roman"/>
          <w:b/>
          <w:bCs/>
          <w:iCs/>
          <w:sz w:val="24"/>
          <w:szCs w:val="24"/>
          <w:lang w:eastAsia="nl-NL"/>
        </w:rPr>
        <w:t>Antwoorden</w:t>
      </w:r>
      <w:r w:rsidR="00371F3A">
        <w:rPr>
          <w:rFonts w:ascii="Times New Roman" w:eastAsia="Times New Roman" w:hAnsi="Times New Roman" w:cs="Times New Roman"/>
          <w:b/>
          <w:bCs/>
          <w:iCs/>
          <w:sz w:val="24"/>
          <w:szCs w:val="24"/>
          <w:lang w:eastAsia="nl-NL"/>
        </w:rPr>
        <w:t>:</w:t>
      </w:r>
    </w:p>
    <w:p w14:paraId="640358C7" w14:textId="77777777" w:rsidR="00EB71CD" w:rsidRPr="008B5DB3" w:rsidRDefault="00EB71CD" w:rsidP="008B5DB3">
      <w:pPr>
        <w:pStyle w:val="Lijstalinea"/>
        <w:numPr>
          <w:ilvl w:val="0"/>
          <w:numId w:val="9"/>
        </w:numPr>
        <w:spacing w:after="0" w:line="240" w:lineRule="auto"/>
        <w:rPr>
          <w:rFonts w:ascii="Times New Roman" w:eastAsia="Times New Roman" w:hAnsi="Times New Roman" w:cs="Times New Roman"/>
          <w:sz w:val="24"/>
          <w:szCs w:val="24"/>
          <w:vertAlign w:val="subscript"/>
          <w:lang w:eastAsia="nl-NL"/>
        </w:rPr>
      </w:pPr>
      <w:r w:rsidRPr="008B5DB3">
        <w:rPr>
          <w:rFonts w:ascii="Times New Roman" w:eastAsia="Times New Roman" w:hAnsi="Times New Roman" w:cs="Times New Roman"/>
          <w:sz w:val="24"/>
          <w:szCs w:val="24"/>
          <w:lang w:eastAsia="nl-NL"/>
        </w:rPr>
        <w:t>CaCO</w:t>
      </w:r>
      <w:r w:rsidRPr="008B5DB3">
        <w:rPr>
          <w:rFonts w:ascii="Times New Roman" w:eastAsia="Times New Roman" w:hAnsi="Times New Roman" w:cs="Times New Roman"/>
          <w:sz w:val="24"/>
          <w:szCs w:val="24"/>
          <w:vertAlign w:val="subscript"/>
          <w:lang w:eastAsia="nl-NL"/>
        </w:rPr>
        <w:t xml:space="preserve">3 </w:t>
      </w:r>
      <w:r w:rsidRPr="008B5DB3">
        <w:rPr>
          <w:rFonts w:ascii="Times New Roman" w:eastAsia="Times New Roman" w:hAnsi="Times New Roman" w:cs="Times New Roman"/>
          <w:sz w:val="24"/>
          <w:szCs w:val="24"/>
          <w:lang w:eastAsia="nl-NL"/>
        </w:rPr>
        <w:t xml:space="preserve">+ 2 </w:t>
      </w:r>
      <w:proofErr w:type="spellStart"/>
      <w:r w:rsidRPr="008B5DB3">
        <w:rPr>
          <w:rFonts w:ascii="Times New Roman" w:eastAsia="Times New Roman" w:hAnsi="Times New Roman" w:cs="Times New Roman"/>
          <w:sz w:val="24"/>
          <w:szCs w:val="24"/>
          <w:lang w:eastAsia="nl-NL"/>
        </w:rPr>
        <w:t>HCl</w:t>
      </w:r>
      <w:proofErr w:type="spellEnd"/>
      <w:r w:rsidRPr="00371F3A">
        <w:rPr>
          <w:lang w:eastAsia="nl-NL"/>
        </w:rPr>
        <w:sym w:font="Wingdings" w:char="F0E0"/>
      </w:r>
      <w:r w:rsidRPr="008B5DB3">
        <w:rPr>
          <w:rFonts w:ascii="Times New Roman" w:eastAsia="Times New Roman" w:hAnsi="Times New Roman" w:cs="Times New Roman"/>
          <w:sz w:val="24"/>
          <w:szCs w:val="24"/>
          <w:lang w:eastAsia="nl-NL"/>
        </w:rPr>
        <w:t>CaCl</w:t>
      </w:r>
      <w:r w:rsidRPr="008B5DB3">
        <w:rPr>
          <w:rFonts w:ascii="Times New Roman" w:eastAsia="Times New Roman" w:hAnsi="Times New Roman" w:cs="Times New Roman"/>
          <w:sz w:val="24"/>
          <w:szCs w:val="24"/>
          <w:vertAlign w:val="subscript"/>
          <w:lang w:eastAsia="nl-NL"/>
        </w:rPr>
        <w:t>2</w:t>
      </w:r>
      <w:r w:rsidRPr="008B5DB3">
        <w:rPr>
          <w:rFonts w:ascii="Times New Roman" w:eastAsia="Times New Roman" w:hAnsi="Times New Roman" w:cs="Times New Roman"/>
          <w:sz w:val="24"/>
          <w:szCs w:val="24"/>
          <w:lang w:eastAsia="nl-NL"/>
        </w:rPr>
        <w:t xml:space="preserve"> + H</w:t>
      </w:r>
      <w:r w:rsidRPr="008B5DB3">
        <w:rPr>
          <w:rFonts w:ascii="Times New Roman" w:eastAsia="Times New Roman" w:hAnsi="Times New Roman" w:cs="Times New Roman"/>
          <w:sz w:val="24"/>
          <w:szCs w:val="24"/>
          <w:vertAlign w:val="subscript"/>
          <w:lang w:eastAsia="nl-NL"/>
        </w:rPr>
        <w:t>2</w:t>
      </w:r>
      <w:r w:rsidRPr="008B5DB3">
        <w:rPr>
          <w:rFonts w:ascii="Times New Roman" w:eastAsia="Times New Roman" w:hAnsi="Times New Roman" w:cs="Times New Roman"/>
          <w:sz w:val="24"/>
          <w:szCs w:val="24"/>
          <w:lang w:eastAsia="nl-NL"/>
        </w:rPr>
        <w:t>CO</w:t>
      </w:r>
      <w:r w:rsidRPr="008B5DB3">
        <w:rPr>
          <w:rFonts w:ascii="Times New Roman" w:eastAsia="Times New Roman" w:hAnsi="Times New Roman" w:cs="Times New Roman"/>
          <w:sz w:val="24"/>
          <w:szCs w:val="24"/>
          <w:vertAlign w:val="subscript"/>
          <w:lang w:eastAsia="nl-NL"/>
        </w:rPr>
        <w:t>3</w:t>
      </w:r>
    </w:p>
    <w:p w14:paraId="6F71B8F6" w14:textId="77777777" w:rsidR="00EB71CD" w:rsidRPr="008B5DB3" w:rsidRDefault="00EB71CD" w:rsidP="008B5DB3">
      <w:pPr>
        <w:pStyle w:val="Lijstalinea"/>
        <w:spacing w:after="0" w:line="240" w:lineRule="auto"/>
        <w:rPr>
          <w:rFonts w:ascii="Times New Roman" w:eastAsia="Times New Roman" w:hAnsi="Times New Roman" w:cs="Times New Roman"/>
          <w:sz w:val="24"/>
          <w:szCs w:val="24"/>
          <w:vertAlign w:val="subscript"/>
          <w:lang w:eastAsia="nl-NL"/>
        </w:rPr>
      </w:pPr>
      <w:r w:rsidRPr="008B5DB3">
        <w:rPr>
          <w:rFonts w:ascii="Times New Roman" w:eastAsia="Times New Roman" w:hAnsi="Times New Roman" w:cs="Times New Roman"/>
          <w:sz w:val="24"/>
          <w:szCs w:val="24"/>
          <w:lang w:eastAsia="nl-NL"/>
        </w:rPr>
        <w:t>H</w:t>
      </w:r>
      <w:r w:rsidRPr="008B5DB3">
        <w:rPr>
          <w:rFonts w:ascii="Times New Roman" w:eastAsia="Times New Roman" w:hAnsi="Times New Roman" w:cs="Times New Roman"/>
          <w:sz w:val="24"/>
          <w:szCs w:val="24"/>
          <w:vertAlign w:val="subscript"/>
          <w:lang w:eastAsia="nl-NL"/>
        </w:rPr>
        <w:t>2</w:t>
      </w:r>
      <w:r w:rsidRPr="008B5DB3">
        <w:rPr>
          <w:rFonts w:ascii="Times New Roman" w:eastAsia="Times New Roman" w:hAnsi="Times New Roman" w:cs="Times New Roman"/>
          <w:sz w:val="24"/>
          <w:szCs w:val="24"/>
          <w:lang w:eastAsia="nl-NL"/>
        </w:rPr>
        <w:t>CO</w:t>
      </w:r>
      <w:r w:rsidRPr="008B5DB3">
        <w:rPr>
          <w:rFonts w:ascii="Times New Roman" w:eastAsia="Times New Roman" w:hAnsi="Times New Roman" w:cs="Times New Roman"/>
          <w:sz w:val="24"/>
          <w:szCs w:val="24"/>
          <w:vertAlign w:val="subscript"/>
          <w:lang w:eastAsia="nl-NL"/>
        </w:rPr>
        <w:t>3</w:t>
      </w:r>
      <w:r w:rsidRPr="008B5DB3">
        <w:rPr>
          <w:rFonts w:ascii="Times New Roman" w:eastAsia="Times New Roman" w:hAnsi="Times New Roman" w:cs="Times New Roman"/>
          <w:sz w:val="24"/>
          <w:szCs w:val="24"/>
          <w:lang w:eastAsia="nl-NL"/>
        </w:rPr>
        <w:t>-</w:t>
      </w:r>
      <w:r w:rsidRPr="00371F3A">
        <w:rPr>
          <w:lang w:eastAsia="nl-NL"/>
        </w:rPr>
        <w:sym w:font="Wingdings" w:char="F0E0"/>
      </w:r>
      <w:r w:rsidRPr="008B5DB3">
        <w:rPr>
          <w:rFonts w:ascii="Times New Roman" w:eastAsia="Times New Roman" w:hAnsi="Times New Roman" w:cs="Times New Roman"/>
          <w:sz w:val="24"/>
          <w:szCs w:val="24"/>
          <w:lang w:eastAsia="nl-NL"/>
        </w:rPr>
        <w:t>H</w:t>
      </w:r>
      <w:r w:rsidRPr="008B5DB3">
        <w:rPr>
          <w:rFonts w:ascii="Times New Roman" w:eastAsia="Times New Roman" w:hAnsi="Times New Roman" w:cs="Times New Roman"/>
          <w:sz w:val="24"/>
          <w:szCs w:val="24"/>
          <w:vertAlign w:val="subscript"/>
          <w:lang w:eastAsia="nl-NL"/>
        </w:rPr>
        <w:t>2</w:t>
      </w:r>
      <w:r w:rsidRPr="008B5DB3">
        <w:rPr>
          <w:rFonts w:ascii="Times New Roman" w:eastAsia="Times New Roman" w:hAnsi="Times New Roman" w:cs="Times New Roman"/>
          <w:sz w:val="24"/>
          <w:szCs w:val="24"/>
          <w:lang w:eastAsia="nl-NL"/>
        </w:rPr>
        <w:t>O + CO</w:t>
      </w:r>
      <w:r w:rsidRPr="008B5DB3">
        <w:rPr>
          <w:rFonts w:ascii="Times New Roman" w:eastAsia="Times New Roman" w:hAnsi="Times New Roman" w:cs="Times New Roman"/>
          <w:sz w:val="24"/>
          <w:szCs w:val="24"/>
          <w:vertAlign w:val="subscript"/>
          <w:lang w:eastAsia="nl-NL"/>
        </w:rPr>
        <w:t>2.</w:t>
      </w:r>
    </w:p>
    <w:p w14:paraId="78D19A11" w14:textId="77777777" w:rsidR="00EB71CD" w:rsidRDefault="00EB71CD" w:rsidP="008B5DB3">
      <w:pPr>
        <w:pStyle w:val="Lijstalinea"/>
        <w:numPr>
          <w:ilvl w:val="0"/>
          <w:numId w:val="9"/>
        </w:numPr>
        <w:spacing w:after="0" w:line="240" w:lineRule="auto"/>
        <w:rPr>
          <w:rFonts w:ascii="Times New Roman" w:eastAsia="Times New Roman" w:hAnsi="Times New Roman" w:cs="Times New Roman"/>
          <w:sz w:val="24"/>
          <w:szCs w:val="24"/>
          <w:lang w:eastAsia="nl-NL"/>
        </w:rPr>
      </w:pPr>
      <w:r w:rsidRPr="008B5DB3">
        <w:rPr>
          <w:rFonts w:ascii="Times New Roman" w:eastAsia="Times New Roman" w:hAnsi="Times New Roman" w:cs="Times New Roman"/>
          <w:sz w:val="24"/>
          <w:szCs w:val="24"/>
          <w:lang w:eastAsia="nl-NL"/>
        </w:rPr>
        <w:t>Bij de kleuromslag.</w:t>
      </w:r>
    </w:p>
    <w:p w14:paraId="1C10832D" w14:textId="77777777" w:rsidR="009169C2" w:rsidRPr="009169C2" w:rsidRDefault="009169C2" w:rsidP="009169C2">
      <w:pPr>
        <w:pStyle w:val="Lijstalinea"/>
        <w:numPr>
          <w:ilvl w:val="0"/>
          <w:numId w:val="9"/>
        </w:numPr>
      </w:pPr>
      <w:r w:rsidRPr="008B5DB3">
        <w:rPr>
          <w:rFonts w:ascii="Times New Roman" w:eastAsia="Times New Roman" w:hAnsi="Times New Roman" w:cs="Times New Roman"/>
          <w:sz w:val="24"/>
          <w:szCs w:val="24"/>
          <w:lang w:eastAsia="nl-NL"/>
        </w:rPr>
        <w:t>Oligotroof = (weinig voedsel) weinig verontreinigd, eutroof = voedselrijk</w:t>
      </w:r>
    </w:p>
    <w:p w14:paraId="408518B5" w14:textId="77777777" w:rsidR="00EB71CD" w:rsidRPr="008B5DB3" w:rsidRDefault="00EB71CD" w:rsidP="008B5DB3">
      <w:pPr>
        <w:pStyle w:val="Lijstalinea"/>
        <w:numPr>
          <w:ilvl w:val="0"/>
          <w:numId w:val="9"/>
        </w:numPr>
        <w:spacing w:after="0" w:line="240" w:lineRule="auto"/>
        <w:rPr>
          <w:rFonts w:ascii="Times New Roman" w:eastAsia="Times New Roman" w:hAnsi="Times New Roman" w:cs="Times New Roman"/>
          <w:sz w:val="24"/>
          <w:szCs w:val="24"/>
          <w:lang w:eastAsia="nl-NL"/>
        </w:rPr>
      </w:pPr>
      <w:r w:rsidRPr="008B5DB3">
        <w:rPr>
          <w:rFonts w:ascii="Times New Roman" w:eastAsia="Times New Roman" w:hAnsi="Times New Roman" w:cs="Times New Roman"/>
          <w:sz w:val="24"/>
          <w:szCs w:val="24"/>
          <w:lang w:eastAsia="nl-NL"/>
        </w:rPr>
        <w:t>Afhankelijk van het gekozen watermonster.</w:t>
      </w:r>
    </w:p>
    <w:sectPr w:rsidR="00EB71CD" w:rsidRPr="008B5DB3" w:rsidSect="00A239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B1C2" w14:textId="77777777" w:rsidR="00742772" w:rsidRDefault="00742772" w:rsidP="0077539F">
      <w:pPr>
        <w:spacing w:after="0" w:line="240" w:lineRule="auto"/>
      </w:pPr>
      <w:r>
        <w:separator/>
      </w:r>
    </w:p>
  </w:endnote>
  <w:endnote w:type="continuationSeparator" w:id="0">
    <w:p w14:paraId="4F9E5EA5" w14:textId="77777777" w:rsidR="00742772" w:rsidRDefault="00742772" w:rsidP="007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ED30" w14:textId="77777777" w:rsidR="0077539F" w:rsidRDefault="00F41502">
    <w:pPr>
      <w:pStyle w:val="Voettekst"/>
    </w:pPr>
    <w:r>
      <w:t>Wateronderzoek – abiotische factoren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3052" w14:textId="77777777" w:rsidR="00742772" w:rsidRDefault="00742772" w:rsidP="0077539F">
      <w:pPr>
        <w:spacing w:after="0" w:line="240" w:lineRule="auto"/>
      </w:pPr>
      <w:r>
        <w:separator/>
      </w:r>
    </w:p>
  </w:footnote>
  <w:footnote w:type="continuationSeparator" w:id="0">
    <w:p w14:paraId="0CEF2323" w14:textId="77777777" w:rsidR="00742772" w:rsidRDefault="00742772" w:rsidP="0077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B3C8" w14:textId="77777777" w:rsidR="0077539F" w:rsidRDefault="0077539F">
    <w:pPr>
      <w:pStyle w:val="Koptekst"/>
    </w:pPr>
    <w:r w:rsidRPr="0077539F">
      <w:rPr>
        <w:noProof/>
        <w:lang w:eastAsia="nl-NL"/>
      </w:rPr>
      <w:drawing>
        <wp:anchor distT="0" distB="0" distL="114300" distR="114300" simplePos="0" relativeHeight="251659264" behindDoc="0" locked="0" layoutInCell="1" allowOverlap="1" wp14:anchorId="3A20A809" wp14:editId="11DB2F6C">
          <wp:simplePos x="0" y="0"/>
          <wp:positionH relativeFrom="column">
            <wp:posOffset>18415</wp:posOffset>
          </wp:positionH>
          <wp:positionV relativeFrom="paragraph">
            <wp:posOffset>-388620</wp:posOffset>
          </wp:positionV>
          <wp:extent cx="5764530" cy="899160"/>
          <wp:effectExtent l="19050" t="0" r="0" b="0"/>
          <wp:wrapNone/>
          <wp:docPr id="1" name="Afbeelding 1" descr="Waterkwaliteit versus meststoffenrecep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kwaliteit versus meststoffenrecept - YouTube"/>
                  <pic:cNvPicPr>
                    <a:picLocks noChangeAspect="1" noChangeArrowheads="1"/>
                  </pic:cNvPicPr>
                </pic:nvPicPr>
                <pic:blipFill>
                  <a:blip r:embed="rId1"/>
                  <a:srcRect t="41653" b="30632"/>
                  <a:stretch>
                    <a:fillRect/>
                  </a:stretch>
                </pic:blipFill>
                <pic:spPr bwMode="auto">
                  <a:xfrm>
                    <a:off x="0" y="0"/>
                    <a:ext cx="5761640" cy="898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07B"/>
    <w:multiLevelType w:val="hybridMultilevel"/>
    <w:tmpl w:val="7D024D30"/>
    <w:lvl w:ilvl="0" w:tplc="6B06364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7E1AD6"/>
    <w:multiLevelType w:val="hybridMultilevel"/>
    <w:tmpl w:val="893657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722412"/>
    <w:multiLevelType w:val="hybridMultilevel"/>
    <w:tmpl w:val="1D280B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EE66489"/>
    <w:multiLevelType w:val="hybridMultilevel"/>
    <w:tmpl w:val="41164BF6"/>
    <w:lvl w:ilvl="0" w:tplc="6B0636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475395"/>
    <w:multiLevelType w:val="hybridMultilevel"/>
    <w:tmpl w:val="9C8E7E4C"/>
    <w:lvl w:ilvl="0" w:tplc="6B06364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652676"/>
    <w:multiLevelType w:val="hybridMultilevel"/>
    <w:tmpl w:val="78500074"/>
    <w:lvl w:ilvl="0" w:tplc="A670AA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EE155D"/>
    <w:multiLevelType w:val="hybridMultilevel"/>
    <w:tmpl w:val="348ADF74"/>
    <w:lvl w:ilvl="0" w:tplc="6B0636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A946EC"/>
    <w:multiLevelType w:val="hybridMultilevel"/>
    <w:tmpl w:val="3D4043E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C0D3759"/>
    <w:multiLevelType w:val="hybridMultilevel"/>
    <w:tmpl w:val="265CF41E"/>
    <w:lvl w:ilvl="0" w:tplc="A670AA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4210E9"/>
    <w:multiLevelType w:val="hybridMultilevel"/>
    <w:tmpl w:val="0198899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69B92266"/>
    <w:multiLevelType w:val="hybridMultilevel"/>
    <w:tmpl w:val="519663D8"/>
    <w:lvl w:ilvl="0" w:tplc="AB1A745C">
      <w:start w:val="1"/>
      <w:numFmt w:val="decimal"/>
      <w:lvlText w:val="%1."/>
      <w:lvlJc w:val="left"/>
      <w:pPr>
        <w:ind w:left="720" w:hanging="360"/>
      </w:pPr>
      <w:rPr>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845E18"/>
    <w:multiLevelType w:val="hybridMultilevel"/>
    <w:tmpl w:val="637ABF8E"/>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5277DD"/>
    <w:multiLevelType w:val="hybridMultilevel"/>
    <w:tmpl w:val="4B08D7C0"/>
    <w:lvl w:ilvl="0" w:tplc="E93EA570">
      <w:start w:val="20"/>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95049185">
    <w:abstractNumId w:val="0"/>
  </w:num>
  <w:num w:numId="2" w16cid:durableId="635568793">
    <w:abstractNumId w:val="6"/>
  </w:num>
  <w:num w:numId="3" w16cid:durableId="357197442">
    <w:abstractNumId w:val="12"/>
  </w:num>
  <w:num w:numId="4" w16cid:durableId="253899412">
    <w:abstractNumId w:val="3"/>
  </w:num>
  <w:num w:numId="5" w16cid:durableId="1046031066">
    <w:abstractNumId w:val="4"/>
  </w:num>
  <w:num w:numId="6" w16cid:durableId="905186134">
    <w:abstractNumId w:val="8"/>
  </w:num>
  <w:num w:numId="7" w16cid:durableId="1228027424">
    <w:abstractNumId w:val="11"/>
  </w:num>
  <w:num w:numId="8" w16cid:durableId="52580161">
    <w:abstractNumId w:val="5"/>
  </w:num>
  <w:num w:numId="9" w16cid:durableId="1508598369">
    <w:abstractNumId w:val="10"/>
  </w:num>
  <w:num w:numId="10" w16cid:durableId="1923224024">
    <w:abstractNumId w:val="9"/>
  </w:num>
  <w:num w:numId="11" w16cid:durableId="1407220035">
    <w:abstractNumId w:val="1"/>
  </w:num>
  <w:num w:numId="12" w16cid:durableId="471139929">
    <w:abstractNumId w:val="2"/>
  </w:num>
  <w:num w:numId="13" w16cid:durableId="1409234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1CD"/>
    <w:rsid w:val="00042720"/>
    <w:rsid w:val="000924E8"/>
    <w:rsid w:val="000E06DC"/>
    <w:rsid w:val="000E5B51"/>
    <w:rsid w:val="000F2113"/>
    <w:rsid w:val="0016477D"/>
    <w:rsid w:val="00173EEA"/>
    <w:rsid w:val="001C0B16"/>
    <w:rsid w:val="00246097"/>
    <w:rsid w:val="00251DEE"/>
    <w:rsid w:val="00274FDF"/>
    <w:rsid w:val="002B21DF"/>
    <w:rsid w:val="00334AEC"/>
    <w:rsid w:val="00371F3A"/>
    <w:rsid w:val="003B2246"/>
    <w:rsid w:val="003D71CB"/>
    <w:rsid w:val="003E65B1"/>
    <w:rsid w:val="003E66C4"/>
    <w:rsid w:val="003F7210"/>
    <w:rsid w:val="00464B46"/>
    <w:rsid w:val="0046527A"/>
    <w:rsid w:val="00475198"/>
    <w:rsid w:val="00485169"/>
    <w:rsid w:val="00492868"/>
    <w:rsid w:val="004C08D6"/>
    <w:rsid w:val="00506E6A"/>
    <w:rsid w:val="00525A30"/>
    <w:rsid w:val="005E520F"/>
    <w:rsid w:val="005F0BE0"/>
    <w:rsid w:val="00646EA6"/>
    <w:rsid w:val="006A29EA"/>
    <w:rsid w:val="006F29A7"/>
    <w:rsid w:val="006F7BA5"/>
    <w:rsid w:val="00742772"/>
    <w:rsid w:val="0077539F"/>
    <w:rsid w:val="007B271A"/>
    <w:rsid w:val="007E05C8"/>
    <w:rsid w:val="007E46BB"/>
    <w:rsid w:val="007E7E24"/>
    <w:rsid w:val="0082490B"/>
    <w:rsid w:val="00866821"/>
    <w:rsid w:val="00880B1B"/>
    <w:rsid w:val="008A23E4"/>
    <w:rsid w:val="008B5DB3"/>
    <w:rsid w:val="009169C2"/>
    <w:rsid w:val="00945C19"/>
    <w:rsid w:val="00967A09"/>
    <w:rsid w:val="00970EA6"/>
    <w:rsid w:val="009872BF"/>
    <w:rsid w:val="009F610A"/>
    <w:rsid w:val="00A23972"/>
    <w:rsid w:val="00A91C7A"/>
    <w:rsid w:val="00AC460D"/>
    <w:rsid w:val="00AC79A4"/>
    <w:rsid w:val="00AD6275"/>
    <w:rsid w:val="00B045D1"/>
    <w:rsid w:val="00B22C51"/>
    <w:rsid w:val="00BA25F3"/>
    <w:rsid w:val="00BA321A"/>
    <w:rsid w:val="00C10017"/>
    <w:rsid w:val="00C527D1"/>
    <w:rsid w:val="00C61025"/>
    <w:rsid w:val="00C70F7A"/>
    <w:rsid w:val="00C76C24"/>
    <w:rsid w:val="00C84EDC"/>
    <w:rsid w:val="00CA44E0"/>
    <w:rsid w:val="00CA7881"/>
    <w:rsid w:val="00D85110"/>
    <w:rsid w:val="00DA1346"/>
    <w:rsid w:val="00E76117"/>
    <w:rsid w:val="00EB71CD"/>
    <w:rsid w:val="00EE3111"/>
    <w:rsid w:val="00EE4B96"/>
    <w:rsid w:val="00EE6207"/>
    <w:rsid w:val="00F22941"/>
    <w:rsid w:val="00F41502"/>
    <w:rsid w:val="00F56633"/>
    <w:rsid w:val="00F72105"/>
    <w:rsid w:val="00FB2537"/>
    <w:rsid w:val="00FF074F"/>
    <w:rsid w:val="00FF15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0"/>
        <o:r id="V:Rule2" type="connector" idref="#_x0000_s2051"/>
      </o:rules>
    </o:shapelayout>
  </w:shapeDefaults>
  <w:decimalSymbol w:val=","/>
  <w:listSeparator w:val=";"/>
  <w14:docId w14:val="32E59476"/>
  <w15:docId w15:val="{AF676D13-B2B6-4B48-BA30-576D0F8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9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EB71CD"/>
    <w:rPr>
      <w:sz w:val="16"/>
      <w:szCs w:val="16"/>
    </w:rPr>
  </w:style>
  <w:style w:type="paragraph" w:styleId="Tekstopmerking">
    <w:name w:val="annotation text"/>
    <w:basedOn w:val="Standaard"/>
    <w:link w:val="TekstopmerkingChar"/>
    <w:uiPriority w:val="99"/>
    <w:unhideWhenUsed/>
    <w:rsid w:val="00EB71CD"/>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EB71CD"/>
    <w:rPr>
      <w:rFonts w:ascii="Times New Roman" w:eastAsia="Times New Roman" w:hAnsi="Times New Roman" w:cs="Times New Roman"/>
      <w:sz w:val="20"/>
      <w:szCs w:val="20"/>
    </w:rPr>
  </w:style>
  <w:style w:type="paragraph" w:styleId="Koptekst">
    <w:name w:val="header"/>
    <w:basedOn w:val="Standaard"/>
    <w:link w:val="KoptekstChar"/>
    <w:uiPriority w:val="99"/>
    <w:unhideWhenUsed/>
    <w:rsid w:val="007753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39F"/>
  </w:style>
  <w:style w:type="paragraph" w:styleId="Voettekst">
    <w:name w:val="footer"/>
    <w:basedOn w:val="Standaard"/>
    <w:link w:val="VoettekstChar"/>
    <w:uiPriority w:val="99"/>
    <w:unhideWhenUsed/>
    <w:rsid w:val="007753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539F"/>
  </w:style>
  <w:style w:type="paragraph" w:styleId="Lijstalinea">
    <w:name w:val="List Paragraph"/>
    <w:basedOn w:val="Standaard"/>
    <w:uiPriority w:val="34"/>
    <w:qFormat/>
    <w:rsid w:val="00880B1B"/>
    <w:pPr>
      <w:ind w:left="720"/>
      <w:contextualSpacing/>
    </w:pPr>
  </w:style>
  <w:style w:type="paragraph" w:styleId="Ballontekst">
    <w:name w:val="Balloon Text"/>
    <w:basedOn w:val="Standaard"/>
    <w:link w:val="BallontekstChar"/>
    <w:uiPriority w:val="99"/>
    <w:semiHidden/>
    <w:unhideWhenUsed/>
    <w:rsid w:val="003E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5B1"/>
    <w:rPr>
      <w:rFonts w:ascii="Tahoma" w:hAnsi="Tahoma" w:cs="Tahoma"/>
      <w:sz w:val="16"/>
      <w:szCs w:val="16"/>
    </w:rPr>
  </w:style>
  <w:style w:type="table" w:styleId="Tabelraster">
    <w:name w:val="Table Grid"/>
    <w:basedOn w:val="Standaardtabel"/>
    <w:uiPriority w:val="39"/>
    <w:rsid w:val="00C10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werpvanopmerking">
    <w:name w:val="annotation subject"/>
    <w:basedOn w:val="Tekstopmerking"/>
    <w:next w:val="Tekstopmerking"/>
    <w:link w:val="OnderwerpvanopmerkingChar"/>
    <w:uiPriority w:val="99"/>
    <w:semiHidden/>
    <w:unhideWhenUsed/>
    <w:rsid w:val="00EE6207"/>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EE6207"/>
    <w:rPr>
      <w:rFonts w:ascii="Times New Roman" w:eastAsia="Times New Roman" w:hAnsi="Times New Roman" w:cs="Times New Roman"/>
      <w:b/>
      <w:bCs/>
      <w:sz w:val="20"/>
      <w:szCs w:val="20"/>
    </w:rPr>
  </w:style>
  <w:style w:type="paragraph" w:styleId="Revisie">
    <w:name w:val="Revision"/>
    <w:hidden/>
    <w:uiPriority w:val="99"/>
    <w:semiHidden/>
    <w:rsid w:val="00AD6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10686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Domis</dc:creator>
  <cp:lastModifiedBy>Clasien Lever-de Vries</cp:lastModifiedBy>
  <cp:revision>2</cp:revision>
  <dcterms:created xsi:type="dcterms:W3CDTF">2023-08-13T14:45:00Z</dcterms:created>
  <dcterms:modified xsi:type="dcterms:W3CDTF">2023-08-13T14:45:00Z</dcterms:modified>
</cp:coreProperties>
</file>