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6B9" w:rsidRDefault="00FF5090" w:rsidP="00742D67">
      <w:pPr>
        <w:rPr>
          <w:rFonts w:cs="Tahoma"/>
          <w:b w:val="0"/>
          <w:sz w:val="52"/>
          <w:szCs w:val="52"/>
        </w:rPr>
      </w:pPr>
      <w:r>
        <w:rPr>
          <w:rFonts w:cs="Tahoma"/>
          <w:b w:val="0"/>
          <w:noProof/>
          <w:sz w:val="52"/>
          <w:szCs w:val="52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8pt;margin-top:-189.15pt;width:145.95pt;height:168.25pt;z-index:251658240;mso-height-percent:200;mso-height-percent:200;mso-width-relative:margin;mso-height-relative:margin">
            <v:textbox style="mso-next-textbox:#_x0000_s1026;mso-fit-shape-to-text:t">
              <w:txbxContent>
                <w:p w:rsidR="002306B9" w:rsidRPr="00895B16" w:rsidRDefault="002306B9" w:rsidP="002306B9">
                  <w:pPr>
                    <w:jc w:val="center"/>
                    <w:rPr>
                      <w:rFonts w:ascii="La Bamba LET" w:hAnsi="La Bamba LET"/>
                      <w:color w:val="FF0000"/>
                      <w:sz w:val="260"/>
                      <w:szCs w:val="144"/>
                    </w:rPr>
                  </w:pPr>
                  <w:r>
                    <w:rPr>
                      <w:rFonts w:ascii="La Bamba LET" w:hAnsi="La Bamba LET"/>
                      <w:color w:val="FF0000"/>
                      <w:sz w:val="260"/>
                      <w:szCs w:val="144"/>
                    </w:rPr>
                    <w:t>A</w:t>
                  </w:r>
                </w:p>
              </w:txbxContent>
            </v:textbox>
          </v:shape>
        </w:pict>
      </w:r>
    </w:p>
    <w:p w:rsidR="00742D67" w:rsidRDefault="00742D67" w:rsidP="00742D67">
      <w:pPr>
        <w:pStyle w:val="Geenafstand1"/>
        <w:numPr>
          <w:ilvl w:val="0"/>
          <w:numId w:val="3"/>
        </w:numPr>
        <w:ind w:left="993" w:hanging="993"/>
        <w:rPr>
          <w:rFonts w:cs="Tahoma"/>
          <w:b w:val="0"/>
          <w:sz w:val="52"/>
          <w:szCs w:val="52"/>
        </w:rPr>
      </w:pPr>
      <w:r w:rsidRPr="00E60B97">
        <w:rPr>
          <w:rFonts w:cs="Tahoma"/>
          <w:b w:val="0"/>
          <w:sz w:val="52"/>
          <w:szCs w:val="52"/>
        </w:rPr>
        <w:t>Welk type voedselrelatie heeft geleid tot het uiterlijk van de bladeren van deze plant?</w:t>
      </w:r>
    </w:p>
    <w:p w:rsidR="002306B9" w:rsidRPr="00E60B97" w:rsidRDefault="002306B9" w:rsidP="002306B9">
      <w:pPr>
        <w:pStyle w:val="Geenafstand1"/>
        <w:ind w:left="993"/>
        <w:rPr>
          <w:rFonts w:cs="Tahoma"/>
          <w:b w:val="0"/>
          <w:sz w:val="52"/>
          <w:szCs w:val="52"/>
        </w:rPr>
      </w:pPr>
    </w:p>
    <w:p w:rsidR="00742D67" w:rsidRPr="00764203" w:rsidRDefault="00742D67" w:rsidP="00764203">
      <w:pPr>
        <w:pStyle w:val="Geenafstand1"/>
        <w:numPr>
          <w:ilvl w:val="0"/>
          <w:numId w:val="3"/>
        </w:numPr>
        <w:ind w:left="993" w:hanging="993"/>
        <w:rPr>
          <w:rFonts w:cs="Tahoma"/>
          <w:b w:val="0"/>
          <w:sz w:val="52"/>
          <w:szCs w:val="52"/>
        </w:rPr>
      </w:pPr>
      <w:r w:rsidRPr="00E60B97">
        <w:rPr>
          <w:rFonts w:cs="Tahoma"/>
          <w:b w:val="0"/>
          <w:sz w:val="52"/>
          <w:szCs w:val="52"/>
        </w:rPr>
        <w:t>Hoe heten de met P en Q gemerkte grassen naast het paadje naar beneden?</w:t>
      </w:r>
    </w:p>
    <w:p w:rsidR="002306B9" w:rsidRDefault="002306B9" w:rsidP="002306B9">
      <w:pPr>
        <w:pStyle w:val="Geenafstand1"/>
        <w:ind w:left="993"/>
        <w:rPr>
          <w:rFonts w:cs="Tahoma"/>
          <w:b w:val="0"/>
          <w:sz w:val="52"/>
          <w:szCs w:val="52"/>
        </w:rPr>
      </w:pPr>
    </w:p>
    <w:p w:rsidR="00742D67" w:rsidRPr="00E60B97" w:rsidRDefault="00742D67" w:rsidP="00742D67">
      <w:pPr>
        <w:pStyle w:val="Geenafstand1"/>
        <w:numPr>
          <w:ilvl w:val="0"/>
          <w:numId w:val="3"/>
        </w:numPr>
        <w:ind w:left="993" w:hanging="993"/>
        <w:rPr>
          <w:rFonts w:cs="Tahoma"/>
          <w:b w:val="0"/>
          <w:sz w:val="52"/>
          <w:szCs w:val="52"/>
        </w:rPr>
      </w:pPr>
      <w:r w:rsidRPr="00E60B97">
        <w:rPr>
          <w:rFonts w:cs="Tahoma"/>
          <w:b w:val="0"/>
          <w:sz w:val="52"/>
          <w:szCs w:val="52"/>
        </w:rPr>
        <w:t>Welke invloed heeft licht op de lengtegroei als je de twee gemerkte planten vergelijkt? Leg je antwoord uit.</w:t>
      </w:r>
    </w:p>
    <w:p w:rsidR="00C707EA" w:rsidRPr="00E60B97" w:rsidRDefault="00742D67" w:rsidP="00764203">
      <w:pPr>
        <w:spacing w:after="200" w:line="276" w:lineRule="auto"/>
        <w:rPr>
          <w:rFonts w:cs="Tahoma"/>
          <w:b w:val="0"/>
          <w:sz w:val="52"/>
          <w:szCs w:val="52"/>
        </w:rPr>
      </w:pPr>
      <w:r>
        <w:rPr>
          <w:rFonts w:cs="Tahoma"/>
          <w:b w:val="0"/>
          <w:sz w:val="52"/>
          <w:szCs w:val="52"/>
        </w:rPr>
        <w:br w:type="page"/>
      </w:r>
    </w:p>
    <w:p w:rsidR="00C707EA" w:rsidRDefault="00764203" w:rsidP="00764203">
      <w:pPr>
        <w:spacing w:after="200" w:line="276" w:lineRule="auto"/>
        <w:rPr>
          <w:rFonts w:cs="Tahoma"/>
          <w:b w:val="0"/>
          <w:sz w:val="52"/>
          <w:szCs w:val="52"/>
        </w:rPr>
      </w:pPr>
      <w:r>
        <w:rPr>
          <w:rFonts w:cs="Tahoma"/>
          <w:b w:val="0"/>
          <w:noProof/>
          <w:sz w:val="52"/>
          <w:szCs w:val="52"/>
          <w:lang w:eastAsia="nl-NL"/>
        </w:rPr>
        <w:lastRenderedPageBreak/>
        <w:pict>
          <v:shape id="_x0000_s1043" type="#_x0000_t202" style="position:absolute;margin-left:7.55pt;margin-top:-169.2pt;width:145.95pt;height:166.65pt;z-index:251674624;mso-height-percent:200;mso-height-percent:200;mso-width-relative:margin;mso-height-relative:margin">
            <v:textbox style="mso-next-textbox:#_x0000_s1043;mso-fit-shape-to-text:t">
              <w:txbxContent>
                <w:p w:rsidR="00C707EA" w:rsidRPr="00895B16" w:rsidRDefault="00C707EA" w:rsidP="00C707EA">
                  <w:pPr>
                    <w:jc w:val="center"/>
                    <w:rPr>
                      <w:rFonts w:ascii="La Bamba LET" w:hAnsi="La Bamba LET"/>
                      <w:color w:val="FF0000"/>
                      <w:sz w:val="260"/>
                      <w:szCs w:val="144"/>
                    </w:rPr>
                  </w:pPr>
                  <w:r>
                    <w:rPr>
                      <w:rFonts w:ascii="La Bamba LET" w:hAnsi="La Bamba LET"/>
                      <w:color w:val="FF0000"/>
                      <w:sz w:val="260"/>
                      <w:szCs w:val="144"/>
                    </w:rPr>
                    <w:t>P</w:t>
                  </w:r>
                </w:p>
              </w:txbxContent>
            </v:textbox>
          </v:shape>
        </w:pict>
      </w:r>
    </w:p>
    <w:p w:rsidR="00C707EA" w:rsidRDefault="00742D67" w:rsidP="00742D67">
      <w:pPr>
        <w:pStyle w:val="Geenafstand1"/>
        <w:numPr>
          <w:ilvl w:val="0"/>
          <w:numId w:val="3"/>
        </w:numPr>
        <w:ind w:left="993" w:hanging="993"/>
        <w:rPr>
          <w:rFonts w:cs="Tahoma"/>
          <w:b w:val="0"/>
          <w:sz w:val="52"/>
          <w:szCs w:val="52"/>
        </w:rPr>
      </w:pPr>
      <w:r w:rsidRPr="00E60B97">
        <w:rPr>
          <w:rFonts w:cs="Tahoma"/>
          <w:b w:val="0"/>
          <w:sz w:val="52"/>
          <w:szCs w:val="52"/>
        </w:rPr>
        <w:t xml:space="preserve">Dit bouwsel heet wel een ‘insectenhotel’. </w:t>
      </w:r>
    </w:p>
    <w:p w:rsidR="00742D67" w:rsidRPr="00E60B97" w:rsidRDefault="00742D67" w:rsidP="00C707EA">
      <w:pPr>
        <w:pStyle w:val="Geenafstand1"/>
        <w:ind w:left="993"/>
        <w:rPr>
          <w:rFonts w:cs="Tahoma"/>
          <w:b w:val="0"/>
          <w:sz w:val="52"/>
          <w:szCs w:val="52"/>
        </w:rPr>
      </w:pPr>
      <w:r w:rsidRPr="00E60B97">
        <w:rPr>
          <w:rFonts w:cs="Tahoma"/>
          <w:b w:val="0"/>
          <w:sz w:val="52"/>
          <w:szCs w:val="52"/>
        </w:rPr>
        <w:t>Leg uit of het bedoeld is als habitat of als niche.</w:t>
      </w:r>
    </w:p>
    <w:p w:rsidR="00742D67" w:rsidRDefault="00742D67">
      <w:pPr>
        <w:spacing w:after="200" w:line="276" w:lineRule="auto"/>
        <w:rPr>
          <w:rFonts w:cs="Tahoma"/>
          <w:b w:val="0"/>
          <w:sz w:val="52"/>
          <w:szCs w:val="52"/>
        </w:rPr>
      </w:pPr>
      <w:r>
        <w:rPr>
          <w:rFonts w:cs="Tahoma"/>
          <w:b w:val="0"/>
          <w:sz w:val="52"/>
          <w:szCs w:val="52"/>
        </w:rPr>
        <w:br w:type="page"/>
      </w:r>
    </w:p>
    <w:p w:rsidR="00742D67" w:rsidRDefault="00FF5090" w:rsidP="00742D67">
      <w:pPr>
        <w:pStyle w:val="Geenafstand1"/>
        <w:numPr>
          <w:ilvl w:val="0"/>
          <w:numId w:val="3"/>
        </w:numPr>
        <w:ind w:left="993" w:hanging="993"/>
        <w:rPr>
          <w:rFonts w:cs="Tahoma"/>
          <w:b w:val="0"/>
          <w:sz w:val="52"/>
          <w:szCs w:val="52"/>
        </w:rPr>
      </w:pPr>
      <w:r>
        <w:rPr>
          <w:rFonts w:cs="Tahoma"/>
          <w:b w:val="0"/>
          <w:noProof/>
          <w:sz w:val="52"/>
          <w:szCs w:val="52"/>
          <w:lang w:eastAsia="nl-NL"/>
        </w:rPr>
        <w:lastRenderedPageBreak/>
        <w:pict>
          <v:shape id="_x0000_s1044" type="#_x0000_t202" style="position:absolute;left:0;text-align:left;margin-left:-.2pt;margin-top:-177.9pt;width:145.95pt;height:168.25pt;z-index:251675648;mso-height-percent:200;mso-height-percent:200;mso-width-relative:margin;mso-height-relative:margin">
            <v:textbox style="mso-next-textbox:#_x0000_s1044;mso-fit-shape-to-text:t">
              <w:txbxContent>
                <w:p w:rsidR="00C707EA" w:rsidRPr="00895B16" w:rsidRDefault="00C707EA" w:rsidP="00C707EA">
                  <w:pPr>
                    <w:jc w:val="center"/>
                    <w:rPr>
                      <w:rFonts w:ascii="La Bamba LET" w:hAnsi="La Bamba LET"/>
                      <w:color w:val="FF0000"/>
                      <w:sz w:val="260"/>
                      <w:szCs w:val="144"/>
                    </w:rPr>
                  </w:pPr>
                  <w:r>
                    <w:rPr>
                      <w:rFonts w:ascii="La Bamba LET" w:hAnsi="La Bamba LET"/>
                      <w:color w:val="FF0000"/>
                      <w:sz w:val="260"/>
                      <w:szCs w:val="144"/>
                    </w:rPr>
                    <w:t>Q</w:t>
                  </w:r>
                </w:p>
              </w:txbxContent>
            </v:textbox>
          </v:shape>
        </w:pict>
      </w:r>
      <w:r w:rsidR="00742D67" w:rsidRPr="00E60B97">
        <w:rPr>
          <w:rFonts w:cs="Tahoma"/>
          <w:b w:val="0"/>
          <w:sz w:val="52"/>
          <w:szCs w:val="52"/>
        </w:rPr>
        <w:t>Je ziet hier drie kleuren bloemen: donkergeel, lichtgeel en paars. Hoe heten die lichtgele?</w:t>
      </w:r>
    </w:p>
    <w:p w:rsidR="00C707EA" w:rsidRPr="00E60B97" w:rsidRDefault="00C707EA" w:rsidP="00C707EA">
      <w:pPr>
        <w:pStyle w:val="Geenafstand1"/>
        <w:ind w:left="993"/>
        <w:rPr>
          <w:rFonts w:cs="Tahoma"/>
          <w:b w:val="0"/>
          <w:sz w:val="52"/>
          <w:szCs w:val="52"/>
        </w:rPr>
      </w:pPr>
    </w:p>
    <w:p w:rsidR="00C707EA" w:rsidRPr="00C707EA" w:rsidRDefault="00742D67" w:rsidP="00C707EA">
      <w:pPr>
        <w:pStyle w:val="Geenafstand1"/>
        <w:rPr>
          <w:rFonts w:cs="Tahoma"/>
          <w:b w:val="0"/>
          <w:sz w:val="52"/>
          <w:szCs w:val="52"/>
        </w:rPr>
      </w:pPr>
      <w:r w:rsidRPr="00C707EA">
        <w:rPr>
          <w:rFonts w:cs="Tahoma"/>
          <w:b w:val="0"/>
          <w:sz w:val="52"/>
          <w:szCs w:val="52"/>
        </w:rPr>
        <w:t xml:space="preserve">Kijk recht vooruit in de richting van de tunnel onder het spoor. Je ziet dan voorbij de volgende boom die drie kleuren bloemen in verschillende stroken, die elkaar gedeeltelijk overlappen. </w:t>
      </w:r>
    </w:p>
    <w:p w:rsidR="00742D67" w:rsidRDefault="00742D67" w:rsidP="00742D67">
      <w:pPr>
        <w:pStyle w:val="Geenafstand1"/>
        <w:numPr>
          <w:ilvl w:val="0"/>
          <w:numId w:val="3"/>
        </w:numPr>
        <w:ind w:left="993" w:hanging="993"/>
        <w:rPr>
          <w:rFonts w:cs="Tahoma"/>
          <w:b w:val="0"/>
          <w:sz w:val="52"/>
          <w:szCs w:val="52"/>
        </w:rPr>
      </w:pPr>
      <w:r w:rsidRPr="00742D67">
        <w:rPr>
          <w:rFonts w:cs="Tahoma"/>
          <w:b w:val="0"/>
          <w:sz w:val="52"/>
          <w:szCs w:val="52"/>
        </w:rPr>
        <w:t xml:space="preserve">Welke van die drie </w:t>
      </w:r>
      <w:r w:rsidR="00C707EA">
        <w:rPr>
          <w:rFonts w:cs="Tahoma"/>
          <w:b w:val="0"/>
          <w:sz w:val="52"/>
          <w:szCs w:val="52"/>
        </w:rPr>
        <w:t xml:space="preserve">heeft </w:t>
      </w:r>
      <w:r w:rsidRPr="00742D67">
        <w:rPr>
          <w:rFonts w:cs="Tahoma"/>
          <w:b w:val="0"/>
          <w:sz w:val="52"/>
          <w:szCs w:val="52"/>
        </w:rPr>
        <w:t>de grootste tolerantie voor bodemvochtigheid en waar concludeer je dat uit?</w:t>
      </w:r>
    </w:p>
    <w:p w:rsidR="00C707EA" w:rsidRPr="00742D67" w:rsidRDefault="00C707EA" w:rsidP="00C707EA">
      <w:pPr>
        <w:pStyle w:val="Geenafstand1"/>
        <w:ind w:left="993"/>
        <w:rPr>
          <w:rFonts w:cs="Tahoma"/>
          <w:b w:val="0"/>
          <w:sz w:val="52"/>
          <w:szCs w:val="52"/>
        </w:rPr>
      </w:pPr>
    </w:p>
    <w:p w:rsidR="00742D67" w:rsidRPr="00E60B97" w:rsidRDefault="00742D67" w:rsidP="00742D67">
      <w:pPr>
        <w:pStyle w:val="Geenafstand1"/>
        <w:numPr>
          <w:ilvl w:val="0"/>
          <w:numId w:val="3"/>
        </w:numPr>
        <w:ind w:left="993" w:hanging="993"/>
        <w:rPr>
          <w:rFonts w:cs="Tahoma"/>
          <w:b w:val="0"/>
          <w:sz w:val="52"/>
          <w:szCs w:val="52"/>
        </w:rPr>
      </w:pPr>
      <w:r w:rsidRPr="00E60B97">
        <w:rPr>
          <w:rFonts w:cs="Tahoma"/>
          <w:b w:val="0"/>
          <w:sz w:val="52"/>
          <w:szCs w:val="52"/>
        </w:rPr>
        <w:t>Loopt de gradiënt van bodemvochtigheid evenwijdig aan het pad of dwars daarop?</w:t>
      </w:r>
      <w:bookmarkStart w:id="0" w:name="_GoBack"/>
      <w:bookmarkEnd w:id="0"/>
    </w:p>
    <w:sectPr w:rsidR="00742D67" w:rsidRPr="00E60B97" w:rsidSect="002306B9">
      <w:headerReference w:type="default" r:id="rId7"/>
      <w:footerReference w:type="default" r:id="rId8"/>
      <w:pgSz w:w="11906" w:h="16838"/>
      <w:pgMar w:top="4678" w:right="1080" w:bottom="1440" w:left="1080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090" w:rsidRDefault="00FF5090" w:rsidP="00742D67">
      <w:r>
        <w:separator/>
      </w:r>
    </w:p>
  </w:endnote>
  <w:endnote w:type="continuationSeparator" w:id="0">
    <w:p w:rsidR="00FF5090" w:rsidRDefault="00FF5090" w:rsidP="0074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 Bamba LET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50674"/>
      <w:docPartObj>
        <w:docPartGallery w:val="Page Numbers (Bottom of Page)"/>
        <w:docPartUnique/>
      </w:docPartObj>
    </w:sdtPr>
    <w:sdtEndPr/>
    <w:sdtContent>
      <w:p w:rsidR="00742D67" w:rsidRDefault="009A14FD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2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2D67" w:rsidRDefault="00742D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090" w:rsidRDefault="00FF5090" w:rsidP="00742D67">
      <w:r>
        <w:separator/>
      </w:r>
    </w:p>
  </w:footnote>
  <w:footnote w:type="continuationSeparator" w:id="0">
    <w:p w:rsidR="00FF5090" w:rsidRDefault="00FF5090" w:rsidP="00742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6B9" w:rsidRDefault="002306B9" w:rsidP="002306B9">
    <w:pPr>
      <w:pStyle w:val="Koptekst"/>
      <w:tabs>
        <w:tab w:val="clear" w:pos="4536"/>
        <w:tab w:val="center" w:pos="4253"/>
      </w:tabs>
      <w:ind w:left="4253"/>
      <w:rPr>
        <w:rFonts w:ascii="La Bamba LET" w:hAnsi="La Bamba LET"/>
        <w:sz w:val="52"/>
      </w:rPr>
    </w:pPr>
  </w:p>
  <w:p w:rsidR="002306B9" w:rsidRDefault="00742D67" w:rsidP="002306B9">
    <w:pPr>
      <w:pStyle w:val="Koptekst"/>
      <w:tabs>
        <w:tab w:val="clear" w:pos="4536"/>
        <w:tab w:val="center" w:pos="4253"/>
      </w:tabs>
      <w:ind w:left="4253"/>
      <w:rPr>
        <w:rFonts w:ascii="La Bamba LET" w:hAnsi="La Bamba LET"/>
        <w:sz w:val="52"/>
      </w:rPr>
    </w:pPr>
    <w:r>
      <w:rPr>
        <w:rFonts w:ascii="La Bamba LET" w:hAnsi="La Bamba LET"/>
        <w:noProof/>
        <w:sz w:val="52"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5162550</wp:posOffset>
          </wp:positionH>
          <wp:positionV relativeFrom="paragraph">
            <wp:posOffset>-93980</wp:posOffset>
          </wp:positionV>
          <wp:extent cx="1192530" cy="1638300"/>
          <wp:effectExtent l="19050" t="0" r="762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95B16">
      <w:rPr>
        <w:rFonts w:ascii="La Bamba LET" w:hAnsi="La Bamba LET"/>
        <w:sz w:val="52"/>
      </w:rPr>
      <w:t xml:space="preserve">Cartesius Lyceum  </w:t>
    </w:r>
  </w:p>
  <w:p w:rsidR="002306B9" w:rsidRDefault="002306B9" w:rsidP="002306B9">
    <w:pPr>
      <w:pStyle w:val="Koptekst"/>
      <w:tabs>
        <w:tab w:val="clear" w:pos="4536"/>
        <w:tab w:val="center" w:pos="4253"/>
      </w:tabs>
      <w:ind w:left="4253"/>
      <w:rPr>
        <w:rFonts w:ascii="La Bamba LET" w:hAnsi="La Bamba LET"/>
        <w:sz w:val="52"/>
      </w:rPr>
    </w:pPr>
  </w:p>
  <w:p w:rsidR="00742D67" w:rsidRPr="002306B9" w:rsidRDefault="00742D67" w:rsidP="002306B9">
    <w:pPr>
      <w:pStyle w:val="Koptekst"/>
      <w:tabs>
        <w:tab w:val="clear" w:pos="4536"/>
        <w:tab w:val="center" w:pos="4253"/>
      </w:tabs>
      <w:ind w:left="4253"/>
      <w:rPr>
        <w:rFonts w:ascii="La Bamba LET" w:hAnsi="La Bamba LET"/>
        <w:sz w:val="52"/>
      </w:rPr>
    </w:pPr>
    <w:r w:rsidRPr="00876714">
      <w:rPr>
        <w:rFonts w:ascii="La Bamba LET" w:hAnsi="La Bamba LET"/>
        <w:b w:val="0"/>
        <w:sz w:val="52"/>
      </w:rPr>
      <w:t>VELDTOETS</w:t>
    </w:r>
    <w:r>
      <w:rPr>
        <w:noProof/>
        <w:lang w:eastAsia="nl-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83B"/>
    <w:multiLevelType w:val="hybridMultilevel"/>
    <w:tmpl w:val="C28CF4F4"/>
    <w:lvl w:ilvl="0" w:tplc="3FAAC77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6600FF"/>
        <w:sz w:val="56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E210D"/>
    <w:multiLevelType w:val="hybridMultilevel"/>
    <w:tmpl w:val="41164E78"/>
    <w:lvl w:ilvl="0" w:tplc="3FAAC77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6600FF"/>
        <w:sz w:val="5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05C65"/>
    <w:multiLevelType w:val="hybridMultilevel"/>
    <w:tmpl w:val="6C7065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65944"/>
    <w:multiLevelType w:val="hybridMultilevel"/>
    <w:tmpl w:val="0C8E207A"/>
    <w:lvl w:ilvl="0" w:tplc="3FAAC77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6600FF"/>
        <w:sz w:val="56"/>
      </w:rPr>
    </w:lvl>
    <w:lvl w:ilvl="1" w:tplc="4058FAEC">
      <w:numFmt w:val="bullet"/>
      <w:lvlText w:val=""/>
      <w:lvlJc w:val="left"/>
      <w:pPr>
        <w:ind w:left="1800" w:hanging="720"/>
      </w:pPr>
      <w:rPr>
        <w:rFonts w:ascii="Wingdings" w:eastAsia="Times New Roman" w:hAnsi="Wingdings" w:cs="Tahoma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F5E4E"/>
    <w:multiLevelType w:val="hybridMultilevel"/>
    <w:tmpl w:val="4EFA23CA"/>
    <w:lvl w:ilvl="0" w:tplc="3FAAC77E">
      <w:start w:val="1"/>
      <w:numFmt w:val="decimal"/>
      <w:lvlText w:val="%1."/>
      <w:lvlJc w:val="left"/>
      <w:pPr>
        <w:ind w:left="1352" w:hanging="360"/>
      </w:pPr>
      <w:rPr>
        <w:rFonts w:ascii="Tahoma" w:hAnsi="Tahoma" w:hint="default"/>
        <w:b w:val="0"/>
        <w:i w:val="0"/>
        <w:color w:val="6600FF"/>
        <w:sz w:val="56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D67"/>
    <w:rsid w:val="002306B9"/>
    <w:rsid w:val="00264C95"/>
    <w:rsid w:val="002E520C"/>
    <w:rsid w:val="00496C0F"/>
    <w:rsid w:val="00545066"/>
    <w:rsid w:val="006C43B0"/>
    <w:rsid w:val="00742D67"/>
    <w:rsid w:val="00764203"/>
    <w:rsid w:val="009A14FD"/>
    <w:rsid w:val="00AD6D27"/>
    <w:rsid w:val="00BC73DE"/>
    <w:rsid w:val="00C479D2"/>
    <w:rsid w:val="00C707EA"/>
    <w:rsid w:val="00D333EB"/>
    <w:rsid w:val="00D97A8A"/>
    <w:rsid w:val="00DA147C"/>
    <w:rsid w:val="00E75A2D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867CD"/>
  <w15:docId w15:val="{243866F1-60DE-4946-B4EE-65CEB380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42D67"/>
    <w:pPr>
      <w:spacing w:after="0" w:line="240" w:lineRule="auto"/>
    </w:pPr>
    <w:rPr>
      <w:rFonts w:ascii="Tahoma" w:eastAsia="Times New Roman" w:hAnsi="Tahoma" w:cs="Times New Roman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fstand1">
    <w:name w:val="Geen afstand1"/>
    <w:uiPriority w:val="1"/>
    <w:qFormat/>
    <w:rsid w:val="00742D67"/>
    <w:pPr>
      <w:spacing w:after="0" w:line="240" w:lineRule="auto"/>
    </w:pPr>
    <w:rPr>
      <w:rFonts w:ascii="Tahoma" w:eastAsia="Times New Roman" w:hAnsi="Tahoma" w:cs="Times New Roman"/>
      <w:b/>
      <w:sz w:val="24"/>
    </w:rPr>
  </w:style>
  <w:style w:type="paragraph" w:styleId="Lijstalinea">
    <w:name w:val="List Paragraph"/>
    <w:basedOn w:val="Standaard"/>
    <w:uiPriority w:val="34"/>
    <w:qFormat/>
    <w:rsid w:val="00742D6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742D6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42D67"/>
    <w:rPr>
      <w:rFonts w:ascii="Tahoma" w:eastAsia="Times New Roman" w:hAnsi="Tahoma" w:cs="Times New Roman"/>
      <w:b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742D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2D67"/>
    <w:rPr>
      <w:rFonts w:ascii="Tahoma" w:eastAsia="Times New Roman" w:hAnsi="Tahoma" w:cs="Times New Roman"/>
      <w:b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520C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520C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Espritscholen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g.vanduin</dc:creator>
  <cp:keywords/>
  <dc:description/>
  <cp:lastModifiedBy>Mieke Kapteijn</cp:lastModifiedBy>
  <cp:revision>7</cp:revision>
  <dcterms:created xsi:type="dcterms:W3CDTF">2012-06-21T09:58:00Z</dcterms:created>
  <dcterms:modified xsi:type="dcterms:W3CDTF">2018-02-19T21:32:00Z</dcterms:modified>
</cp:coreProperties>
</file>