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1666" w14:textId="346269BE" w:rsidR="006D554F" w:rsidRPr="00512A20" w:rsidRDefault="006D554F" w:rsidP="006D554F">
      <w:pPr>
        <w:rPr>
          <w:rFonts w:ascii="Verdana" w:hAnsi="Verdana" w:cs="Times New Roman"/>
          <w:i/>
          <w:sz w:val="20"/>
          <w:szCs w:val="20"/>
        </w:rPr>
      </w:pPr>
      <w:r w:rsidRPr="00512A20">
        <w:rPr>
          <w:rFonts w:ascii="Verdana" w:hAnsi="Verdana" w:cs="Times New Roman"/>
          <w:b/>
          <w:sz w:val="20"/>
          <w:szCs w:val="20"/>
        </w:rPr>
        <w:t xml:space="preserve">Ecologische </w:t>
      </w:r>
      <w:r w:rsidR="00512A20" w:rsidRPr="00512A20">
        <w:rPr>
          <w:rFonts w:ascii="Verdana" w:hAnsi="Verdana" w:cs="Times New Roman"/>
          <w:b/>
          <w:sz w:val="20"/>
          <w:szCs w:val="20"/>
        </w:rPr>
        <w:t>veldwerk</w:t>
      </w:r>
      <w:r w:rsidRPr="00512A20">
        <w:rPr>
          <w:rFonts w:ascii="Verdana" w:hAnsi="Verdana" w:cs="Times New Roman"/>
          <w:b/>
          <w:sz w:val="20"/>
          <w:szCs w:val="20"/>
        </w:rPr>
        <w:t>concepten</w:t>
      </w:r>
      <w:r w:rsidR="000C7D9E">
        <w:rPr>
          <w:rFonts w:ascii="Verdana" w:hAnsi="Verdana" w:cs="Times New Roman"/>
          <w:b/>
          <w:sz w:val="20"/>
          <w:szCs w:val="20"/>
        </w:rPr>
        <w:t xml:space="preserve">  (Els de Hullu en Mieke K</w:t>
      </w:r>
      <w:bookmarkStart w:id="0" w:name="_GoBack"/>
      <w:bookmarkEnd w:id="0"/>
      <w:r w:rsidR="000C7D9E">
        <w:rPr>
          <w:rFonts w:ascii="Verdana" w:hAnsi="Verdana" w:cs="Times New Roman"/>
          <w:b/>
          <w:sz w:val="20"/>
          <w:szCs w:val="20"/>
        </w:rPr>
        <w:t>apteijn)</w:t>
      </w:r>
    </w:p>
    <w:p w14:paraId="155A1FEC" w14:textId="77777777" w:rsidR="006D554F" w:rsidRPr="00512A20" w:rsidRDefault="006D554F" w:rsidP="006D554F">
      <w:pPr>
        <w:rPr>
          <w:rFonts w:ascii="Verdana" w:hAnsi="Verdana" w:cs="Times New Roman"/>
          <w:sz w:val="20"/>
          <w:szCs w:val="20"/>
        </w:rPr>
      </w:pPr>
    </w:p>
    <w:p w14:paraId="3D87648C" w14:textId="77777777" w:rsidR="006D554F" w:rsidRPr="00512A20" w:rsidRDefault="006D554F" w:rsidP="006D554F">
      <w:pPr>
        <w:rPr>
          <w:rFonts w:ascii="Verdana" w:hAnsi="Verdana" w:cs="Times New Roman"/>
          <w:sz w:val="20"/>
          <w:szCs w:val="20"/>
        </w:rPr>
      </w:pPr>
      <w:r w:rsidRPr="00512A20">
        <w:rPr>
          <w:rFonts w:ascii="Verdana" w:hAnsi="Verdana" w:cs="Times New Roman"/>
          <w:sz w:val="20"/>
          <w:szCs w:val="20"/>
        </w:rPr>
        <w:t>Hieronder staat een lijst van ecologische begrippen voor vmbo, havo en vwo die rechtstreeks of via metingen voor leerlingen buiten zichtbaar en ‘</w:t>
      </w:r>
      <w:proofErr w:type="spellStart"/>
      <w:r w:rsidRPr="00512A20">
        <w:rPr>
          <w:rFonts w:ascii="Verdana" w:hAnsi="Verdana" w:cs="Times New Roman"/>
          <w:sz w:val="20"/>
          <w:szCs w:val="20"/>
        </w:rPr>
        <w:t>beleefbaar</w:t>
      </w:r>
      <w:proofErr w:type="spellEnd"/>
      <w:r w:rsidRPr="00512A20">
        <w:rPr>
          <w:rFonts w:ascii="Verdana" w:hAnsi="Verdana" w:cs="Times New Roman"/>
          <w:sz w:val="20"/>
          <w:szCs w:val="20"/>
        </w:rPr>
        <w:t xml:space="preserve">’ (te maken) zijn. Ecologische begrippen waar dat niet gemakkelijk voor geldt, zoals </w:t>
      </w:r>
      <w:r w:rsidRPr="00512A20">
        <w:rPr>
          <w:rFonts w:ascii="Verdana" w:hAnsi="Verdana" w:cs="Times New Roman"/>
          <w:i/>
          <w:sz w:val="20"/>
          <w:szCs w:val="20"/>
        </w:rPr>
        <w:t>ammonificatie,</w:t>
      </w:r>
      <w:r w:rsidRPr="00512A20">
        <w:rPr>
          <w:rFonts w:ascii="Verdana" w:hAnsi="Verdana" w:cs="Times New Roman"/>
          <w:sz w:val="20"/>
          <w:szCs w:val="20"/>
        </w:rPr>
        <w:t xml:space="preserve"> </w:t>
      </w:r>
      <w:r w:rsidRPr="00512A20">
        <w:rPr>
          <w:rFonts w:ascii="Verdana" w:hAnsi="Verdana" w:cs="Times New Roman"/>
          <w:i/>
          <w:sz w:val="20"/>
          <w:szCs w:val="20"/>
        </w:rPr>
        <w:t xml:space="preserve">energiestromen, beperkende factoren, tolerantie, koolstofkringloop, </w:t>
      </w:r>
      <w:r w:rsidRPr="00512A20">
        <w:rPr>
          <w:rFonts w:ascii="Verdana" w:hAnsi="Verdana" w:cs="Times New Roman"/>
          <w:sz w:val="20"/>
          <w:szCs w:val="20"/>
        </w:rPr>
        <w:t>zijn dus</w:t>
      </w:r>
      <w:r w:rsidRPr="00512A20">
        <w:rPr>
          <w:rFonts w:ascii="Verdana" w:hAnsi="Verdana" w:cs="Times New Roman"/>
          <w:i/>
          <w:sz w:val="20"/>
          <w:szCs w:val="20"/>
        </w:rPr>
        <w:t xml:space="preserve"> </w:t>
      </w:r>
      <w:r w:rsidRPr="00512A20">
        <w:rPr>
          <w:rFonts w:ascii="Verdana" w:hAnsi="Verdana" w:cs="Times New Roman"/>
          <w:sz w:val="20"/>
          <w:szCs w:val="20"/>
        </w:rPr>
        <w:t xml:space="preserve">niet in deze lijst opgenomen. </w:t>
      </w:r>
    </w:p>
    <w:p w14:paraId="0E291119" w14:textId="77777777" w:rsidR="006D554F" w:rsidRPr="00512A20" w:rsidRDefault="006D554F" w:rsidP="006D554F">
      <w:pPr>
        <w:rPr>
          <w:rFonts w:ascii="Verdana" w:hAnsi="Verdana" w:cs="Times New Roman"/>
          <w:sz w:val="20"/>
          <w:szCs w:val="20"/>
        </w:rPr>
      </w:pPr>
      <w:r w:rsidRPr="00512A20">
        <w:rPr>
          <w:rFonts w:ascii="Verdana" w:hAnsi="Verdana" w:cs="Times New Roman"/>
          <w:sz w:val="20"/>
          <w:szCs w:val="20"/>
        </w:rPr>
        <w:t>De lijst kan gebruikt worden voor de volgende doelen:</w:t>
      </w:r>
    </w:p>
    <w:p w14:paraId="5881B570" w14:textId="77777777" w:rsidR="006D554F" w:rsidRPr="00512A20" w:rsidRDefault="006D554F" w:rsidP="006D554F">
      <w:pPr>
        <w:pStyle w:val="Lijstalinea"/>
        <w:numPr>
          <w:ilvl w:val="0"/>
          <w:numId w:val="1"/>
        </w:numPr>
        <w:rPr>
          <w:rFonts w:ascii="Verdana" w:hAnsi="Verdana" w:cs="Times New Roman"/>
          <w:sz w:val="20"/>
          <w:szCs w:val="20"/>
        </w:rPr>
      </w:pPr>
      <w:r w:rsidRPr="00512A20">
        <w:rPr>
          <w:rFonts w:ascii="Verdana" w:hAnsi="Verdana" w:cs="Times New Roman"/>
          <w:sz w:val="20"/>
          <w:szCs w:val="20"/>
        </w:rPr>
        <w:t xml:space="preserve">Opmerken van ecologische verschijnselen die in de </w:t>
      </w:r>
      <w:r w:rsidRPr="00512A20">
        <w:rPr>
          <w:rFonts w:ascii="Verdana" w:hAnsi="Verdana" w:cs="Times New Roman"/>
          <w:b/>
          <w:sz w:val="20"/>
          <w:szCs w:val="20"/>
        </w:rPr>
        <w:t>directe omgeving</w:t>
      </w:r>
      <w:r w:rsidRPr="00512A20">
        <w:rPr>
          <w:rFonts w:ascii="Verdana" w:hAnsi="Verdana" w:cs="Times New Roman"/>
          <w:sz w:val="20"/>
          <w:szCs w:val="20"/>
        </w:rPr>
        <w:t xml:space="preserve"> zichtbaar zijn.</w:t>
      </w:r>
    </w:p>
    <w:p w14:paraId="031A5CDD" w14:textId="77777777" w:rsidR="006D554F" w:rsidRPr="00512A20" w:rsidRDefault="006D554F" w:rsidP="006D554F">
      <w:pPr>
        <w:pStyle w:val="Lijstalinea"/>
        <w:numPr>
          <w:ilvl w:val="0"/>
          <w:numId w:val="1"/>
        </w:numPr>
        <w:rPr>
          <w:rFonts w:ascii="Verdana" w:hAnsi="Verdana" w:cs="Times New Roman"/>
          <w:sz w:val="20"/>
          <w:szCs w:val="20"/>
        </w:rPr>
      </w:pPr>
      <w:r w:rsidRPr="00512A20">
        <w:rPr>
          <w:rFonts w:ascii="Verdana" w:hAnsi="Verdana" w:cs="Times New Roman"/>
          <w:sz w:val="20"/>
          <w:szCs w:val="20"/>
        </w:rPr>
        <w:t xml:space="preserve">Keuzes maken over de begrippen die leerlingen in </w:t>
      </w:r>
      <w:r w:rsidRPr="00512A20">
        <w:rPr>
          <w:rFonts w:ascii="Verdana" w:hAnsi="Verdana" w:cs="Times New Roman"/>
          <w:b/>
          <w:sz w:val="20"/>
          <w:szCs w:val="20"/>
        </w:rPr>
        <w:t>hun eigen omgeving</w:t>
      </w:r>
      <w:r w:rsidRPr="00512A20">
        <w:rPr>
          <w:rFonts w:ascii="Verdana" w:hAnsi="Verdana" w:cs="Times New Roman"/>
          <w:sz w:val="20"/>
          <w:szCs w:val="20"/>
        </w:rPr>
        <w:t xml:space="preserve"> met verschijnselen moeten kunnen verbinden.</w:t>
      </w:r>
    </w:p>
    <w:p w14:paraId="25692F3A" w14:textId="77777777" w:rsidR="006D554F" w:rsidRPr="00512A20" w:rsidRDefault="006D554F" w:rsidP="006D554F">
      <w:pPr>
        <w:pStyle w:val="Lijstalinea"/>
        <w:numPr>
          <w:ilvl w:val="0"/>
          <w:numId w:val="1"/>
        </w:numPr>
        <w:rPr>
          <w:rFonts w:ascii="Verdana" w:hAnsi="Verdana" w:cs="Times New Roman"/>
          <w:sz w:val="20"/>
          <w:szCs w:val="20"/>
        </w:rPr>
      </w:pPr>
      <w:r w:rsidRPr="00512A20">
        <w:rPr>
          <w:rFonts w:ascii="Verdana" w:hAnsi="Verdana" w:cs="Times New Roman"/>
          <w:sz w:val="20"/>
          <w:szCs w:val="20"/>
        </w:rPr>
        <w:t>Inspiratie opdoen voor kleine (huiswerk)opdrachten (zie ook andere suggesties voor leeractiviteiten… bladzijde).</w:t>
      </w:r>
    </w:p>
    <w:p w14:paraId="4F458C9A" w14:textId="77777777" w:rsidR="006D554F" w:rsidRPr="00512A20" w:rsidRDefault="006D554F" w:rsidP="006D554F">
      <w:pPr>
        <w:pStyle w:val="Lijstalinea"/>
        <w:numPr>
          <w:ilvl w:val="0"/>
          <w:numId w:val="1"/>
        </w:numPr>
        <w:rPr>
          <w:rFonts w:ascii="Verdana" w:hAnsi="Verdana" w:cs="Times New Roman"/>
          <w:sz w:val="20"/>
          <w:szCs w:val="20"/>
        </w:rPr>
      </w:pPr>
      <w:r w:rsidRPr="00512A20">
        <w:rPr>
          <w:rFonts w:ascii="Verdana" w:hAnsi="Verdana" w:cs="Times New Roman"/>
          <w:sz w:val="20"/>
          <w:szCs w:val="20"/>
        </w:rPr>
        <w:t>Als informatie aan leerlingen geven over de begrippen die ze in hun eigen omgeving moeten kunnen herkennen of de begrippen die in een veldtoets aan de orde kunnen zijn (zonder voorbeelden). Bij zelfstandiger werk kan de tabel aangevuld worden met een kolom met de bladzijden uit het lesmateriaal waar de begrippen te vinden zijn.</w:t>
      </w:r>
    </w:p>
    <w:p w14:paraId="3A2FDA32" w14:textId="77777777" w:rsidR="006D554F" w:rsidRPr="00512A20" w:rsidRDefault="006D554F" w:rsidP="006D554F">
      <w:pPr>
        <w:rPr>
          <w:rFonts w:ascii="Verdana" w:hAnsi="Verdana" w:cs="Times New Roman"/>
          <w:sz w:val="20"/>
          <w:szCs w:val="20"/>
        </w:rPr>
      </w:pPr>
      <w:r w:rsidRPr="00512A20">
        <w:rPr>
          <w:rFonts w:ascii="Verdana" w:hAnsi="Verdana" w:cs="Times New Roman"/>
          <w:sz w:val="20"/>
          <w:szCs w:val="20"/>
        </w:rPr>
        <w:t xml:space="preserve"> </w:t>
      </w:r>
    </w:p>
    <w:p w14:paraId="58D2795E" w14:textId="77777777" w:rsidR="006D554F" w:rsidRPr="00512A20" w:rsidRDefault="006D554F" w:rsidP="006D554F">
      <w:pPr>
        <w:rPr>
          <w:rFonts w:ascii="Verdana" w:hAnsi="Verdana" w:cs="Times New Roman"/>
          <w:sz w:val="20"/>
          <w:szCs w:val="20"/>
        </w:rPr>
      </w:pPr>
      <w:r w:rsidRPr="00512A20">
        <w:rPr>
          <w:rFonts w:ascii="Verdana" w:hAnsi="Verdana" w:cs="Times New Roman"/>
          <w:sz w:val="20"/>
          <w:szCs w:val="20"/>
        </w:rPr>
        <w:t>Iedereen kan de lijst naar believen aanvullen en beperken afhankelijk van het doel</w:t>
      </w:r>
    </w:p>
    <w:p w14:paraId="1D86F6BF" w14:textId="40CD5C92" w:rsidR="006D554F" w:rsidRPr="00512A20" w:rsidRDefault="006D554F" w:rsidP="006D554F">
      <w:pPr>
        <w:rPr>
          <w:rFonts w:ascii="Verdana" w:hAnsi="Verdana" w:cs="Times New Roman"/>
          <w:sz w:val="20"/>
          <w:szCs w:val="20"/>
        </w:rPr>
      </w:pPr>
    </w:p>
    <w:p w14:paraId="7CC0289A" w14:textId="77777777" w:rsidR="006D554F" w:rsidRPr="00512A20" w:rsidRDefault="006D554F" w:rsidP="006D554F">
      <w:pPr>
        <w:rPr>
          <w:rFonts w:ascii="Verdana" w:hAnsi="Verdana"/>
          <w:b/>
          <w:sz w:val="20"/>
          <w:szCs w:val="20"/>
        </w:rPr>
      </w:pPr>
      <w:r w:rsidRPr="00512A20">
        <w:rPr>
          <w:rFonts w:ascii="Verdana" w:hAnsi="Verdana"/>
          <w:b/>
          <w:sz w:val="20"/>
          <w:szCs w:val="20"/>
        </w:rPr>
        <w:t>Bron</w:t>
      </w:r>
    </w:p>
    <w:p w14:paraId="72E29C98" w14:textId="77777777" w:rsidR="006D554F" w:rsidRPr="00512A20" w:rsidRDefault="006D554F" w:rsidP="006D554F">
      <w:pPr>
        <w:pBdr>
          <w:bottom w:val="single" w:sz="12" w:space="2" w:color="auto"/>
        </w:pBdr>
        <w:rPr>
          <w:rFonts w:ascii="Verdana" w:hAnsi="Verdana" w:cs="Times New Roman"/>
          <w:sz w:val="20"/>
          <w:szCs w:val="20"/>
        </w:rPr>
      </w:pPr>
      <w:r w:rsidRPr="00512A20">
        <w:rPr>
          <w:rFonts w:ascii="Verdana" w:hAnsi="Verdana"/>
          <w:sz w:val="20"/>
          <w:szCs w:val="20"/>
        </w:rPr>
        <w:t xml:space="preserve">Het idee van het gebruik van een lijst met veldwerkconcepten is afkomstig van </w:t>
      </w:r>
      <w:proofErr w:type="spellStart"/>
      <w:r w:rsidRPr="00512A20">
        <w:rPr>
          <w:rFonts w:ascii="Verdana" w:hAnsi="Verdana"/>
          <w:sz w:val="20"/>
          <w:szCs w:val="20"/>
        </w:rPr>
        <w:t>Gee</w:t>
      </w:r>
      <w:proofErr w:type="spellEnd"/>
      <w:r w:rsidRPr="00512A20">
        <w:rPr>
          <w:rFonts w:ascii="Verdana" w:hAnsi="Verdana"/>
          <w:sz w:val="20"/>
          <w:szCs w:val="20"/>
        </w:rPr>
        <w:t xml:space="preserve"> van Duin</w:t>
      </w:r>
    </w:p>
    <w:p w14:paraId="7A9E6EC6" w14:textId="77777777" w:rsidR="006D554F" w:rsidRPr="00512A20" w:rsidRDefault="006D554F" w:rsidP="006D554F">
      <w:pPr>
        <w:pBdr>
          <w:bottom w:val="single" w:sz="12" w:space="2" w:color="auto"/>
        </w:pBdr>
        <w:rPr>
          <w:rFonts w:ascii="Verdana" w:hAnsi="Verdana" w:cs="Times New Roman"/>
          <w:sz w:val="20"/>
          <w:szCs w:val="20"/>
        </w:rPr>
      </w:pPr>
    </w:p>
    <w:p w14:paraId="1BFD2366" w14:textId="77777777" w:rsidR="006D554F" w:rsidRPr="00512A20" w:rsidRDefault="006D554F" w:rsidP="006D554F">
      <w:pPr>
        <w:pBdr>
          <w:bottom w:val="single" w:sz="12" w:space="2" w:color="auto"/>
        </w:pBdr>
        <w:rPr>
          <w:rFonts w:ascii="Verdana" w:hAnsi="Verdana" w:cs="Times New Roman"/>
          <w:sz w:val="20"/>
          <w:szCs w:val="20"/>
        </w:rPr>
      </w:pPr>
      <w:r w:rsidRPr="00512A20">
        <w:rPr>
          <w:rFonts w:ascii="Verdana" w:hAnsi="Verdana" w:cs="Times New Roman"/>
          <w:sz w:val="20"/>
          <w:szCs w:val="20"/>
        </w:rPr>
        <w:t>VMBO veldwerkconcepten (ook Voor HAVO en VWO)</w:t>
      </w:r>
    </w:p>
    <w:tbl>
      <w:tblPr>
        <w:tblStyle w:val="Tabelraster"/>
        <w:tblW w:w="9209" w:type="dxa"/>
        <w:tblLook w:val="04A0" w:firstRow="1" w:lastRow="0" w:firstColumn="1" w:lastColumn="0" w:noHBand="0" w:noVBand="1"/>
      </w:tblPr>
      <w:tblGrid>
        <w:gridCol w:w="2709"/>
        <w:gridCol w:w="6500"/>
      </w:tblGrid>
      <w:tr w:rsidR="006D554F" w:rsidRPr="00512A20" w14:paraId="1F61135D" w14:textId="77777777" w:rsidTr="003305ED">
        <w:trPr>
          <w:trHeight w:val="263"/>
        </w:trPr>
        <w:tc>
          <w:tcPr>
            <w:tcW w:w="2709" w:type="dxa"/>
          </w:tcPr>
          <w:p w14:paraId="5943B9E6" w14:textId="77777777" w:rsidR="006D554F" w:rsidRPr="00512A20" w:rsidRDefault="006D554F" w:rsidP="003305ED">
            <w:pPr>
              <w:rPr>
                <w:rFonts w:ascii="Verdana" w:hAnsi="Verdana" w:cs="Times New Roman"/>
                <w:b/>
                <w:i/>
                <w:sz w:val="20"/>
                <w:szCs w:val="20"/>
              </w:rPr>
            </w:pPr>
            <w:r w:rsidRPr="00512A20">
              <w:rPr>
                <w:rFonts w:ascii="Verdana" w:hAnsi="Verdana" w:cs="Times New Roman"/>
                <w:b/>
                <w:i/>
                <w:sz w:val="20"/>
                <w:szCs w:val="20"/>
              </w:rPr>
              <w:t>begrip</w:t>
            </w:r>
          </w:p>
        </w:tc>
        <w:tc>
          <w:tcPr>
            <w:tcW w:w="6500" w:type="dxa"/>
          </w:tcPr>
          <w:p w14:paraId="163F8F17" w14:textId="77777777" w:rsidR="006D554F" w:rsidRPr="00512A20" w:rsidRDefault="006D554F" w:rsidP="003305ED">
            <w:pPr>
              <w:rPr>
                <w:rFonts w:ascii="Verdana" w:hAnsi="Verdana" w:cs="Times New Roman"/>
                <w:b/>
                <w:i/>
                <w:sz w:val="20"/>
                <w:szCs w:val="20"/>
              </w:rPr>
            </w:pPr>
            <w:r w:rsidRPr="00512A20">
              <w:rPr>
                <w:rFonts w:ascii="Verdana" w:hAnsi="Verdana" w:cs="Times New Roman"/>
                <w:b/>
                <w:i/>
                <w:sz w:val="20"/>
                <w:szCs w:val="20"/>
              </w:rPr>
              <w:t>Voorbeeld van een verschijnsel</w:t>
            </w:r>
          </w:p>
        </w:tc>
      </w:tr>
      <w:tr w:rsidR="006D554F" w:rsidRPr="00512A20" w14:paraId="68D9DDA7" w14:textId="77777777" w:rsidTr="003305ED">
        <w:trPr>
          <w:trHeight w:val="263"/>
        </w:trPr>
        <w:tc>
          <w:tcPr>
            <w:tcW w:w="2709" w:type="dxa"/>
          </w:tcPr>
          <w:p w14:paraId="6A309E7D"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aanpassing</w:t>
            </w:r>
          </w:p>
        </w:tc>
        <w:tc>
          <w:tcPr>
            <w:tcW w:w="6500" w:type="dxa"/>
          </w:tcPr>
          <w:p w14:paraId="663D1B17"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vorm en functie van dikte, kleur, oppervlakte van bladeren /</w:t>
            </w:r>
          </w:p>
          <w:p w14:paraId="514540F5"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aanpassingen van snavels van vogels: eenden, meerkoeten, merels, koolmeesjes, vinken</w:t>
            </w:r>
          </w:p>
        </w:tc>
      </w:tr>
      <w:tr w:rsidR="006D554F" w:rsidRPr="00512A20" w14:paraId="0398A27F" w14:textId="77777777" w:rsidTr="003305ED">
        <w:trPr>
          <w:trHeight w:val="263"/>
        </w:trPr>
        <w:tc>
          <w:tcPr>
            <w:tcW w:w="2709" w:type="dxa"/>
          </w:tcPr>
          <w:p w14:paraId="09194A0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abiotische factoren</w:t>
            </w:r>
          </w:p>
        </w:tc>
        <w:tc>
          <w:tcPr>
            <w:tcW w:w="6500" w:type="dxa"/>
          </w:tcPr>
          <w:p w14:paraId="2A39B9C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temperatuur, licht, vochtigheid</w:t>
            </w:r>
          </w:p>
        </w:tc>
      </w:tr>
      <w:tr w:rsidR="006D554F" w:rsidRPr="00512A20" w14:paraId="39DC47C1" w14:textId="77777777" w:rsidTr="003305ED">
        <w:trPr>
          <w:trHeight w:val="263"/>
        </w:trPr>
        <w:tc>
          <w:tcPr>
            <w:tcW w:w="2709" w:type="dxa"/>
          </w:tcPr>
          <w:p w14:paraId="119E9325"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bestuiving</w:t>
            </w:r>
          </w:p>
        </w:tc>
        <w:tc>
          <w:tcPr>
            <w:tcW w:w="6500" w:type="dxa"/>
          </w:tcPr>
          <w:p w14:paraId="0B7F9DFA"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stuifmeel, meeldraden, stampers / windbloeiers / bloemen die door insecten bestoven worden / kijken naar hommels en vlinders: nectar zoeken, stuifmeeltransport aan haren en poten</w:t>
            </w:r>
          </w:p>
        </w:tc>
      </w:tr>
      <w:tr w:rsidR="006D554F" w:rsidRPr="00512A20" w14:paraId="5B932370" w14:textId="77777777" w:rsidTr="003305ED">
        <w:trPr>
          <w:trHeight w:val="263"/>
        </w:trPr>
        <w:tc>
          <w:tcPr>
            <w:tcW w:w="2709" w:type="dxa"/>
          </w:tcPr>
          <w:p w14:paraId="52B978F9"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biotische factoren</w:t>
            </w:r>
          </w:p>
        </w:tc>
        <w:tc>
          <w:tcPr>
            <w:tcW w:w="6500" w:type="dxa"/>
          </w:tcPr>
          <w:p w14:paraId="3062DBB3" w14:textId="77777777" w:rsidR="006D554F" w:rsidRPr="00512A20" w:rsidRDefault="006D554F" w:rsidP="0015330E">
            <w:pPr>
              <w:keepNext/>
              <w:keepLines/>
              <w:outlineLvl w:val="6"/>
              <w:rPr>
                <w:rFonts w:ascii="Verdana" w:hAnsi="Verdana" w:cs="Times New Roman"/>
                <w:sz w:val="20"/>
                <w:szCs w:val="20"/>
              </w:rPr>
            </w:pPr>
            <w:r w:rsidRPr="00512A20">
              <w:rPr>
                <w:rFonts w:ascii="Verdana" w:hAnsi="Verdana" w:cs="Times New Roman"/>
                <w:sz w:val="20"/>
                <w:szCs w:val="20"/>
              </w:rPr>
              <w:t>hoogte bomen en struiken / afweermiddelen van planten: stekels, brandharen, gif / vraat</w:t>
            </w:r>
          </w:p>
        </w:tc>
      </w:tr>
      <w:tr w:rsidR="006D554F" w:rsidRPr="00512A20" w14:paraId="339EB4D6" w14:textId="77777777" w:rsidTr="003305ED">
        <w:trPr>
          <w:trHeight w:val="263"/>
        </w:trPr>
        <w:tc>
          <w:tcPr>
            <w:tcW w:w="2709" w:type="dxa"/>
          </w:tcPr>
          <w:p w14:paraId="36C36F7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bodem</w:t>
            </w:r>
          </w:p>
        </w:tc>
        <w:tc>
          <w:tcPr>
            <w:tcW w:w="6500" w:type="dxa"/>
          </w:tcPr>
          <w:p w14:paraId="02989BD4"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samenstelling, structuur, gelaagdheid / bodemorganismen / wortels</w:t>
            </w:r>
          </w:p>
        </w:tc>
      </w:tr>
      <w:tr w:rsidR="006D554F" w:rsidRPr="00512A20" w14:paraId="073406DF" w14:textId="77777777" w:rsidTr="003305ED">
        <w:trPr>
          <w:trHeight w:val="263"/>
        </w:trPr>
        <w:tc>
          <w:tcPr>
            <w:tcW w:w="2709" w:type="dxa"/>
          </w:tcPr>
          <w:p w14:paraId="6A8C3EA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consument</w:t>
            </w:r>
          </w:p>
        </w:tc>
        <w:tc>
          <w:tcPr>
            <w:tcW w:w="6500" w:type="dxa"/>
          </w:tcPr>
          <w:p w14:paraId="214C4D09"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voorbeelden van consumenten 1</w:t>
            </w:r>
            <w:r w:rsidRPr="00512A20">
              <w:rPr>
                <w:rFonts w:ascii="Verdana" w:hAnsi="Verdana" w:cs="Times New Roman"/>
                <w:sz w:val="20"/>
                <w:szCs w:val="20"/>
                <w:vertAlign w:val="superscript"/>
              </w:rPr>
              <w:t>e</w:t>
            </w:r>
            <w:r w:rsidRPr="00512A20">
              <w:rPr>
                <w:rFonts w:ascii="Verdana" w:hAnsi="Verdana" w:cs="Times New Roman"/>
                <w:sz w:val="20"/>
                <w:szCs w:val="20"/>
              </w:rPr>
              <w:t>, 2</w:t>
            </w:r>
            <w:r w:rsidRPr="00512A20">
              <w:rPr>
                <w:rFonts w:ascii="Verdana" w:hAnsi="Verdana" w:cs="Times New Roman"/>
                <w:sz w:val="20"/>
                <w:szCs w:val="20"/>
                <w:vertAlign w:val="superscript"/>
              </w:rPr>
              <w:t>e</w:t>
            </w:r>
            <w:r w:rsidRPr="00512A20">
              <w:rPr>
                <w:rFonts w:ascii="Verdana" w:hAnsi="Verdana" w:cs="Times New Roman"/>
                <w:sz w:val="20"/>
                <w:szCs w:val="20"/>
              </w:rPr>
              <w:t>, 3</w:t>
            </w:r>
            <w:r w:rsidRPr="00512A20">
              <w:rPr>
                <w:rFonts w:ascii="Verdana" w:hAnsi="Verdana" w:cs="Times New Roman"/>
                <w:sz w:val="20"/>
                <w:szCs w:val="20"/>
                <w:vertAlign w:val="superscript"/>
              </w:rPr>
              <w:t>e</w:t>
            </w:r>
            <w:r w:rsidRPr="00512A20">
              <w:rPr>
                <w:rFonts w:ascii="Verdana" w:hAnsi="Verdana" w:cs="Times New Roman"/>
                <w:sz w:val="20"/>
                <w:szCs w:val="20"/>
              </w:rPr>
              <w:t xml:space="preserve"> orde</w:t>
            </w:r>
          </w:p>
        </w:tc>
      </w:tr>
      <w:tr w:rsidR="006D554F" w:rsidRPr="00512A20" w14:paraId="618D766D" w14:textId="77777777" w:rsidTr="003305ED">
        <w:trPr>
          <w:trHeight w:val="263"/>
        </w:trPr>
        <w:tc>
          <w:tcPr>
            <w:tcW w:w="2709" w:type="dxa"/>
          </w:tcPr>
          <w:p w14:paraId="71F8601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dier/</w:t>
            </w:r>
          </w:p>
          <w:p w14:paraId="608C4732"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heterotroof</w:t>
            </w:r>
          </w:p>
        </w:tc>
        <w:tc>
          <w:tcPr>
            <w:tcW w:w="6500" w:type="dxa"/>
          </w:tcPr>
          <w:p w14:paraId="0094436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slakken, mieren, waterdiertjes, bodemdiertjes /</w:t>
            </w:r>
          </w:p>
          <w:p w14:paraId="52E9772A"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eet andere organismen</w:t>
            </w:r>
          </w:p>
        </w:tc>
      </w:tr>
      <w:tr w:rsidR="006D554F" w:rsidRPr="00512A20" w14:paraId="508949C9" w14:textId="77777777" w:rsidTr="003305ED">
        <w:trPr>
          <w:trHeight w:val="263"/>
        </w:trPr>
        <w:tc>
          <w:tcPr>
            <w:tcW w:w="2709" w:type="dxa"/>
          </w:tcPr>
          <w:p w14:paraId="0B0515A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ecosysteem/ leefomgeving</w:t>
            </w:r>
          </w:p>
        </w:tc>
        <w:tc>
          <w:tcPr>
            <w:tcW w:w="6500" w:type="dxa"/>
          </w:tcPr>
          <w:p w14:paraId="5D1D8522" w14:textId="77777777" w:rsidR="006D554F" w:rsidRPr="00512A20" w:rsidRDefault="006D554F" w:rsidP="003305ED">
            <w:pPr>
              <w:keepNext/>
              <w:keepLines/>
              <w:spacing w:before="200"/>
              <w:outlineLvl w:val="6"/>
              <w:rPr>
                <w:rFonts w:ascii="Verdana" w:hAnsi="Verdana" w:cs="Times New Roman"/>
                <w:sz w:val="20"/>
                <w:szCs w:val="20"/>
              </w:rPr>
            </w:pPr>
            <w:r w:rsidRPr="00512A20">
              <w:rPr>
                <w:rFonts w:ascii="Verdana" w:hAnsi="Verdana" w:cs="Times New Roman"/>
                <w:sz w:val="20"/>
                <w:szCs w:val="20"/>
              </w:rPr>
              <w:t>ven, duin, naaldbos, park, tuin, schoolplein</w:t>
            </w:r>
          </w:p>
        </w:tc>
      </w:tr>
      <w:tr w:rsidR="006D554F" w:rsidRPr="00512A20" w14:paraId="74F86566" w14:textId="77777777" w:rsidTr="003305ED">
        <w:trPr>
          <w:trHeight w:val="263"/>
        </w:trPr>
        <w:tc>
          <w:tcPr>
            <w:tcW w:w="2709" w:type="dxa"/>
          </w:tcPr>
          <w:p w14:paraId="3DE0751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energieverlies door afval</w:t>
            </w:r>
          </w:p>
        </w:tc>
        <w:tc>
          <w:tcPr>
            <w:tcW w:w="6500" w:type="dxa"/>
          </w:tcPr>
          <w:p w14:paraId="66F8E1B9"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herfstbladeren, afgestorven tak</w:t>
            </w:r>
            <w:r w:rsidR="003305ED" w:rsidRPr="00512A20">
              <w:rPr>
                <w:rFonts w:ascii="Verdana" w:hAnsi="Verdana" w:cs="Times New Roman"/>
                <w:sz w:val="20"/>
                <w:szCs w:val="20"/>
              </w:rPr>
              <w:t>k</w:t>
            </w:r>
            <w:r w:rsidRPr="00512A20">
              <w:rPr>
                <w:rFonts w:ascii="Verdana" w:hAnsi="Verdana" w:cs="Times New Roman"/>
                <w:sz w:val="20"/>
                <w:szCs w:val="20"/>
              </w:rPr>
              <w:t>en, strooisel</w:t>
            </w:r>
          </w:p>
        </w:tc>
      </w:tr>
      <w:tr w:rsidR="006D554F" w:rsidRPr="00512A20" w14:paraId="536C5591" w14:textId="77777777" w:rsidTr="003305ED">
        <w:trPr>
          <w:trHeight w:val="263"/>
        </w:trPr>
        <w:tc>
          <w:tcPr>
            <w:tcW w:w="2709" w:type="dxa"/>
          </w:tcPr>
          <w:p w14:paraId="7856E92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milieufactor (invloed)</w:t>
            </w:r>
          </w:p>
        </w:tc>
        <w:tc>
          <w:tcPr>
            <w:tcW w:w="6500" w:type="dxa"/>
          </w:tcPr>
          <w:p w14:paraId="393C253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invloed van biotische en abiotische factoren (zie hierboven)</w:t>
            </w:r>
          </w:p>
        </w:tc>
      </w:tr>
      <w:tr w:rsidR="006D554F" w:rsidRPr="00512A20" w14:paraId="1B1888CF" w14:textId="77777777" w:rsidTr="003305ED">
        <w:trPr>
          <w:trHeight w:val="263"/>
        </w:trPr>
        <w:tc>
          <w:tcPr>
            <w:tcW w:w="2709" w:type="dxa"/>
          </w:tcPr>
          <w:p w14:paraId="7E1B8A6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plant / </w:t>
            </w:r>
          </w:p>
          <w:p w14:paraId="019A168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autotroof</w:t>
            </w:r>
          </w:p>
        </w:tc>
        <w:tc>
          <w:tcPr>
            <w:tcW w:w="6500" w:type="dxa"/>
          </w:tcPr>
          <w:p w14:paraId="0F5FAD1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groen / bomen, struiken, kruidachtig / </w:t>
            </w:r>
          </w:p>
          <w:p w14:paraId="647FEF9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eet geen andere organismen</w:t>
            </w:r>
          </w:p>
        </w:tc>
      </w:tr>
      <w:tr w:rsidR="006D554F" w:rsidRPr="00512A20" w14:paraId="195591C2" w14:textId="77777777" w:rsidTr="003305ED">
        <w:trPr>
          <w:trHeight w:val="263"/>
        </w:trPr>
        <w:tc>
          <w:tcPr>
            <w:tcW w:w="2709" w:type="dxa"/>
          </w:tcPr>
          <w:p w14:paraId="1745277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populatie</w:t>
            </w:r>
          </w:p>
        </w:tc>
        <w:tc>
          <w:tcPr>
            <w:tcW w:w="6500" w:type="dxa"/>
          </w:tcPr>
          <w:p w14:paraId="5308F2C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zwerm vogels / alle eikenbomen in een bos</w:t>
            </w:r>
          </w:p>
        </w:tc>
      </w:tr>
      <w:tr w:rsidR="006D554F" w:rsidRPr="00512A20" w14:paraId="0B4A09A8" w14:textId="77777777" w:rsidTr="003305ED">
        <w:trPr>
          <w:trHeight w:val="263"/>
        </w:trPr>
        <w:tc>
          <w:tcPr>
            <w:tcW w:w="2709" w:type="dxa"/>
          </w:tcPr>
          <w:p w14:paraId="02C5896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reducent</w:t>
            </w:r>
          </w:p>
        </w:tc>
        <w:tc>
          <w:tcPr>
            <w:tcW w:w="6500" w:type="dxa"/>
          </w:tcPr>
          <w:p w14:paraId="6F362583"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schimmels, breken hout af / paddenstoelen / wit en bruin rot bij afbraak van boomstammen</w:t>
            </w:r>
          </w:p>
        </w:tc>
      </w:tr>
      <w:tr w:rsidR="006D554F" w:rsidRPr="00512A20" w14:paraId="1AB1F543" w14:textId="77777777" w:rsidTr="003305ED">
        <w:trPr>
          <w:trHeight w:val="263"/>
        </w:trPr>
        <w:tc>
          <w:tcPr>
            <w:tcW w:w="2709" w:type="dxa"/>
          </w:tcPr>
          <w:p w14:paraId="32612E33"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soort</w:t>
            </w:r>
          </w:p>
        </w:tc>
        <w:tc>
          <w:tcPr>
            <w:tcW w:w="6500" w:type="dxa"/>
          </w:tcPr>
          <w:p w14:paraId="55362EE5"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voorbeelden van planten, dieren, paddenstoelen, schimmels</w:t>
            </w:r>
          </w:p>
        </w:tc>
      </w:tr>
      <w:tr w:rsidR="006D554F" w:rsidRPr="00512A20" w14:paraId="27897781" w14:textId="77777777" w:rsidTr="003305ED">
        <w:trPr>
          <w:trHeight w:val="263"/>
        </w:trPr>
        <w:tc>
          <w:tcPr>
            <w:tcW w:w="2709" w:type="dxa"/>
          </w:tcPr>
          <w:p w14:paraId="381ADEA9"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voedselketen</w:t>
            </w:r>
          </w:p>
        </w:tc>
        <w:tc>
          <w:tcPr>
            <w:tcW w:w="6500" w:type="dxa"/>
          </w:tcPr>
          <w:p w14:paraId="79DCD2A2"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gras/plant, koe, meerkoet, merel, eend, worm, tor </w:t>
            </w:r>
            <w:r w:rsidRPr="00512A20">
              <w:rPr>
                <w:rFonts w:ascii="Verdana" w:hAnsi="Verdana" w:cs="Times New Roman"/>
                <w:sz w:val="20"/>
                <w:szCs w:val="20"/>
              </w:rPr>
              <w:br/>
              <w:t>rol van verschillende soorten als producent, consument en reducent</w:t>
            </w:r>
          </w:p>
        </w:tc>
      </w:tr>
    </w:tbl>
    <w:p w14:paraId="5FBA6402" w14:textId="77777777" w:rsidR="006D554F" w:rsidRPr="00512A20" w:rsidRDefault="006D554F" w:rsidP="006D554F">
      <w:pPr>
        <w:pBdr>
          <w:bottom w:val="single" w:sz="12" w:space="2" w:color="auto"/>
        </w:pBdr>
        <w:rPr>
          <w:rFonts w:ascii="Verdana" w:hAnsi="Verdana" w:cs="Times New Roman"/>
          <w:sz w:val="20"/>
          <w:szCs w:val="20"/>
        </w:rPr>
      </w:pPr>
    </w:p>
    <w:p w14:paraId="439FFF83" w14:textId="7A4F11EE" w:rsidR="006D554F" w:rsidRPr="00512A20" w:rsidRDefault="006D554F" w:rsidP="00512A20">
      <w:pPr>
        <w:pBdr>
          <w:bottom w:val="single" w:sz="12" w:space="2" w:color="auto"/>
        </w:pBdr>
        <w:rPr>
          <w:rFonts w:ascii="Verdana" w:hAnsi="Verdana" w:cs="Times New Roman"/>
          <w:sz w:val="20"/>
          <w:szCs w:val="20"/>
        </w:rPr>
      </w:pPr>
      <w:r w:rsidRPr="00512A20">
        <w:rPr>
          <w:rFonts w:ascii="Verdana" w:hAnsi="Verdana" w:cs="Times New Roman"/>
          <w:sz w:val="20"/>
          <w:szCs w:val="20"/>
        </w:rPr>
        <w:t>HAVO/VWO veldwerkconcepten (inclusief de bovenstaande VMBO concepten)</w:t>
      </w:r>
    </w:p>
    <w:tbl>
      <w:tblPr>
        <w:tblStyle w:val="Tabelraster"/>
        <w:tblW w:w="9356" w:type="dxa"/>
        <w:tblInd w:w="-147" w:type="dxa"/>
        <w:tblLayout w:type="fixed"/>
        <w:tblLook w:val="04A0" w:firstRow="1" w:lastRow="0" w:firstColumn="1" w:lastColumn="0" w:noHBand="0" w:noVBand="1"/>
      </w:tblPr>
      <w:tblGrid>
        <w:gridCol w:w="2836"/>
        <w:gridCol w:w="6520"/>
      </w:tblGrid>
      <w:tr w:rsidR="006D554F" w:rsidRPr="00512A20" w14:paraId="708C23D4" w14:textId="77777777" w:rsidTr="003305ED">
        <w:tc>
          <w:tcPr>
            <w:tcW w:w="2836" w:type="dxa"/>
          </w:tcPr>
          <w:p w14:paraId="6C1A1CB4" w14:textId="77777777" w:rsidR="006D554F" w:rsidRPr="00512A20" w:rsidRDefault="006D554F" w:rsidP="003305ED">
            <w:pPr>
              <w:rPr>
                <w:rFonts w:ascii="Verdana" w:hAnsi="Verdana" w:cs="Times New Roman"/>
                <w:b/>
                <w:i/>
                <w:sz w:val="20"/>
                <w:szCs w:val="20"/>
              </w:rPr>
            </w:pPr>
            <w:r w:rsidRPr="00512A20">
              <w:rPr>
                <w:rFonts w:ascii="Verdana" w:hAnsi="Verdana" w:cs="Times New Roman"/>
                <w:b/>
                <w:i/>
                <w:sz w:val="20"/>
                <w:szCs w:val="20"/>
              </w:rPr>
              <w:t>begrip</w:t>
            </w:r>
          </w:p>
        </w:tc>
        <w:tc>
          <w:tcPr>
            <w:tcW w:w="6520" w:type="dxa"/>
          </w:tcPr>
          <w:p w14:paraId="40CC169C" w14:textId="77777777" w:rsidR="006D554F" w:rsidRPr="00512A20" w:rsidRDefault="006D554F" w:rsidP="003305ED">
            <w:pPr>
              <w:rPr>
                <w:rFonts w:ascii="Verdana" w:hAnsi="Verdana" w:cs="Times New Roman"/>
                <w:b/>
                <w:i/>
                <w:sz w:val="20"/>
                <w:szCs w:val="20"/>
              </w:rPr>
            </w:pPr>
            <w:r w:rsidRPr="00512A20">
              <w:rPr>
                <w:rFonts w:ascii="Verdana" w:hAnsi="Verdana" w:cs="Times New Roman"/>
                <w:b/>
                <w:i/>
                <w:sz w:val="20"/>
                <w:szCs w:val="20"/>
              </w:rPr>
              <w:t>voorbeeld van een verschijnsel</w:t>
            </w:r>
            <w:r w:rsidR="000F6F7D" w:rsidRPr="00512A20">
              <w:rPr>
                <w:rFonts w:ascii="Verdana" w:hAnsi="Verdana" w:cs="Times New Roman"/>
                <w:b/>
                <w:i/>
                <w:sz w:val="20"/>
                <w:szCs w:val="20"/>
              </w:rPr>
              <w:t xml:space="preserve"> of vraag</w:t>
            </w:r>
          </w:p>
        </w:tc>
      </w:tr>
      <w:tr w:rsidR="006D554F" w:rsidRPr="00512A20" w14:paraId="3EC8F5F0" w14:textId="77777777" w:rsidTr="003305ED">
        <w:tc>
          <w:tcPr>
            <w:tcW w:w="2836" w:type="dxa"/>
          </w:tcPr>
          <w:p w14:paraId="4B476EF5"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bacterie</w:t>
            </w:r>
          </w:p>
        </w:tc>
        <w:tc>
          <w:tcPr>
            <w:tcW w:w="6520" w:type="dxa"/>
          </w:tcPr>
          <w:p w14:paraId="0E78790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wortelknolletjes bij vlinderbloemigen</w:t>
            </w:r>
          </w:p>
        </w:tc>
      </w:tr>
      <w:tr w:rsidR="006D554F" w:rsidRPr="00512A20" w14:paraId="32608126" w14:textId="77777777" w:rsidTr="003305ED">
        <w:tc>
          <w:tcPr>
            <w:tcW w:w="2836" w:type="dxa"/>
          </w:tcPr>
          <w:p w14:paraId="3E8FC89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beheer (-maatregelen)</w:t>
            </w:r>
          </w:p>
        </w:tc>
        <w:tc>
          <w:tcPr>
            <w:tcW w:w="6520" w:type="dxa"/>
          </w:tcPr>
          <w:p w14:paraId="2D0EF883"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wat moet gebeuren om natuurgebied</w:t>
            </w:r>
            <w:r w:rsidR="003305ED" w:rsidRPr="00512A20">
              <w:rPr>
                <w:rFonts w:ascii="Verdana" w:hAnsi="Verdana" w:cs="Times New Roman"/>
                <w:sz w:val="20"/>
                <w:szCs w:val="20"/>
              </w:rPr>
              <w:t xml:space="preserve"> </w:t>
            </w:r>
            <w:r w:rsidRPr="00512A20">
              <w:rPr>
                <w:rFonts w:ascii="Verdana" w:hAnsi="Verdana" w:cs="Times New Roman"/>
                <w:sz w:val="20"/>
                <w:szCs w:val="20"/>
              </w:rPr>
              <w:t>/ park in stand te houden</w:t>
            </w:r>
          </w:p>
        </w:tc>
      </w:tr>
      <w:tr w:rsidR="006D554F" w:rsidRPr="00512A20" w14:paraId="4C2B9B46" w14:textId="77777777" w:rsidTr="003305ED">
        <w:tc>
          <w:tcPr>
            <w:tcW w:w="2836" w:type="dxa"/>
          </w:tcPr>
          <w:p w14:paraId="3B47543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bemesting (groen-)</w:t>
            </w:r>
          </w:p>
        </w:tc>
        <w:tc>
          <w:tcPr>
            <w:tcW w:w="6520" w:type="dxa"/>
          </w:tcPr>
          <w:p w14:paraId="3A7596E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natuurlijk via afbraak / op landbouwgrond door de mens</w:t>
            </w:r>
          </w:p>
        </w:tc>
      </w:tr>
      <w:tr w:rsidR="006D554F" w:rsidRPr="00512A20" w14:paraId="7F69A84C" w14:textId="77777777" w:rsidTr="003305ED">
        <w:tc>
          <w:tcPr>
            <w:tcW w:w="2836" w:type="dxa"/>
          </w:tcPr>
          <w:p w14:paraId="3FF0A77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biodiversiteit</w:t>
            </w:r>
          </w:p>
        </w:tc>
        <w:tc>
          <w:tcPr>
            <w:tcW w:w="6520" w:type="dxa"/>
          </w:tcPr>
          <w:p w14:paraId="0E5574A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aantal verschillende soorten planten, slootbeestjes of bodemdieren</w:t>
            </w:r>
          </w:p>
        </w:tc>
      </w:tr>
      <w:tr w:rsidR="006D554F" w:rsidRPr="00512A20" w14:paraId="578ABD63" w14:textId="77777777" w:rsidTr="003305ED">
        <w:tc>
          <w:tcPr>
            <w:tcW w:w="2836" w:type="dxa"/>
          </w:tcPr>
          <w:p w14:paraId="136A6632"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biologisch afbreekbaar</w:t>
            </w:r>
          </w:p>
        </w:tc>
        <w:tc>
          <w:tcPr>
            <w:tcW w:w="6520" w:type="dxa"/>
          </w:tcPr>
          <w:p w14:paraId="73DF45E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Verdwijnen van begraven koffiefilters of appelschillen in verschillende bodems</w:t>
            </w:r>
          </w:p>
        </w:tc>
      </w:tr>
      <w:tr w:rsidR="006D554F" w:rsidRPr="00512A20" w14:paraId="3C05BE5E" w14:textId="77777777" w:rsidTr="003305ED">
        <w:tc>
          <w:tcPr>
            <w:tcW w:w="2836" w:type="dxa"/>
          </w:tcPr>
          <w:p w14:paraId="0090579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biomassa</w:t>
            </w:r>
          </w:p>
        </w:tc>
        <w:tc>
          <w:tcPr>
            <w:tcW w:w="6520" w:type="dxa"/>
          </w:tcPr>
          <w:p w14:paraId="3C7DAA94"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schattingen van gewicht van gras of bomen</w:t>
            </w:r>
          </w:p>
        </w:tc>
      </w:tr>
      <w:tr w:rsidR="006D554F" w:rsidRPr="00512A20" w14:paraId="6FEA8E7B" w14:textId="77777777" w:rsidTr="003305ED">
        <w:tc>
          <w:tcPr>
            <w:tcW w:w="2836" w:type="dxa"/>
          </w:tcPr>
          <w:p w14:paraId="4364EFD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blauwalg/cyanobacterie</w:t>
            </w:r>
          </w:p>
        </w:tc>
        <w:tc>
          <w:tcPr>
            <w:tcW w:w="6520" w:type="dxa"/>
          </w:tcPr>
          <w:p w14:paraId="12520731"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algenbloei / algen uit sloten en vijvers bekijken</w:t>
            </w:r>
          </w:p>
        </w:tc>
      </w:tr>
      <w:tr w:rsidR="006D554F" w:rsidRPr="00512A20" w14:paraId="24B3CDA4" w14:textId="77777777" w:rsidTr="003305ED">
        <w:tc>
          <w:tcPr>
            <w:tcW w:w="2836" w:type="dxa"/>
          </w:tcPr>
          <w:p w14:paraId="146900E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climaxecosysteem</w:t>
            </w:r>
          </w:p>
        </w:tc>
        <w:tc>
          <w:tcPr>
            <w:tcW w:w="6520" w:type="dxa"/>
          </w:tcPr>
          <w:p w14:paraId="1B54F125"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Oud loofbos (vergelijken met jong bos)</w:t>
            </w:r>
          </w:p>
        </w:tc>
      </w:tr>
      <w:tr w:rsidR="006D554F" w:rsidRPr="00512A20" w14:paraId="678C03DA" w14:textId="77777777" w:rsidTr="003305ED">
        <w:tc>
          <w:tcPr>
            <w:tcW w:w="2836" w:type="dxa"/>
          </w:tcPr>
          <w:p w14:paraId="20E4E512"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competitie / concurrentie</w:t>
            </w:r>
          </w:p>
        </w:tc>
        <w:tc>
          <w:tcPr>
            <w:tcW w:w="6520" w:type="dxa"/>
          </w:tcPr>
          <w:p w14:paraId="0834AAE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dieren op bloemen of bomen die vlak bij elkaar staan</w:t>
            </w:r>
          </w:p>
        </w:tc>
      </w:tr>
      <w:tr w:rsidR="006D554F" w:rsidRPr="00512A20" w14:paraId="1B0525C0" w14:textId="77777777" w:rsidTr="003305ED">
        <w:tc>
          <w:tcPr>
            <w:tcW w:w="2836" w:type="dxa"/>
          </w:tcPr>
          <w:p w14:paraId="017CB00B" w14:textId="77777777" w:rsidR="006D554F" w:rsidRPr="00512A20" w:rsidRDefault="006D554F" w:rsidP="003305ED">
            <w:pPr>
              <w:rPr>
                <w:rFonts w:ascii="Verdana" w:hAnsi="Verdana" w:cs="Times New Roman"/>
                <w:sz w:val="20"/>
                <w:szCs w:val="20"/>
                <w:lang w:val="de-AT"/>
              </w:rPr>
            </w:pPr>
            <w:proofErr w:type="spellStart"/>
            <w:r w:rsidRPr="00512A20">
              <w:rPr>
                <w:rFonts w:ascii="Verdana" w:hAnsi="Verdana" w:cs="Times New Roman"/>
                <w:sz w:val="20"/>
                <w:szCs w:val="20"/>
                <w:lang w:val="de-AT"/>
              </w:rPr>
              <w:t>consument</w:t>
            </w:r>
            <w:proofErr w:type="spellEnd"/>
            <w:r w:rsidRPr="00512A20">
              <w:rPr>
                <w:rFonts w:ascii="Verdana" w:hAnsi="Verdana" w:cs="Times New Roman"/>
                <w:sz w:val="20"/>
                <w:szCs w:val="20"/>
                <w:lang w:val="de-AT"/>
              </w:rPr>
              <w:t xml:space="preserve"> (1</w:t>
            </w:r>
            <w:r w:rsidRPr="00512A20">
              <w:rPr>
                <w:rFonts w:ascii="Verdana" w:hAnsi="Verdana" w:cs="Times New Roman"/>
                <w:sz w:val="20"/>
                <w:szCs w:val="20"/>
                <w:vertAlign w:val="superscript"/>
                <w:lang w:val="de-AT"/>
              </w:rPr>
              <w:t>e</w:t>
            </w:r>
            <w:r w:rsidRPr="00512A20">
              <w:rPr>
                <w:rFonts w:ascii="Verdana" w:hAnsi="Verdana" w:cs="Times New Roman"/>
                <w:sz w:val="20"/>
                <w:szCs w:val="20"/>
                <w:lang w:val="de-AT"/>
              </w:rPr>
              <w:t>, 2</w:t>
            </w:r>
            <w:r w:rsidRPr="00512A20">
              <w:rPr>
                <w:rFonts w:ascii="Verdana" w:hAnsi="Verdana" w:cs="Times New Roman"/>
                <w:sz w:val="20"/>
                <w:szCs w:val="20"/>
                <w:vertAlign w:val="superscript"/>
                <w:lang w:val="de-AT"/>
              </w:rPr>
              <w:t>e</w:t>
            </w:r>
            <w:r w:rsidRPr="00512A20">
              <w:rPr>
                <w:rFonts w:ascii="Verdana" w:hAnsi="Verdana" w:cs="Times New Roman"/>
                <w:sz w:val="20"/>
                <w:szCs w:val="20"/>
                <w:lang w:val="de-AT"/>
              </w:rPr>
              <w:t>, 3</w:t>
            </w:r>
            <w:r w:rsidRPr="00512A20">
              <w:rPr>
                <w:rFonts w:ascii="Verdana" w:hAnsi="Verdana" w:cs="Times New Roman"/>
                <w:sz w:val="20"/>
                <w:szCs w:val="20"/>
                <w:vertAlign w:val="superscript"/>
                <w:lang w:val="de-AT"/>
              </w:rPr>
              <w:t>e</w:t>
            </w:r>
            <w:r w:rsidRPr="00512A20">
              <w:rPr>
                <w:rFonts w:ascii="Verdana" w:hAnsi="Verdana" w:cs="Times New Roman"/>
                <w:sz w:val="20"/>
                <w:szCs w:val="20"/>
                <w:lang w:val="de-AT"/>
              </w:rPr>
              <w:t xml:space="preserve"> </w:t>
            </w:r>
            <w:proofErr w:type="spellStart"/>
            <w:r w:rsidRPr="00512A20">
              <w:rPr>
                <w:rFonts w:ascii="Verdana" w:hAnsi="Verdana" w:cs="Times New Roman"/>
                <w:sz w:val="20"/>
                <w:szCs w:val="20"/>
                <w:lang w:val="de-AT"/>
              </w:rPr>
              <w:t>orde</w:t>
            </w:r>
            <w:proofErr w:type="spellEnd"/>
            <w:r w:rsidRPr="00512A20">
              <w:rPr>
                <w:rFonts w:ascii="Verdana" w:hAnsi="Verdana" w:cs="Times New Roman"/>
                <w:sz w:val="20"/>
                <w:szCs w:val="20"/>
                <w:lang w:val="de-AT"/>
              </w:rPr>
              <w:t>)</w:t>
            </w:r>
          </w:p>
        </w:tc>
        <w:tc>
          <w:tcPr>
            <w:tcW w:w="6520" w:type="dxa"/>
          </w:tcPr>
          <w:p w14:paraId="277A546A" w14:textId="77777777" w:rsidR="006D554F" w:rsidRPr="00512A20" w:rsidRDefault="006D554F" w:rsidP="003305ED">
            <w:pPr>
              <w:keepNext/>
              <w:keepLines/>
              <w:spacing w:before="200"/>
              <w:outlineLvl w:val="6"/>
              <w:rPr>
                <w:rFonts w:ascii="Verdana" w:hAnsi="Verdana" w:cs="Times New Roman"/>
                <w:sz w:val="20"/>
                <w:szCs w:val="20"/>
              </w:rPr>
            </w:pPr>
            <w:r w:rsidRPr="00512A20">
              <w:rPr>
                <w:rFonts w:ascii="Verdana" w:hAnsi="Verdana" w:cs="Times New Roman"/>
                <w:sz w:val="20"/>
                <w:szCs w:val="20"/>
              </w:rPr>
              <w:t>herbivoor, carnivoor (havo) / trofische niveaus</w:t>
            </w:r>
          </w:p>
        </w:tc>
      </w:tr>
      <w:tr w:rsidR="006D554F" w:rsidRPr="00512A20" w14:paraId="394D4B93" w14:textId="77777777" w:rsidTr="003305ED">
        <w:tc>
          <w:tcPr>
            <w:tcW w:w="2836" w:type="dxa"/>
          </w:tcPr>
          <w:p w14:paraId="2F86016B" w14:textId="77777777" w:rsidR="006D554F" w:rsidRPr="00512A20" w:rsidRDefault="006D554F" w:rsidP="003305ED">
            <w:pPr>
              <w:rPr>
                <w:rFonts w:ascii="Verdana" w:hAnsi="Verdana" w:cs="Times New Roman"/>
                <w:color w:val="FF0000"/>
                <w:sz w:val="20"/>
                <w:szCs w:val="20"/>
              </w:rPr>
            </w:pPr>
            <w:r w:rsidRPr="00512A20">
              <w:rPr>
                <w:rFonts w:ascii="Verdana" w:hAnsi="Verdana" w:cs="Times New Roman"/>
                <w:sz w:val="20"/>
                <w:szCs w:val="20"/>
              </w:rPr>
              <w:t>duurzaam(-</w:t>
            </w:r>
            <w:proofErr w:type="spellStart"/>
            <w:r w:rsidRPr="00512A20">
              <w:rPr>
                <w:rFonts w:ascii="Verdana" w:hAnsi="Verdana" w:cs="Times New Roman"/>
                <w:sz w:val="20"/>
                <w:szCs w:val="20"/>
              </w:rPr>
              <w:t>heid</w:t>
            </w:r>
            <w:proofErr w:type="spellEnd"/>
            <w:r w:rsidRPr="00512A20">
              <w:rPr>
                <w:rFonts w:ascii="Verdana" w:hAnsi="Verdana" w:cs="Times New Roman"/>
                <w:sz w:val="20"/>
                <w:szCs w:val="20"/>
              </w:rPr>
              <w:t>)</w:t>
            </w:r>
          </w:p>
        </w:tc>
        <w:tc>
          <w:tcPr>
            <w:tcW w:w="6520" w:type="dxa"/>
          </w:tcPr>
          <w:p w14:paraId="42F12CB7"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kan het schoolplein duurzamer?</w:t>
            </w:r>
          </w:p>
        </w:tc>
      </w:tr>
      <w:tr w:rsidR="006D554F" w:rsidRPr="00512A20" w14:paraId="60897D30" w14:textId="77777777" w:rsidTr="003305ED">
        <w:tc>
          <w:tcPr>
            <w:tcW w:w="2836" w:type="dxa"/>
          </w:tcPr>
          <w:p w14:paraId="6559158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Duurzame energieproductie</w:t>
            </w:r>
          </w:p>
        </w:tc>
        <w:tc>
          <w:tcPr>
            <w:tcW w:w="6520" w:type="dxa"/>
          </w:tcPr>
          <w:p w14:paraId="259BAEB1"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duurzaam energiegebruik op school</w:t>
            </w:r>
          </w:p>
        </w:tc>
      </w:tr>
      <w:tr w:rsidR="006D554F" w:rsidRPr="00512A20" w14:paraId="5B90F6C8" w14:textId="77777777" w:rsidTr="003305ED">
        <w:tc>
          <w:tcPr>
            <w:tcW w:w="2836" w:type="dxa"/>
          </w:tcPr>
          <w:p w14:paraId="15947FD2"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duurzame  voedselproductie</w:t>
            </w:r>
          </w:p>
        </w:tc>
        <w:tc>
          <w:tcPr>
            <w:tcW w:w="6520" w:type="dxa"/>
          </w:tcPr>
          <w:p w14:paraId="7CF8458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wat is duurzaam in de supermarkt of de schoolkantine?</w:t>
            </w:r>
          </w:p>
        </w:tc>
      </w:tr>
      <w:tr w:rsidR="006D554F" w:rsidRPr="00512A20" w14:paraId="683C6837" w14:textId="77777777" w:rsidTr="003305ED">
        <w:tc>
          <w:tcPr>
            <w:tcW w:w="2836" w:type="dxa"/>
          </w:tcPr>
          <w:p w14:paraId="63583849"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Eutrofiëring</w:t>
            </w:r>
          </w:p>
        </w:tc>
        <w:tc>
          <w:tcPr>
            <w:tcW w:w="6520" w:type="dxa"/>
          </w:tcPr>
          <w:p w14:paraId="4A743C5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kenmerken van waterwegen waar dat zichtbaar is / onderzoek biodiversiteit </w:t>
            </w:r>
            <w:r w:rsidR="000F6F7D" w:rsidRPr="00512A20">
              <w:rPr>
                <w:rFonts w:ascii="Verdana" w:hAnsi="Verdana" w:cs="Times New Roman"/>
                <w:sz w:val="20"/>
                <w:szCs w:val="20"/>
              </w:rPr>
              <w:t xml:space="preserve">in water / mogelijke oorzaken in </w:t>
            </w:r>
            <w:r w:rsidRPr="00512A20">
              <w:rPr>
                <w:rFonts w:ascii="Verdana" w:hAnsi="Verdana" w:cs="Times New Roman"/>
                <w:sz w:val="20"/>
                <w:szCs w:val="20"/>
              </w:rPr>
              <w:t>landbouwgebied</w:t>
            </w:r>
          </w:p>
        </w:tc>
      </w:tr>
      <w:tr w:rsidR="006D554F" w:rsidRPr="00512A20" w14:paraId="387B4CED" w14:textId="77777777" w:rsidTr="003305ED">
        <w:tc>
          <w:tcPr>
            <w:tcW w:w="2836" w:type="dxa"/>
          </w:tcPr>
          <w:p w14:paraId="7076FB2A"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exoten</w:t>
            </w:r>
          </w:p>
        </w:tc>
        <w:tc>
          <w:tcPr>
            <w:tcW w:w="6520" w:type="dxa"/>
          </w:tcPr>
          <w:p w14:paraId="1F8E7DC2"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wat is inheems, wat is exotisch / bomen aan de straat, tuin, park</w:t>
            </w:r>
          </w:p>
        </w:tc>
      </w:tr>
      <w:tr w:rsidR="006D554F" w:rsidRPr="00512A20" w14:paraId="779D178B" w14:textId="77777777" w:rsidTr="003305ED">
        <w:tc>
          <w:tcPr>
            <w:tcW w:w="2836" w:type="dxa"/>
          </w:tcPr>
          <w:p w14:paraId="6D42E494"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geboorte / sterfte</w:t>
            </w:r>
          </w:p>
        </w:tc>
        <w:tc>
          <w:tcPr>
            <w:tcW w:w="6520" w:type="dxa"/>
          </w:tcPr>
          <w:p w14:paraId="3A4802B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schatting van levensloop pissebedden</w:t>
            </w:r>
          </w:p>
        </w:tc>
      </w:tr>
      <w:tr w:rsidR="006D554F" w:rsidRPr="00512A20" w14:paraId="6E7D6C0F" w14:textId="77777777" w:rsidTr="003305ED">
        <w:tc>
          <w:tcPr>
            <w:tcW w:w="2836" w:type="dxa"/>
          </w:tcPr>
          <w:p w14:paraId="609D335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GFT (-afval)</w:t>
            </w:r>
          </w:p>
        </w:tc>
        <w:tc>
          <w:tcPr>
            <w:tcW w:w="6520" w:type="dxa"/>
          </w:tcPr>
          <w:p w14:paraId="09C8915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wat gebeurt ermee</w:t>
            </w:r>
            <w:r w:rsidR="000F6F7D" w:rsidRPr="00512A20">
              <w:rPr>
                <w:rFonts w:ascii="Verdana" w:hAnsi="Verdana" w:cs="Times New Roman"/>
                <w:sz w:val="20"/>
                <w:szCs w:val="20"/>
              </w:rPr>
              <w:t xml:space="preserve"> </w:t>
            </w:r>
            <w:r w:rsidRPr="00512A20">
              <w:rPr>
                <w:rFonts w:ascii="Verdana" w:hAnsi="Verdana" w:cs="Times New Roman"/>
                <w:sz w:val="20"/>
                <w:szCs w:val="20"/>
              </w:rPr>
              <w:t>/</w:t>
            </w:r>
            <w:r w:rsidR="000F6F7D" w:rsidRPr="00512A20">
              <w:rPr>
                <w:rFonts w:ascii="Verdana" w:hAnsi="Verdana" w:cs="Times New Roman"/>
                <w:sz w:val="20"/>
                <w:szCs w:val="20"/>
              </w:rPr>
              <w:t xml:space="preserve"> </w:t>
            </w:r>
            <w:r w:rsidRPr="00512A20">
              <w:rPr>
                <w:rFonts w:ascii="Verdana" w:hAnsi="Verdana" w:cs="Times New Roman"/>
                <w:sz w:val="20"/>
                <w:szCs w:val="20"/>
              </w:rPr>
              <w:t>thuis</w:t>
            </w:r>
            <w:r w:rsidR="000F6F7D" w:rsidRPr="00512A20">
              <w:rPr>
                <w:rFonts w:ascii="Verdana" w:hAnsi="Verdana" w:cs="Times New Roman"/>
                <w:sz w:val="20"/>
                <w:szCs w:val="20"/>
              </w:rPr>
              <w:t xml:space="preserve"> </w:t>
            </w:r>
            <w:r w:rsidRPr="00512A20">
              <w:rPr>
                <w:rFonts w:ascii="Verdana" w:hAnsi="Verdana" w:cs="Times New Roman"/>
                <w:sz w:val="20"/>
                <w:szCs w:val="20"/>
              </w:rPr>
              <w:t>/</w:t>
            </w:r>
            <w:r w:rsidR="000F6F7D" w:rsidRPr="00512A20">
              <w:rPr>
                <w:rFonts w:ascii="Verdana" w:hAnsi="Verdana" w:cs="Times New Roman"/>
                <w:sz w:val="20"/>
                <w:szCs w:val="20"/>
              </w:rPr>
              <w:t xml:space="preserve"> </w:t>
            </w:r>
            <w:r w:rsidRPr="00512A20">
              <w:rPr>
                <w:rFonts w:ascii="Verdana" w:hAnsi="Verdana" w:cs="Times New Roman"/>
                <w:sz w:val="20"/>
                <w:szCs w:val="20"/>
              </w:rPr>
              <w:t>op school</w:t>
            </w:r>
          </w:p>
        </w:tc>
      </w:tr>
      <w:tr w:rsidR="006D554F" w:rsidRPr="00512A20" w14:paraId="78284001" w14:textId="77777777" w:rsidTr="003305ED">
        <w:tc>
          <w:tcPr>
            <w:tcW w:w="2836" w:type="dxa"/>
          </w:tcPr>
          <w:p w14:paraId="5CA75C0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gradiënt (-ecosysteem)</w:t>
            </w:r>
          </w:p>
        </w:tc>
        <w:tc>
          <w:tcPr>
            <w:tcW w:w="6520" w:type="dxa"/>
          </w:tcPr>
          <w:p w14:paraId="1B827DF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van hoog naar laag / van nat naar droog / oevers en randen</w:t>
            </w:r>
          </w:p>
        </w:tc>
      </w:tr>
      <w:tr w:rsidR="006D554F" w:rsidRPr="00512A20" w14:paraId="43CB7F55" w14:textId="77777777" w:rsidTr="003305ED">
        <w:tc>
          <w:tcPr>
            <w:tcW w:w="2836" w:type="dxa"/>
          </w:tcPr>
          <w:p w14:paraId="3B2C523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habitat</w:t>
            </w:r>
          </w:p>
        </w:tc>
        <w:tc>
          <w:tcPr>
            <w:tcW w:w="6520" w:type="dxa"/>
          </w:tcPr>
          <w:p w14:paraId="2E59BD9A" w14:textId="77777777" w:rsidR="006D554F" w:rsidRPr="00512A20" w:rsidRDefault="000F6F7D" w:rsidP="003305ED">
            <w:pPr>
              <w:rPr>
                <w:rFonts w:ascii="Verdana" w:hAnsi="Verdana" w:cs="Times New Roman"/>
                <w:sz w:val="20"/>
                <w:szCs w:val="20"/>
              </w:rPr>
            </w:pPr>
            <w:r w:rsidRPr="00512A20">
              <w:rPr>
                <w:rFonts w:ascii="Verdana" w:hAnsi="Verdana" w:cs="Times New Roman"/>
                <w:sz w:val="20"/>
                <w:szCs w:val="20"/>
              </w:rPr>
              <w:t>b</w:t>
            </w:r>
            <w:r w:rsidR="006D554F" w:rsidRPr="00512A20">
              <w:rPr>
                <w:rFonts w:ascii="Verdana" w:hAnsi="Verdana" w:cs="Times New Roman"/>
                <w:sz w:val="20"/>
                <w:szCs w:val="20"/>
              </w:rPr>
              <w:t>osbodem met pissebedden; dopheide op zure, natte bodem</w:t>
            </w:r>
          </w:p>
        </w:tc>
      </w:tr>
      <w:tr w:rsidR="006D554F" w:rsidRPr="00512A20" w14:paraId="6251260F" w14:textId="77777777" w:rsidTr="003305ED">
        <w:tc>
          <w:tcPr>
            <w:tcW w:w="2836" w:type="dxa"/>
          </w:tcPr>
          <w:p w14:paraId="70E0B72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indicatorsoort</w:t>
            </w:r>
          </w:p>
        </w:tc>
        <w:tc>
          <w:tcPr>
            <w:tcW w:w="6520" w:type="dxa"/>
          </w:tcPr>
          <w:p w14:paraId="77DFDDE9" w14:textId="77777777" w:rsidR="006D554F" w:rsidRPr="00512A20" w:rsidRDefault="000F6F7D" w:rsidP="003305ED">
            <w:pPr>
              <w:rPr>
                <w:rFonts w:ascii="Verdana" w:hAnsi="Verdana" w:cs="Times New Roman"/>
                <w:sz w:val="20"/>
                <w:szCs w:val="20"/>
              </w:rPr>
            </w:pPr>
            <w:r w:rsidRPr="00512A20">
              <w:rPr>
                <w:rFonts w:ascii="Verdana" w:hAnsi="Verdana" w:cs="Times New Roman"/>
                <w:sz w:val="20"/>
                <w:szCs w:val="20"/>
              </w:rPr>
              <w:t>b</w:t>
            </w:r>
            <w:r w:rsidR="006D554F" w:rsidRPr="00512A20">
              <w:rPr>
                <w:rFonts w:ascii="Verdana" w:hAnsi="Verdana" w:cs="Times New Roman"/>
                <w:sz w:val="20"/>
                <w:szCs w:val="20"/>
              </w:rPr>
              <w:t>randnetel</w:t>
            </w:r>
            <w:r w:rsidRPr="00512A20">
              <w:rPr>
                <w:rFonts w:ascii="Verdana" w:hAnsi="Verdana" w:cs="Times New Roman"/>
                <w:sz w:val="20"/>
                <w:szCs w:val="20"/>
              </w:rPr>
              <w:t xml:space="preserve"> voor</w:t>
            </w:r>
            <w:r w:rsidR="006D554F" w:rsidRPr="00512A20">
              <w:rPr>
                <w:rFonts w:ascii="Verdana" w:hAnsi="Verdana" w:cs="Times New Roman"/>
                <w:sz w:val="20"/>
                <w:szCs w:val="20"/>
              </w:rPr>
              <w:t xml:space="preserve"> stikstof- en fosfaatrijke grond</w:t>
            </w:r>
          </w:p>
        </w:tc>
      </w:tr>
      <w:tr w:rsidR="006D554F" w:rsidRPr="00512A20" w14:paraId="298C8B6C" w14:textId="77777777" w:rsidTr="003305ED">
        <w:tc>
          <w:tcPr>
            <w:tcW w:w="2836" w:type="dxa"/>
          </w:tcPr>
          <w:p w14:paraId="5E2DF56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microklimaat</w:t>
            </w:r>
          </w:p>
        </w:tc>
        <w:tc>
          <w:tcPr>
            <w:tcW w:w="6520" w:type="dxa"/>
          </w:tcPr>
          <w:p w14:paraId="242B3B3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verschil in temperatuur, licht, vocht</w:t>
            </w:r>
            <w:r w:rsidR="000F6F7D" w:rsidRPr="00512A20">
              <w:rPr>
                <w:rFonts w:ascii="Verdana" w:hAnsi="Verdana" w:cs="Times New Roman"/>
                <w:sz w:val="20"/>
                <w:szCs w:val="20"/>
              </w:rPr>
              <w:t>igheid op verschillende plekken</w:t>
            </w:r>
            <w:r w:rsidRPr="00512A20">
              <w:rPr>
                <w:rFonts w:ascii="Verdana" w:hAnsi="Verdana" w:cs="Times New Roman"/>
                <w:sz w:val="20"/>
                <w:szCs w:val="20"/>
              </w:rPr>
              <w:t xml:space="preserve"> dichtbij elkaar. </w:t>
            </w:r>
          </w:p>
        </w:tc>
      </w:tr>
      <w:tr w:rsidR="006D554F" w:rsidRPr="00512A20" w14:paraId="6D1A8EEC" w14:textId="77777777" w:rsidTr="003305ED">
        <w:tc>
          <w:tcPr>
            <w:tcW w:w="2836" w:type="dxa"/>
          </w:tcPr>
          <w:p w14:paraId="0FCD762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migratie</w:t>
            </w:r>
          </w:p>
        </w:tc>
        <w:tc>
          <w:tcPr>
            <w:tcW w:w="6520" w:type="dxa"/>
          </w:tcPr>
          <w:p w14:paraId="583B117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vogeltrek / palingtrek</w:t>
            </w:r>
          </w:p>
        </w:tc>
      </w:tr>
      <w:tr w:rsidR="006D554F" w:rsidRPr="00512A20" w14:paraId="27054BD4" w14:textId="77777777" w:rsidTr="003305ED">
        <w:tc>
          <w:tcPr>
            <w:tcW w:w="2836" w:type="dxa"/>
          </w:tcPr>
          <w:p w14:paraId="2EE9DB83"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mycorrhiza/ schimmeldraden / schimmel</w:t>
            </w:r>
          </w:p>
        </w:tc>
        <w:tc>
          <w:tcPr>
            <w:tcW w:w="6520" w:type="dxa"/>
          </w:tcPr>
          <w:p w14:paraId="5C96FA18"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paddenstoelen, schimmels op bladeren / korstmossen als  samenlevingsvorm van schimmels en algen</w:t>
            </w:r>
          </w:p>
        </w:tc>
      </w:tr>
      <w:tr w:rsidR="006D554F" w:rsidRPr="00512A20" w14:paraId="2C9EAE10" w14:textId="77777777" w:rsidTr="003305ED">
        <w:tc>
          <w:tcPr>
            <w:tcW w:w="2836" w:type="dxa"/>
          </w:tcPr>
          <w:p w14:paraId="113AC714"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pioniersoort, ecosysteem</w:t>
            </w:r>
          </w:p>
        </w:tc>
        <w:tc>
          <w:tcPr>
            <w:tcW w:w="6520" w:type="dxa"/>
          </w:tcPr>
          <w:p w14:paraId="16F4138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mossen en korstmossen op tegels, muurtjes, straten, tuinen </w:t>
            </w:r>
          </w:p>
        </w:tc>
      </w:tr>
      <w:tr w:rsidR="006D554F" w:rsidRPr="00512A20" w14:paraId="7832B931" w14:textId="77777777" w:rsidTr="003305ED">
        <w:tc>
          <w:tcPr>
            <w:tcW w:w="2836" w:type="dxa"/>
          </w:tcPr>
          <w:p w14:paraId="5E886B3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plaag</w:t>
            </w:r>
          </w:p>
        </w:tc>
        <w:tc>
          <w:tcPr>
            <w:tcW w:w="6520" w:type="dxa"/>
          </w:tcPr>
          <w:p w14:paraId="3286CB51" w14:textId="77777777" w:rsidR="006D554F" w:rsidRPr="00512A20" w:rsidRDefault="000F6F7D" w:rsidP="003305ED">
            <w:pPr>
              <w:rPr>
                <w:rFonts w:ascii="Verdana" w:hAnsi="Verdana" w:cs="Times New Roman"/>
                <w:sz w:val="20"/>
                <w:szCs w:val="20"/>
              </w:rPr>
            </w:pPr>
            <w:r w:rsidRPr="00512A20">
              <w:rPr>
                <w:rFonts w:ascii="Verdana" w:hAnsi="Verdana" w:cs="Times New Roman"/>
                <w:sz w:val="20"/>
                <w:szCs w:val="20"/>
              </w:rPr>
              <w:t xml:space="preserve">bladluizen, wespen </w:t>
            </w:r>
          </w:p>
        </w:tc>
      </w:tr>
      <w:tr w:rsidR="006D554F" w:rsidRPr="00512A20" w14:paraId="2716107D" w14:textId="77777777" w:rsidTr="003305ED">
        <w:tc>
          <w:tcPr>
            <w:tcW w:w="2836" w:type="dxa"/>
          </w:tcPr>
          <w:p w14:paraId="4CF773AD"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populatie (-grootte)</w:t>
            </w:r>
          </w:p>
        </w:tc>
        <w:tc>
          <w:tcPr>
            <w:tcW w:w="6520" w:type="dxa"/>
          </w:tcPr>
          <w:p w14:paraId="4C1D9CD2" w14:textId="77777777" w:rsidR="006D554F" w:rsidRPr="00512A20" w:rsidRDefault="000F6F7D" w:rsidP="003305ED">
            <w:pPr>
              <w:rPr>
                <w:rFonts w:ascii="Verdana" w:hAnsi="Verdana" w:cs="Times New Roman"/>
                <w:sz w:val="20"/>
                <w:szCs w:val="20"/>
              </w:rPr>
            </w:pPr>
            <w:r w:rsidRPr="00512A20">
              <w:rPr>
                <w:rFonts w:ascii="Verdana" w:hAnsi="Verdana" w:cs="Times New Roman"/>
                <w:sz w:val="20"/>
                <w:szCs w:val="20"/>
              </w:rPr>
              <w:t>schatten</w:t>
            </w:r>
            <w:r w:rsidR="006D554F" w:rsidRPr="00512A20">
              <w:rPr>
                <w:rFonts w:ascii="Verdana" w:hAnsi="Verdana" w:cs="Times New Roman"/>
                <w:sz w:val="20"/>
                <w:szCs w:val="20"/>
              </w:rPr>
              <w:t>: kevers tellen in ingegraven potten</w:t>
            </w:r>
          </w:p>
        </w:tc>
      </w:tr>
      <w:tr w:rsidR="006D554F" w:rsidRPr="00512A20" w14:paraId="7160BBEB" w14:textId="77777777" w:rsidTr="003305ED">
        <w:tc>
          <w:tcPr>
            <w:tcW w:w="2836" w:type="dxa"/>
          </w:tcPr>
          <w:p w14:paraId="148349FA"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predatie</w:t>
            </w:r>
          </w:p>
        </w:tc>
        <w:tc>
          <w:tcPr>
            <w:tcW w:w="6520" w:type="dxa"/>
          </w:tcPr>
          <w:p w14:paraId="0BB9C900"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spin die vlieg vangt /potjes met slootwaterdieren of bodemdieren</w:t>
            </w:r>
          </w:p>
        </w:tc>
      </w:tr>
      <w:tr w:rsidR="006D554F" w:rsidRPr="00512A20" w14:paraId="79748F4F" w14:textId="77777777" w:rsidTr="003305ED">
        <w:tc>
          <w:tcPr>
            <w:tcW w:w="2836" w:type="dxa"/>
          </w:tcPr>
          <w:p w14:paraId="27162C0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productiviteit </w:t>
            </w:r>
          </w:p>
        </w:tc>
        <w:tc>
          <w:tcPr>
            <w:tcW w:w="6520" w:type="dxa"/>
          </w:tcPr>
          <w:p w14:paraId="18A47DA3" w14:textId="77777777" w:rsidR="006D554F" w:rsidRPr="00512A20" w:rsidRDefault="000F6F7D" w:rsidP="003305ED">
            <w:pPr>
              <w:rPr>
                <w:rFonts w:ascii="Verdana" w:hAnsi="Verdana" w:cs="Times New Roman"/>
                <w:sz w:val="20"/>
                <w:szCs w:val="20"/>
              </w:rPr>
            </w:pPr>
            <w:r w:rsidRPr="00512A20">
              <w:rPr>
                <w:rFonts w:ascii="Verdana" w:hAnsi="Verdana" w:cs="Times New Roman"/>
                <w:sz w:val="20"/>
                <w:szCs w:val="20"/>
              </w:rPr>
              <w:t>Schatten:</w:t>
            </w:r>
            <w:r w:rsidR="006D554F" w:rsidRPr="00512A20">
              <w:rPr>
                <w:rFonts w:ascii="Verdana" w:hAnsi="Verdana" w:cs="Times New Roman"/>
                <w:sz w:val="20"/>
                <w:szCs w:val="20"/>
              </w:rPr>
              <w:t xml:space="preserve"> productie per jaar van bos, landbouwgrond, schooltuin</w:t>
            </w:r>
          </w:p>
        </w:tc>
      </w:tr>
      <w:tr w:rsidR="006D554F" w:rsidRPr="00512A20" w14:paraId="01479324" w14:textId="77777777" w:rsidTr="003305ED">
        <w:tc>
          <w:tcPr>
            <w:tcW w:w="2836" w:type="dxa"/>
          </w:tcPr>
          <w:p w14:paraId="07AAB347"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signaalstoffen</w:t>
            </w:r>
          </w:p>
        </w:tc>
        <w:tc>
          <w:tcPr>
            <w:tcW w:w="6520" w:type="dxa"/>
          </w:tcPr>
          <w:p w14:paraId="3AAC5BB9"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rupsen van waardplant halen en andere soorten bladeren aanbieden</w:t>
            </w:r>
          </w:p>
        </w:tc>
      </w:tr>
      <w:tr w:rsidR="006D554F" w:rsidRPr="00512A20" w14:paraId="62BE78FC" w14:textId="77777777" w:rsidTr="003305ED">
        <w:tc>
          <w:tcPr>
            <w:tcW w:w="2836" w:type="dxa"/>
          </w:tcPr>
          <w:p w14:paraId="31E471C5"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strooisellaag</w:t>
            </w:r>
          </w:p>
        </w:tc>
        <w:tc>
          <w:tcPr>
            <w:tcW w:w="6520" w:type="dxa"/>
          </w:tcPr>
          <w:p w14:paraId="23ED540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dikte, samenstelling, geur</w:t>
            </w:r>
          </w:p>
        </w:tc>
      </w:tr>
      <w:tr w:rsidR="006D554F" w:rsidRPr="00512A20" w14:paraId="4CD6E3DF" w14:textId="77777777" w:rsidTr="003305ED">
        <w:tc>
          <w:tcPr>
            <w:tcW w:w="2836" w:type="dxa"/>
          </w:tcPr>
          <w:p w14:paraId="40344037" w14:textId="77777777" w:rsidR="006D554F" w:rsidRPr="00512A20" w:rsidRDefault="006D554F" w:rsidP="003305ED">
            <w:pPr>
              <w:rPr>
                <w:rFonts w:ascii="Verdana" w:hAnsi="Verdana" w:cs="Times New Roman"/>
                <w:color w:val="FF0000"/>
                <w:sz w:val="20"/>
                <w:szCs w:val="20"/>
              </w:rPr>
            </w:pPr>
            <w:r w:rsidRPr="00512A20">
              <w:rPr>
                <w:rFonts w:ascii="Verdana" w:hAnsi="Verdana" w:cs="Times New Roman"/>
                <w:sz w:val="20"/>
                <w:szCs w:val="20"/>
              </w:rPr>
              <w:t>successie</w:t>
            </w:r>
          </w:p>
        </w:tc>
        <w:tc>
          <w:tcPr>
            <w:tcW w:w="6520" w:type="dxa"/>
          </w:tcPr>
          <w:p w14:paraId="2F9045EA" w14:textId="77777777" w:rsidR="006D554F" w:rsidRPr="00512A20" w:rsidRDefault="006D554F" w:rsidP="003305ED">
            <w:pPr>
              <w:rPr>
                <w:rFonts w:ascii="Verdana" w:hAnsi="Verdana" w:cs="Times New Roman"/>
                <w:sz w:val="20"/>
                <w:szCs w:val="20"/>
              </w:rPr>
            </w:pPr>
            <w:proofErr w:type="spellStart"/>
            <w:r w:rsidRPr="00512A20">
              <w:rPr>
                <w:rFonts w:ascii="Verdana" w:hAnsi="Verdana" w:cs="Times New Roman"/>
                <w:sz w:val="20"/>
                <w:szCs w:val="20"/>
              </w:rPr>
              <w:t>verlanding</w:t>
            </w:r>
            <w:proofErr w:type="spellEnd"/>
            <w:r w:rsidRPr="00512A20">
              <w:rPr>
                <w:rFonts w:ascii="Verdana" w:hAnsi="Verdana" w:cs="Times New Roman"/>
                <w:sz w:val="20"/>
                <w:szCs w:val="20"/>
              </w:rPr>
              <w:t xml:space="preserve"> aan slootkanten / groei op muurtjes die niet schoon gemaakt worden</w:t>
            </w:r>
            <w:r w:rsidR="003305ED" w:rsidRPr="00512A20">
              <w:rPr>
                <w:rFonts w:ascii="Verdana" w:hAnsi="Verdana" w:cs="Times New Roman"/>
                <w:sz w:val="20"/>
                <w:szCs w:val="20"/>
              </w:rPr>
              <w:t xml:space="preserve"> </w:t>
            </w:r>
            <w:r w:rsidRPr="00512A20">
              <w:rPr>
                <w:rFonts w:ascii="Verdana" w:hAnsi="Verdana" w:cs="Times New Roman"/>
                <w:sz w:val="20"/>
                <w:szCs w:val="20"/>
              </w:rPr>
              <w:t>/ reeks jonge duinen naar oude duinen</w:t>
            </w:r>
          </w:p>
        </w:tc>
      </w:tr>
      <w:tr w:rsidR="006D554F" w:rsidRPr="00512A20" w14:paraId="6B986E07" w14:textId="77777777" w:rsidTr="003305ED">
        <w:tc>
          <w:tcPr>
            <w:tcW w:w="2836" w:type="dxa"/>
          </w:tcPr>
          <w:p w14:paraId="6AF0AEE3"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symbiose </w:t>
            </w:r>
          </w:p>
        </w:tc>
        <w:tc>
          <w:tcPr>
            <w:tcW w:w="6520" w:type="dxa"/>
          </w:tcPr>
          <w:p w14:paraId="2E72223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voorbeelden van commensalisme, parasitisme, mutualisme</w:t>
            </w:r>
          </w:p>
        </w:tc>
      </w:tr>
      <w:tr w:rsidR="006D554F" w:rsidRPr="00512A20" w14:paraId="468B0F37" w14:textId="77777777" w:rsidTr="003305ED">
        <w:tc>
          <w:tcPr>
            <w:tcW w:w="2836" w:type="dxa"/>
          </w:tcPr>
          <w:p w14:paraId="51C1E3A6"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uitspoeling</w:t>
            </w:r>
          </w:p>
        </w:tc>
        <w:tc>
          <w:tcPr>
            <w:tcW w:w="6520" w:type="dxa"/>
          </w:tcPr>
          <w:p w14:paraId="164740BB"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zie eutrofiering / </w:t>
            </w:r>
            <w:proofErr w:type="spellStart"/>
            <w:r w:rsidRPr="00512A20">
              <w:rPr>
                <w:rFonts w:ascii="Verdana" w:hAnsi="Verdana" w:cs="Times New Roman"/>
                <w:sz w:val="20"/>
                <w:szCs w:val="20"/>
              </w:rPr>
              <w:t>podzol</w:t>
            </w:r>
            <w:proofErr w:type="spellEnd"/>
            <w:r w:rsidRPr="00512A20">
              <w:rPr>
                <w:rFonts w:ascii="Verdana" w:hAnsi="Verdana" w:cs="Times New Roman"/>
                <w:sz w:val="20"/>
                <w:szCs w:val="20"/>
              </w:rPr>
              <w:t xml:space="preserve"> </w:t>
            </w:r>
            <w:r w:rsidR="003305ED" w:rsidRPr="00512A20">
              <w:rPr>
                <w:rFonts w:ascii="Verdana" w:hAnsi="Verdana" w:cs="Times New Roman"/>
                <w:sz w:val="20"/>
                <w:szCs w:val="20"/>
              </w:rPr>
              <w:t>bodemprofiel (</w:t>
            </w:r>
            <w:r w:rsidRPr="00512A20">
              <w:rPr>
                <w:rFonts w:ascii="Verdana" w:hAnsi="Verdana" w:cs="Times New Roman"/>
                <w:sz w:val="20"/>
                <w:szCs w:val="20"/>
              </w:rPr>
              <w:t>grondboor gebruiken</w:t>
            </w:r>
            <w:r w:rsidR="003305ED" w:rsidRPr="00512A20">
              <w:rPr>
                <w:rFonts w:ascii="Verdana" w:hAnsi="Verdana" w:cs="Times New Roman"/>
                <w:sz w:val="20"/>
                <w:szCs w:val="20"/>
              </w:rPr>
              <w:t>)</w:t>
            </w:r>
          </w:p>
        </w:tc>
      </w:tr>
      <w:tr w:rsidR="006D554F" w:rsidRPr="00512A20" w14:paraId="07084DA9" w14:textId="77777777" w:rsidTr="003305ED">
        <w:tc>
          <w:tcPr>
            <w:tcW w:w="2836" w:type="dxa"/>
          </w:tcPr>
          <w:p w14:paraId="5FD37D2E"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verzuring</w:t>
            </w:r>
          </w:p>
        </w:tc>
        <w:tc>
          <w:tcPr>
            <w:tcW w:w="6520" w:type="dxa"/>
          </w:tcPr>
          <w:p w14:paraId="4F76437F"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 xml:space="preserve">pH van bodem/water </w:t>
            </w:r>
          </w:p>
        </w:tc>
      </w:tr>
      <w:tr w:rsidR="006D554F" w:rsidRPr="00512A20" w14:paraId="222E2073" w14:textId="77777777" w:rsidTr="003305ED">
        <w:tc>
          <w:tcPr>
            <w:tcW w:w="2836" w:type="dxa"/>
          </w:tcPr>
          <w:p w14:paraId="6497FCCC"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vraat</w:t>
            </w:r>
          </w:p>
        </w:tc>
        <w:tc>
          <w:tcPr>
            <w:tcW w:w="6520" w:type="dxa"/>
          </w:tcPr>
          <w:p w14:paraId="35CA04FD" w14:textId="77777777" w:rsidR="006D554F" w:rsidRPr="00512A20" w:rsidRDefault="006D554F" w:rsidP="003305ED">
            <w:pPr>
              <w:rPr>
                <w:rFonts w:ascii="Verdana" w:hAnsi="Verdana" w:cs="Times New Roman"/>
                <w:sz w:val="20"/>
                <w:szCs w:val="20"/>
              </w:rPr>
            </w:pPr>
            <w:r w:rsidRPr="00512A20">
              <w:rPr>
                <w:rFonts w:ascii="Verdana" w:hAnsi="Verdana" w:cs="Times New Roman"/>
                <w:sz w:val="20"/>
                <w:szCs w:val="20"/>
              </w:rPr>
              <w:t>‘predatie’ door herbivoren / sporen aan bladeren en stammen</w:t>
            </w:r>
          </w:p>
        </w:tc>
      </w:tr>
    </w:tbl>
    <w:p w14:paraId="2BFC6EA1" w14:textId="77777777" w:rsidR="00324BEC" w:rsidRPr="00512A20" w:rsidRDefault="00324BEC" w:rsidP="0015330E">
      <w:pPr>
        <w:rPr>
          <w:rFonts w:ascii="Verdana" w:hAnsi="Verdana"/>
          <w:sz w:val="20"/>
          <w:szCs w:val="20"/>
        </w:rPr>
      </w:pPr>
    </w:p>
    <w:sectPr w:rsidR="00324BEC" w:rsidRPr="00512A20" w:rsidSect="0015330E">
      <w:pgSz w:w="11906" w:h="16838"/>
      <w:pgMar w:top="1417" w:right="1417" w:bottom="136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4D37"/>
    <w:multiLevelType w:val="hybridMultilevel"/>
    <w:tmpl w:val="EB20B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4F"/>
    <w:rsid w:val="000C7D9E"/>
    <w:rsid w:val="000F6F7D"/>
    <w:rsid w:val="0015330E"/>
    <w:rsid w:val="00324BEC"/>
    <w:rsid w:val="003305ED"/>
    <w:rsid w:val="00512A20"/>
    <w:rsid w:val="006D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554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D554F"/>
    <w:rPr>
      <w:sz w:val="16"/>
      <w:szCs w:val="16"/>
    </w:rPr>
  </w:style>
  <w:style w:type="paragraph" w:styleId="Tekstopmerking">
    <w:name w:val="annotation text"/>
    <w:basedOn w:val="Normaal"/>
    <w:link w:val="TekstopmerkingTeken"/>
    <w:uiPriority w:val="99"/>
    <w:unhideWhenUsed/>
    <w:rsid w:val="006D554F"/>
    <w:rPr>
      <w:rFonts w:eastAsiaTheme="minorHAnsi"/>
      <w:sz w:val="20"/>
      <w:szCs w:val="20"/>
      <w:lang w:eastAsia="en-US"/>
    </w:rPr>
  </w:style>
  <w:style w:type="character" w:customStyle="1" w:styleId="TekstopmerkingTeken">
    <w:name w:val="Tekst opmerking Teken"/>
    <w:basedOn w:val="Standaardalinea-lettertype"/>
    <w:link w:val="Tekstopmerking"/>
    <w:uiPriority w:val="99"/>
    <w:rsid w:val="006D554F"/>
    <w:rPr>
      <w:rFonts w:eastAsiaTheme="minorHAnsi"/>
      <w:sz w:val="20"/>
      <w:szCs w:val="20"/>
      <w:lang w:val="nl-NL" w:eastAsia="en-US"/>
    </w:rPr>
  </w:style>
  <w:style w:type="table" w:styleId="Tabelraster">
    <w:name w:val="Table Grid"/>
    <w:basedOn w:val="Standaardtabel"/>
    <w:uiPriority w:val="59"/>
    <w:rsid w:val="006D5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D554F"/>
    <w:pPr>
      <w:ind w:left="720"/>
      <w:contextualSpacing/>
    </w:pPr>
  </w:style>
  <w:style w:type="paragraph" w:styleId="Ballontekst">
    <w:name w:val="Balloon Text"/>
    <w:basedOn w:val="Normaal"/>
    <w:link w:val="BallontekstTeken"/>
    <w:uiPriority w:val="99"/>
    <w:semiHidden/>
    <w:unhideWhenUsed/>
    <w:rsid w:val="006D554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554F"/>
    <w:rPr>
      <w:rFonts w:ascii="Lucida Grande" w:hAnsi="Lucida Grande" w:cs="Lucida Grande"/>
      <w:sz w:val="18"/>
      <w:szCs w:val="18"/>
      <w:lang w:val="nl-NL"/>
    </w:rPr>
  </w:style>
  <w:style w:type="paragraph" w:styleId="Onderwerpvanopmerking">
    <w:name w:val="annotation subject"/>
    <w:basedOn w:val="Tekstopmerking"/>
    <w:next w:val="Tekstopmerking"/>
    <w:link w:val="OnderwerpvanopmerkingTeken"/>
    <w:uiPriority w:val="99"/>
    <w:semiHidden/>
    <w:unhideWhenUsed/>
    <w:rsid w:val="006D554F"/>
    <w:rPr>
      <w:rFonts w:eastAsiaTheme="minorEastAsia"/>
      <w:b/>
      <w:bCs/>
      <w:lang w:eastAsia="nl-NL"/>
    </w:rPr>
  </w:style>
  <w:style w:type="character" w:customStyle="1" w:styleId="OnderwerpvanopmerkingTeken">
    <w:name w:val="Onderwerp van opmerking Teken"/>
    <w:basedOn w:val="TekstopmerkingTeken"/>
    <w:link w:val="Onderwerpvanopmerking"/>
    <w:uiPriority w:val="99"/>
    <w:semiHidden/>
    <w:rsid w:val="006D554F"/>
    <w:rPr>
      <w:rFonts w:eastAsiaTheme="minorHAnsi"/>
      <w:b/>
      <w:bCs/>
      <w:sz w:val="20"/>
      <w:szCs w:val="20"/>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554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D554F"/>
    <w:rPr>
      <w:sz w:val="16"/>
      <w:szCs w:val="16"/>
    </w:rPr>
  </w:style>
  <w:style w:type="paragraph" w:styleId="Tekstopmerking">
    <w:name w:val="annotation text"/>
    <w:basedOn w:val="Normaal"/>
    <w:link w:val="TekstopmerkingTeken"/>
    <w:uiPriority w:val="99"/>
    <w:unhideWhenUsed/>
    <w:rsid w:val="006D554F"/>
    <w:rPr>
      <w:rFonts w:eastAsiaTheme="minorHAnsi"/>
      <w:sz w:val="20"/>
      <w:szCs w:val="20"/>
      <w:lang w:eastAsia="en-US"/>
    </w:rPr>
  </w:style>
  <w:style w:type="character" w:customStyle="1" w:styleId="TekstopmerkingTeken">
    <w:name w:val="Tekst opmerking Teken"/>
    <w:basedOn w:val="Standaardalinea-lettertype"/>
    <w:link w:val="Tekstopmerking"/>
    <w:uiPriority w:val="99"/>
    <w:rsid w:val="006D554F"/>
    <w:rPr>
      <w:rFonts w:eastAsiaTheme="minorHAnsi"/>
      <w:sz w:val="20"/>
      <w:szCs w:val="20"/>
      <w:lang w:val="nl-NL" w:eastAsia="en-US"/>
    </w:rPr>
  </w:style>
  <w:style w:type="table" w:styleId="Tabelraster">
    <w:name w:val="Table Grid"/>
    <w:basedOn w:val="Standaardtabel"/>
    <w:uiPriority w:val="59"/>
    <w:rsid w:val="006D5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D554F"/>
    <w:pPr>
      <w:ind w:left="720"/>
      <w:contextualSpacing/>
    </w:pPr>
  </w:style>
  <w:style w:type="paragraph" w:styleId="Ballontekst">
    <w:name w:val="Balloon Text"/>
    <w:basedOn w:val="Normaal"/>
    <w:link w:val="BallontekstTeken"/>
    <w:uiPriority w:val="99"/>
    <w:semiHidden/>
    <w:unhideWhenUsed/>
    <w:rsid w:val="006D554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554F"/>
    <w:rPr>
      <w:rFonts w:ascii="Lucida Grande" w:hAnsi="Lucida Grande" w:cs="Lucida Grande"/>
      <w:sz w:val="18"/>
      <w:szCs w:val="18"/>
      <w:lang w:val="nl-NL"/>
    </w:rPr>
  </w:style>
  <w:style w:type="paragraph" w:styleId="Onderwerpvanopmerking">
    <w:name w:val="annotation subject"/>
    <w:basedOn w:val="Tekstopmerking"/>
    <w:next w:val="Tekstopmerking"/>
    <w:link w:val="OnderwerpvanopmerkingTeken"/>
    <w:uiPriority w:val="99"/>
    <w:semiHidden/>
    <w:unhideWhenUsed/>
    <w:rsid w:val="006D554F"/>
    <w:rPr>
      <w:rFonts w:eastAsiaTheme="minorEastAsia"/>
      <w:b/>
      <w:bCs/>
      <w:lang w:eastAsia="nl-NL"/>
    </w:rPr>
  </w:style>
  <w:style w:type="character" w:customStyle="1" w:styleId="OnderwerpvanopmerkingTeken">
    <w:name w:val="Onderwerp van opmerking Teken"/>
    <w:basedOn w:val="TekstopmerkingTeken"/>
    <w:link w:val="Onderwerpvanopmerking"/>
    <w:uiPriority w:val="99"/>
    <w:semiHidden/>
    <w:rsid w:val="006D554F"/>
    <w:rPr>
      <w:rFonts w:eastAsiaTheme="minorHAnsi"/>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4609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3</cp:revision>
  <cp:lastPrinted>2018-02-06T13:41:00Z</cp:lastPrinted>
  <dcterms:created xsi:type="dcterms:W3CDTF">2018-02-06T13:41:00Z</dcterms:created>
  <dcterms:modified xsi:type="dcterms:W3CDTF">2018-02-06T13:41:00Z</dcterms:modified>
</cp:coreProperties>
</file>