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C9ED" w14:textId="77777777" w:rsidR="00E02A46" w:rsidRDefault="00543669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b/>
          <w:sz w:val="28"/>
          <w:szCs w:val="28"/>
        </w:rPr>
        <w:t>Welk deel van de plant eet je eigenlijk?</w:t>
      </w:r>
    </w:p>
    <w:p w14:paraId="7485A981" w14:textId="3FD2D238" w:rsidR="00CA3AE8" w:rsidRPr="00E02A46" w:rsidRDefault="0054019A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(</w:t>
      </w:r>
      <w:r w:rsidR="00B40945" w:rsidRPr="00E02A46">
        <w:rPr>
          <w:rFonts w:ascii="Arial" w:hAnsi="Arial" w:cs="Arial"/>
          <w:sz w:val="24"/>
          <w:szCs w:val="24"/>
        </w:rPr>
        <w:t>Aanwijzingen</w:t>
      </w:r>
      <w:r w:rsidR="009E2E64" w:rsidRPr="00E02A46">
        <w:rPr>
          <w:rFonts w:ascii="Arial" w:hAnsi="Arial" w:cs="Arial"/>
          <w:sz w:val="24"/>
          <w:szCs w:val="24"/>
        </w:rPr>
        <w:t xml:space="preserve"> </w:t>
      </w:r>
      <w:r w:rsidR="00E02A46">
        <w:rPr>
          <w:rFonts w:ascii="Arial" w:hAnsi="Arial" w:cs="Arial"/>
          <w:sz w:val="24"/>
          <w:szCs w:val="24"/>
        </w:rPr>
        <w:t xml:space="preserve">voor </w:t>
      </w:r>
      <w:r w:rsidRPr="00E02A46">
        <w:rPr>
          <w:rFonts w:ascii="Arial" w:hAnsi="Arial" w:cs="Arial"/>
          <w:sz w:val="24"/>
          <w:szCs w:val="24"/>
        </w:rPr>
        <w:t>docenten)</w:t>
      </w:r>
    </w:p>
    <w:p w14:paraId="46C49F3E" w14:textId="77777777" w:rsidR="0054019A" w:rsidRPr="00E02A46" w:rsidRDefault="0054019A" w:rsidP="0054019A">
      <w:pPr>
        <w:rPr>
          <w:rFonts w:ascii="Arial" w:hAnsi="Arial" w:cs="Arial"/>
          <w:sz w:val="24"/>
          <w:szCs w:val="24"/>
        </w:rPr>
      </w:pPr>
    </w:p>
    <w:p w14:paraId="001DDE3A" w14:textId="77777777" w:rsidR="0054019A" w:rsidRPr="00E02A46" w:rsidRDefault="0054019A" w:rsidP="0054019A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 xml:space="preserve">Koop afhankelijk van het niveau van de </w:t>
      </w:r>
      <w:r w:rsidR="009E2E64" w:rsidRPr="00E02A46">
        <w:rPr>
          <w:rFonts w:ascii="Arial" w:hAnsi="Arial" w:cs="Arial"/>
          <w:sz w:val="24"/>
          <w:szCs w:val="24"/>
        </w:rPr>
        <w:t>leerlingen groente of fruit waarvan niet meteen</w:t>
      </w:r>
      <w:r w:rsidRPr="00E02A46">
        <w:rPr>
          <w:rFonts w:ascii="Arial" w:hAnsi="Arial" w:cs="Arial"/>
          <w:sz w:val="24"/>
          <w:szCs w:val="24"/>
        </w:rPr>
        <w:t xml:space="preserve"> duidelijk is welk orgaan van de plant het betreft.</w:t>
      </w:r>
    </w:p>
    <w:p w14:paraId="14E2FC3D" w14:textId="77777777" w:rsidR="0054019A" w:rsidRPr="00E02A46" w:rsidRDefault="0054019A" w:rsidP="0054019A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Bijvoorbeeld prei (stengel met bladeren) of ananas of aardbei (verdikte bloembodem; dus geen vrucht).</w:t>
      </w:r>
    </w:p>
    <w:p w14:paraId="62F3673B" w14:textId="77777777" w:rsidR="00D24591" w:rsidRPr="00E02A46" w:rsidRDefault="00D24591">
      <w:pPr>
        <w:rPr>
          <w:rFonts w:ascii="Arial" w:hAnsi="Arial" w:cs="Arial"/>
          <w:sz w:val="24"/>
          <w:szCs w:val="24"/>
        </w:rPr>
      </w:pPr>
    </w:p>
    <w:p w14:paraId="2ECC3E0C" w14:textId="77777777" w:rsidR="00D24591" w:rsidRPr="00E02A46" w:rsidRDefault="00D24591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Letten op kenmerken van plantendelen:</w:t>
      </w:r>
    </w:p>
    <w:p w14:paraId="6C7528D3" w14:textId="77777777" w:rsidR="00D24591" w:rsidRPr="00E02A46" w:rsidRDefault="00D24591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b/>
          <w:sz w:val="24"/>
          <w:szCs w:val="24"/>
        </w:rPr>
        <w:t>Wortels</w:t>
      </w:r>
      <w:r w:rsidRPr="00E02A46">
        <w:rPr>
          <w:rFonts w:ascii="Arial" w:hAnsi="Arial" w:cs="Arial"/>
          <w:sz w:val="24"/>
          <w:szCs w:val="24"/>
        </w:rPr>
        <w:t>: wortels hebben geen knoppen,</w:t>
      </w:r>
      <w:r w:rsidR="00CD2649" w:rsidRPr="00E02A46">
        <w:rPr>
          <w:rFonts w:ascii="Arial" w:hAnsi="Arial" w:cs="Arial"/>
          <w:sz w:val="24"/>
          <w:szCs w:val="24"/>
        </w:rPr>
        <w:t xml:space="preserve"> </w:t>
      </w:r>
      <w:r w:rsidRPr="00E02A46">
        <w:rPr>
          <w:rFonts w:ascii="Arial" w:hAnsi="Arial" w:cs="Arial"/>
          <w:sz w:val="24"/>
          <w:szCs w:val="24"/>
        </w:rPr>
        <w:t>want ze vormen geen bladeren. Er zitten dus ook geen bladeren aangehecht.</w:t>
      </w:r>
      <w:r w:rsidR="00C51AFA" w:rsidRPr="00E02A46">
        <w:rPr>
          <w:rFonts w:ascii="Arial" w:hAnsi="Arial" w:cs="Arial"/>
          <w:sz w:val="24"/>
          <w:szCs w:val="24"/>
        </w:rPr>
        <w:t xml:space="preserve"> Bij eetbare knollen moet je dus goed opletten of er sprake is van knoppen (‘ogen’) of schubjes (bladeren)</w:t>
      </w:r>
      <w:r w:rsidR="00CD2649" w:rsidRPr="00E02A46">
        <w:rPr>
          <w:rFonts w:ascii="Arial" w:hAnsi="Arial" w:cs="Arial"/>
          <w:sz w:val="24"/>
          <w:szCs w:val="24"/>
        </w:rPr>
        <w:t>.</w:t>
      </w:r>
      <w:r w:rsidR="00543669" w:rsidRPr="00E02A46">
        <w:rPr>
          <w:rFonts w:ascii="Arial" w:hAnsi="Arial" w:cs="Arial"/>
          <w:sz w:val="24"/>
          <w:szCs w:val="24"/>
        </w:rPr>
        <w:t xml:space="preserve"> Die zie je wel bij de aardappel; de aardappel is dus geen wortel maar een stengel: een stengelknol.</w:t>
      </w:r>
    </w:p>
    <w:p w14:paraId="65AC1804" w14:textId="77777777" w:rsidR="00D24591" w:rsidRPr="00E02A46" w:rsidRDefault="00D24591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 xml:space="preserve">Bij kruidachtige wortels is een centrale cilinder aanwezig (het rondje dat je ziet als je </w:t>
      </w:r>
      <w:r w:rsidR="00543669" w:rsidRPr="00E02A46">
        <w:rPr>
          <w:rFonts w:ascii="Arial" w:hAnsi="Arial" w:cs="Arial"/>
          <w:sz w:val="24"/>
          <w:szCs w:val="24"/>
        </w:rPr>
        <w:t>e</w:t>
      </w:r>
      <w:r w:rsidRPr="00E02A46">
        <w:rPr>
          <w:rFonts w:ascii="Arial" w:hAnsi="Arial" w:cs="Arial"/>
          <w:sz w:val="24"/>
          <w:szCs w:val="24"/>
        </w:rPr>
        <w:t>en worteltje doorsnijdt).</w:t>
      </w:r>
    </w:p>
    <w:p w14:paraId="16224AEA" w14:textId="77777777" w:rsidR="00D24591" w:rsidRPr="00E02A46" w:rsidRDefault="00D24591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 xml:space="preserve">Wanneer de wortel verhout is, is de centrale cilinder verdwenen. </w:t>
      </w:r>
      <w:r w:rsidR="00612569" w:rsidRPr="00E02A46">
        <w:rPr>
          <w:rFonts w:ascii="Arial" w:hAnsi="Arial" w:cs="Arial"/>
          <w:sz w:val="24"/>
          <w:szCs w:val="24"/>
        </w:rPr>
        <w:t xml:space="preserve">Je ziet dan jaarringen. </w:t>
      </w:r>
      <w:r w:rsidRPr="00E02A46">
        <w:rPr>
          <w:rFonts w:ascii="Arial" w:hAnsi="Arial" w:cs="Arial"/>
          <w:sz w:val="24"/>
          <w:szCs w:val="24"/>
        </w:rPr>
        <w:t>Verhoute wortels worden voor zover bekend niet gegeten.</w:t>
      </w:r>
    </w:p>
    <w:p w14:paraId="3CA0B758" w14:textId="1F33EBC8" w:rsidR="00D24591" w:rsidRPr="00E02A46" w:rsidRDefault="00D24591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Wij eten wortels van planten omdat ze reservevoedsel</w:t>
      </w:r>
      <w:r w:rsidR="0054019A" w:rsidRPr="00E02A46">
        <w:rPr>
          <w:rFonts w:ascii="Arial" w:hAnsi="Arial" w:cs="Arial"/>
          <w:sz w:val="24"/>
          <w:szCs w:val="24"/>
        </w:rPr>
        <w:t xml:space="preserve"> (meestal koolhydraten)</w:t>
      </w:r>
      <w:r w:rsidRPr="00E02A46">
        <w:rPr>
          <w:rFonts w:ascii="Arial" w:hAnsi="Arial" w:cs="Arial"/>
          <w:sz w:val="24"/>
          <w:szCs w:val="24"/>
        </w:rPr>
        <w:t xml:space="preserve"> voor het volgende </w:t>
      </w:r>
      <w:r w:rsidR="00C51AFA" w:rsidRPr="00E02A46">
        <w:rPr>
          <w:rFonts w:ascii="Arial" w:hAnsi="Arial" w:cs="Arial"/>
          <w:sz w:val="24"/>
          <w:szCs w:val="24"/>
        </w:rPr>
        <w:t>seizoen</w:t>
      </w:r>
      <w:r w:rsidRPr="00E02A46">
        <w:rPr>
          <w:rFonts w:ascii="Arial" w:hAnsi="Arial" w:cs="Arial"/>
          <w:sz w:val="24"/>
          <w:szCs w:val="24"/>
        </w:rPr>
        <w:t xml:space="preserve"> hebben opgeslagen.</w:t>
      </w:r>
      <w:r w:rsidR="00E02A46">
        <w:rPr>
          <w:rFonts w:ascii="Arial" w:hAnsi="Arial" w:cs="Arial"/>
          <w:sz w:val="24"/>
          <w:szCs w:val="24"/>
        </w:rPr>
        <w:t xml:space="preserve"> Maar er zijn niet veel </w:t>
      </w:r>
      <w:r w:rsidR="00612569" w:rsidRPr="00E02A46">
        <w:rPr>
          <w:rFonts w:ascii="Arial" w:hAnsi="Arial" w:cs="Arial"/>
          <w:sz w:val="24"/>
          <w:szCs w:val="24"/>
        </w:rPr>
        <w:t>wortelknollen die wij eten. Meestal is er sprake van stengel</w:t>
      </w:r>
      <w:r w:rsidR="00543669" w:rsidRPr="00E02A46">
        <w:rPr>
          <w:rFonts w:ascii="Arial" w:hAnsi="Arial" w:cs="Arial"/>
          <w:sz w:val="24"/>
          <w:szCs w:val="24"/>
        </w:rPr>
        <w:t>k</w:t>
      </w:r>
      <w:r w:rsidR="00612569" w:rsidRPr="00E02A46">
        <w:rPr>
          <w:rFonts w:ascii="Arial" w:hAnsi="Arial" w:cs="Arial"/>
          <w:sz w:val="24"/>
          <w:szCs w:val="24"/>
        </w:rPr>
        <w:t xml:space="preserve">nollen of wortelstokken (ook een verdikte </w:t>
      </w:r>
      <w:proofErr w:type="gramStart"/>
      <w:r w:rsidR="00612569" w:rsidRPr="00E02A46">
        <w:rPr>
          <w:rFonts w:ascii="Arial" w:hAnsi="Arial" w:cs="Arial"/>
          <w:sz w:val="24"/>
          <w:szCs w:val="24"/>
        </w:rPr>
        <w:t>stengel</w:t>
      </w:r>
      <w:proofErr w:type="gramEnd"/>
      <w:r w:rsidR="00612569" w:rsidRPr="00E02A46">
        <w:rPr>
          <w:rFonts w:ascii="Arial" w:hAnsi="Arial" w:cs="Arial"/>
          <w:sz w:val="24"/>
          <w:szCs w:val="24"/>
        </w:rPr>
        <w:t>).</w:t>
      </w:r>
    </w:p>
    <w:p w14:paraId="7CA6779E" w14:textId="77777777" w:rsidR="00D24591" w:rsidRPr="00E02A46" w:rsidRDefault="00D24591">
      <w:pPr>
        <w:rPr>
          <w:rFonts w:ascii="Arial" w:hAnsi="Arial" w:cs="Arial"/>
          <w:sz w:val="24"/>
          <w:szCs w:val="24"/>
        </w:rPr>
      </w:pPr>
    </w:p>
    <w:p w14:paraId="1947E1A3" w14:textId="77777777" w:rsidR="00612569" w:rsidRPr="00E02A46" w:rsidRDefault="00D24591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b/>
          <w:sz w:val="24"/>
          <w:szCs w:val="24"/>
        </w:rPr>
        <w:t>Stengels</w:t>
      </w:r>
      <w:r w:rsidRPr="00E02A46">
        <w:rPr>
          <w:rFonts w:ascii="Arial" w:hAnsi="Arial" w:cs="Arial"/>
          <w:sz w:val="24"/>
          <w:szCs w:val="24"/>
        </w:rPr>
        <w:t xml:space="preserve"> hebben knoppen</w:t>
      </w:r>
      <w:r w:rsidR="00612569" w:rsidRPr="00E02A46">
        <w:rPr>
          <w:rFonts w:ascii="Arial" w:hAnsi="Arial" w:cs="Arial"/>
          <w:sz w:val="24"/>
          <w:szCs w:val="24"/>
        </w:rPr>
        <w:t>, k</w:t>
      </w:r>
      <w:r w:rsidR="004C3D58" w:rsidRPr="00E02A46">
        <w:rPr>
          <w:rFonts w:ascii="Arial" w:hAnsi="Arial" w:cs="Arial"/>
          <w:sz w:val="24"/>
          <w:szCs w:val="24"/>
        </w:rPr>
        <w:t>n</w:t>
      </w:r>
      <w:r w:rsidR="00612569" w:rsidRPr="00E02A46">
        <w:rPr>
          <w:rFonts w:ascii="Arial" w:hAnsi="Arial" w:cs="Arial"/>
          <w:sz w:val="24"/>
          <w:szCs w:val="24"/>
        </w:rPr>
        <w:t>open en leden. En knoop is de pla</w:t>
      </w:r>
      <w:r w:rsidR="00AB6BA7" w:rsidRPr="00E02A46">
        <w:rPr>
          <w:rFonts w:ascii="Arial" w:hAnsi="Arial" w:cs="Arial"/>
          <w:sz w:val="24"/>
          <w:szCs w:val="24"/>
        </w:rPr>
        <w:t>a</w:t>
      </w:r>
      <w:r w:rsidR="00612569" w:rsidRPr="00E02A46">
        <w:rPr>
          <w:rFonts w:ascii="Arial" w:hAnsi="Arial" w:cs="Arial"/>
          <w:sz w:val="24"/>
          <w:szCs w:val="24"/>
        </w:rPr>
        <w:t>ts waar de knop zit. Tussen de knopen bevinden zich de leden. Bij de doorsnede zie je puntjes (de vaatbundels). Als de stengel verhout is</w:t>
      </w:r>
      <w:r w:rsidR="009E2E64" w:rsidRPr="00E02A46">
        <w:rPr>
          <w:rFonts w:ascii="Arial" w:hAnsi="Arial" w:cs="Arial"/>
          <w:sz w:val="24"/>
          <w:szCs w:val="24"/>
        </w:rPr>
        <w:t>,</w:t>
      </w:r>
      <w:r w:rsidR="00612569" w:rsidRPr="00E02A46">
        <w:rPr>
          <w:rFonts w:ascii="Arial" w:hAnsi="Arial" w:cs="Arial"/>
          <w:sz w:val="24"/>
          <w:szCs w:val="24"/>
        </w:rPr>
        <w:t xml:space="preserve"> zie je bij de doorsnede geen vaatbundels meer, maar jaarringen.</w:t>
      </w:r>
    </w:p>
    <w:p w14:paraId="75A7D9CB" w14:textId="77777777" w:rsidR="00D24591" w:rsidRPr="00E02A46" w:rsidRDefault="00612569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Als de stengel verdikt is, zoals bij de aardappel (vanwege het opgeslagen reservevoedsel)</w:t>
      </w:r>
      <w:r w:rsidR="00D24591" w:rsidRPr="00E02A46">
        <w:rPr>
          <w:rFonts w:ascii="Arial" w:hAnsi="Arial" w:cs="Arial"/>
          <w:sz w:val="24"/>
          <w:szCs w:val="24"/>
        </w:rPr>
        <w:t xml:space="preserve"> </w:t>
      </w:r>
      <w:r w:rsidRPr="00E02A46">
        <w:rPr>
          <w:rFonts w:ascii="Arial" w:hAnsi="Arial" w:cs="Arial"/>
          <w:sz w:val="24"/>
          <w:szCs w:val="24"/>
        </w:rPr>
        <w:t>zi</w:t>
      </w:r>
      <w:r w:rsidR="00AB6BA7" w:rsidRPr="00E02A46">
        <w:rPr>
          <w:rFonts w:ascii="Arial" w:hAnsi="Arial" w:cs="Arial"/>
          <w:sz w:val="24"/>
          <w:szCs w:val="24"/>
        </w:rPr>
        <w:t>j</w:t>
      </w:r>
      <w:r w:rsidRPr="00E02A46">
        <w:rPr>
          <w:rFonts w:ascii="Arial" w:hAnsi="Arial" w:cs="Arial"/>
          <w:sz w:val="24"/>
          <w:szCs w:val="24"/>
        </w:rPr>
        <w:t>n de leden vaak niet meer te herkennen. Maar de knoppen (of de aan</w:t>
      </w:r>
      <w:r w:rsidR="00CD2649" w:rsidRPr="00E02A46">
        <w:rPr>
          <w:rFonts w:ascii="Arial" w:hAnsi="Arial" w:cs="Arial"/>
          <w:sz w:val="24"/>
          <w:szCs w:val="24"/>
        </w:rPr>
        <w:t xml:space="preserve">leg ervan) </w:t>
      </w:r>
      <w:r w:rsidRPr="00E02A46">
        <w:rPr>
          <w:rFonts w:ascii="Arial" w:hAnsi="Arial" w:cs="Arial"/>
          <w:sz w:val="24"/>
          <w:szCs w:val="24"/>
        </w:rPr>
        <w:t>zijn meestal terug te vinden.</w:t>
      </w:r>
    </w:p>
    <w:p w14:paraId="435B27B3" w14:textId="77777777" w:rsidR="00612569" w:rsidRPr="00E02A46" w:rsidRDefault="00287A5B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Radijsje</w:t>
      </w:r>
      <w:r w:rsidR="001635FD" w:rsidRPr="00E02A46">
        <w:rPr>
          <w:rFonts w:ascii="Arial" w:hAnsi="Arial" w:cs="Arial"/>
          <w:sz w:val="24"/>
          <w:szCs w:val="24"/>
        </w:rPr>
        <w:t>s</w:t>
      </w:r>
      <w:r w:rsidRPr="00E02A46">
        <w:rPr>
          <w:rFonts w:ascii="Arial" w:hAnsi="Arial" w:cs="Arial"/>
          <w:sz w:val="24"/>
          <w:szCs w:val="24"/>
        </w:rPr>
        <w:t>, bieten en rapen zijn ook voorbeelden van stengelknollen.</w:t>
      </w:r>
    </w:p>
    <w:p w14:paraId="1B0EC7AF" w14:textId="77777777" w:rsidR="00612569" w:rsidRPr="00E02A46" w:rsidRDefault="00612569">
      <w:pPr>
        <w:rPr>
          <w:rFonts w:ascii="Arial" w:hAnsi="Arial" w:cs="Arial"/>
          <w:b/>
          <w:sz w:val="24"/>
          <w:szCs w:val="24"/>
        </w:rPr>
      </w:pPr>
    </w:p>
    <w:p w14:paraId="210F4D42" w14:textId="6E69CEC5" w:rsidR="00287A5B" w:rsidRPr="00E02A46" w:rsidRDefault="00AB6BA7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b/>
          <w:sz w:val="24"/>
          <w:szCs w:val="24"/>
        </w:rPr>
        <w:t>Bladeren</w:t>
      </w:r>
      <w:r w:rsidRPr="00E02A46">
        <w:rPr>
          <w:rFonts w:ascii="Arial" w:hAnsi="Arial" w:cs="Arial"/>
          <w:sz w:val="24"/>
          <w:szCs w:val="24"/>
        </w:rPr>
        <w:t xml:space="preserve"> zijn in principe plat en hebben nerven. Als er reservevoedsel in is opgeslagen kunnen de bladeren verdikt zijn; bijvoorbeeld de rokken van een ui. Van veel koolgewassen eten wij de bladeren, die soms verdikt zijn (rode kool, witte </w:t>
      </w:r>
      <w:r w:rsidR="00B40945" w:rsidRPr="00E02A46">
        <w:rPr>
          <w:rFonts w:ascii="Arial" w:hAnsi="Arial" w:cs="Arial"/>
          <w:sz w:val="24"/>
          <w:szCs w:val="24"/>
        </w:rPr>
        <w:t>kool, spitskool</w:t>
      </w:r>
      <w:r w:rsidR="001635FD" w:rsidRPr="00E02A46">
        <w:rPr>
          <w:rFonts w:ascii="Arial" w:hAnsi="Arial" w:cs="Arial"/>
          <w:sz w:val="24"/>
          <w:szCs w:val="24"/>
        </w:rPr>
        <w:t xml:space="preserve"> bijvoorbeeld). Dan snijden we het stengeldeel weg, hoewel dat goed te eten is. Sla, andijvie,</w:t>
      </w:r>
      <w:r w:rsidR="00B40945">
        <w:rPr>
          <w:rFonts w:ascii="Arial" w:hAnsi="Arial" w:cs="Arial"/>
          <w:sz w:val="24"/>
          <w:szCs w:val="24"/>
        </w:rPr>
        <w:t xml:space="preserve"> </w:t>
      </w:r>
      <w:r w:rsidR="001635FD" w:rsidRPr="00E02A46">
        <w:rPr>
          <w:rFonts w:ascii="Arial" w:hAnsi="Arial" w:cs="Arial"/>
          <w:sz w:val="24"/>
          <w:szCs w:val="24"/>
        </w:rPr>
        <w:t>snijbiet, spinazie zijn voorbeelden van bladgroenten, waarbij de bladstructuur goed te herkennen is.</w:t>
      </w:r>
    </w:p>
    <w:p w14:paraId="631397CB" w14:textId="77777777" w:rsidR="001635FD" w:rsidRPr="00E02A46" w:rsidRDefault="001635FD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Spruitjes zijn in feite kleine kooltje</w:t>
      </w:r>
      <w:r w:rsidR="004C3D58" w:rsidRPr="00E02A46">
        <w:rPr>
          <w:rFonts w:ascii="Arial" w:hAnsi="Arial" w:cs="Arial"/>
          <w:sz w:val="24"/>
          <w:szCs w:val="24"/>
        </w:rPr>
        <w:t>s</w:t>
      </w:r>
      <w:r w:rsidR="00DD1CE6" w:rsidRPr="00E02A46">
        <w:rPr>
          <w:rFonts w:ascii="Arial" w:hAnsi="Arial" w:cs="Arial"/>
          <w:sz w:val="24"/>
          <w:szCs w:val="24"/>
        </w:rPr>
        <w:t>, die je in hun geheel eet. Eigenlijk zijn spruitjes niet g</w:t>
      </w:r>
      <w:r w:rsidR="00983F18" w:rsidRPr="00E02A46">
        <w:rPr>
          <w:rFonts w:ascii="Arial" w:hAnsi="Arial" w:cs="Arial"/>
          <w:sz w:val="24"/>
          <w:szCs w:val="24"/>
        </w:rPr>
        <w:t>e</w:t>
      </w:r>
      <w:r w:rsidR="00DD1CE6" w:rsidRPr="00E02A46">
        <w:rPr>
          <w:rFonts w:ascii="Arial" w:hAnsi="Arial" w:cs="Arial"/>
          <w:sz w:val="24"/>
          <w:szCs w:val="24"/>
        </w:rPr>
        <w:t>heel uitgegroeide stengelknoppen.</w:t>
      </w:r>
    </w:p>
    <w:p w14:paraId="01B33725" w14:textId="77777777" w:rsidR="00612569" w:rsidRPr="00E02A46" w:rsidRDefault="00612569">
      <w:pPr>
        <w:rPr>
          <w:rFonts w:ascii="Arial" w:hAnsi="Arial" w:cs="Arial"/>
          <w:b/>
          <w:sz w:val="24"/>
          <w:szCs w:val="24"/>
        </w:rPr>
      </w:pPr>
    </w:p>
    <w:p w14:paraId="5357253C" w14:textId="6C2E4D3B" w:rsidR="001635FD" w:rsidRPr="00E02A46" w:rsidRDefault="00612569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b/>
          <w:sz w:val="24"/>
          <w:szCs w:val="24"/>
        </w:rPr>
        <w:t xml:space="preserve">Bloemen </w:t>
      </w:r>
      <w:r w:rsidRPr="00E02A46">
        <w:rPr>
          <w:rFonts w:ascii="Arial" w:hAnsi="Arial" w:cs="Arial"/>
          <w:sz w:val="24"/>
          <w:szCs w:val="24"/>
        </w:rPr>
        <w:t>hebben bloemblaadjes, stampers en meeldraden. Wij kunnen veel bloemen eten. We eten ze meestal niet vanwege de voedzaamheid, maar vanwege het feit dat ze een ger</w:t>
      </w:r>
      <w:r w:rsidR="001635FD" w:rsidRPr="00E02A46">
        <w:rPr>
          <w:rFonts w:ascii="Arial" w:hAnsi="Arial" w:cs="Arial"/>
          <w:sz w:val="24"/>
          <w:szCs w:val="24"/>
        </w:rPr>
        <w:t>e</w:t>
      </w:r>
      <w:r w:rsidRPr="00E02A46">
        <w:rPr>
          <w:rFonts w:ascii="Arial" w:hAnsi="Arial" w:cs="Arial"/>
          <w:sz w:val="24"/>
          <w:szCs w:val="24"/>
        </w:rPr>
        <w:t xml:space="preserve">cht </w:t>
      </w:r>
      <w:r w:rsidR="001635FD" w:rsidRPr="00E02A46">
        <w:rPr>
          <w:rFonts w:ascii="Arial" w:hAnsi="Arial" w:cs="Arial"/>
          <w:sz w:val="24"/>
          <w:szCs w:val="24"/>
        </w:rPr>
        <w:t>a</w:t>
      </w:r>
      <w:r w:rsidRPr="00E02A46">
        <w:rPr>
          <w:rFonts w:ascii="Arial" w:hAnsi="Arial" w:cs="Arial"/>
          <w:sz w:val="24"/>
          <w:szCs w:val="24"/>
        </w:rPr>
        <w:t>antrekkelijk maken</w:t>
      </w:r>
      <w:r w:rsidR="001635FD" w:rsidRPr="00E02A46">
        <w:rPr>
          <w:rFonts w:ascii="Arial" w:hAnsi="Arial" w:cs="Arial"/>
          <w:sz w:val="24"/>
          <w:szCs w:val="24"/>
        </w:rPr>
        <w:t>. Wij eten ook artisjokken; tenminste de vlezige omwindselblaadjes van de bloeiwijzen</w:t>
      </w:r>
      <w:r w:rsidR="00E02A46">
        <w:rPr>
          <w:rFonts w:ascii="Arial" w:hAnsi="Arial" w:cs="Arial"/>
          <w:sz w:val="24"/>
          <w:szCs w:val="24"/>
        </w:rPr>
        <w:t>.</w:t>
      </w:r>
    </w:p>
    <w:p w14:paraId="513C61BD" w14:textId="77777777" w:rsidR="00612569" w:rsidRPr="00E02A46" w:rsidRDefault="001635FD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Als je bloemkool of broccoli eet, eet je in feite</w:t>
      </w:r>
      <w:r w:rsidR="00983F18" w:rsidRPr="00E02A46">
        <w:rPr>
          <w:rFonts w:ascii="Arial" w:hAnsi="Arial" w:cs="Arial"/>
          <w:sz w:val="24"/>
          <w:szCs w:val="24"/>
        </w:rPr>
        <w:t xml:space="preserve"> </w:t>
      </w:r>
      <w:r w:rsidRPr="00E02A46">
        <w:rPr>
          <w:rFonts w:ascii="Arial" w:hAnsi="Arial" w:cs="Arial"/>
          <w:sz w:val="24"/>
          <w:szCs w:val="24"/>
        </w:rPr>
        <w:t xml:space="preserve">de </w:t>
      </w:r>
      <w:r w:rsidR="00983F18" w:rsidRPr="00E02A46">
        <w:rPr>
          <w:rFonts w:ascii="Arial" w:hAnsi="Arial" w:cs="Arial"/>
          <w:sz w:val="24"/>
          <w:szCs w:val="24"/>
        </w:rPr>
        <w:t xml:space="preserve">nog </w:t>
      </w:r>
      <w:r w:rsidRPr="00E02A46">
        <w:rPr>
          <w:rFonts w:ascii="Arial" w:hAnsi="Arial" w:cs="Arial"/>
          <w:sz w:val="24"/>
          <w:szCs w:val="24"/>
        </w:rPr>
        <w:t>gesloten bloemknoppen.</w:t>
      </w:r>
    </w:p>
    <w:p w14:paraId="147E7292" w14:textId="77777777" w:rsidR="001635FD" w:rsidRPr="00E02A46" w:rsidRDefault="001635FD">
      <w:pPr>
        <w:rPr>
          <w:rFonts w:ascii="Arial" w:hAnsi="Arial" w:cs="Arial"/>
          <w:sz w:val="24"/>
          <w:szCs w:val="24"/>
        </w:rPr>
      </w:pPr>
    </w:p>
    <w:p w14:paraId="02A333A4" w14:textId="434E458C" w:rsidR="00DD1CE6" w:rsidRPr="00E02A46" w:rsidRDefault="001635FD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b/>
          <w:sz w:val="24"/>
          <w:szCs w:val="24"/>
        </w:rPr>
        <w:t>Vruchten</w:t>
      </w:r>
      <w:r w:rsidRPr="00E02A46">
        <w:rPr>
          <w:rFonts w:ascii="Arial" w:hAnsi="Arial" w:cs="Arial"/>
          <w:sz w:val="24"/>
          <w:szCs w:val="24"/>
        </w:rPr>
        <w:t xml:space="preserve"> bevatten een of meer zaden</w:t>
      </w:r>
      <w:r w:rsidR="00DD1CE6" w:rsidRPr="00E02A46">
        <w:rPr>
          <w:rFonts w:ascii="Arial" w:hAnsi="Arial" w:cs="Arial"/>
          <w:sz w:val="24"/>
          <w:szCs w:val="24"/>
        </w:rPr>
        <w:t>.</w:t>
      </w:r>
      <w:r w:rsidR="00E02A46">
        <w:rPr>
          <w:rFonts w:ascii="Arial" w:hAnsi="Arial" w:cs="Arial"/>
          <w:sz w:val="24"/>
          <w:szCs w:val="24"/>
        </w:rPr>
        <w:t xml:space="preserve"> </w:t>
      </w:r>
      <w:r w:rsidR="00DD1CE6" w:rsidRPr="00E02A46">
        <w:rPr>
          <w:rFonts w:ascii="Arial" w:hAnsi="Arial" w:cs="Arial"/>
          <w:sz w:val="24"/>
          <w:szCs w:val="24"/>
        </w:rPr>
        <w:t>Meestal eten we die als fruit.</w:t>
      </w:r>
      <w:r w:rsidR="00E02A46">
        <w:rPr>
          <w:rFonts w:ascii="Arial" w:hAnsi="Arial" w:cs="Arial"/>
          <w:sz w:val="24"/>
          <w:szCs w:val="24"/>
        </w:rPr>
        <w:t xml:space="preserve"> </w:t>
      </w:r>
      <w:r w:rsidR="00DD1CE6" w:rsidRPr="00E02A46">
        <w:rPr>
          <w:rFonts w:ascii="Arial" w:hAnsi="Arial" w:cs="Arial"/>
          <w:sz w:val="24"/>
          <w:szCs w:val="24"/>
        </w:rPr>
        <w:t>Maar komkommers, courgettes, augurken, aubergines, tomaten, sperziebonen, peu</w:t>
      </w:r>
      <w:r w:rsidR="00CD2649" w:rsidRPr="00E02A46">
        <w:rPr>
          <w:rFonts w:ascii="Arial" w:hAnsi="Arial" w:cs="Arial"/>
          <w:sz w:val="24"/>
          <w:szCs w:val="24"/>
        </w:rPr>
        <w:t xml:space="preserve">ltjes, </w:t>
      </w:r>
      <w:r w:rsidR="00CD2649" w:rsidRPr="00B40945">
        <w:rPr>
          <w:rFonts w:ascii="Arial" w:hAnsi="Arial" w:cs="Arial"/>
          <w:i/>
          <w:iCs/>
          <w:sz w:val="24"/>
          <w:szCs w:val="24"/>
        </w:rPr>
        <w:t xml:space="preserve">sugar </w:t>
      </w:r>
      <w:proofErr w:type="spellStart"/>
      <w:r w:rsidR="00CD2649" w:rsidRPr="00B40945">
        <w:rPr>
          <w:rFonts w:ascii="Arial" w:hAnsi="Arial" w:cs="Arial"/>
          <w:i/>
          <w:iCs/>
          <w:sz w:val="24"/>
          <w:szCs w:val="24"/>
        </w:rPr>
        <w:t>snaps</w:t>
      </w:r>
      <w:proofErr w:type="spellEnd"/>
      <w:r w:rsidR="00CD2649" w:rsidRPr="00E02A46">
        <w:rPr>
          <w:rFonts w:ascii="Arial" w:hAnsi="Arial" w:cs="Arial"/>
          <w:sz w:val="24"/>
          <w:szCs w:val="24"/>
        </w:rPr>
        <w:t>, paprika en S</w:t>
      </w:r>
      <w:r w:rsidR="00DD1CE6" w:rsidRPr="00E02A46">
        <w:rPr>
          <w:rFonts w:ascii="Arial" w:hAnsi="Arial" w:cs="Arial"/>
          <w:sz w:val="24"/>
          <w:szCs w:val="24"/>
        </w:rPr>
        <w:t>paanse pepers zijn ook vruchten; al noemen we deze voedingsmiddelen groente.</w:t>
      </w:r>
    </w:p>
    <w:p w14:paraId="4A00BBD9" w14:textId="77777777" w:rsidR="00DD1CE6" w:rsidRPr="00E02A46" w:rsidRDefault="00DD1CE6">
      <w:pPr>
        <w:rPr>
          <w:rFonts w:ascii="Arial" w:hAnsi="Arial" w:cs="Arial"/>
          <w:sz w:val="24"/>
          <w:szCs w:val="24"/>
        </w:rPr>
      </w:pPr>
    </w:p>
    <w:p w14:paraId="19334030" w14:textId="2074998C" w:rsidR="00DD1CE6" w:rsidRPr="00E02A46" w:rsidRDefault="00DD1CE6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b/>
          <w:sz w:val="24"/>
          <w:szCs w:val="24"/>
        </w:rPr>
        <w:t xml:space="preserve">Zaden </w:t>
      </w:r>
      <w:r w:rsidRPr="00E02A46">
        <w:rPr>
          <w:rFonts w:ascii="Arial" w:hAnsi="Arial" w:cs="Arial"/>
          <w:sz w:val="24"/>
          <w:szCs w:val="24"/>
        </w:rPr>
        <w:t>bevatten het embryo van de volgende generatie. In zaden zit reservevoedsel</w:t>
      </w:r>
      <w:r w:rsidR="00E02A46">
        <w:rPr>
          <w:rFonts w:ascii="Arial" w:hAnsi="Arial" w:cs="Arial"/>
          <w:sz w:val="24"/>
          <w:szCs w:val="24"/>
        </w:rPr>
        <w:t xml:space="preserve"> (eiwitten, koolhydraten, vetten of oliën)</w:t>
      </w:r>
      <w:r w:rsidRPr="00E02A46">
        <w:rPr>
          <w:rFonts w:ascii="Arial" w:hAnsi="Arial" w:cs="Arial"/>
          <w:sz w:val="24"/>
          <w:szCs w:val="24"/>
        </w:rPr>
        <w:t xml:space="preserve"> voor het embryo opgeslagen in het kiemwit of in de zaadlobben (de eerste blaadjes van de kiemplant).</w:t>
      </w:r>
    </w:p>
    <w:p w14:paraId="5E323F70" w14:textId="77777777" w:rsidR="00DD1CE6" w:rsidRPr="00E02A46" w:rsidRDefault="00DD1CE6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Vaak is het wel duidelijk dat we zaden eten: allerlei soorten bonen, mais, rijst, haver en tarwe bijvoorbeeld. Noten: hazelnoten, walnoten, sesamnoten zijn ook zaden.</w:t>
      </w:r>
    </w:p>
    <w:p w14:paraId="48B888E6" w14:textId="77777777" w:rsidR="00DD1CE6" w:rsidRPr="00E02A46" w:rsidRDefault="00DD1CE6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Ook een kokosnoot en een pinda (geen noot maar een zaad van een peulgewas) zijn zaden.</w:t>
      </w:r>
    </w:p>
    <w:p w14:paraId="6A68B7E5" w14:textId="77777777" w:rsidR="00DD1CE6" w:rsidRPr="00E02A46" w:rsidRDefault="00DD1CE6">
      <w:pPr>
        <w:rPr>
          <w:rFonts w:ascii="Arial" w:hAnsi="Arial" w:cs="Arial"/>
          <w:sz w:val="24"/>
          <w:szCs w:val="24"/>
        </w:rPr>
      </w:pPr>
      <w:r w:rsidRPr="00E02A46">
        <w:rPr>
          <w:rFonts w:ascii="Arial" w:hAnsi="Arial" w:cs="Arial"/>
          <w:sz w:val="24"/>
          <w:szCs w:val="24"/>
        </w:rPr>
        <w:t>Als kruid eten we ook vaak zaden: karwei, piment, peperkorrels.</w:t>
      </w:r>
    </w:p>
    <w:p w14:paraId="4E63ABF3" w14:textId="77777777" w:rsidR="00DD1CE6" w:rsidRDefault="00DD1CE6"/>
    <w:p w14:paraId="60C8685C" w14:textId="77777777" w:rsidR="00DD1CE6" w:rsidRPr="001635FD" w:rsidRDefault="00DD1CE6"/>
    <w:sectPr w:rsidR="00DD1CE6" w:rsidRPr="001635FD" w:rsidSect="00CA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591"/>
    <w:rsid w:val="001635FD"/>
    <w:rsid w:val="001D37A8"/>
    <w:rsid w:val="001E1AC9"/>
    <w:rsid w:val="00287A5B"/>
    <w:rsid w:val="004C3D58"/>
    <w:rsid w:val="0054019A"/>
    <w:rsid w:val="00543669"/>
    <w:rsid w:val="00612569"/>
    <w:rsid w:val="006D7E78"/>
    <w:rsid w:val="008E1826"/>
    <w:rsid w:val="00983F18"/>
    <w:rsid w:val="009E2E64"/>
    <w:rsid w:val="00AB6BA7"/>
    <w:rsid w:val="00B40945"/>
    <w:rsid w:val="00B90D3E"/>
    <w:rsid w:val="00C51AFA"/>
    <w:rsid w:val="00CA3AE8"/>
    <w:rsid w:val="00CD2649"/>
    <w:rsid w:val="00CF0CAF"/>
    <w:rsid w:val="00D24591"/>
    <w:rsid w:val="00DD1CE6"/>
    <w:rsid w:val="00E02A46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2882"/>
  <w15:docId w15:val="{CBC403F4-CA26-4CA1-B176-EA06708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A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D26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264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26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26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264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64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7</cp:revision>
  <dcterms:created xsi:type="dcterms:W3CDTF">2019-12-11T19:20:00Z</dcterms:created>
  <dcterms:modified xsi:type="dcterms:W3CDTF">2020-06-12T12:59:00Z</dcterms:modified>
</cp:coreProperties>
</file>