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D6" w:rsidRDefault="009A3BD6" w:rsidP="009A3BD6">
      <w:pPr>
        <w:spacing w:after="0" w:line="240" w:lineRule="auto"/>
        <w:rPr>
          <w:rFonts w:ascii="Arial" w:hAnsi="Arial" w:cs="Arial"/>
          <w:b/>
          <w:sz w:val="28"/>
          <w:szCs w:val="28"/>
        </w:rPr>
      </w:pPr>
      <w:r>
        <w:rPr>
          <w:rFonts w:ascii="Arial" w:hAnsi="Arial" w:cs="Arial"/>
          <w:b/>
          <w:sz w:val="28"/>
          <w:szCs w:val="28"/>
        </w:rPr>
        <w:t>Joodgetal</w:t>
      </w:r>
    </w:p>
    <w:p w:rsidR="009A3BD6" w:rsidRDefault="009A3BD6" w:rsidP="009A3BD6">
      <w:pPr>
        <w:spacing w:after="0" w:line="240" w:lineRule="auto"/>
        <w:rPr>
          <w:rFonts w:ascii="Arial" w:hAnsi="Arial" w:cs="Arial"/>
          <w:sz w:val="20"/>
          <w:szCs w:val="20"/>
        </w:rPr>
      </w:pPr>
    </w:p>
    <w:p w:rsidR="009A3BD6" w:rsidRPr="009A3BD6" w:rsidRDefault="009A3BD6" w:rsidP="009A3BD6">
      <w:pPr>
        <w:spacing w:after="0"/>
        <w:rPr>
          <w:rFonts w:ascii="Arial" w:hAnsi="Arial" w:cs="Arial"/>
          <w:sz w:val="24"/>
          <w:szCs w:val="24"/>
        </w:rPr>
      </w:pPr>
      <w:r w:rsidRPr="009A3BD6">
        <w:rPr>
          <w:rFonts w:ascii="Arial" w:hAnsi="Arial" w:cs="Arial"/>
          <w:sz w:val="24"/>
          <w:szCs w:val="24"/>
        </w:rPr>
        <w:t xml:space="preserve">Hoeveel jood </w:t>
      </w:r>
      <w:proofErr w:type="spellStart"/>
      <w:r w:rsidRPr="009A3BD6">
        <w:rPr>
          <w:rFonts w:ascii="Arial" w:hAnsi="Arial" w:cs="Arial"/>
          <w:sz w:val="24"/>
          <w:szCs w:val="24"/>
        </w:rPr>
        <w:t>addeert</w:t>
      </w:r>
      <w:proofErr w:type="spellEnd"/>
      <w:r w:rsidRPr="009A3BD6">
        <w:rPr>
          <w:rFonts w:ascii="Arial" w:hAnsi="Arial" w:cs="Arial"/>
          <w:sz w:val="24"/>
          <w:szCs w:val="24"/>
        </w:rPr>
        <w:t xml:space="preserve"> er aan een onverzadigd vet?</w:t>
      </w:r>
    </w:p>
    <w:p w:rsidR="009A3BD6" w:rsidRPr="009A3BD6" w:rsidRDefault="009A3BD6" w:rsidP="009A3BD6">
      <w:pPr>
        <w:suppressAutoHyphens/>
        <w:spacing w:after="0"/>
        <w:rPr>
          <w:rFonts w:ascii="Arial" w:hAnsi="Arial" w:cs="Arial"/>
          <w:color w:val="000000"/>
          <w:spacing w:val="-3"/>
          <w:sz w:val="24"/>
          <w:szCs w:val="24"/>
        </w:rPr>
      </w:pPr>
    </w:p>
    <w:p w:rsidR="009A3BD6" w:rsidRPr="009A3BD6" w:rsidRDefault="009A3BD6" w:rsidP="009A3BD6">
      <w:pPr>
        <w:tabs>
          <w:tab w:val="left" w:pos="6545"/>
        </w:tabs>
        <w:spacing w:after="0"/>
        <w:rPr>
          <w:rFonts w:ascii="Arial" w:hAnsi="Arial" w:cs="Arial"/>
          <w:b/>
          <w:sz w:val="24"/>
          <w:szCs w:val="24"/>
        </w:rPr>
      </w:pPr>
      <w:r w:rsidRPr="009A3BD6">
        <w:rPr>
          <w:rFonts w:ascii="Arial" w:hAnsi="Arial" w:cs="Arial"/>
          <w:b/>
          <w:sz w:val="24"/>
          <w:szCs w:val="24"/>
        </w:rPr>
        <w:t>Achtergrondtheorie</w:t>
      </w:r>
      <w:r w:rsidRPr="009A3BD6">
        <w:rPr>
          <w:rFonts w:ascii="Arial" w:hAnsi="Arial" w:cs="Arial"/>
          <w:b/>
          <w:sz w:val="24"/>
          <w:szCs w:val="24"/>
        </w:rPr>
        <w:tab/>
      </w:r>
    </w:p>
    <w:p w:rsidR="009A3BD6" w:rsidRPr="009A3BD6" w:rsidRDefault="009A3BD6" w:rsidP="009A3BD6">
      <w:pPr>
        <w:suppressAutoHyphens/>
        <w:spacing w:after="0"/>
        <w:rPr>
          <w:rFonts w:ascii="Arial" w:hAnsi="Arial" w:cs="Arial"/>
          <w:sz w:val="24"/>
          <w:szCs w:val="24"/>
        </w:rPr>
      </w:pPr>
      <w:r w:rsidRPr="009A3BD6">
        <w:rPr>
          <w:rFonts w:ascii="Arial" w:hAnsi="Arial" w:cs="Arial"/>
          <w:sz w:val="24"/>
          <w:szCs w:val="24"/>
        </w:rPr>
        <w:t>Vette voedingsmiddelen kunnen verzadigd of onverzadigd vet bevatten. Aan de dubbele bindingen in een onverzadigd vet kan additie van broom (Br</w:t>
      </w:r>
      <w:r w:rsidRPr="009A3BD6">
        <w:rPr>
          <w:rFonts w:ascii="Arial" w:hAnsi="Arial" w:cs="Arial"/>
          <w:sz w:val="24"/>
          <w:szCs w:val="24"/>
          <w:vertAlign w:val="subscript"/>
        </w:rPr>
        <w:t>2</w:t>
      </w:r>
      <w:r w:rsidRPr="009A3BD6">
        <w:rPr>
          <w:rFonts w:ascii="Arial" w:hAnsi="Arial" w:cs="Arial"/>
          <w:sz w:val="24"/>
          <w:szCs w:val="24"/>
        </w:rPr>
        <w:t>) of jood (I</w:t>
      </w:r>
      <w:r w:rsidRPr="009A3BD6">
        <w:rPr>
          <w:rFonts w:ascii="Arial" w:hAnsi="Arial" w:cs="Arial"/>
          <w:sz w:val="24"/>
          <w:szCs w:val="24"/>
          <w:vertAlign w:val="subscript"/>
        </w:rPr>
        <w:t>2</w:t>
      </w:r>
      <w:r w:rsidRPr="009A3BD6">
        <w:rPr>
          <w:rFonts w:ascii="Arial" w:hAnsi="Arial" w:cs="Arial"/>
          <w:sz w:val="24"/>
          <w:szCs w:val="24"/>
        </w:rPr>
        <w:t xml:space="preserve">) plaatsvinden. Hoe meer broom of jood er </w:t>
      </w:r>
      <w:proofErr w:type="spellStart"/>
      <w:r w:rsidRPr="009A3BD6">
        <w:rPr>
          <w:rFonts w:ascii="Arial" w:hAnsi="Arial" w:cs="Arial"/>
          <w:sz w:val="24"/>
          <w:szCs w:val="24"/>
        </w:rPr>
        <w:t>addeert</w:t>
      </w:r>
      <w:proofErr w:type="spellEnd"/>
      <w:r w:rsidRPr="009A3BD6">
        <w:rPr>
          <w:rFonts w:ascii="Arial" w:hAnsi="Arial" w:cs="Arial"/>
          <w:sz w:val="24"/>
          <w:szCs w:val="24"/>
        </w:rPr>
        <w:t xml:space="preserve">, hoe meer onverzadigde verbindingen het vet bevat. Dit kun je aangeven met het </w:t>
      </w:r>
      <w:r w:rsidRPr="009A3BD6">
        <w:rPr>
          <w:rFonts w:ascii="Arial" w:hAnsi="Arial" w:cs="Arial"/>
          <w:i/>
          <w:sz w:val="24"/>
          <w:szCs w:val="24"/>
        </w:rPr>
        <w:t>joodgetal</w:t>
      </w:r>
      <w:r w:rsidRPr="009A3BD6">
        <w:rPr>
          <w:rFonts w:ascii="Arial" w:hAnsi="Arial" w:cs="Arial"/>
          <w:sz w:val="24"/>
          <w:szCs w:val="24"/>
        </w:rPr>
        <w:t xml:space="preserve">. Het </w:t>
      </w:r>
      <w:r w:rsidRPr="009A3BD6">
        <w:rPr>
          <w:rFonts w:ascii="Arial" w:hAnsi="Arial" w:cs="Arial"/>
          <w:i/>
          <w:sz w:val="24"/>
          <w:szCs w:val="24"/>
        </w:rPr>
        <w:t>joodgetal</w:t>
      </w:r>
      <w:r w:rsidRPr="009A3BD6">
        <w:rPr>
          <w:rFonts w:ascii="Arial" w:hAnsi="Arial" w:cs="Arial"/>
          <w:sz w:val="24"/>
          <w:szCs w:val="24"/>
        </w:rPr>
        <w:t xml:space="preserve"> geeft aan hoeveel gram jood </w:t>
      </w:r>
      <w:proofErr w:type="spellStart"/>
      <w:r w:rsidRPr="009A3BD6">
        <w:rPr>
          <w:rFonts w:ascii="Arial" w:hAnsi="Arial" w:cs="Arial"/>
          <w:sz w:val="24"/>
          <w:szCs w:val="24"/>
        </w:rPr>
        <w:t>geaddeerd</w:t>
      </w:r>
      <w:proofErr w:type="spellEnd"/>
      <w:r w:rsidRPr="009A3BD6">
        <w:rPr>
          <w:rFonts w:ascii="Arial" w:hAnsi="Arial" w:cs="Arial"/>
          <w:sz w:val="24"/>
          <w:szCs w:val="24"/>
        </w:rPr>
        <w:t xml:space="preserve"> kan worden aan 100 gram vet of olie. In dit experiment voeg je een nauwkeurig bekende hoeveelheid verdund broomwater toe aan een vet voedingsmiddel. Broom zal aan het vet adderen net zoals jood dat zou doen. Je gebruikt broomwater in plaats van joodwater omdat de ontkleuring van broom beter zichtbaar is. De hoeveelheid broom die na additie over is reageert met een overmaat I</w:t>
      </w:r>
      <w:r w:rsidRPr="009A3BD6">
        <w:rPr>
          <w:rFonts w:ascii="Arial" w:hAnsi="Arial" w:cs="Arial"/>
          <w:sz w:val="24"/>
          <w:szCs w:val="24"/>
          <w:vertAlign w:val="superscript"/>
        </w:rPr>
        <w:t>–</w:t>
      </w:r>
      <w:r w:rsidRPr="009A3BD6">
        <w:rPr>
          <w:rFonts w:ascii="Arial" w:hAnsi="Arial" w:cs="Arial"/>
          <w:sz w:val="24"/>
          <w:szCs w:val="24"/>
        </w:rPr>
        <w:t>-ionen en er wordt I</w:t>
      </w:r>
      <w:r w:rsidRPr="009A3BD6">
        <w:rPr>
          <w:rFonts w:ascii="Arial" w:hAnsi="Arial" w:cs="Arial"/>
          <w:sz w:val="24"/>
          <w:szCs w:val="24"/>
          <w:vertAlign w:val="subscript"/>
        </w:rPr>
        <w:t>2</w:t>
      </w:r>
      <w:r w:rsidRPr="009A3BD6">
        <w:rPr>
          <w:rFonts w:ascii="Arial" w:hAnsi="Arial" w:cs="Arial"/>
          <w:sz w:val="24"/>
          <w:szCs w:val="24"/>
        </w:rPr>
        <w:t xml:space="preserve"> gevormd (zie reactie (1)). </w:t>
      </w:r>
      <w:r w:rsidRPr="009A3BD6">
        <w:rPr>
          <w:rFonts w:ascii="Arial" w:eastAsia="Times New Roman" w:hAnsi="Arial" w:cs="Arial"/>
          <w:sz w:val="24"/>
          <w:szCs w:val="24"/>
        </w:rPr>
        <w:t>De hoeveelheid I</w:t>
      </w:r>
      <w:r w:rsidRPr="009A3BD6">
        <w:rPr>
          <w:rFonts w:ascii="Arial" w:eastAsia="Times New Roman" w:hAnsi="Arial" w:cs="Arial"/>
          <w:sz w:val="24"/>
          <w:szCs w:val="24"/>
          <w:vertAlign w:val="subscript"/>
        </w:rPr>
        <w:t>2</w:t>
      </w:r>
      <w:r w:rsidRPr="009A3BD6">
        <w:rPr>
          <w:rFonts w:ascii="Arial" w:eastAsia="Times New Roman" w:hAnsi="Arial" w:cs="Arial"/>
          <w:sz w:val="24"/>
          <w:szCs w:val="24"/>
        </w:rPr>
        <w:t xml:space="preserve"> titreer je met een </w:t>
      </w:r>
      <w:proofErr w:type="spellStart"/>
      <w:r w:rsidRPr="009A3BD6">
        <w:rPr>
          <w:rFonts w:ascii="Arial" w:eastAsia="Times New Roman" w:hAnsi="Arial" w:cs="Arial"/>
          <w:sz w:val="24"/>
          <w:szCs w:val="24"/>
        </w:rPr>
        <w:t>natriumthiosulfaatoplossing</w:t>
      </w:r>
      <w:proofErr w:type="spellEnd"/>
      <w:r w:rsidRPr="009A3BD6">
        <w:rPr>
          <w:rFonts w:ascii="Arial" w:eastAsia="Times New Roman" w:hAnsi="Arial" w:cs="Arial"/>
          <w:sz w:val="24"/>
          <w:szCs w:val="24"/>
        </w:rPr>
        <w:t>. In aanwezigheid van zetmeel als indicator wordt de oplossing kleurloos als juist alle I</w:t>
      </w:r>
      <w:r w:rsidRPr="009A3BD6">
        <w:rPr>
          <w:rFonts w:ascii="Arial" w:eastAsia="Times New Roman" w:hAnsi="Arial" w:cs="Arial"/>
          <w:sz w:val="24"/>
          <w:szCs w:val="24"/>
          <w:vertAlign w:val="subscript"/>
        </w:rPr>
        <w:t>2</w:t>
      </w:r>
      <w:r w:rsidRPr="009A3BD6">
        <w:rPr>
          <w:rFonts w:ascii="Arial" w:eastAsia="Times New Roman" w:hAnsi="Arial" w:cs="Arial"/>
          <w:sz w:val="24"/>
          <w:szCs w:val="24"/>
        </w:rPr>
        <w:t xml:space="preserve"> gereageerd heeft </w:t>
      </w:r>
      <w:r w:rsidRPr="009A3BD6">
        <w:rPr>
          <w:rFonts w:ascii="Arial" w:hAnsi="Arial" w:cs="Arial"/>
          <w:sz w:val="24"/>
          <w:szCs w:val="24"/>
        </w:rPr>
        <w:t xml:space="preserve">(zie reactie (2)). Je kunt hiermee de hoeveelheid broom die aan het vet </w:t>
      </w:r>
      <w:proofErr w:type="spellStart"/>
      <w:r w:rsidRPr="009A3BD6">
        <w:rPr>
          <w:rFonts w:ascii="Arial" w:hAnsi="Arial" w:cs="Arial"/>
          <w:sz w:val="24"/>
          <w:szCs w:val="24"/>
        </w:rPr>
        <w:t>geaddeerd</w:t>
      </w:r>
      <w:proofErr w:type="spellEnd"/>
      <w:r w:rsidRPr="009A3BD6">
        <w:rPr>
          <w:rFonts w:ascii="Arial" w:hAnsi="Arial" w:cs="Arial"/>
          <w:sz w:val="24"/>
          <w:szCs w:val="24"/>
        </w:rPr>
        <w:t xml:space="preserve"> is berekenen.</w:t>
      </w:r>
    </w:p>
    <w:p w:rsidR="009A3BD6" w:rsidRPr="009A3BD6" w:rsidRDefault="009A3BD6" w:rsidP="009A3BD6">
      <w:pPr>
        <w:suppressAutoHyphens/>
        <w:spacing w:after="0"/>
        <w:rPr>
          <w:rFonts w:ascii="Arial" w:eastAsia="Times New Roman" w:hAnsi="Arial" w:cs="Arial"/>
          <w:sz w:val="24"/>
          <w:szCs w:val="24"/>
        </w:rPr>
      </w:pPr>
    </w:p>
    <w:p w:rsidR="009A3BD6" w:rsidRPr="009A3BD6" w:rsidRDefault="009A3BD6" w:rsidP="009A3BD6">
      <w:pPr>
        <w:suppressAutoHyphens/>
        <w:spacing w:after="0"/>
        <w:rPr>
          <w:rFonts w:ascii="Arial" w:eastAsia="Times New Roman" w:hAnsi="Arial" w:cs="Arial"/>
          <w:sz w:val="24"/>
          <w:szCs w:val="24"/>
          <w:lang w:val="sv-SE"/>
        </w:rPr>
      </w:pPr>
      <w:r w:rsidRPr="009A3BD6">
        <w:rPr>
          <w:rFonts w:ascii="Arial" w:hAnsi="Arial" w:cs="Arial"/>
          <w:sz w:val="24"/>
          <w:szCs w:val="24"/>
          <w:lang w:val="sv-SE"/>
        </w:rPr>
        <w:t>Br</w:t>
      </w:r>
      <w:r w:rsidRPr="009A3BD6">
        <w:rPr>
          <w:rFonts w:ascii="Arial" w:hAnsi="Arial" w:cs="Arial"/>
          <w:sz w:val="24"/>
          <w:szCs w:val="24"/>
          <w:vertAlign w:val="subscript"/>
          <w:lang w:val="sv-SE"/>
        </w:rPr>
        <w:t>2</w:t>
      </w:r>
      <w:r w:rsidRPr="009A3BD6">
        <w:rPr>
          <w:rFonts w:ascii="Arial" w:hAnsi="Arial" w:cs="Arial"/>
          <w:sz w:val="24"/>
          <w:szCs w:val="24"/>
          <w:lang w:val="sv-SE"/>
        </w:rPr>
        <w:t xml:space="preserve"> + 2 I</w:t>
      </w:r>
      <w:r w:rsidRPr="009A3BD6">
        <w:rPr>
          <w:rFonts w:ascii="Arial" w:hAnsi="Arial" w:cs="Arial"/>
          <w:sz w:val="24"/>
          <w:szCs w:val="24"/>
          <w:vertAlign w:val="superscript"/>
          <w:lang w:val="sv-SE"/>
        </w:rPr>
        <w:t>–</w:t>
      </w:r>
      <w:r w:rsidRPr="009A3BD6">
        <w:rPr>
          <w:rFonts w:ascii="Arial" w:hAnsi="Arial" w:cs="Arial"/>
          <w:sz w:val="24"/>
          <w:szCs w:val="24"/>
          <w:lang w:val="sv-SE"/>
        </w:rPr>
        <w:t xml:space="preserve"> → 2 Br</w:t>
      </w:r>
      <w:r w:rsidRPr="009A3BD6">
        <w:rPr>
          <w:rFonts w:ascii="Arial" w:hAnsi="Arial" w:cs="Arial"/>
          <w:sz w:val="24"/>
          <w:szCs w:val="24"/>
          <w:vertAlign w:val="superscript"/>
          <w:lang w:val="sv-SE"/>
        </w:rPr>
        <w:t>–</w:t>
      </w:r>
      <w:r w:rsidRPr="009A3BD6">
        <w:rPr>
          <w:rFonts w:ascii="Arial" w:hAnsi="Arial" w:cs="Arial"/>
          <w:sz w:val="24"/>
          <w:szCs w:val="24"/>
          <w:lang w:val="sv-SE"/>
        </w:rPr>
        <w:t xml:space="preserve"> + I</w:t>
      </w:r>
      <w:r w:rsidRPr="009A3BD6">
        <w:rPr>
          <w:rFonts w:ascii="Arial" w:hAnsi="Arial" w:cs="Arial"/>
          <w:sz w:val="24"/>
          <w:szCs w:val="24"/>
          <w:vertAlign w:val="subscript"/>
          <w:lang w:val="sv-SE"/>
        </w:rPr>
        <w:t>2</w:t>
      </w:r>
      <w:r w:rsidRPr="009A3BD6">
        <w:rPr>
          <w:rFonts w:ascii="Arial" w:eastAsia="Times New Roman" w:hAnsi="Arial" w:cs="Arial"/>
          <w:sz w:val="24"/>
          <w:szCs w:val="24"/>
          <w:lang w:val="sv-SE"/>
        </w:rPr>
        <w:tab/>
      </w:r>
      <w:r w:rsidRPr="009A3BD6">
        <w:rPr>
          <w:rFonts w:ascii="Arial" w:eastAsia="Times New Roman" w:hAnsi="Arial" w:cs="Arial"/>
          <w:sz w:val="24"/>
          <w:szCs w:val="24"/>
          <w:lang w:val="sv-SE"/>
        </w:rPr>
        <w:tab/>
        <w:t>(1)</w:t>
      </w:r>
    </w:p>
    <w:p w:rsidR="009A3BD6" w:rsidRPr="009A3BD6" w:rsidRDefault="009A3BD6" w:rsidP="009A3BD6">
      <w:pPr>
        <w:suppressAutoHyphens/>
        <w:spacing w:after="0"/>
        <w:rPr>
          <w:rFonts w:ascii="Arial" w:eastAsia="Times New Roman" w:hAnsi="Arial" w:cs="Arial"/>
          <w:sz w:val="24"/>
          <w:szCs w:val="24"/>
          <w:lang w:val="sv-SE"/>
        </w:rPr>
      </w:pPr>
    </w:p>
    <w:p w:rsidR="009A3BD6" w:rsidRPr="009A3BD6" w:rsidRDefault="009A3BD6" w:rsidP="009A3BD6">
      <w:pPr>
        <w:suppressAutoHyphens/>
        <w:spacing w:after="0"/>
        <w:rPr>
          <w:rFonts w:ascii="Arial" w:eastAsia="Times New Roman" w:hAnsi="Arial" w:cs="Arial"/>
          <w:sz w:val="24"/>
          <w:szCs w:val="24"/>
          <w:lang w:val="sv-SE"/>
        </w:rPr>
      </w:pPr>
      <w:r w:rsidRPr="009A3BD6">
        <w:rPr>
          <w:rFonts w:ascii="Arial" w:eastAsia="Times New Roman" w:hAnsi="Arial" w:cs="Arial"/>
          <w:sz w:val="24"/>
          <w:szCs w:val="24"/>
          <w:lang w:val="sv-SE"/>
        </w:rPr>
        <w:t>2 S</w:t>
      </w:r>
      <w:r w:rsidRPr="009A3BD6">
        <w:rPr>
          <w:rFonts w:ascii="Arial" w:eastAsia="Times New Roman" w:hAnsi="Arial" w:cs="Arial"/>
          <w:sz w:val="24"/>
          <w:szCs w:val="24"/>
          <w:vertAlign w:val="subscript"/>
          <w:lang w:val="sv-SE"/>
        </w:rPr>
        <w:t>2</w:t>
      </w:r>
      <w:r w:rsidRPr="009A3BD6">
        <w:rPr>
          <w:rFonts w:ascii="Arial" w:eastAsia="Times New Roman" w:hAnsi="Arial" w:cs="Arial"/>
          <w:sz w:val="24"/>
          <w:szCs w:val="24"/>
          <w:lang w:val="sv-SE"/>
        </w:rPr>
        <w:t>O</w:t>
      </w:r>
      <w:r w:rsidRPr="009A3BD6">
        <w:rPr>
          <w:rFonts w:ascii="Arial" w:eastAsia="Times New Roman" w:hAnsi="Arial" w:cs="Arial"/>
          <w:sz w:val="24"/>
          <w:szCs w:val="24"/>
          <w:vertAlign w:val="subscript"/>
          <w:lang w:val="sv-SE"/>
        </w:rPr>
        <w:t>3</w:t>
      </w:r>
      <w:r w:rsidRPr="009A3BD6">
        <w:rPr>
          <w:rFonts w:ascii="Arial" w:eastAsia="Times New Roman" w:hAnsi="Arial" w:cs="Arial"/>
          <w:sz w:val="24"/>
          <w:szCs w:val="24"/>
          <w:vertAlign w:val="superscript"/>
          <w:lang w:val="sv-SE"/>
        </w:rPr>
        <w:t>2–</w:t>
      </w:r>
      <w:r w:rsidRPr="009A3BD6">
        <w:rPr>
          <w:rFonts w:ascii="Arial" w:eastAsia="Times New Roman" w:hAnsi="Arial" w:cs="Arial"/>
          <w:sz w:val="24"/>
          <w:szCs w:val="24"/>
          <w:lang w:val="sv-SE"/>
        </w:rPr>
        <w:t xml:space="preserve"> + </w:t>
      </w:r>
      <w:r w:rsidRPr="009A3BD6">
        <w:rPr>
          <w:rFonts w:ascii="Arial" w:hAnsi="Arial" w:cs="Arial"/>
          <w:sz w:val="24"/>
          <w:szCs w:val="24"/>
          <w:lang w:val="sv-SE"/>
        </w:rPr>
        <w:t>I</w:t>
      </w:r>
      <w:r w:rsidRPr="009A3BD6">
        <w:rPr>
          <w:rFonts w:ascii="Arial" w:hAnsi="Arial" w:cs="Arial"/>
          <w:sz w:val="24"/>
          <w:szCs w:val="24"/>
          <w:vertAlign w:val="subscript"/>
          <w:lang w:val="sv-SE"/>
        </w:rPr>
        <w:t>2</w:t>
      </w:r>
      <w:r w:rsidRPr="009A3BD6">
        <w:rPr>
          <w:rFonts w:ascii="Arial" w:hAnsi="Arial" w:cs="Arial"/>
          <w:sz w:val="24"/>
          <w:szCs w:val="24"/>
          <w:lang w:val="sv-SE"/>
        </w:rPr>
        <w:t xml:space="preserve"> → </w:t>
      </w:r>
      <w:r w:rsidRPr="009A3BD6">
        <w:rPr>
          <w:rFonts w:ascii="Arial" w:eastAsia="Times New Roman" w:hAnsi="Arial" w:cs="Arial"/>
          <w:sz w:val="24"/>
          <w:szCs w:val="24"/>
          <w:lang w:val="sv-SE"/>
        </w:rPr>
        <w:t>S</w:t>
      </w:r>
      <w:r w:rsidRPr="009A3BD6">
        <w:rPr>
          <w:rFonts w:ascii="Arial" w:eastAsia="Times New Roman" w:hAnsi="Arial" w:cs="Arial"/>
          <w:sz w:val="24"/>
          <w:szCs w:val="24"/>
          <w:vertAlign w:val="subscript"/>
          <w:lang w:val="sv-SE"/>
        </w:rPr>
        <w:t>4</w:t>
      </w:r>
      <w:r w:rsidRPr="009A3BD6">
        <w:rPr>
          <w:rFonts w:ascii="Arial" w:eastAsia="Times New Roman" w:hAnsi="Arial" w:cs="Arial"/>
          <w:sz w:val="24"/>
          <w:szCs w:val="24"/>
          <w:lang w:val="sv-SE"/>
        </w:rPr>
        <w:t>O</w:t>
      </w:r>
      <w:r w:rsidRPr="009A3BD6">
        <w:rPr>
          <w:rFonts w:ascii="Arial" w:eastAsia="Times New Roman" w:hAnsi="Arial" w:cs="Arial"/>
          <w:sz w:val="24"/>
          <w:szCs w:val="24"/>
          <w:vertAlign w:val="subscript"/>
          <w:lang w:val="sv-SE"/>
        </w:rPr>
        <w:t>6</w:t>
      </w:r>
      <w:r w:rsidRPr="009A3BD6">
        <w:rPr>
          <w:rFonts w:ascii="Arial" w:eastAsia="Times New Roman" w:hAnsi="Arial" w:cs="Arial"/>
          <w:sz w:val="24"/>
          <w:szCs w:val="24"/>
          <w:vertAlign w:val="superscript"/>
          <w:lang w:val="sv-SE"/>
        </w:rPr>
        <w:t>2–</w:t>
      </w:r>
      <w:r w:rsidRPr="009A3BD6">
        <w:rPr>
          <w:rFonts w:ascii="Arial" w:eastAsia="Times New Roman" w:hAnsi="Arial" w:cs="Arial"/>
          <w:sz w:val="24"/>
          <w:szCs w:val="24"/>
          <w:lang w:val="sv-SE"/>
        </w:rPr>
        <w:t xml:space="preserve"> + 2 I</w:t>
      </w:r>
      <w:r w:rsidRPr="009A3BD6">
        <w:rPr>
          <w:rFonts w:ascii="Arial" w:eastAsia="Times New Roman" w:hAnsi="Arial" w:cs="Arial"/>
          <w:sz w:val="24"/>
          <w:szCs w:val="24"/>
          <w:vertAlign w:val="superscript"/>
          <w:lang w:val="sv-SE"/>
        </w:rPr>
        <w:t>–</w:t>
      </w:r>
      <w:r w:rsidRPr="009A3BD6">
        <w:rPr>
          <w:rFonts w:ascii="Arial" w:eastAsia="Times New Roman" w:hAnsi="Arial" w:cs="Arial"/>
          <w:sz w:val="24"/>
          <w:szCs w:val="24"/>
          <w:lang w:val="sv-SE"/>
        </w:rPr>
        <w:t xml:space="preserve"> </w:t>
      </w:r>
      <w:r w:rsidRPr="009A3BD6">
        <w:rPr>
          <w:rFonts w:ascii="Arial" w:eastAsia="Times New Roman" w:hAnsi="Arial" w:cs="Arial"/>
          <w:sz w:val="24"/>
          <w:szCs w:val="24"/>
          <w:lang w:val="sv-SE"/>
        </w:rPr>
        <w:tab/>
        <w:t>(2)</w:t>
      </w:r>
    </w:p>
    <w:p w:rsidR="009A3BD6" w:rsidRPr="009A3BD6" w:rsidRDefault="009A3BD6" w:rsidP="009A3BD6">
      <w:pPr>
        <w:spacing w:after="0"/>
        <w:rPr>
          <w:rFonts w:ascii="Arial" w:eastAsia="Times New Roman" w:hAnsi="Arial" w:cs="Arial"/>
          <w:sz w:val="24"/>
          <w:szCs w:val="24"/>
          <w:lang w:val="sv-SE"/>
        </w:rPr>
      </w:pPr>
    </w:p>
    <w:p w:rsidR="009A3BD6" w:rsidRPr="009A3BD6" w:rsidRDefault="009A3BD6" w:rsidP="009A3BD6">
      <w:pPr>
        <w:spacing w:after="0"/>
        <w:rPr>
          <w:rFonts w:ascii="Arial" w:hAnsi="Arial" w:cs="Arial"/>
          <w:b/>
          <w:sz w:val="24"/>
          <w:szCs w:val="24"/>
          <w:lang w:val="sv-SE"/>
        </w:rPr>
      </w:pPr>
      <w:r w:rsidRPr="009A3BD6">
        <w:rPr>
          <w:rFonts w:ascii="Arial" w:hAnsi="Arial" w:cs="Arial"/>
          <w:b/>
          <w:sz w:val="24"/>
          <w:szCs w:val="24"/>
          <w:lang w:val="sv-SE"/>
        </w:rPr>
        <w:t>Benodigdheden</w:t>
      </w:r>
    </w:p>
    <w:p w:rsidR="009A3BD6" w:rsidRPr="009A3BD6" w:rsidRDefault="009A3BD6" w:rsidP="009A3BD6">
      <w:pPr>
        <w:numPr>
          <w:ilvl w:val="0"/>
          <w:numId w:val="1"/>
        </w:numPr>
        <w:spacing w:after="0"/>
        <w:ind w:left="567" w:hanging="567"/>
        <w:rPr>
          <w:rFonts w:ascii="Arial" w:hAnsi="Arial" w:cs="Arial"/>
          <w:sz w:val="24"/>
          <w:szCs w:val="24"/>
          <w:lang w:val="sv-SE"/>
        </w:rPr>
        <w:sectPr w:rsidR="009A3BD6" w:rsidRPr="009A3BD6" w:rsidSect="00941147">
          <w:headerReference w:type="default" r:id="rId7"/>
          <w:footerReference w:type="default" r:id="rId8"/>
          <w:pgSz w:w="11906" w:h="16838"/>
          <w:pgMar w:top="1417" w:right="1417" w:bottom="1417" w:left="1417" w:header="708" w:footer="708" w:gutter="0"/>
          <w:cols w:space="708"/>
          <w:docGrid w:linePitch="360"/>
        </w:sectPr>
      </w:pPr>
    </w:p>
    <w:p w:rsidR="009A3BD6" w:rsidRPr="009A3BD6" w:rsidRDefault="009A3BD6" w:rsidP="009A3BD6">
      <w:pPr>
        <w:numPr>
          <w:ilvl w:val="0"/>
          <w:numId w:val="1"/>
        </w:numPr>
        <w:spacing w:after="0"/>
        <w:ind w:left="567" w:right="-4677" w:hanging="567"/>
        <w:rPr>
          <w:rFonts w:ascii="Arial" w:hAnsi="Arial" w:cs="Arial"/>
          <w:sz w:val="24"/>
          <w:szCs w:val="24"/>
        </w:rPr>
      </w:pPr>
      <w:r>
        <w:rPr>
          <w:rFonts w:ascii="Arial" w:hAnsi="Arial" w:cs="Arial"/>
          <w:sz w:val="24"/>
          <w:szCs w:val="24"/>
        </w:rPr>
        <w:lastRenderedPageBreak/>
        <w:t>vet voedingsmiddel (boter, vet,</w:t>
      </w:r>
      <w:r w:rsidRPr="009A3BD6">
        <w:rPr>
          <w:rFonts w:ascii="Arial" w:hAnsi="Arial" w:cs="Arial"/>
          <w:sz w:val="24"/>
          <w:szCs w:val="24"/>
        </w:rPr>
        <w:t>olie)</w:t>
      </w:r>
    </w:p>
    <w:p w:rsidR="009A3BD6" w:rsidRPr="009A3BD6" w:rsidRDefault="009A3BD6" w:rsidP="009A3BD6">
      <w:pPr>
        <w:numPr>
          <w:ilvl w:val="0"/>
          <w:numId w:val="1"/>
        </w:numPr>
        <w:spacing w:after="0"/>
        <w:ind w:left="567" w:right="-4677" w:hanging="567"/>
        <w:rPr>
          <w:rFonts w:ascii="Arial" w:hAnsi="Arial" w:cs="Arial"/>
          <w:sz w:val="24"/>
          <w:szCs w:val="24"/>
        </w:rPr>
      </w:pPr>
      <w:r w:rsidRPr="009A3BD6">
        <w:rPr>
          <w:rFonts w:ascii="Arial" w:hAnsi="Arial" w:cs="Arial"/>
          <w:sz w:val="24"/>
          <w:szCs w:val="24"/>
        </w:rPr>
        <w:t xml:space="preserve">erlenmeyer van 100 </w:t>
      </w:r>
      <w:proofErr w:type="spellStart"/>
      <w:r w:rsidRPr="009A3BD6">
        <w:rPr>
          <w:rFonts w:ascii="Arial" w:hAnsi="Arial" w:cs="Arial"/>
          <w:sz w:val="24"/>
          <w:szCs w:val="24"/>
        </w:rPr>
        <w:t>mL</w:t>
      </w:r>
      <w:proofErr w:type="spellEnd"/>
    </w:p>
    <w:p w:rsidR="009A3BD6" w:rsidRPr="009A3BD6" w:rsidRDefault="009A3BD6" w:rsidP="009A3BD6">
      <w:pPr>
        <w:numPr>
          <w:ilvl w:val="0"/>
          <w:numId w:val="1"/>
        </w:numPr>
        <w:spacing w:after="0"/>
        <w:ind w:left="567" w:right="-4677" w:hanging="567"/>
        <w:rPr>
          <w:rFonts w:ascii="Arial" w:hAnsi="Arial" w:cs="Arial"/>
          <w:sz w:val="24"/>
          <w:szCs w:val="24"/>
        </w:rPr>
      </w:pPr>
      <w:r w:rsidRPr="009A3BD6">
        <w:rPr>
          <w:rFonts w:ascii="Arial" w:hAnsi="Arial" w:cs="Arial"/>
          <w:sz w:val="24"/>
          <w:szCs w:val="24"/>
        </w:rPr>
        <w:t>buret</w:t>
      </w:r>
    </w:p>
    <w:p w:rsidR="009A3BD6" w:rsidRPr="009A3BD6" w:rsidRDefault="009A3BD6" w:rsidP="009A3BD6">
      <w:pPr>
        <w:numPr>
          <w:ilvl w:val="0"/>
          <w:numId w:val="1"/>
        </w:numPr>
        <w:spacing w:after="0"/>
        <w:ind w:left="567" w:right="-4677" w:hanging="567"/>
        <w:rPr>
          <w:rFonts w:ascii="Arial" w:hAnsi="Arial" w:cs="Arial"/>
          <w:sz w:val="24"/>
          <w:szCs w:val="24"/>
        </w:rPr>
      </w:pPr>
      <w:r w:rsidRPr="009A3BD6">
        <w:rPr>
          <w:rFonts w:ascii="Arial" w:hAnsi="Arial" w:cs="Arial"/>
          <w:sz w:val="24"/>
          <w:szCs w:val="24"/>
        </w:rPr>
        <w:t>bovenweger</w:t>
      </w:r>
    </w:p>
    <w:p w:rsidR="009A3BD6" w:rsidRPr="009A3BD6" w:rsidRDefault="009A3BD6" w:rsidP="009A3BD6">
      <w:pPr>
        <w:numPr>
          <w:ilvl w:val="0"/>
          <w:numId w:val="1"/>
        </w:numPr>
        <w:spacing w:after="0"/>
        <w:ind w:left="567" w:right="-4677" w:hanging="567"/>
        <w:rPr>
          <w:rFonts w:ascii="Arial" w:hAnsi="Arial" w:cs="Arial"/>
          <w:sz w:val="24"/>
          <w:szCs w:val="24"/>
        </w:rPr>
      </w:pPr>
      <w:r w:rsidRPr="009A3BD6">
        <w:rPr>
          <w:rFonts w:ascii="Arial" w:hAnsi="Arial" w:cs="Arial"/>
          <w:sz w:val="24"/>
          <w:szCs w:val="24"/>
        </w:rPr>
        <w:t xml:space="preserve">volumepipet van 5,00 </w:t>
      </w:r>
      <w:proofErr w:type="spellStart"/>
      <w:r w:rsidRPr="009A3BD6">
        <w:rPr>
          <w:rFonts w:ascii="Arial" w:hAnsi="Arial" w:cs="Arial"/>
          <w:sz w:val="24"/>
          <w:szCs w:val="24"/>
        </w:rPr>
        <w:t>mL</w:t>
      </w:r>
      <w:proofErr w:type="spellEnd"/>
    </w:p>
    <w:p w:rsidR="009A3BD6" w:rsidRPr="009A3BD6" w:rsidRDefault="009A3BD6" w:rsidP="009A3BD6">
      <w:pPr>
        <w:numPr>
          <w:ilvl w:val="0"/>
          <w:numId w:val="1"/>
        </w:numPr>
        <w:spacing w:after="0"/>
        <w:ind w:left="567" w:right="-4677" w:hanging="567"/>
        <w:rPr>
          <w:rFonts w:ascii="Arial" w:hAnsi="Arial" w:cs="Arial"/>
          <w:sz w:val="24"/>
          <w:szCs w:val="24"/>
        </w:rPr>
      </w:pPr>
      <w:proofErr w:type="spellStart"/>
      <w:r w:rsidRPr="009A3BD6">
        <w:rPr>
          <w:rFonts w:ascii="Arial" w:hAnsi="Arial" w:cs="Arial"/>
          <w:sz w:val="24"/>
          <w:szCs w:val="24"/>
        </w:rPr>
        <w:t>natriumthiosulfaat</w:t>
      </w:r>
      <w:proofErr w:type="spellEnd"/>
      <w:r w:rsidRPr="009A3BD6">
        <w:rPr>
          <w:rFonts w:ascii="Arial" w:hAnsi="Arial" w:cs="Arial"/>
          <w:sz w:val="24"/>
          <w:szCs w:val="24"/>
        </w:rPr>
        <w:t xml:space="preserve"> oplossing (0,01 M)</w:t>
      </w:r>
    </w:p>
    <w:p w:rsidR="009A3BD6" w:rsidRPr="009A3BD6" w:rsidRDefault="009A3BD6" w:rsidP="009A3BD6">
      <w:pPr>
        <w:numPr>
          <w:ilvl w:val="0"/>
          <w:numId w:val="1"/>
        </w:numPr>
        <w:spacing w:after="0"/>
        <w:ind w:left="567" w:right="-4677" w:hanging="567"/>
        <w:rPr>
          <w:rFonts w:ascii="Arial" w:hAnsi="Arial" w:cs="Arial"/>
          <w:sz w:val="24"/>
          <w:szCs w:val="24"/>
        </w:rPr>
      </w:pPr>
      <w:r w:rsidRPr="009A3BD6">
        <w:rPr>
          <w:rFonts w:ascii="Arial" w:hAnsi="Arial" w:cs="Arial"/>
          <w:sz w:val="24"/>
          <w:szCs w:val="24"/>
        </w:rPr>
        <w:t>verdund broomwater 1: 125 (0,16 M) of 1: 250 (0,08 M)</w:t>
      </w:r>
    </w:p>
    <w:p w:rsidR="009A3BD6" w:rsidRPr="009A3BD6" w:rsidRDefault="009A3BD6" w:rsidP="009A3BD6">
      <w:pPr>
        <w:numPr>
          <w:ilvl w:val="0"/>
          <w:numId w:val="1"/>
        </w:numPr>
        <w:spacing w:after="0"/>
        <w:ind w:left="567" w:right="-4677" w:hanging="567"/>
        <w:rPr>
          <w:rFonts w:ascii="Arial" w:hAnsi="Arial" w:cs="Arial"/>
          <w:sz w:val="24"/>
          <w:szCs w:val="24"/>
        </w:rPr>
      </w:pPr>
      <w:r w:rsidRPr="009A3BD6">
        <w:rPr>
          <w:rFonts w:ascii="Arial" w:hAnsi="Arial" w:cs="Arial"/>
          <w:sz w:val="24"/>
          <w:szCs w:val="24"/>
        </w:rPr>
        <w:t>zetmeeloplossing (0,5%)</w:t>
      </w:r>
    </w:p>
    <w:p w:rsidR="009A3BD6" w:rsidRPr="009A3BD6" w:rsidRDefault="009A3BD6" w:rsidP="009A3BD6">
      <w:pPr>
        <w:numPr>
          <w:ilvl w:val="0"/>
          <w:numId w:val="1"/>
        </w:numPr>
        <w:spacing w:after="0"/>
        <w:ind w:left="567" w:right="-4677" w:hanging="567"/>
        <w:rPr>
          <w:rFonts w:ascii="Arial" w:hAnsi="Arial" w:cs="Arial"/>
          <w:sz w:val="24"/>
          <w:szCs w:val="24"/>
        </w:rPr>
      </w:pPr>
      <w:proofErr w:type="spellStart"/>
      <w:r w:rsidRPr="009A3BD6">
        <w:rPr>
          <w:rFonts w:ascii="Arial" w:hAnsi="Arial" w:cs="Arial"/>
          <w:sz w:val="24"/>
          <w:szCs w:val="24"/>
        </w:rPr>
        <w:t>kaliumjodide-oplossing</w:t>
      </w:r>
      <w:proofErr w:type="spellEnd"/>
      <w:r w:rsidRPr="009A3BD6">
        <w:rPr>
          <w:rFonts w:ascii="Arial" w:hAnsi="Arial" w:cs="Arial"/>
          <w:sz w:val="24"/>
          <w:szCs w:val="24"/>
        </w:rPr>
        <w:t xml:space="preserve"> (0,1 M)</w:t>
      </w:r>
    </w:p>
    <w:p w:rsidR="009A3BD6" w:rsidRDefault="009A3BD6" w:rsidP="009A3BD6">
      <w:pPr>
        <w:spacing w:after="0" w:line="240" w:lineRule="auto"/>
        <w:ind w:right="-1772"/>
        <w:rPr>
          <w:rFonts w:ascii="Arial" w:hAnsi="Arial" w:cs="Arial"/>
          <w:sz w:val="20"/>
          <w:szCs w:val="20"/>
        </w:rPr>
      </w:pPr>
    </w:p>
    <w:p w:rsidR="005D52E0" w:rsidRPr="005D52E0" w:rsidRDefault="005D52E0" w:rsidP="005D52E0">
      <w:pPr>
        <w:spacing w:after="0"/>
        <w:rPr>
          <w:rFonts w:ascii="Arial" w:hAnsi="Arial" w:cs="Arial"/>
          <w:b/>
          <w:sz w:val="24"/>
          <w:szCs w:val="24"/>
        </w:rPr>
      </w:pPr>
      <w:r w:rsidRPr="005D52E0">
        <w:rPr>
          <w:rFonts w:ascii="Arial" w:hAnsi="Arial" w:cs="Arial"/>
          <w:b/>
          <w:sz w:val="24"/>
          <w:szCs w:val="24"/>
        </w:rPr>
        <w:t>Uitvoering</w:t>
      </w:r>
    </w:p>
    <w:p w:rsidR="005D52E0" w:rsidRPr="009A3BD6" w:rsidRDefault="005D52E0" w:rsidP="005D52E0">
      <w:pPr>
        <w:spacing w:after="0"/>
        <w:ind w:left="567" w:hanging="567"/>
        <w:rPr>
          <w:rFonts w:ascii="Arial" w:hAnsi="Arial" w:cs="Arial"/>
          <w:sz w:val="24"/>
          <w:szCs w:val="24"/>
        </w:rPr>
      </w:pPr>
      <w:r w:rsidRPr="009A3BD6">
        <w:rPr>
          <w:rFonts w:ascii="Arial" w:hAnsi="Arial" w:cs="Arial"/>
          <w:sz w:val="24"/>
          <w:szCs w:val="24"/>
        </w:rPr>
        <w:t>1</w:t>
      </w:r>
      <w:r w:rsidRPr="009A3BD6">
        <w:rPr>
          <w:rFonts w:ascii="Arial" w:hAnsi="Arial" w:cs="Arial"/>
          <w:sz w:val="24"/>
          <w:szCs w:val="24"/>
        </w:rPr>
        <w:tab/>
        <w:t>Weeg nauwkeurig ongeveer 1 g vet voedingsmiddel af in de erlenmeyer.</w:t>
      </w:r>
    </w:p>
    <w:p w:rsidR="005D52E0" w:rsidRPr="009A3BD6" w:rsidRDefault="005D52E0" w:rsidP="005D52E0">
      <w:pPr>
        <w:spacing w:after="0"/>
        <w:ind w:left="567" w:hanging="567"/>
        <w:rPr>
          <w:rFonts w:ascii="Arial" w:hAnsi="Arial" w:cs="Arial"/>
          <w:sz w:val="24"/>
          <w:szCs w:val="24"/>
        </w:rPr>
      </w:pPr>
      <w:r w:rsidRPr="009A3BD6">
        <w:rPr>
          <w:rFonts w:ascii="Arial" w:hAnsi="Arial" w:cs="Arial"/>
          <w:sz w:val="24"/>
          <w:szCs w:val="24"/>
        </w:rPr>
        <w:t>2</w:t>
      </w:r>
      <w:r w:rsidRPr="009A3BD6">
        <w:rPr>
          <w:rFonts w:ascii="Arial" w:hAnsi="Arial" w:cs="Arial"/>
          <w:sz w:val="24"/>
          <w:szCs w:val="24"/>
        </w:rPr>
        <w:tab/>
        <w:t xml:space="preserve">Voeg in porties van 5,00 </w:t>
      </w:r>
      <w:proofErr w:type="spellStart"/>
      <w:r w:rsidRPr="009A3BD6">
        <w:rPr>
          <w:rFonts w:ascii="Arial" w:hAnsi="Arial" w:cs="Arial"/>
          <w:sz w:val="24"/>
          <w:szCs w:val="24"/>
        </w:rPr>
        <w:t>mL</w:t>
      </w:r>
      <w:proofErr w:type="spellEnd"/>
      <w:r w:rsidRPr="009A3BD6">
        <w:rPr>
          <w:rFonts w:ascii="Arial" w:hAnsi="Arial" w:cs="Arial"/>
          <w:sz w:val="24"/>
          <w:szCs w:val="24"/>
        </w:rPr>
        <w:t xml:space="preserve"> verdund broomwater toe totdat het niet meer ontkleurt (vraag aan je docent of TOA welke verdunning van het broomwater je nodig hebt).</w:t>
      </w:r>
    </w:p>
    <w:p w:rsidR="005D52E0" w:rsidRPr="009A3BD6" w:rsidRDefault="005D52E0" w:rsidP="005D52E0">
      <w:pPr>
        <w:spacing w:after="0"/>
        <w:ind w:left="567" w:hanging="567"/>
        <w:rPr>
          <w:rFonts w:ascii="Arial" w:hAnsi="Arial" w:cs="Arial"/>
          <w:sz w:val="24"/>
          <w:szCs w:val="24"/>
        </w:rPr>
      </w:pPr>
      <w:r w:rsidRPr="009A3BD6">
        <w:rPr>
          <w:rFonts w:ascii="Arial" w:hAnsi="Arial" w:cs="Arial"/>
          <w:sz w:val="24"/>
          <w:szCs w:val="24"/>
        </w:rPr>
        <w:t>3</w:t>
      </w:r>
      <w:r w:rsidRPr="009A3BD6">
        <w:rPr>
          <w:rFonts w:ascii="Arial" w:hAnsi="Arial" w:cs="Arial"/>
          <w:sz w:val="24"/>
          <w:szCs w:val="24"/>
        </w:rPr>
        <w:tab/>
        <w:t xml:space="preserve">Voeg 1 </w:t>
      </w:r>
      <w:proofErr w:type="spellStart"/>
      <w:r w:rsidRPr="009A3BD6">
        <w:rPr>
          <w:rFonts w:ascii="Arial" w:hAnsi="Arial" w:cs="Arial"/>
          <w:sz w:val="24"/>
          <w:szCs w:val="24"/>
        </w:rPr>
        <w:t>mL</w:t>
      </w:r>
      <w:proofErr w:type="spellEnd"/>
      <w:r w:rsidRPr="009A3BD6">
        <w:rPr>
          <w:rFonts w:ascii="Arial" w:hAnsi="Arial" w:cs="Arial"/>
          <w:sz w:val="24"/>
          <w:szCs w:val="24"/>
        </w:rPr>
        <w:t xml:space="preserve"> </w:t>
      </w:r>
      <w:proofErr w:type="spellStart"/>
      <w:r w:rsidRPr="009A3BD6">
        <w:rPr>
          <w:rFonts w:ascii="Arial" w:hAnsi="Arial" w:cs="Arial"/>
          <w:sz w:val="24"/>
          <w:szCs w:val="24"/>
        </w:rPr>
        <w:t>kaliumjodide-oplossing</w:t>
      </w:r>
      <w:proofErr w:type="spellEnd"/>
      <w:r w:rsidRPr="009A3BD6">
        <w:rPr>
          <w:rFonts w:ascii="Arial" w:hAnsi="Arial" w:cs="Arial"/>
          <w:sz w:val="24"/>
          <w:szCs w:val="24"/>
        </w:rPr>
        <w:t xml:space="preserve"> (0,1 M) toe en enkele druppels zetmeeloplossing.</w:t>
      </w:r>
    </w:p>
    <w:p w:rsidR="005D52E0" w:rsidRPr="005D52E0" w:rsidRDefault="005D52E0" w:rsidP="005D52E0">
      <w:pPr>
        <w:spacing w:after="0"/>
        <w:ind w:left="567" w:hanging="567"/>
        <w:rPr>
          <w:rFonts w:ascii="Arial" w:hAnsi="Arial" w:cs="Arial"/>
          <w:sz w:val="24"/>
          <w:szCs w:val="24"/>
        </w:rPr>
      </w:pPr>
      <w:r w:rsidRPr="009A3BD6">
        <w:rPr>
          <w:rFonts w:ascii="Arial" w:hAnsi="Arial" w:cs="Arial"/>
          <w:sz w:val="24"/>
          <w:szCs w:val="24"/>
        </w:rPr>
        <w:t>4</w:t>
      </w:r>
      <w:r w:rsidRPr="009A3BD6">
        <w:rPr>
          <w:rFonts w:ascii="Arial" w:hAnsi="Arial" w:cs="Arial"/>
          <w:sz w:val="24"/>
          <w:szCs w:val="24"/>
        </w:rPr>
        <w:tab/>
        <w:t xml:space="preserve">Spoel de buret zoals beschreven wordt in de algemene titratiehandleiding. Je gaat titreren met </w:t>
      </w:r>
      <w:proofErr w:type="spellStart"/>
      <w:r w:rsidRPr="009A3BD6">
        <w:rPr>
          <w:rFonts w:ascii="Arial" w:hAnsi="Arial" w:cs="Arial"/>
          <w:sz w:val="24"/>
          <w:szCs w:val="24"/>
        </w:rPr>
        <w:t>natriumthiosulfaatoplossing</w:t>
      </w:r>
      <w:proofErr w:type="spellEnd"/>
      <w:r w:rsidRPr="009A3BD6">
        <w:rPr>
          <w:rFonts w:ascii="Arial" w:hAnsi="Arial" w:cs="Arial"/>
          <w:sz w:val="24"/>
          <w:szCs w:val="24"/>
        </w:rPr>
        <w:t xml:space="preserve"> (0,01.. M). Lees nauwkeurig de beginstand op twee decimalen af en noteer deze.</w:t>
      </w:r>
    </w:p>
    <w:p w:rsidR="005D52E0" w:rsidRDefault="005D52E0" w:rsidP="009A3BD6">
      <w:pPr>
        <w:spacing w:after="0" w:line="240" w:lineRule="auto"/>
        <w:ind w:right="-1772"/>
        <w:rPr>
          <w:rFonts w:ascii="Arial" w:hAnsi="Arial" w:cs="Arial"/>
          <w:sz w:val="20"/>
          <w:szCs w:val="20"/>
        </w:rPr>
        <w:sectPr w:rsidR="005D52E0" w:rsidSect="009A3BD6">
          <w:type w:val="continuous"/>
          <w:pgSz w:w="11906" w:h="16838"/>
          <w:pgMar w:top="1417" w:right="1417" w:bottom="1417" w:left="1417" w:header="708" w:footer="708" w:gutter="0"/>
          <w:cols w:space="282"/>
          <w:docGrid w:linePitch="360"/>
        </w:sectPr>
      </w:pPr>
    </w:p>
    <w:p w:rsidR="009A3BD6" w:rsidRPr="009A3BD6" w:rsidRDefault="009A3BD6" w:rsidP="009A3BD6">
      <w:pPr>
        <w:spacing w:after="0"/>
        <w:ind w:left="567" w:hanging="567"/>
        <w:rPr>
          <w:rFonts w:ascii="Arial" w:hAnsi="Arial" w:cs="Arial"/>
          <w:sz w:val="24"/>
          <w:szCs w:val="24"/>
        </w:rPr>
      </w:pPr>
      <w:r w:rsidRPr="009A3BD6">
        <w:rPr>
          <w:rFonts w:ascii="Arial" w:hAnsi="Arial" w:cs="Arial"/>
          <w:sz w:val="24"/>
          <w:szCs w:val="24"/>
        </w:rPr>
        <w:lastRenderedPageBreak/>
        <w:t>5</w:t>
      </w:r>
      <w:r w:rsidRPr="009A3BD6">
        <w:rPr>
          <w:rFonts w:ascii="Arial" w:hAnsi="Arial" w:cs="Arial"/>
          <w:sz w:val="24"/>
          <w:szCs w:val="24"/>
        </w:rPr>
        <w:tab/>
        <w:t xml:space="preserve">Titreer met de </w:t>
      </w:r>
      <w:proofErr w:type="spellStart"/>
      <w:r w:rsidRPr="009A3BD6">
        <w:rPr>
          <w:rFonts w:ascii="Arial" w:hAnsi="Arial" w:cs="Arial"/>
          <w:sz w:val="24"/>
          <w:szCs w:val="24"/>
        </w:rPr>
        <w:t>natriumthiosulfaatoplossing</w:t>
      </w:r>
      <w:proofErr w:type="spellEnd"/>
      <w:r w:rsidRPr="009A3BD6">
        <w:rPr>
          <w:rFonts w:ascii="Arial" w:hAnsi="Arial" w:cs="Arial"/>
          <w:sz w:val="24"/>
          <w:szCs w:val="24"/>
        </w:rPr>
        <w:t xml:space="preserve"> tot kleurloos.</w:t>
      </w:r>
    </w:p>
    <w:p w:rsidR="005D52E0" w:rsidRPr="009A3BD6" w:rsidRDefault="009A3BD6" w:rsidP="009A3BD6">
      <w:pPr>
        <w:spacing w:after="0"/>
        <w:ind w:left="567" w:hanging="567"/>
        <w:rPr>
          <w:rFonts w:ascii="Arial" w:hAnsi="Arial" w:cs="Arial"/>
          <w:sz w:val="24"/>
          <w:szCs w:val="24"/>
        </w:rPr>
      </w:pPr>
      <w:r w:rsidRPr="009A3BD6">
        <w:rPr>
          <w:rFonts w:ascii="Arial" w:hAnsi="Arial" w:cs="Arial"/>
          <w:sz w:val="24"/>
          <w:szCs w:val="24"/>
        </w:rPr>
        <w:t>6</w:t>
      </w:r>
      <w:r w:rsidRPr="009A3BD6">
        <w:rPr>
          <w:rFonts w:ascii="Arial" w:hAnsi="Arial" w:cs="Arial"/>
          <w:sz w:val="24"/>
          <w:szCs w:val="24"/>
        </w:rPr>
        <w:tab/>
        <w:t xml:space="preserve">Lees de eindstand van de </w:t>
      </w:r>
      <w:proofErr w:type="spellStart"/>
      <w:r w:rsidRPr="009A3BD6">
        <w:rPr>
          <w:rFonts w:ascii="Arial" w:hAnsi="Arial" w:cs="Arial"/>
          <w:sz w:val="24"/>
          <w:szCs w:val="24"/>
        </w:rPr>
        <w:t>natriumthiosulfaatoplossing</w:t>
      </w:r>
      <w:proofErr w:type="spellEnd"/>
      <w:r w:rsidRPr="009A3BD6">
        <w:rPr>
          <w:rFonts w:ascii="Arial" w:hAnsi="Arial" w:cs="Arial"/>
          <w:sz w:val="24"/>
          <w:szCs w:val="24"/>
        </w:rPr>
        <w:t xml:space="preserve"> nauwkeurig af op de buret.</w:t>
      </w:r>
    </w:p>
    <w:p w:rsidR="009A3BD6" w:rsidRPr="009A3BD6" w:rsidRDefault="009A3BD6" w:rsidP="009A3BD6">
      <w:pPr>
        <w:spacing w:after="0"/>
        <w:ind w:left="705" w:hanging="705"/>
        <w:rPr>
          <w:rFonts w:ascii="Arial" w:hAnsi="Arial" w:cs="Arial"/>
          <w:sz w:val="24"/>
          <w:szCs w:val="24"/>
        </w:rPr>
      </w:pPr>
    </w:p>
    <w:p w:rsidR="009A3BD6" w:rsidRPr="009A3BD6" w:rsidRDefault="009A3BD6" w:rsidP="009A3BD6">
      <w:pPr>
        <w:spacing w:after="0"/>
        <w:rPr>
          <w:rFonts w:ascii="Arial" w:hAnsi="Arial" w:cs="Arial"/>
          <w:sz w:val="24"/>
          <w:szCs w:val="24"/>
        </w:rPr>
      </w:pPr>
      <w:r w:rsidRPr="009A3BD6">
        <w:rPr>
          <w:rFonts w:ascii="Arial" w:hAnsi="Arial" w:cs="Arial"/>
          <w:sz w:val="24"/>
          <w:szCs w:val="24"/>
        </w:rPr>
        <w:t>Resultaten</w:t>
      </w:r>
    </w:p>
    <w:p w:rsidR="009A3BD6" w:rsidRDefault="009A3BD6" w:rsidP="009A3BD6">
      <w:pPr>
        <w:spacing w:after="0"/>
        <w:ind w:left="567" w:hanging="567"/>
        <w:rPr>
          <w:rFonts w:ascii="Arial" w:hAnsi="Arial" w:cs="Arial"/>
          <w:sz w:val="24"/>
          <w:szCs w:val="24"/>
        </w:rPr>
      </w:pPr>
      <w:r w:rsidRPr="009A3BD6">
        <w:rPr>
          <w:rFonts w:ascii="Arial" w:hAnsi="Arial" w:cs="Arial"/>
          <w:b/>
          <w:sz w:val="24"/>
          <w:szCs w:val="24"/>
        </w:rPr>
        <w:t>a</w:t>
      </w:r>
      <w:r w:rsidRPr="009A3BD6">
        <w:rPr>
          <w:rFonts w:ascii="Arial" w:hAnsi="Arial" w:cs="Arial"/>
          <w:b/>
          <w:sz w:val="24"/>
          <w:szCs w:val="24"/>
        </w:rPr>
        <w:tab/>
      </w:r>
      <w:r w:rsidRPr="009A3BD6">
        <w:rPr>
          <w:rFonts w:ascii="Arial" w:hAnsi="Arial" w:cs="Arial"/>
          <w:sz w:val="24"/>
          <w:szCs w:val="24"/>
        </w:rPr>
        <w:t>Noteer je metingen en waarnemingen overzichtelijk.</w:t>
      </w:r>
    </w:p>
    <w:p w:rsidR="005D52E0" w:rsidRPr="009A3BD6" w:rsidRDefault="005D52E0" w:rsidP="009A3BD6">
      <w:pPr>
        <w:spacing w:after="0"/>
        <w:ind w:left="567" w:hanging="567"/>
        <w:rPr>
          <w:rFonts w:ascii="Arial" w:hAnsi="Arial" w:cs="Arial"/>
          <w:sz w:val="24"/>
          <w:szCs w:val="24"/>
        </w:rPr>
      </w:pPr>
      <w:r>
        <w:rPr>
          <w:rFonts w:ascii="Arial" w:hAnsi="Arial" w:cs="Arial"/>
          <w:b/>
          <w:sz w:val="24"/>
          <w:szCs w:val="24"/>
        </w:rPr>
        <w:t>b</w:t>
      </w:r>
      <w:r>
        <w:rPr>
          <w:rFonts w:ascii="Arial" w:hAnsi="Arial" w:cs="Arial"/>
          <w:b/>
          <w:sz w:val="24"/>
          <w:szCs w:val="24"/>
        </w:rPr>
        <w:tab/>
      </w:r>
      <w:r>
        <w:rPr>
          <w:rFonts w:ascii="Arial" w:hAnsi="Arial" w:cs="Arial"/>
          <w:sz w:val="24"/>
          <w:szCs w:val="24"/>
        </w:rPr>
        <w:t>V</w:t>
      </w:r>
      <w:r w:rsidRPr="005D52E0">
        <w:rPr>
          <w:rFonts w:ascii="Arial" w:hAnsi="Arial" w:cs="Arial"/>
          <w:sz w:val="24"/>
          <w:szCs w:val="24"/>
        </w:rPr>
        <w:t xml:space="preserve">raag de precieze titer </w:t>
      </w:r>
      <w:r>
        <w:rPr>
          <w:rFonts w:ascii="Arial" w:hAnsi="Arial" w:cs="Arial"/>
          <w:sz w:val="24"/>
          <w:szCs w:val="24"/>
        </w:rPr>
        <w:t xml:space="preserve">van de </w:t>
      </w:r>
      <w:proofErr w:type="spellStart"/>
      <w:r>
        <w:rPr>
          <w:rFonts w:ascii="Arial" w:hAnsi="Arial" w:cs="Arial"/>
          <w:sz w:val="24"/>
          <w:szCs w:val="24"/>
        </w:rPr>
        <w:t>natriumthiosulfaat</w:t>
      </w:r>
      <w:proofErr w:type="spellEnd"/>
      <w:r>
        <w:rPr>
          <w:rFonts w:ascii="Arial" w:hAnsi="Arial" w:cs="Arial"/>
          <w:sz w:val="24"/>
          <w:szCs w:val="24"/>
        </w:rPr>
        <w:t xml:space="preserve"> oplossing </w:t>
      </w:r>
      <w:r w:rsidRPr="005D52E0">
        <w:rPr>
          <w:rFonts w:ascii="Arial" w:hAnsi="Arial" w:cs="Arial"/>
          <w:sz w:val="24"/>
          <w:szCs w:val="24"/>
        </w:rPr>
        <w:t>aan je docent of TOA</w:t>
      </w:r>
      <w:r>
        <w:rPr>
          <w:rFonts w:ascii="Arial" w:hAnsi="Arial" w:cs="Arial"/>
          <w:sz w:val="24"/>
          <w:szCs w:val="24"/>
        </w:rPr>
        <w:t>.</w:t>
      </w:r>
    </w:p>
    <w:p w:rsidR="009A3BD6" w:rsidRPr="009A3BD6" w:rsidRDefault="009A3BD6" w:rsidP="009A3BD6">
      <w:pPr>
        <w:spacing w:after="0"/>
        <w:ind w:left="567" w:hanging="567"/>
        <w:rPr>
          <w:rFonts w:ascii="Arial" w:hAnsi="Arial" w:cs="Arial"/>
          <w:sz w:val="24"/>
          <w:szCs w:val="24"/>
        </w:rPr>
      </w:pPr>
      <w:r w:rsidRPr="009A3BD6">
        <w:rPr>
          <w:rFonts w:ascii="Arial" w:hAnsi="Arial" w:cs="Arial"/>
          <w:b/>
          <w:sz w:val="24"/>
          <w:szCs w:val="24"/>
        </w:rPr>
        <w:t>b</w:t>
      </w:r>
      <w:r w:rsidRPr="009A3BD6">
        <w:rPr>
          <w:rFonts w:ascii="Arial" w:hAnsi="Arial" w:cs="Arial"/>
          <w:sz w:val="24"/>
          <w:szCs w:val="24"/>
        </w:rPr>
        <w:tab/>
        <w:t xml:space="preserve">Geef de </w:t>
      </w:r>
      <w:proofErr w:type="spellStart"/>
      <w:r w:rsidRPr="009A3BD6">
        <w:rPr>
          <w:rFonts w:ascii="Arial" w:hAnsi="Arial" w:cs="Arial"/>
          <w:sz w:val="24"/>
          <w:szCs w:val="24"/>
        </w:rPr>
        <w:t>halfreacties</w:t>
      </w:r>
      <w:proofErr w:type="spellEnd"/>
      <w:r w:rsidRPr="009A3BD6">
        <w:rPr>
          <w:rFonts w:ascii="Arial" w:hAnsi="Arial" w:cs="Arial"/>
          <w:sz w:val="24"/>
          <w:szCs w:val="24"/>
        </w:rPr>
        <w:t xml:space="preserve"> die horen bij achtereenvolgens reactie (1) en reactie (2).</w:t>
      </w:r>
    </w:p>
    <w:p w:rsidR="009A3BD6" w:rsidRPr="009A3BD6" w:rsidRDefault="009A3BD6" w:rsidP="009A3BD6">
      <w:pPr>
        <w:spacing w:after="0"/>
        <w:ind w:left="567" w:hanging="567"/>
        <w:rPr>
          <w:rFonts w:ascii="Arial" w:hAnsi="Arial" w:cs="Arial"/>
          <w:sz w:val="24"/>
          <w:szCs w:val="24"/>
        </w:rPr>
      </w:pPr>
      <w:r w:rsidRPr="009A3BD6">
        <w:rPr>
          <w:rFonts w:ascii="Arial" w:hAnsi="Arial" w:cs="Arial"/>
          <w:b/>
          <w:sz w:val="24"/>
          <w:szCs w:val="24"/>
        </w:rPr>
        <w:t>c</w:t>
      </w:r>
      <w:r w:rsidRPr="009A3BD6">
        <w:rPr>
          <w:rFonts w:ascii="Arial" w:hAnsi="Arial" w:cs="Arial"/>
          <w:b/>
          <w:sz w:val="24"/>
          <w:szCs w:val="24"/>
        </w:rPr>
        <w:tab/>
      </w:r>
      <w:r w:rsidRPr="009A3BD6">
        <w:rPr>
          <w:rFonts w:ascii="Arial" w:hAnsi="Arial" w:cs="Arial"/>
          <w:sz w:val="24"/>
          <w:szCs w:val="24"/>
        </w:rPr>
        <w:t>Bereken hoeveel mol Br</w:t>
      </w:r>
      <w:r w:rsidRPr="009A3BD6">
        <w:rPr>
          <w:rFonts w:ascii="Arial" w:hAnsi="Arial" w:cs="Arial"/>
          <w:sz w:val="24"/>
          <w:szCs w:val="24"/>
          <w:vertAlign w:val="subscript"/>
        </w:rPr>
        <w:t>2</w:t>
      </w:r>
      <w:r w:rsidRPr="009A3BD6">
        <w:rPr>
          <w:rFonts w:ascii="Arial" w:hAnsi="Arial" w:cs="Arial"/>
          <w:sz w:val="24"/>
          <w:szCs w:val="24"/>
        </w:rPr>
        <w:t xml:space="preserve"> je hebt toegevoegd aan het vet.</w:t>
      </w:r>
    </w:p>
    <w:p w:rsidR="009A3BD6" w:rsidRPr="009A3BD6" w:rsidRDefault="009A3BD6" w:rsidP="009A3BD6">
      <w:pPr>
        <w:spacing w:after="0"/>
        <w:ind w:left="567" w:hanging="567"/>
        <w:rPr>
          <w:rFonts w:ascii="Arial" w:eastAsia="Times New Roman" w:hAnsi="Arial" w:cs="Arial"/>
          <w:sz w:val="24"/>
          <w:szCs w:val="24"/>
        </w:rPr>
      </w:pPr>
      <w:r w:rsidRPr="009A3BD6">
        <w:rPr>
          <w:rFonts w:ascii="Arial" w:hAnsi="Arial" w:cs="Arial"/>
          <w:b/>
          <w:sz w:val="24"/>
          <w:szCs w:val="24"/>
        </w:rPr>
        <w:t>d</w:t>
      </w:r>
      <w:r w:rsidRPr="009A3BD6">
        <w:rPr>
          <w:rFonts w:ascii="Arial" w:hAnsi="Arial" w:cs="Arial"/>
          <w:b/>
          <w:sz w:val="24"/>
          <w:szCs w:val="24"/>
        </w:rPr>
        <w:tab/>
      </w:r>
      <w:r w:rsidRPr="009A3BD6">
        <w:rPr>
          <w:rFonts w:ascii="Arial" w:hAnsi="Arial" w:cs="Arial"/>
          <w:sz w:val="24"/>
          <w:szCs w:val="24"/>
        </w:rPr>
        <w:t>Bereken hoeveel mol I</w:t>
      </w:r>
      <w:r w:rsidRPr="009A3BD6">
        <w:rPr>
          <w:rFonts w:ascii="Arial" w:hAnsi="Arial" w:cs="Arial"/>
          <w:sz w:val="24"/>
          <w:szCs w:val="24"/>
          <w:vertAlign w:val="subscript"/>
        </w:rPr>
        <w:t>2</w:t>
      </w:r>
      <w:r w:rsidRPr="009A3BD6">
        <w:rPr>
          <w:rFonts w:ascii="Arial" w:hAnsi="Arial" w:cs="Arial"/>
          <w:sz w:val="24"/>
          <w:szCs w:val="24"/>
        </w:rPr>
        <w:t xml:space="preserve"> er gereageerd heeft met </w:t>
      </w:r>
      <w:r w:rsidRPr="009A3BD6">
        <w:rPr>
          <w:rFonts w:ascii="Arial" w:eastAsia="Times New Roman" w:hAnsi="Arial" w:cs="Arial"/>
          <w:sz w:val="24"/>
          <w:szCs w:val="24"/>
        </w:rPr>
        <w:t>S</w:t>
      </w:r>
      <w:r w:rsidRPr="009A3BD6">
        <w:rPr>
          <w:rFonts w:ascii="Arial" w:eastAsia="Times New Roman" w:hAnsi="Arial" w:cs="Arial"/>
          <w:sz w:val="24"/>
          <w:szCs w:val="24"/>
          <w:vertAlign w:val="subscript"/>
        </w:rPr>
        <w:t>2</w:t>
      </w:r>
      <w:r w:rsidRPr="009A3BD6">
        <w:rPr>
          <w:rFonts w:ascii="Arial" w:eastAsia="Times New Roman" w:hAnsi="Arial" w:cs="Arial"/>
          <w:sz w:val="24"/>
          <w:szCs w:val="24"/>
        </w:rPr>
        <w:t>O</w:t>
      </w:r>
      <w:r w:rsidRPr="009A3BD6">
        <w:rPr>
          <w:rFonts w:ascii="Arial" w:eastAsia="Times New Roman" w:hAnsi="Arial" w:cs="Arial"/>
          <w:sz w:val="24"/>
          <w:szCs w:val="24"/>
          <w:vertAlign w:val="subscript"/>
        </w:rPr>
        <w:t>3</w:t>
      </w:r>
      <w:r w:rsidRPr="009A3BD6">
        <w:rPr>
          <w:rFonts w:ascii="Arial" w:eastAsia="Times New Roman" w:hAnsi="Arial" w:cs="Arial"/>
          <w:sz w:val="24"/>
          <w:szCs w:val="24"/>
          <w:vertAlign w:val="superscript"/>
        </w:rPr>
        <w:t>2–</w:t>
      </w:r>
      <w:r w:rsidRPr="009A3BD6">
        <w:rPr>
          <w:rFonts w:ascii="Arial" w:eastAsia="Times New Roman" w:hAnsi="Arial" w:cs="Arial"/>
          <w:sz w:val="24"/>
          <w:szCs w:val="24"/>
        </w:rPr>
        <w:t>.</w:t>
      </w:r>
    </w:p>
    <w:p w:rsidR="009A3BD6" w:rsidRPr="009A3BD6" w:rsidRDefault="009A3BD6" w:rsidP="009A3BD6">
      <w:pPr>
        <w:spacing w:after="0"/>
        <w:ind w:left="567" w:hanging="567"/>
        <w:rPr>
          <w:rFonts w:ascii="Arial" w:hAnsi="Arial" w:cs="Arial"/>
          <w:sz w:val="24"/>
          <w:szCs w:val="24"/>
        </w:rPr>
      </w:pPr>
      <w:r w:rsidRPr="009A3BD6">
        <w:rPr>
          <w:rFonts w:ascii="Arial" w:eastAsia="Times New Roman" w:hAnsi="Arial" w:cs="Arial"/>
          <w:b/>
          <w:sz w:val="24"/>
          <w:szCs w:val="24"/>
        </w:rPr>
        <w:t>e</w:t>
      </w:r>
      <w:r w:rsidRPr="009A3BD6">
        <w:rPr>
          <w:rFonts w:ascii="Arial" w:eastAsia="Times New Roman" w:hAnsi="Arial" w:cs="Arial"/>
          <w:b/>
          <w:sz w:val="24"/>
          <w:szCs w:val="24"/>
        </w:rPr>
        <w:tab/>
      </w:r>
      <w:r w:rsidRPr="009A3BD6">
        <w:rPr>
          <w:rFonts w:ascii="Arial" w:eastAsia="Times New Roman" w:hAnsi="Arial" w:cs="Arial"/>
          <w:sz w:val="24"/>
          <w:szCs w:val="24"/>
        </w:rPr>
        <w:t xml:space="preserve">Bereken hoeveel mol </w:t>
      </w:r>
      <w:r w:rsidRPr="009A3BD6">
        <w:rPr>
          <w:rFonts w:ascii="Arial" w:hAnsi="Arial" w:cs="Arial"/>
          <w:sz w:val="24"/>
          <w:szCs w:val="24"/>
        </w:rPr>
        <w:t>Br</w:t>
      </w:r>
      <w:r w:rsidRPr="009A3BD6">
        <w:rPr>
          <w:rFonts w:ascii="Arial" w:hAnsi="Arial" w:cs="Arial"/>
          <w:sz w:val="24"/>
          <w:szCs w:val="24"/>
          <w:vertAlign w:val="subscript"/>
        </w:rPr>
        <w:t>2</w:t>
      </w:r>
      <w:r w:rsidRPr="009A3BD6">
        <w:rPr>
          <w:rFonts w:ascii="Arial" w:hAnsi="Arial" w:cs="Arial"/>
          <w:sz w:val="24"/>
          <w:szCs w:val="24"/>
        </w:rPr>
        <w:t xml:space="preserve"> </w:t>
      </w:r>
      <w:proofErr w:type="spellStart"/>
      <w:r w:rsidRPr="009A3BD6">
        <w:rPr>
          <w:rFonts w:ascii="Arial" w:hAnsi="Arial" w:cs="Arial"/>
          <w:sz w:val="24"/>
          <w:szCs w:val="24"/>
        </w:rPr>
        <w:t>geaddeerd</w:t>
      </w:r>
      <w:proofErr w:type="spellEnd"/>
      <w:r w:rsidRPr="009A3BD6">
        <w:rPr>
          <w:rFonts w:ascii="Arial" w:hAnsi="Arial" w:cs="Arial"/>
          <w:sz w:val="24"/>
          <w:szCs w:val="24"/>
        </w:rPr>
        <w:t xml:space="preserve"> is aan het vet.</w:t>
      </w:r>
    </w:p>
    <w:p w:rsidR="009A3BD6" w:rsidRPr="009A3BD6" w:rsidRDefault="009A3BD6" w:rsidP="009A3BD6">
      <w:pPr>
        <w:spacing w:after="0"/>
        <w:ind w:left="567" w:hanging="567"/>
        <w:rPr>
          <w:rFonts w:ascii="Arial" w:hAnsi="Arial" w:cs="Arial"/>
          <w:sz w:val="24"/>
          <w:szCs w:val="24"/>
        </w:rPr>
      </w:pPr>
      <w:r w:rsidRPr="009A3BD6">
        <w:rPr>
          <w:rFonts w:ascii="Arial" w:hAnsi="Arial" w:cs="Arial"/>
          <w:b/>
          <w:sz w:val="24"/>
          <w:szCs w:val="24"/>
        </w:rPr>
        <w:t>f</w:t>
      </w:r>
      <w:r w:rsidRPr="009A3BD6">
        <w:rPr>
          <w:rFonts w:ascii="Arial" w:hAnsi="Arial" w:cs="Arial"/>
          <w:b/>
          <w:sz w:val="24"/>
          <w:szCs w:val="24"/>
        </w:rPr>
        <w:tab/>
      </w:r>
      <w:r w:rsidRPr="009A3BD6">
        <w:rPr>
          <w:rFonts w:ascii="Arial" w:hAnsi="Arial" w:cs="Arial"/>
          <w:sz w:val="24"/>
          <w:szCs w:val="24"/>
        </w:rPr>
        <w:t xml:space="preserve">Bereken het </w:t>
      </w:r>
      <w:r w:rsidRPr="009A3BD6">
        <w:rPr>
          <w:rFonts w:ascii="Arial" w:hAnsi="Arial" w:cs="Arial"/>
          <w:i/>
          <w:sz w:val="24"/>
          <w:szCs w:val="24"/>
        </w:rPr>
        <w:t>joodgetal, a</w:t>
      </w:r>
      <w:r w:rsidRPr="009A3BD6">
        <w:rPr>
          <w:rFonts w:ascii="Arial" w:hAnsi="Arial" w:cs="Arial"/>
          <w:sz w:val="24"/>
          <w:szCs w:val="24"/>
        </w:rPr>
        <w:t>ls je aanneemt dat er net zoveel mol</w:t>
      </w:r>
      <w:r w:rsidRPr="009A3BD6">
        <w:rPr>
          <w:rFonts w:ascii="Arial" w:hAnsi="Arial" w:cs="Arial"/>
          <w:b/>
          <w:sz w:val="24"/>
          <w:szCs w:val="24"/>
        </w:rPr>
        <w:t xml:space="preserve"> </w:t>
      </w:r>
      <w:r w:rsidRPr="009A3BD6">
        <w:rPr>
          <w:rFonts w:ascii="Arial" w:hAnsi="Arial" w:cs="Arial"/>
          <w:sz w:val="24"/>
          <w:szCs w:val="24"/>
        </w:rPr>
        <w:t>I</w:t>
      </w:r>
      <w:r w:rsidRPr="009A3BD6">
        <w:rPr>
          <w:rFonts w:ascii="Arial" w:hAnsi="Arial" w:cs="Arial"/>
          <w:sz w:val="24"/>
          <w:szCs w:val="24"/>
          <w:vertAlign w:val="subscript"/>
        </w:rPr>
        <w:t>2</w:t>
      </w:r>
      <w:r w:rsidRPr="009A3BD6">
        <w:rPr>
          <w:rFonts w:ascii="Arial" w:hAnsi="Arial" w:cs="Arial"/>
          <w:sz w:val="24"/>
          <w:szCs w:val="24"/>
        </w:rPr>
        <w:t xml:space="preserve"> als Br</w:t>
      </w:r>
      <w:r w:rsidRPr="009A3BD6">
        <w:rPr>
          <w:rFonts w:ascii="Arial" w:hAnsi="Arial" w:cs="Arial"/>
          <w:sz w:val="24"/>
          <w:szCs w:val="24"/>
          <w:vertAlign w:val="subscript"/>
        </w:rPr>
        <w:t>2</w:t>
      </w:r>
      <w:r w:rsidRPr="009A3BD6">
        <w:rPr>
          <w:rFonts w:ascii="Arial" w:hAnsi="Arial" w:cs="Arial"/>
          <w:sz w:val="24"/>
          <w:szCs w:val="24"/>
        </w:rPr>
        <w:t xml:space="preserve"> aan het vet kan adderen.</w:t>
      </w:r>
    </w:p>
    <w:p w:rsidR="009A3BD6" w:rsidRDefault="009A3BD6" w:rsidP="009A3BD6">
      <w:pPr>
        <w:spacing w:after="0" w:line="240" w:lineRule="auto"/>
        <w:ind w:left="705" w:hanging="705"/>
        <w:rPr>
          <w:rFonts w:ascii="Arial" w:hAnsi="Arial" w:cs="Arial"/>
          <w:sz w:val="20"/>
          <w:szCs w:val="20"/>
        </w:rPr>
      </w:pPr>
    </w:p>
    <w:p w:rsidR="009A3BD6" w:rsidRPr="00134DEE" w:rsidRDefault="009A3BD6" w:rsidP="009A3BD6">
      <w:pPr>
        <w:spacing w:after="0" w:line="240" w:lineRule="auto"/>
        <w:rPr>
          <w:rFonts w:ascii="Arial" w:hAnsi="Arial" w:cs="Arial"/>
          <w:sz w:val="28"/>
          <w:szCs w:val="20"/>
        </w:rPr>
      </w:pPr>
      <w:r>
        <w:rPr>
          <w:rFonts w:ascii="Arial" w:hAnsi="Arial" w:cs="Arial"/>
          <w:sz w:val="28"/>
          <w:szCs w:val="20"/>
        </w:rPr>
        <w:t>Veiligheid</w:t>
      </w:r>
    </w:p>
    <w:p w:rsidR="009A3BD6" w:rsidRPr="009A3BD6" w:rsidRDefault="009A3BD6" w:rsidP="009A3BD6">
      <w:pPr>
        <w:spacing w:after="0"/>
        <w:rPr>
          <w:rFonts w:ascii="Arial" w:hAnsi="Arial" w:cs="Arial"/>
          <w:sz w:val="24"/>
          <w:szCs w:val="24"/>
        </w:rPr>
      </w:pPr>
      <w:r w:rsidRPr="009A3BD6">
        <w:rPr>
          <w:rFonts w:ascii="Arial" w:hAnsi="Arial" w:cs="Arial"/>
          <w:sz w:val="24"/>
          <w:szCs w:val="24"/>
        </w:rPr>
        <w:t>Deze proef moet uitgevoerd worden in de zuurkast en er mag niet met onverdund broomwater gewerkt</w:t>
      </w:r>
      <w:r>
        <w:rPr>
          <w:rFonts w:ascii="Arial" w:hAnsi="Arial" w:cs="Arial"/>
          <w:sz w:val="24"/>
          <w:szCs w:val="24"/>
        </w:rPr>
        <w:t xml:space="preserve"> worden. </w:t>
      </w:r>
      <w:r w:rsidR="005D52E0">
        <w:rPr>
          <w:rFonts w:ascii="Arial" w:hAnsi="Arial" w:cs="Arial"/>
          <w:sz w:val="24"/>
          <w:szCs w:val="24"/>
        </w:rPr>
        <w:t>Overleg met de TOA welke</w:t>
      </w:r>
      <w:r>
        <w:rPr>
          <w:rFonts w:ascii="Arial" w:hAnsi="Arial" w:cs="Arial"/>
          <w:sz w:val="24"/>
          <w:szCs w:val="24"/>
        </w:rPr>
        <w:t xml:space="preserve"> verdunning je gebruikt.</w:t>
      </w:r>
    </w:p>
    <w:p w:rsidR="009A3BD6" w:rsidRPr="00134DEE" w:rsidRDefault="009A3BD6" w:rsidP="009A3BD6">
      <w:pPr>
        <w:spacing w:after="0" w:line="240" w:lineRule="auto"/>
        <w:rPr>
          <w:rFonts w:ascii="Arial" w:hAnsi="Arial" w:cs="Arial"/>
          <w:sz w:val="28"/>
          <w:szCs w:val="24"/>
        </w:rPr>
      </w:pPr>
      <w:r>
        <w:rPr>
          <w:rFonts w:ascii="Arial" w:hAnsi="Arial" w:cs="Arial"/>
          <w:sz w:val="28"/>
          <w:szCs w:val="24"/>
        </w:rPr>
        <w:br w:type="page"/>
      </w:r>
      <w:r w:rsidRPr="00134DEE">
        <w:rPr>
          <w:rFonts w:ascii="Arial" w:hAnsi="Arial" w:cs="Arial"/>
          <w:sz w:val="28"/>
          <w:szCs w:val="24"/>
        </w:rPr>
        <w:lastRenderedPageBreak/>
        <w:t>Conclusie</w:t>
      </w:r>
    </w:p>
    <w:p w:rsidR="009A3BD6" w:rsidRPr="00673D2C" w:rsidRDefault="009A3BD6" w:rsidP="009A3BD6">
      <w:pPr>
        <w:spacing w:after="0" w:line="240" w:lineRule="auto"/>
        <w:rPr>
          <w:rFonts w:ascii="Arial" w:hAnsi="Arial" w:cs="Arial"/>
          <w:sz w:val="20"/>
          <w:szCs w:val="20"/>
        </w:rPr>
      </w:pPr>
      <w:r w:rsidRPr="00BB220F">
        <w:rPr>
          <w:rFonts w:ascii="Arial" w:hAnsi="Arial" w:cs="Arial"/>
          <w:sz w:val="20"/>
          <w:szCs w:val="20"/>
        </w:rPr>
        <w:t>Verwerk het antwoord op de onderzoeksvraag in je conclusie.</w:t>
      </w:r>
      <w:r>
        <w:rPr>
          <w:rFonts w:ascii="Arial" w:hAnsi="Arial" w:cs="Arial"/>
          <w:sz w:val="20"/>
          <w:szCs w:val="20"/>
        </w:rPr>
        <w:t xml:space="preserve"> </w:t>
      </w:r>
    </w:p>
    <w:p w:rsidR="009A3BD6" w:rsidRPr="00134DEE" w:rsidRDefault="009A3BD6" w:rsidP="009A3BD6">
      <w:pPr>
        <w:spacing w:after="0" w:line="240" w:lineRule="auto"/>
        <w:rPr>
          <w:rFonts w:ascii="Arial" w:hAnsi="Arial" w:cs="Arial"/>
          <w:b/>
          <w:sz w:val="20"/>
          <w:szCs w:val="24"/>
        </w:rPr>
      </w:pPr>
    </w:p>
    <w:p w:rsidR="009A3BD6" w:rsidRPr="00134DEE" w:rsidRDefault="009A3BD6" w:rsidP="009A3BD6">
      <w:pPr>
        <w:spacing w:after="0" w:line="240" w:lineRule="auto"/>
        <w:rPr>
          <w:rFonts w:ascii="Arial" w:hAnsi="Arial" w:cs="Arial"/>
          <w:sz w:val="28"/>
          <w:szCs w:val="24"/>
        </w:rPr>
      </w:pPr>
      <w:r w:rsidRPr="00134DEE">
        <w:rPr>
          <w:rFonts w:ascii="Arial" w:hAnsi="Arial" w:cs="Arial"/>
          <w:sz w:val="28"/>
          <w:szCs w:val="24"/>
        </w:rPr>
        <w:t>Reflectie</w:t>
      </w:r>
    </w:p>
    <w:p w:rsidR="009A3BD6" w:rsidRPr="006D6E23" w:rsidRDefault="009A3BD6" w:rsidP="009A3BD6">
      <w:pPr>
        <w:spacing w:after="0" w:line="240" w:lineRule="auto"/>
        <w:rPr>
          <w:rFonts w:ascii="Arial" w:hAnsi="Arial" w:cs="Arial"/>
          <w:sz w:val="20"/>
          <w:szCs w:val="20"/>
        </w:rPr>
      </w:pPr>
      <w:r>
        <w:rPr>
          <w:rFonts w:ascii="Arial" w:hAnsi="Arial" w:cs="Arial"/>
          <w:sz w:val="20"/>
          <w:szCs w:val="20"/>
        </w:rPr>
        <w:t>Geef antwoord op de volgende vragen:</w:t>
      </w:r>
    </w:p>
    <w:p w:rsidR="009A3BD6" w:rsidRDefault="009A3BD6" w:rsidP="009A3BD6">
      <w:pPr>
        <w:spacing w:after="0" w:line="240" w:lineRule="auto"/>
        <w:rPr>
          <w:rFonts w:ascii="Arial" w:hAnsi="Arial" w:cs="Arial"/>
          <w:sz w:val="20"/>
          <w:szCs w:val="20"/>
        </w:rPr>
      </w:pPr>
      <w:r>
        <w:rPr>
          <w:rFonts w:ascii="Arial" w:hAnsi="Arial" w:cs="Arial"/>
          <w:b/>
          <w:sz w:val="20"/>
          <w:szCs w:val="20"/>
        </w:rPr>
        <w:t>g</w:t>
      </w:r>
      <w:r>
        <w:rPr>
          <w:rFonts w:ascii="Arial" w:hAnsi="Arial" w:cs="Arial"/>
          <w:sz w:val="20"/>
          <w:szCs w:val="20"/>
        </w:rPr>
        <w:tab/>
      </w:r>
      <w:r w:rsidRPr="006D6E23">
        <w:rPr>
          <w:rFonts w:ascii="Arial" w:hAnsi="Arial" w:cs="Arial"/>
          <w:sz w:val="20"/>
          <w:szCs w:val="20"/>
        </w:rPr>
        <w:t xml:space="preserve">Hoe is het experiment verlopen? Wat ging goed en wat ging </w:t>
      </w:r>
      <w:r>
        <w:rPr>
          <w:rFonts w:ascii="Arial" w:hAnsi="Arial" w:cs="Arial"/>
          <w:sz w:val="20"/>
          <w:szCs w:val="20"/>
        </w:rPr>
        <w:t>minder goed</w:t>
      </w:r>
      <w:r w:rsidRPr="006D6E23">
        <w:rPr>
          <w:rFonts w:ascii="Arial" w:hAnsi="Arial" w:cs="Arial"/>
          <w:sz w:val="20"/>
          <w:szCs w:val="20"/>
        </w:rPr>
        <w:t>?</w:t>
      </w:r>
    </w:p>
    <w:p w:rsidR="009A3BD6" w:rsidRPr="00134DEE" w:rsidRDefault="009A3BD6" w:rsidP="009A3BD6">
      <w:pPr>
        <w:spacing w:after="0" w:line="240" w:lineRule="auto"/>
        <w:rPr>
          <w:rFonts w:ascii="Arial" w:hAnsi="Arial" w:cs="Arial"/>
          <w:b/>
          <w:sz w:val="20"/>
          <w:szCs w:val="24"/>
        </w:rPr>
      </w:pPr>
    </w:p>
    <w:p w:rsidR="009A3BD6" w:rsidRPr="00134DEE" w:rsidRDefault="009A3BD6" w:rsidP="009A3BD6">
      <w:pPr>
        <w:spacing w:after="0" w:line="240" w:lineRule="auto"/>
        <w:rPr>
          <w:rFonts w:ascii="Arial" w:hAnsi="Arial" w:cs="Arial"/>
          <w:sz w:val="28"/>
          <w:szCs w:val="24"/>
        </w:rPr>
      </w:pPr>
      <w:r w:rsidRPr="00134DEE">
        <w:rPr>
          <w:rFonts w:ascii="Arial" w:hAnsi="Arial" w:cs="Arial"/>
          <w:sz w:val="28"/>
          <w:szCs w:val="24"/>
        </w:rPr>
        <w:t>Opruimen</w:t>
      </w:r>
    </w:p>
    <w:p w:rsidR="009A3BD6" w:rsidRPr="00134DEE" w:rsidRDefault="009A3BD6" w:rsidP="009A3BD6">
      <w:pPr>
        <w:spacing w:after="0" w:line="240" w:lineRule="auto"/>
        <w:rPr>
          <w:rFonts w:ascii="Arial" w:hAnsi="Arial" w:cs="Arial"/>
          <w:sz w:val="20"/>
          <w:szCs w:val="20"/>
        </w:rPr>
      </w:pPr>
      <w:r>
        <w:rPr>
          <w:rFonts w:ascii="Arial" w:hAnsi="Arial" w:cs="Arial"/>
          <w:sz w:val="20"/>
          <w:szCs w:val="20"/>
        </w:rPr>
        <w:t xml:space="preserve">Spoel de buret goed na met demiwater. </w:t>
      </w:r>
      <w:r w:rsidRPr="00D648E5">
        <w:rPr>
          <w:rFonts w:ascii="Arial" w:hAnsi="Arial" w:cs="Arial"/>
          <w:sz w:val="20"/>
          <w:szCs w:val="20"/>
        </w:rPr>
        <w:t>Ruim de gebruikte materialen op en laat je werkplek schoon en netjes achter</w:t>
      </w:r>
      <w:r>
        <w:rPr>
          <w:rFonts w:ascii="Arial" w:hAnsi="Arial" w:cs="Arial"/>
          <w:sz w:val="20"/>
          <w:szCs w:val="20"/>
        </w:rPr>
        <w:t>.</w:t>
      </w:r>
    </w:p>
    <w:p w:rsidR="007145E0" w:rsidRDefault="007145E0"/>
    <w:sectPr w:rsidR="007145E0" w:rsidSect="007145E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95" w:rsidRDefault="006C0495" w:rsidP="009A3BD6">
      <w:pPr>
        <w:spacing w:after="0" w:line="240" w:lineRule="auto"/>
      </w:pPr>
      <w:r>
        <w:separator/>
      </w:r>
    </w:p>
  </w:endnote>
  <w:endnote w:type="continuationSeparator" w:id="0">
    <w:p w:rsidR="006C0495" w:rsidRDefault="006C0495" w:rsidP="009A3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90" w:rsidRPr="00134DEE" w:rsidRDefault="006C0495" w:rsidP="00C04281">
    <w:pPr>
      <w:pStyle w:val="Voettekst"/>
      <w:rPr>
        <w:sz w:val="16"/>
      </w:rPr>
    </w:pPr>
    <w:r w:rsidRPr="00E15D02">
      <w:rPr>
        <w:rFonts w:ascii="Arial" w:hAnsi="Arial" w:cs="Arial"/>
        <w:sz w:val="14"/>
        <w:szCs w:val="20"/>
      </w:rPr>
      <w:fldChar w:fldCharType="begin"/>
    </w:r>
    <w:r w:rsidRPr="00E15D02">
      <w:rPr>
        <w:rFonts w:ascii="Arial" w:hAnsi="Arial" w:cs="Arial"/>
        <w:sz w:val="14"/>
        <w:szCs w:val="20"/>
      </w:rPr>
      <w:instrText>PAGE   \* MERGEFORMAT</w:instrText>
    </w:r>
    <w:r w:rsidRPr="00E15D02">
      <w:rPr>
        <w:rFonts w:ascii="Arial" w:hAnsi="Arial" w:cs="Arial"/>
        <w:sz w:val="14"/>
        <w:szCs w:val="20"/>
      </w:rPr>
      <w:fldChar w:fldCharType="separate"/>
    </w:r>
    <w:r w:rsidR="005D52E0">
      <w:rPr>
        <w:rFonts w:ascii="Arial" w:hAnsi="Arial" w:cs="Arial"/>
        <w:noProof/>
        <w:sz w:val="14"/>
        <w:szCs w:val="20"/>
      </w:rPr>
      <w:t>2</w:t>
    </w:r>
    <w:r w:rsidRPr="00E15D02">
      <w:rPr>
        <w:rFonts w:ascii="Arial" w:hAnsi="Arial" w:cs="Arial"/>
        <w:sz w:val="14"/>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95" w:rsidRDefault="006C0495" w:rsidP="009A3BD6">
      <w:pPr>
        <w:spacing w:after="0" w:line="240" w:lineRule="auto"/>
      </w:pPr>
      <w:r>
        <w:separator/>
      </w:r>
    </w:p>
  </w:footnote>
  <w:footnote w:type="continuationSeparator" w:id="0">
    <w:p w:rsidR="006C0495" w:rsidRDefault="006C0495" w:rsidP="009A3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90" w:rsidRPr="009A3BD6" w:rsidRDefault="009A3BD6" w:rsidP="009A3BD6">
    <w:pPr>
      <w:pStyle w:val="Koptekst"/>
      <w:rPr>
        <w:sz w:val="32"/>
        <w:szCs w:val="32"/>
      </w:rPr>
    </w:pPr>
    <w:r w:rsidRPr="009A3BD6">
      <w:rPr>
        <w:sz w:val="32"/>
        <w:szCs w:val="32"/>
      </w:rPr>
      <w:t>Kwantitatieve bepaling onverzadigde vetten</w:t>
    </w:r>
    <w:r>
      <w:rPr>
        <w:sz w:val="32"/>
        <w:szCs w:val="3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86D10"/>
    <w:multiLevelType w:val="hybridMultilevel"/>
    <w:tmpl w:val="A4502B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3BD6"/>
    <w:rsid w:val="005D52E0"/>
    <w:rsid w:val="006A5E61"/>
    <w:rsid w:val="006C0495"/>
    <w:rsid w:val="007145E0"/>
    <w:rsid w:val="009A3B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3BD6"/>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3BD6"/>
    <w:pPr>
      <w:tabs>
        <w:tab w:val="center" w:pos="4536"/>
        <w:tab w:val="right" w:pos="9072"/>
      </w:tabs>
    </w:pPr>
  </w:style>
  <w:style w:type="character" w:customStyle="1" w:styleId="KoptekstChar">
    <w:name w:val="Koptekst Char"/>
    <w:basedOn w:val="Standaardalinea-lettertype"/>
    <w:link w:val="Koptekst"/>
    <w:uiPriority w:val="99"/>
    <w:rsid w:val="009A3BD6"/>
    <w:rPr>
      <w:rFonts w:ascii="Calibri" w:eastAsia="Calibri" w:hAnsi="Calibri" w:cs="Times New Roman"/>
    </w:rPr>
  </w:style>
  <w:style w:type="paragraph" w:styleId="Voettekst">
    <w:name w:val="footer"/>
    <w:basedOn w:val="Standaard"/>
    <w:link w:val="VoettekstChar"/>
    <w:uiPriority w:val="99"/>
    <w:unhideWhenUsed/>
    <w:rsid w:val="009A3BD6"/>
    <w:pPr>
      <w:tabs>
        <w:tab w:val="center" w:pos="4536"/>
        <w:tab w:val="right" w:pos="9072"/>
      </w:tabs>
    </w:pPr>
  </w:style>
  <w:style w:type="character" w:customStyle="1" w:styleId="VoettekstChar">
    <w:name w:val="Voettekst Char"/>
    <w:basedOn w:val="Standaardalinea-lettertype"/>
    <w:link w:val="Voettekst"/>
    <w:uiPriority w:val="99"/>
    <w:rsid w:val="009A3BD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Coebergh</dc:creator>
  <cp:lastModifiedBy>Marieke Coebergh</cp:lastModifiedBy>
  <cp:revision>2</cp:revision>
  <dcterms:created xsi:type="dcterms:W3CDTF">2020-06-05T13:30:00Z</dcterms:created>
  <dcterms:modified xsi:type="dcterms:W3CDTF">2020-06-05T13:30:00Z</dcterms:modified>
</cp:coreProperties>
</file>