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2"/>
        <w:gridCol w:w="2280"/>
      </w:tblGrid>
      <w:tr w:rsidR="00825FC9" w:rsidRPr="00825FC9" w:rsidTr="00825FC9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5FC9" w:rsidRPr="00825FC9" w:rsidRDefault="00E378AA" w:rsidP="00825FC9">
            <w:pPr>
              <w:spacing w:before="105" w:after="225" w:line="240" w:lineRule="auto"/>
              <w:ind w:left="450" w:right="375"/>
              <w:outlineLvl w:val="0"/>
              <w:rPr>
                <w:rFonts w:ascii="Gill Sans MT" w:eastAsia="Times New Roman" w:hAnsi="Gill Sans MT" w:cs="Times New Roman"/>
                <w:color w:val="CE161D"/>
                <w:spacing w:val="15"/>
                <w:kern w:val="36"/>
                <w:sz w:val="45"/>
                <w:szCs w:val="45"/>
                <w:lang w:eastAsia="nl-NL"/>
              </w:rPr>
            </w:pPr>
            <w:r w:rsidRPr="00825FC9">
              <w:rPr>
                <w:rFonts w:ascii="Gill Sans MT" w:eastAsia="Times New Roman" w:hAnsi="Gill Sans MT" w:cs="Times New Roman"/>
                <w:color w:val="CE161D"/>
                <w:spacing w:val="15"/>
                <w:kern w:val="36"/>
                <w:sz w:val="45"/>
                <w:szCs w:val="45"/>
                <w:lang w:eastAsia="nl-NL"/>
              </w:rPr>
              <w:t>Vallende</w:t>
            </w:r>
            <w:r w:rsidR="00825FC9" w:rsidRPr="00825FC9">
              <w:rPr>
                <w:rFonts w:ascii="Gill Sans MT" w:eastAsia="Times New Roman" w:hAnsi="Gill Sans MT" w:cs="Times New Roman"/>
                <w:color w:val="CE161D"/>
                <w:spacing w:val="15"/>
                <w:kern w:val="36"/>
                <w:sz w:val="45"/>
                <w:szCs w:val="45"/>
                <w:lang w:eastAsia="nl-NL"/>
              </w:rPr>
              <w:t xml:space="preserve"> eieren</w:t>
            </w:r>
          </w:p>
        </w:tc>
      </w:tr>
      <w:tr w:rsidR="00825FC9" w:rsidRPr="00825FC9" w:rsidTr="00825F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5FC9" w:rsidRPr="00825FC9" w:rsidRDefault="00825FC9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r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>Als het eten op tafel staat, kun je daar niet zomaar het tafelkleed onder vandaan trekken. Of wel?</w:t>
            </w:r>
          </w:p>
          <w:p w:rsidR="00825FC9" w:rsidRPr="00825FC9" w:rsidRDefault="00825FC9" w:rsidP="00825FC9">
            <w:pPr>
              <w:spacing w:before="225" w:after="225" w:line="240" w:lineRule="auto"/>
              <w:ind w:left="450" w:right="375"/>
              <w:outlineLvl w:val="1"/>
              <w:rPr>
                <w:rFonts w:ascii="Gill Sans MT" w:eastAsia="Times New Roman" w:hAnsi="Gill Sans MT" w:cs="Times New Roman"/>
                <w:color w:val="CE161D"/>
                <w:sz w:val="23"/>
                <w:szCs w:val="23"/>
                <w:lang w:eastAsia="nl-NL"/>
              </w:rPr>
            </w:pPr>
            <w:proofErr w:type="gramStart"/>
            <w:r w:rsidRPr="00825FC9">
              <w:rPr>
                <w:rFonts w:ascii="Gill Sans MT" w:eastAsia="Times New Roman" w:hAnsi="Gill Sans MT" w:cs="Times New Roman"/>
                <w:color w:val="CE161D"/>
                <w:sz w:val="23"/>
                <w:szCs w:val="23"/>
                <w:lang w:eastAsia="nl-NL"/>
              </w:rPr>
              <w:t>nodig</w:t>
            </w:r>
            <w:proofErr w:type="gramEnd"/>
          </w:p>
          <w:p w:rsidR="00825FC9" w:rsidRPr="00825FC9" w:rsidRDefault="00825FC9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r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>2 lege wc-rollen</w:t>
            </w:r>
          </w:p>
          <w:p w:rsidR="00825FC9" w:rsidRPr="00825FC9" w:rsidRDefault="00825FC9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r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>2 gekookte eieren</w:t>
            </w:r>
          </w:p>
          <w:p w:rsidR="00825FC9" w:rsidRPr="00825FC9" w:rsidRDefault="00825FC9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r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>2 brede bekers of bakjes</w:t>
            </w:r>
          </w:p>
          <w:p w:rsidR="00825FC9" w:rsidRPr="00825FC9" w:rsidRDefault="00825FC9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proofErr w:type="gramStart"/>
            <w:r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>plankje</w:t>
            </w:r>
            <w:proofErr w:type="gramEnd"/>
          </w:p>
          <w:p w:rsidR="00825FC9" w:rsidRPr="00825FC9" w:rsidRDefault="00825FC9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proofErr w:type="gramStart"/>
            <w:r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>water</w:t>
            </w:r>
            <w:proofErr w:type="gramEnd"/>
          </w:p>
          <w:p w:rsidR="00825FC9" w:rsidRPr="00825FC9" w:rsidRDefault="00825FC9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proofErr w:type="gramStart"/>
            <w:r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>aanrecht</w:t>
            </w:r>
            <w:proofErr w:type="gramEnd"/>
          </w:p>
          <w:p w:rsidR="00825FC9" w:rsidRPr="00825FC9" w:rsidRDefault="00825FC9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r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>10 minuten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5FC9" w:rsidRPr="00825FC9" w:rsidRDefault="00825FC9" w:rsidP="00825FC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eastAsia="nl-NL"/>
              </w:rPr>
            </w:pPr>
            <w:r>
              <w:rPr>
                <w:rFonts w:ascii="Gill Sans MT" w:eastAsia="Times New Roman" w:hAnsi="Gill Sans MT" w:cs="Times New Roman"/>
                <w:noProof/>
                <w:color w:val="000000"/>
                <w:sz w:val="27"/>
                <w:szCs w:val="27"/>
                <w:lang w:eastAsia="nl-NL"/>
              </w:rPr>
              <w:drawing>
                <wp:inline distT="0" distB="0" distL="0" distR="0">
                  <wp:extent cx="1428750" cy="1076325"/>
                  <wp:effectExtent l="19050" t="0" r="0" b="0"/>
                  <wp:docPr id="1" name="Afbeelding 1" descr="introductie proefje vallende e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roductie proefje vallende ei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FC9" w:rsidRPr="00825FC9" w:rsidTr="00825FC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5FC9" w:rsidRPr="00825FC9" w:rsidRDefault="00825FC9" w:rsidP="00825FC9">
            <w:pPr>
              <w:spacing w:before="225" w:after="225" w:line="240" w:lineRule="auto"/>
              <w:ind w:left="450" w:right="375"/>
              <w:outlineLvl w:val="1"/>
              <w:rPr>
                <w:rFonts w:ascii="Gill Sans MT" w:eastAsia="Times New Roman" w:hAnsi="Gill Sans MT" w:cs="Times New Roman"/>
                <w:color w:val="CE161D"/>
                <w:sz w:val="23"/>
                <w:szCs w:val="23"/>
                <w:lang w:eastAsia="nl-NL"/>
              </w:rPr>
            </w:pPr>
            <w:proofErr w:type="gramStart"/>
            <w:r w:rsidRPr="00825FC9">
              <w:rPr>
                <w:rFonts w:ascii="Gill Sans MT" w:eastAsia="Times New Roman" w:hAnsi="Gill Sans MT" w:cs="Times New Roman"/>
                <w:color w:val="CE161D"/>
                <w:sz w:val="23"/>
                <w:szCs w:val="23"/>
                <w:lang w:eastAsia="nl-NL"/>
              </w:rPr>
              <w:t>stappen</w:t>
            </w:r>
            <w:proofErr w:type="gramEnd"/>
          </w:p>
          <w:tbl>
            <w:tblPr>
              <w:tblW w:w="0" w:type="auto"/>
              <w:tblInd w:w="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6112"/>
            </w:tblGrid>
            <w:tr w:rsidR="00825FC9" w:rsidRPr="00825F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1. 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proofErr w:type="gramStart"/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vul</w:t>
                  </w:r>
                  <w:proofErr w:type="gramEnd"/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 xml:space="preserve"> de bekers of bakjes met water</w:t>
                  </w:r>
                </w:p>
              </w:tc>
            </w:tr>
            <w:tr w:rsidR="00825FC9" w:rsidRPr="00825F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2. 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proofErr w:type="gramStart"/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zet</w:t>
                  </w:r>
                  <w:proofErr w:type="gramEnd"/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 xml:space="preserve"> de bekers of bakjes op het aanrecht</w:t>
                  </w:r>
                </w:p>
              </w:tc>
            </w:tr>
            <w:tr w:rsidR="00825FC9" w:rsidRPr="00825F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3. 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proofErr w:type="gramStart"/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leg</w:t>
                  </w:r>
                  <w:proofErr w:type="gramEnd"/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 xml:space="preserve"> het plankje over de bekers of bakjes</w:t>
                  </w:r>
                </w:p>
              </w:tc>
            </w:tr>
            <w:tr w:rsidR="00825FC9" w:rsidRPr="00825F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4. 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proofErr w:type="gramStart"/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zet</w:t>
                  </w:r>
                  <w:proofErr w:type="gramEnd"/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 xml:space="preserve"> precies boven allebei de bekers of bakjes een lege wc-rol</w:t>
                  </w:r>
                </w:p>
              </w:tc>
            </w:tr>
            <w:tr w:rsidR="00825FC9" w:rsidRPr="00825F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5. 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proofErr w:type="gramStart"/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zet</w:t>
                  </w:r>
                  <w:proofErr w:type="gramEnd"/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 xml:space="preserve"> op allebei de wc-rollen een ei (zoals op het plaatje)</w:t>
                  </w:r>
                </w:p>
              </w:tc>
            </w:tr>
            <w:tr w:rsidR="00825FC9" w:rsidRPr="00825F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proofErr w:type="gramStart"/>
                  <w:r w:rsidRPr="00825FC9">
                    <w:rPr>
                      <w:rFonts w:ascii="Times New Roman" w:eastAsia="Times New Roman" w:hAnsi="Times New Roman" w:cs="Times New Roman"/>
                      <w:color w:val="CE161D"/>
                      <w:sz w:val="23"/>
                      <w:lang w:eastAsia="nl-NL"/>
                    </w:rPr>
                    <w:t>vraag</w:t>
                  </w:r>
                  <w:proofErr w:type="gramEnd"/>
                  <w:r w:rsidRPr="00825FC9">
                    <w:rPr>
                      <w:rFonts w:ascii="Times New Roman" w:eastAsia="Times New Roman" w:hAnsi="Times New Roman" w:cs="Times New Roman"/>
                      <w:color w:val="CE161D"/>
                      <w:sz w:val="23"/>
                      <w:lang w:eastAsia="nl-NL"/>
                    </w:rPr>
                    <w:t xml:space="preserve"> 1:</w:t>
                  </w:r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 Waar denk je dat de eieren terecht komen als je het plankje wegtrekt?</w:t>
                  </w:r>
                </w:p>
              </w:tc>
            </w:tr>
            <w:tr w:rsidR="00825FC9" w:rsidRPr="00825F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6. 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proofErr w:type="gramStart"/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houd</w:t>
                  </w:r>
                  <w:proofErr w:type="gramEnd"/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 xml:space="preserve"> het plankje aan één kant vast, zoals op het plaatje</w:t>
                  </w:r>
                </w:p>
              </w:tc>
            </w:tr>
            <w:tr w:rsidR="00825FC9" w:rsidRPr="00825F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7. 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proofErr w:type="gramStart"/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trek</w:t>
                  </w:r>
                  <w:proofErr w:type="gramEnd"/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 xml:space="preserve"> met een korte snelle ruk het plankje weg</w:t>
                  </w:r>
                </w:p>
              </w:tc>
            </w:tr>
            <w:tr w:rsidR="00825FC9" w:rsidRPr="00825F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proofErr w:type="gramStart"/>
                  <w:r w:rsidRPr="00825FC9">
                    <w:rPr>
                      <w:rFonts w:ascii="Times New Roman" w:eastAsia="Times New Roman" w:hAnsi="Times New Roman" w:cs="Times New Roman"/>
                      <w:color w:val="CE161D"/>
                      <w:sz w:val="23"/>
                      <w:lang w:eastAsia="nl-NL"/>
                    </w:rPr>
                    <w:t>vraag</w:t>
                  </w:r>
                  <w:proofErr w:type="gramEnd"/>
                  <w:r w:rsidRPr="00825FC9">
                    <w:rPr>
                      <w:rFonts w:ascii="Times New Roman" w:eastAsia="Times New Roman" w:hAnsi="Times New Roman" w:cs="Times New Roman"/>
                      <w:color w:val="CE161D"/>
                      <w:sz w:val="23"/>
                      <w:lang w:eastAsia="nl-NL"/>
                    </w:rPr>
                    <w:t xml:space="preserve"> 2:</w:t>
                  </w:r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 Wat gebeurt er?</w:t>
                  </w:r>
                </w:p>
              </w:tc>
            </w:tr>
            <w:tr w:rsidR="00825FC9" w:rsidRPr="00825FC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5FC9" w:rsidRPr="00825FC9" w:rsidRDefault="00825FC9" w:rsidP="00825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</w:pPr>
                  <w:proofErr w:type="gramStart"/>
                  <w:r w:rsidRPr="00825FC9">
                    <w:rPr>
                      <w:rFonts w:ascii="Times New Roman" w:eastAsia="Times New Roman" w:hAnsi="Times New Roman" w:cs="Times New Roman"/>
                      <w:color w:val="CE161D"/>
                      <w:sz w:val="23"/>
                      <w:lang w:eastAsia="nl-NL"/>
                    </w:rPr>
                    <w:t>vraag</w:t>
                  </w:r>
                  <w:proofErr w:type="gramEnd"/>
                  <w:r w:rsidRPr="00825FC9">
                    <w:rPr>
                      <w:rFonts w:ascii="Times New Roman" w:eastAsia="Times New Roman" w:hAnsi="Times New Roman" w:cs="Times New Roman"/>
                      <w:color w:val="CE161D"/>
                      <w:sz w:val="23"/>
                      <w:lang w:eastAsia="nl-NL"/>
                    </w:rPr>
                    <w:t xml:space="preserve"> 3:</w:t>
                  </w:r>
                  <w:r w:rsidRPr="00825FC9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nl-NL"/>
                    </w:rPr>
                    <w:t> Hoe denk je dat dat komt?</w:t>
                  </w:r>
                </w:p>
              </w:tc>
            </w:tr>
          </w:tbl>
          <w:p w:rsidR="00825FC9" w:rsidRPr="00825FC9" w:rsidRDefault="00825FC9" w:rsidP="00825FC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eastAsia="nl-NL"/>
              </w:rPr>
            </w:pPr>
          </w:p>
          <w:p w:rsidR="00825FC9" w:rsidRPr="00825FC9" w:rsidRDefault="00825FC9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proofErr w:type="gramStart"/>
            <w:r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>ga</w:t>
            </w:r>
            <w:proofErr w:type="gramEnd"/>
            <w:r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 xml:space="preserve"> naar:</w:t>
            </w:r>
          </w:p>
          <w:p w:rsidR="00825FC9" w:rsidRPr="00825FC9" w:rsidRDefault="00E378AA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hyperlink r:id="rId5" w:history="1">
              <w:proofErr w:type="gramStart"/>
              <w:r w:rsidR="00825FC9" w:rsidRPr="00825FC9">
                <w:rPr>
                  <w:rFonts w:ascii="Gill Sans MT" w:eastAsia="Times New Roman" w:hAnsi="Gill Sans MT" w:cs="Times New Roman"/>
                  <w:color w:val="CE161D"/>
                  <w:sz w:val="23"/>
                  <w:lang w:eastAsia="nl-NL"/>
                </w:rPr>
                <w:t>uitleg</w:t>
              </w:r>
              <w:proofErr w:type="gramEnd"/>
            </w:hyperlink>
          </w:p>
          <w:p w:rsidR="00825FC9" w:rsidRPr="00825FC9" w:rsidRDefault="00E378AA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hyperlink r:id="rId6" w:history="1">
              <w:proofErr w:type="gramStart"/>
              <w:r w:rsidR="00825FC9" w:rsidRPr="00825FC9">
                <w:rPr>
                  <w:rFonts w:ascii="Gill Sans MT" w:eastAsia="Times New Roman" w:hAnsi="Gill Sans MT" w:cs="Times New Roman"/>
                  <w:color w:val="CE161D"/>
                  <w:sz w:val="23"/>
                  <w:lang w:eastAsia="nl-NL"/>
                </w:rPr>
                <w:t>digiblad</w:t>
              </w:r>
              <w:proofErr w:type="gramEnd"/>
            </w:hyperlink>
          </w:p>
          <w:p w:rsidR="00825FC9" w:rsidRPr="00825FC9" w:rsidRDefault="00825FC9" w:rsidP="00825FC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eastAsia="nl-NL"/>
              </w:rPr>
            </w:pPr>
          </w:p>
          <w:p w:rsidR="00825FC9" w:rsidRPr="00825FC9" w:rsidRDefault="00825FC9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proofErr w:type="gramStart"/>
            <w:r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>print</w:t>
            </w:r>
            <w:proofErr w:type="gramEnd"/>
            <w:r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>:</w:t>
            </w:r>
          </w:p>
          <w:p w:rsidR="00825FC9" w:rsidRPr="00825FC9" w:rsidRDefault="00E378AA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hyperlink r:id="rId7" w:tgtFrame="_blank" w:history="1">
              <w:proofErr w:type="gramStart"/>
              <w:r w:rsidR="00825FC9" w:rsidRPr="00825FC9">
                <w:rPr>
                  <w:rFonts w:ascii="Gill Sans MT" w:eastAsia="Times New Roman" w:hAnsi="Gill Sans MT" w:cs="Times New Roman"/>
                  <w:color w:val="CE161D"/>
                  <w:sz w:val="23"/>
                  <w:lang w:eastAsia="nl-NL"/>
                </w:rPr>
                <w:t>werkblad</w:t>
              </w:r>
              <w:proofErr w:type="gramEnd"/>
            </w:hyperlink>
          </w:p>
          <w:p w:rsidR="00825FC9" w:rsidRPr="00825FC9" w:rsidRDefault="00E378AA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hyperlink r:id="rId8" w:tgtFrame="_blank" w:history="1">
              <w:proofErr w:type="gramStart"/>
              <w:r w:rsidR="00825FC9" w:rsidRPr="00825FC9">
                <w:rPr>
                  <w:rFonts w:ascii="Gill Sans MT" w:eastAsia="Times New Roman" w:hAnsi="Gill Sans MT" w:cs="Times New Roman"/>
                  <w:color w:val="CE161D"/>
                  <w:sz w:val="23"/>
                  <w:lang w:eastAsia="nl-NL"/>
                </w:rPr>
                <w:t>werkblad</w:t>
              </w:r>
              <w:proofErr w:type="gramEnd"/>
              <w:r w:rsidR="00825FC9" w:rsidRPr="00825FC9">
                <w:rPr>
                  <w:rFonts w:ascii="Gill Sans MT" w:eastAsia="Times New Roman" w:hAnsi="Gill Sans MT" w:cs="Times New Roman"/>
                  <w:color w:val="CE161D"/>
                  <w:sz w:val="23"/>
                  <w:lang w:eastAsia="nl-NL"/>
                </w:rPr>
                <w:t xml:space="preserve"> met grote letters</w:t>
              </w:r>
            </w:hyperlink>
          </w:p>
          <w:p w:rsidR="00825FC9" w:rsidRPr="00825FC9" w:rsidRDefault="00E378AA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hyperlink r:id="rId9" w:tgtFrame="_blank" w:history="1">
              <w:proofErr w:type="gramStart"/>
              <w:r w:rsidR="00825FC9" w:rsidRPr="00825FC9">
                <w:rPr>
                  <w:rFonts w:ascii="Gill Sans MT" w:eastAsia="Times New Roman" w:hAnsi="Gill Sans MT" w:cs="Times New Roman"/>
                  <w:color w:val="CE161D"/>
                  <w:sz w:val="23"/>
                  <w:lang w:eastAsia="nl-NL"/>
                </w:rPr>
                <w:t>antwoordblad</w:t>
              </w:r>
              <w:proofErr w:type="gramEnd"/>
            </w:hyperlink>
          </w:p>
          <w:p w:rsidR="00825FC9" w:rsidRPr="00825FC9" w:rsidRDefault="00825FC9" w:rsidP="00825FC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eastAsia="nl-NL"/>
              </w:rPr>
            </w:pPr>
          </w:p>
          <w:p w:rsidR="00825FC9" w:rsidRPr="00825FC9" w:rsidRDefault="00825FC9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proofErr w:type="gramStart"/>
            <w:r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>doe</w:t>
            </w:r>
            <w:proofErr w:type="gramEnd"/>
            <w:r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 xml:space="preserve"> meer proefjes over:</w:t>
            </w:r>
          </w:p>
          <w:p w:rsidR="00825FC9" w:rsidRPr="00825FC9" w:rsidRDefault="00E378AA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hyperlink r:id="rId10" w:history="1">
              <w:proofErr w:type="gramStart"/>
              <w:r w:rsidR="00825FC9" w:rsidRPr="00825FC9">
                <w:rPr>
                  <w:rFonts w:ascii="Gill Sans MT" w:eastAsia="Times New Roman" w:hAnsi="Gill Sans MT" w:cs="Times New Roman"/>
                  <w:color w:val="CE161D"/>
                  <w:sz w:val="23"/>
                  <w:lang w:eastAsia="nl-NL"/>
                </w:rPr>
                <w:t>natuurkunde</w:t>
              </w:r>
              <w:proofErr w:type="gramEnd"/>
            </w:hyperlink>
          </w:p>
          <w:p w:rsidR="00825FC9" w:rsidRPr="00825FC9" w:rsidRDefault="00E378AA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</w:pPr>
            <w:hyperlink r:id="rId11" w:history="1">
              <w:r w:rsidR="00825FC9" w:rsidRPr="00825FC9">
                <w:rPr>
                  <w:rFonts w:ascii="Gill Sans MT" w:eastAsia="Times New Roman" w:hAnsi="Gill Sans MT" w:cs="Times New Roman"/>
                  <w:color w:val="CE161D"/>
                  <w:sz w:val="23"/>
                  <w:lang w:eastAsia="nl-NL"/>
                </w:rPr>
                <w:t>krachten</w:t>
              </w:r>
            </w:hyperlink>
            <w:r w:rsidR="00825FC9"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>, </w:t>
            </w:r>
            <w:hyperlink r:id="rId12" w:history="1">
              <w:r w:rsidR="00825FC9" w:rsidRPr="00825FC9">
                <w:rPr>
                  <w:rFonts w:ascii="Gill Sans MT" w:eastAsia="Times New Roman" w:hAnsi="Gill Sans MT" w:cs="Times New Roman"/>
                  <w:color w:val="CE161D"/>
                  <w:sz w:val="23"/>
                  <w:lang w:eastAsia="nl-NL"/>
                </w:rPr>
                <w:t>klassieke mechanica</w:t>
              </w:r>
            </w:hyperlink>
            <w:r w:rsidR="00825FC9"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>, </w:t>
            </w:r>
            <w:hyperlink r:id="rId13" w:history="1">
              <w:r w:rsidR="00825FC9" w:rsidRPr="00825FC9">
                <w:rPr>
                  <w:rFonts w:ascii="Gill Sans MT" w:eastAsia="Times New Roman" w:hAnsi="Gill Sans MT" w:cs="Times New Roman"/>
                  <w:color w:val="CE161D"/>
                  <w:sz w:val="23"/>
                  <w:lang w:eastAsia="nl-NL"/>
                </w:rPr>
                <w:t>traagheid</w:t>
              </w:r>
            </w:hyperlink>
            <w:r w:rsidR="00825FC9" w:rsidRPr="00825FC9">
              <w:rPr>
                <w:rFonts w:ascii="Gill Sans MT" w:eastAsia="Times New Roman" w:hAnsi="Gill Sans MT" w:cs="Times New Roman"/>
                <w:color w:val="000000"/>
                <w:sz w:val="23"/>
                <w:szCs w:val="23"/>
                <w:lang w:eastAsia="nl-NL"/>
              </w:rPr>
              <w:t>, </w:t>
            </w:r>
            <w:hyperlink r:id="rId14" w:history="1">
              <w:r w:rsidR="00825FC9" w:rsidRPr="00825FC9">
                <w:rPr>
                  <w:rFonts w:ascii="Gill Sans MT" w:eastAsia="Times New Roman" w:hAnsi="Gill Sans MT" w:cs="Times New Roman"/>
                  <w:color w:val="CE161D"/>
                  <w:sz w:val="23"/>
                  <w:lang w:eastAsia="nl-NL"/>
                </w:rPr>
                <w:t>Pasen</w:t>
              </w:r>
            </w:hyperlink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5FC9" w:rsidRPr="00825FC9" w:rsidRDefault="00825FC9" w:rsidP="00825FC9">
            <w:pPr>
              <w:spacing w:before="225" w:after="225" w:line="240" w:lineRule="auto"/>
              <w:ind w:left="450" w:right="375"/>
              <w:outlineLvl w:val="1"/>
              <w:rPr>
                <w:rFonts w:ascii="Gill Sans MT" w:eastAsia="Times New Roman" w:hAnsi="Gill Sans MT" w:cs="Times New Roman"/>
                <w:color w:val="CE161D"/>
                <w:sz w:val="23"/>
                <w:szCs w:val="23"/>
                <w:lang w:eastAsia="nl-NL"/>
              </w:rPr>
            </w:pPr>
            <w:r w:rsidRPr="00825FC9">
              <w:rPr>
                <w:rFonts w:ascii="Gill Sans MT" w:eastAsia="Times New Roman" w:hAnsi="Gill Sans MT" w:cs="Times New Roman"/>
                <w:color w:val="CE161D"/>
                <w:sz w:val="23"/>
                <w:szCs w:val="23"/>
                <w:lang w:eastAsia="nl-NL"/>
              </w:rPr>
              <w:t> </w:t>
            </w:r>
          </w:p>
          <w:p w:rsidR="00825FC9" w:rsidRPr="00825FC9" w:rsidRDefault="00825FC9" w:rsidP="00825FC9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eastAsia="nl-NL"/>
              </w:rPr>
            </w:pPr>
            <w:r w:rsidRPr="00825FC9"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eastAsia="nl-NL"/>
              </w:rPr>
              <w:t>5</w:t>
            </w:r>
          </w:p>
          <w:p w:rsidR="00825FC9" w:rsidRPr="00825FC9" w:rsidRDefault="00825FC9" w:rsidP="00825FC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eastAsia="nl-NL"/>
              </w:rPr>
            </w:pPr>
            <w:r>
              <w:rPr>
                <w:rFonts w:ascii="Gill Sans MT" w:eastAsia="Times New Roman" w:hAnsi="Gill Sans MT" w:cs="Times New Roman"/>
                <w:noProof/>
                <w:color w:val="000000"/>
                <w:sz w:val="27"/>
                <w:szCs w:val="27"/>
                <w:lang w:eastAsia="nl-NL"/>
              </w:rPr>
              <w:drawing>
                <wp:inline distT="0" distB="0" distL="0" distR="0">
                  <wp:extent cx="1428750" cy="1076325"/>
                  <wp:effectExtent l="19050" t="0" r="0" b="0"/>
                  <wp:docPr id="2" name="Afbeelding 2" descr="zet op allebei de wc-rollen een ei (zoals op het plaatj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t op allebei de wc-rollen een ei (zoals op het plaatj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FC9" w:rsidRPr="00825FC9" w:rsidRDefault="00825FC9" w:rsidP="00825FC9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eastAsia="nl-NL"/>
              </w:rPr>
            </w:pPr>
            <w:r w:rsidRPr="00825FC9"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eastAsia="nl-NL"/>
              </w:rPr>
              <w:t>6</w:t>
            </w:r>
          </w:p>
          <w:p w:rsidR="00825FC9" w:rsidRPr="00825FC9" w:rsidRDefault="00825FC9" w:rsidP="00825FC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eastAsia="nl-NL"/>
              </w:rPr>
            </w:pPr>
            <w:r>
              <w:rPr>
                <w:rFonts w:ascii="Gill Sans MT" w:eastAsia="Times New Roman" w:hAnsi="Gill Sans MT" w:cs="Times New Roman"/>
                <w:noProof/>
                <w:color w:val="000000"/>
                <w:sz w:val="27"/>
                <w:szCs w:val="27"/>
                <w:lang w:eastAsia="nl-NL"/>
              </w:rPr>
              <w:drawing>
                <wp:inline distT="0" distB="0" distL="0" distR="0">
                  <wp:extent cx="1428750" cy="1171575"/>
                  <wp:effectExtent l="19050" t="0" r="0" b="0"/>
                  <wp:docPr id="3" name="Afbeelding 3" descr="houd het plankje aan één kant vast, zoals op het plaa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ud het plankje aan één kant vast, zoals op het plaa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FC9" w:rsidRPr="00825FC9" w:rsidTr="00825FC9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5FC9" w:rsidRPr="00825FC9" w:rsidRDefault="00825FC9" w:rsidP="00825FC9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eastAsia="nl-NL"/>
              </w:rPr>
            </w:pPr>
            <w:r w:rsidRPr="00825FC9">
              <w:rPr>
                <w:rFonts w:ascii="Gill Sans MT" w:eastAsia="Times New Roman" w:hAnsi="Gill Sans MT" w:cs="Times New Roman"/>
                <w:color w:val="000000"/>
                <w:sz w:val="27"/>
                <w:szCs w:val="27"/>
                <w:lang w:eastAsia="nl-NL"/>
              </w:rPr>
              <w:br/>
            </w:r>
          </w:p>
          <w:p w:rsidR="00825FC9" w:rsidRPr="00825FC9" w:rsidRDefault="00E378AA" w:rsidP="00825FC9">
            <w:pPr>
              <w:spacing w:after="0" w:line="240" w:lineRule="auto"/>
              <w:ind w:left="450" w:right="375"/>
              <w:rPr>
                <w:rFonts w:ascii="Gill Sans MT" w:eastAsia="Times New Roman" w:hAnsi="Gill Sans MT" w:cs="Times New Roman"/>
                <w:i/>
                <w:iCs/>
                <w:color w:val="000000"/>
                <w:sz w:val="23"/>
                <w:szCs w:val="23"/>
                <w:lang w:eastAsia="nl-NL"/>
              </w:rPr>
            </w:pPr>
            <w:hyperlink r:id="rId16" w:history="1">
              <w:r w:rsidR="00825FC9" w:rsidRPr="00825FC9">
                <w:rPr>
                  <w:rFonts w:ascii="Gill Sans MT" w:eastAsia="Times New Roman" w:hAnsi="Gill Sans MT" w:cs="Times New Roman"/>
                  <w:i/>
                  <w:iCs/>
                  <w:color w:val="000000"/>
                  <w:sz w:val="23"/>
                  <w:lang w:eastAsia="nl-NL"/>
                </w:rPr>
                <w:t xml:space="preserve">© 2004–2020 </w:t>
              </w:r>
              <w:proofErr w:type="gramStart"/>
              <w:r w:rsidR="00825FC9" w:rsidRPr="00825FC9">
                <w:rPr>
                  <w:rFonts w:ascii="Gill Sans MT" w:eastAsia="Times New Roman" w:hAnsi="Gill Sans MT" w:cs="Times New Roman"/>
                  <w:i/>
                  <w:iCs/>
                  <w:color w:val="000000"/>
                  <w:sz w:val="23"/>
                  <w:lang w:eastAsia="nl-NL"/>
                </w:rPr>
                <w:t>proefjes.nl /</w:t>
              </w:r>
              <w:proofErr w:type="gramEnd"/>
              <w:r w:rsidR="00825FC9" w:rsidRPr="00825FC9">
                <w:rPr>
                  <w:rFonts w:ascii="Gill Sans MT" w:eastAsia="Times New Roman" w:hAnsi="Gill Sans MT" w:cs="Times New Roman"/>
                  <w:i/>
                  <w:iCs/>
                  <w:color w:val="000000"/>
                  <w:sz w:val="23"/>
                  <w:lang w:eastAsia="nl-NL"/>
                </w:rPr>
                <w:t xml:space="preserve"> auteurs</w:t>
              </w:r>
            </w:hyperlink>
          </w:p>
        </w:tc>
      </w:tr>
    </w:tbl>
    <w:p w:rsidR="00ED5CDA" w:rsidRDefault="00ED5CDA"/>
    <w:sectPr w:rsidR="00ED5CDA" w:rsidSect="00ED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FC9"/>
    <w:rsid w:val="000122B2"/>
    <w:rsid w:val="007E12CC"/>
    <w:rsid w:val="00825FC9"/>
    <w:rsid w:val="00E378AA"/>
    <w:rsid w:val="00E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D9BAA-4932-804C-80C8-B6446C6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5CDA"/>
  </w:style>
  <w:style w:type="paragraph" w:styleId="Kop1">
    <w:name w:val="heading 1"/>
    <w:basedOn w:val="Standaard"/>
    <w:link w:val="Kop1Char"/>
    <w:uiPriority w:val="9"/>
    <w:qFormat/>
    <w:rsid w:val="00825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825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25FC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25FC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82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red">
    <w:name w:val="red"/>
    <w:basedOn w:val="Standaardalinea-lettertype"/>
    <w:rsid w:val="00825FC9"/>
  </w:style>
  <w:style w:type="character" w:styleId="Hyperlink">
    <w:name w:val="Hyperlink"/>
    <w:basedOn w:val="Standaardalinea-lettertype"/>
    <w:uiPriority w:val="99"/>
    <w:semiHidden/>
    <w:unhideWhenUsed/>
    <w:rsid w:val="00825FC9"/>
    <w:rPr>
      <w:color w:val="0000FF"/>
      <w:u w:val="single"/>
    </w:rPr>
  </w:style>
  <w:style w:type="character" w:customStyle="1" w:styleId="words">
    <w:name w:val="words"/>
    <w:basedOn w:val="Standaardalinea-lettertype"/>
    <w:rsid w:val="00825FC9"/>
  </w:style>
  <w:style w:type="paragraph" w:styleId="Ballontekst">
    <w:name w:val="Balloon Text"/>
    <w:basedOn w:val="Standaard"/>
    <w:link w:val="BallontekstChar"/>
    <w:uiPriority w:val="99"/>
    <w:semiHidden/>
    <w:unhideWhenUsed/>
    <w:rsid w:val="008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69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  <w:div w:id="1110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677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efjes.nl/werkblad/122/groot" TargetMode="External"/><Relationship Id="rId13" Type="http://schemas.openxmlformats.org/officeDocument/2006/relationships/hyperlink" Target="https://www.proefjes.nl/trefwoord/traaghei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roefjes.nl/werkblad/122" TargetMode="External"/><Relationship Id="rId12" Type="http://schemas.openxmlformats.org/officeDocument/2006/relationships/hyperlink" Target="https://www.proefjes.nl/trefwoord/klassieke%20mechan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roefjes.nl/copyright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oefjes.nl/digiblad/122" TargetMode="External"/><Relationship Id="rId11" Type="http://schemas.openxmlformats.org/officeDocument/2006/relationships/hyperlink" Target="https://www.proefjes.nl/categorie/krachten" TargetMode="External"/><Relationship Id="rId5" Type="http://schemas.openxmlformats.org/officeDocument/2006/relationships/hyperlink" Target="https://www.proefjes.nl/uitleg/122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natuurkunde.proefjes.n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roefjes.nl/antwoordblad/122" TargetMode="External"/><Relationship Id="rId14" Type="http://schemas.openxmlformats.org/officeDocument/2006/relationships/hyperlink" Target="https://www.proefjes.nl/trefwoord/Pase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Office Word</Application>
  <DocSecurity>0</DocSecurity>
  <Lines>11</Lines>
  <Paragraphs>3</Paragraphs>
  <ScaleCrop>false</ScaleCrop>
  <Company>HP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Coebergh</dc:creator>
  <cp:lastModifiedBy>Clasien Lever-de Vries</cp:lastModifiedBy>
  <cp:revision>3</cp:revision>
  <dcterms:created xsi:type="dcterms:W3CDTF">2020-06-05T15:21:00Z</dcterms:created>
  <dcterms:modified xsi:type="dcterms:W3CDTF">2020-06-10T13:34:00Z</dcterms:modified>
</cp:coreProperties>
</file>