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463" w:rsidRPr="00772EA3" w:rsidRDefault="007523BE">
      <w:pPr>
        <w:spacing w:before="18"/>
        <w:ind w:left="119"/>
        <w:rPr>
          <w:sz w:val="56"/>
          <w:szCs w:val="56"/>
          <w:lang w:val="nl-NL"/>
        </w:rPr>
      </w:pPr>
      <w:r w:rsidRPr="00772EA3">
        <w:rPr>
          <w:b/>
          <w:w w:val="99"/>
          <w:sz w:val="56"/>
          <w:szCs w:val="56"/>
          <w:lang w:val="nl-NL"/>
        </w:rPr>
        <w:t>Vruchtenpudding</w:t>
      </w:r>
    </w:p>
    <w:p w:rsidR="004D6463" w:rsidRPr="00BA693F" w:rsidRDefault="007523BE">
      <w:pPr>
        <w:spacing w:before="36"/>
        <w:ind w:left="119"/>
        <w:rPr>
          <w:rFonts w:ascii="Arial" w:hAnsi="Arial" w:cs="Arial"/>
          <w:sz w:val="24"/>
          <w:szCs w:val="24"/>
          <w:lang w:val="nl-NL"/>
        </w:rPr>
      </w:pPr>
      <w:r w:rsidRPr="00BA693F">
        <w:rPr>
          <w:rFonts w:ascii="Arial" w:hAnsi="Arial" w:cs="Arial"/>
          <w:b/>
          <w:sz w:val="24"/>
          <w:szCs w:val="24"/>
          <w:lang w:val="nl-NL"/>
        </w:rPr>
        <w:t xml:space="preserve">-Het aantonen van het enzym bromeline in </w:t>
      </w:r>
      <w:r w:rsidR="00772EA3" w:rsidRPr="00BA693F">
        <w:rPr>
          <w:rFonts w:ascii="Arial" w:hAnsi="Arial" w:cs="Arial"/>
          <w:b/>
          <w:sz w:val="24"/>
          <w:szCs w:val="24"/>
          <w:lang w:val="nl-NL"/>
        </w:rPr>
        <w:t xml:space="preserve">vruchten en </w:t>
      </w:r>
      <w:r w:rsidRPr="00BA693F">
        <w:rPr>
          <w:rFonts w:ascii="Arial" w:hAnsi="Arial" w:cs="Arial"/>
          <w:b/>
          <w:sz w:val="24"/>
          <w:szCs w:val="24"/>
          <w:lang w:val="nl-NL"/>
        </w:rPr>
        <w:t>vruchtensap-</w:t>
      </w:r>
    </w:p>
    <w:p w:rsidR="004D6463" w:rsidRPr="00BA693F" w:rsidRDefault="004D6463">
      <w:pPr>
        <w:spacing w:line="200" w:lineRule="exact"/>
        <w:rPr>
          <w:rFonts w:ascii="Arial" w:hAnsi="Arial" w:cs="Arial"/>
          <w:lang w:val="nl-NL"/>
        </w:rPr>
      </w:pPr>
    </w:p>
    <w:p w:rsidR="004D6463" w:rsidRPr="00BA693F" w:rsidRDefault="004D6463">
      <w:pPr>
        <w:spacing w:line="200" w:lineRule="exact"/>
        <w:rPr>
          <w:rFonts w:ascii="Arial" w:hAnsi="Arial" w:cs="Arial"/>
          <w:lang w:val="nl-NL"/>
        </w:rPr>
      </w:pPr>
    </w:p>
    <w:p w:rsidR="004D6463" w:rsidRPr="00BA693F" w:rsidRDefault="004D6463">
      <w:pPr>
        <w:spacing w:before="17" w:line="200" w:lineRule="exact"/>
        <w:rPr>
          <w:rFonts w:ascii="Arial" w:hAnsi="Arial" w:cs="Arial"/>
          <w:lang w:val="nl-NL"/>
        </w:rPr>
      </w:pPr>
    </w:p>
    <w:p w:rsidR="004D6463" w:rsidRPr="00BA693F" w:rsidRDefault="007523BE">
      <w:pPr>
        <w:ind w:left="119"/>
        <w:rPr>
          <w:rFonts w:ascii="Arial" w:hAnsi="Arial" w:cs="Arial"/>
          <w:sz w:val="24"/>
          <w:szCs w:val="24"/>
          <w:lang w:val="nl-NL"/>
        </w:rPr>
      </w:pPr>
      <w:r w:rsidRPr="00BA693F">
        <w:rPr>
          <w:rFonts w:ascii="Arial" w:hAnsi="Arial" w:cs="Arial"/>
          <w:b/>
          <w:sz w:val="24"/>
          <w:szCs w:val="24"/>
          <w:lang w:val="nl-NL"/>
        </w:rPr>
        <w:t>Inleiding</w:t>
      </w:r>
    </w:p>
    <w:p w:rsidR="004D6463" w:rsidRPr="00BA693F" w:rsidRDefault="004D6463">
      <w:pPr>
        <w:spacing w:before="7" w:line="100" w:lineRule="exact"/>
        <w:rPr>
          <w:rFonts w:ascii="Arial" w:hAnsi="Arial" w:cs="Arial"/>
          <w:sz w:val="11"/>
          <w:szCs w:val="11"/>
          <w:lang w:val="nl-NL"/>
        </w:rPr>
      </w:pPr>
    </w:p>
    <w:p w:rsidR="004D6463" w:rsidRPr="00BA693F" w:rsidRDefault="004D6463">
      <w:pPr>
        <w:spacing w:line="200" w:lineRule="exact"/>
        <w:rPr>
          <w:rFonts w:ascii="Arial" w:hAnsi="Arial" w:cs="Arial"/>
          <w:lang w:val="nl-NL"/>
        </w:rPr>
      </w:pPr>
    </w:p>
    <w:p w:rsidR="004D6463" w:rsidRPr="00BA693F" w:rsidRDefault="007523BE" w:rsidP="00BA693F">
      <w:pPr>
        <w:spacing w:line="276" w:lineRule="auto"/>
        <w:ind w:left="119" w:right="251"/>
        <w:rPr>
          <w:rFonts w:ascii="Arial" w:eastAsia="Lucida Console" w:hAnsi="Arial" w:cs="Arial"/>
          <w:sz w:val="24"/>
          <w:szCs w:val="24"/>
          <w:lang w:val="nl-NL"/>
        </w:rPr>
      </w:pPr>
      <w:r w:rsidRPr="00BA693F">
        <w:rPr>
          <w:rFonts w:ascii="Arial" w:hAnsi="Arial" w:cs="Arial"/>
          <w:sz w:val="24"/>
          <w:szCs w:val="24"/>
          <w:lang w:val="nl-NL"/>
        </w:rPr>
        <w:t xml:space="preserve">Enzymen zijn eiwitten die reacties in organismen katalyseren. Er zijn bijvoorbeeld enzymen voor de afbraak van voedingsstoffen en de aanmaak van celbouwstoffen. Enzymen zijn ook erg belangrijk in de industrie. Wasmiddelen bevatten bijvoorbeeld enzymen voor de afbraak van o.a. vetten en eiwitten. Hierdoor lossen deze stoffen beter op en worden ze gemakkelijker </w:t>
      </w:r>
      <w:r w:rsidRPr="00BA693F">
        <w:rPr>
          <w:rFonts w:ascii="Arial" w:eastAsia="Lucida Console" w:hAnsi="Arial" w:cs="Arial"/>
          <w:sz w:val="24"/>
          <w:szCs w:val="24"/>
          <w:lang w:val="nl-NL"/>
        </w:rPr>
        <w:t>‘weggewassen’.</w:t>
      </w:r>
    </w:p>
    <w:p w:rsidR="004D6463" w:rsidRPr="00BA693F" w:rsidRDefault="007523BE" w:rsidP="00BA693F">
      <w:pPr>
        <w:spacing w:line="276" w:lineRule="auto"/>
        <w:ind w:left="119"/>
        <w:rPr>
          <w:rFonts w:ascii="Arial" w:hAnsi="Arial" w:cs="Arial"/>
          <w:sz w:val="24"/>
          <w:szCs w:val="24"/>
          <w:lang w:val="nl-NL"/>
        </w:rPr>
      </w:pPr>
      <w:r w:rsidRPr="00BA693F">
        <w:rPr>
          <w:rFonts w:ascii="Arial" w:hAnsi="Arial" w:cs="Arial"/>
          <w:sz w:val="24"/>
          <w:szCs w:val="24"/>
          <w:lang w:val="nl-NL"/>
        </w:rPr>
        <w:t>Het enzym bromeline komt voor in diverse vruchten, en wordt in veel andere producten</w:t>
      </w:r>
      <w:r w:rsidR="00BA693F">
        <w:rPr>
          <w:rFonts w:ascii="Arial" w:hAnsi="Arial" w:cs="Arial"/>
          <w:sz w:val="24"/>
          <w:szCs w:val="24"/>
          <w:lang w:val="nl-NL"/>
        </w:rPr>
        <w:t xml:space="preserve"> </w:t>
      </w:r>
      <w:r w:rsidRPr="00BA693F">
        <w:rPr>
          <w:rFonts w:ascii="Arial" w:hAnsi="Arial" w:cs="Arial"/>
          <w:sz w:val="24"/>
          <w:szCs w:val="24"/>
          <w:lang w:val="nl-NL"/>
        </w:rPr>
        <w:t>gebruikt. Het zit bijvoorbeeld in sommige vitaminepillen en in stimulerende middelen die op viagra lijken.</w:t>
      </w:r>
    </w:p>
    <w:p w:rsidR="004D6463" w:rsidRPr="00BA693F" w:rsidRDefault="007523BE" w:rsidP="00BA693F">
      <w:pPr>
        <w:spacing w:line="276" w:lineRule="auto"/>
        <w:ind w:left="119"/>
        <w:rPr>
          <w:rFonts w:ascii="Arial" w:hAnsi="Arial" w:cs="Arial"/>
          <w:sz w:val="24"/>
          <w:szCs w:val="24"/>
          <w:lang w:val="nl-NL"/>
        </w:rPr>
      </w:pPr>
      <w:r w:rsidRPr="00BA693F">
        <w:rPr>
          <w:rFonts w:ascii="Arial" w:hAnsi="Arial" w:cs="Arial"/>
          <w:sz w:val="24"/>
          <w:szCs w:val="24"/>
          <w:lang w:val="nl-NL"/>
        </w:rPr>
        <w:t>In dit experiment tonen we de aanwezigheid van bromeline in vruchten aan. Hierbij gaan</w:t>
      </w:r>
      <w:r w:rsidR="00BA693F">
        <w:rPr>
          <w:rFonts w:ascii="Arial" w:hAnsi="Arial" w:cs="Arial"/>
          <w:sz w:val="24"/>
          <w:szCs w:val="24"/>
          <w:lang w:val="nl-NL"/>
        </w:rPr>
        <w:t xml:space="preserve"> </w:t>
      </w:r>
      <w:r w:rsidRPr="00BA693F">
        <w:rPr>
          <w:rFonts w:ascii="Arial" w:hAnsi="Arial" w:cs="Arial"/>
          <w:sz w:val="24"/>
          <w:szCs w:val="24"/>
          <w:lang w:val="nl-NL"/>
        </w:rPr>
        <w:t>we uit van het feit dat bromeline eiwitten afbreekt. Als eiwit gebruiken we gelatine. Gelatine wordt onder andere gebruikt om pudding stijf te maken. In dit experiment bekijken we in tweetallen welke vruchten wel en niet geschikt zijn om pudding te maken. Hiervoor mengen we gelatine met verschillende vruchtensappen. Bij sommige vruchtensappen zal een gel ontstaan, bij anderen niet. Hieruit kunnen we afleiden of er bromeline in het vruchtensap aanwezig is.</w:t>
      </w:r>
    </w:p>
    <w:p w:rsidR="004D6463" w:rsidRPr="00BA693F" w:rsidRDefault="004D6463">
      <w:pPr>
        <w:spacing w:before="7" w:line="180" w:lineRule="exact"/>
        <w:rPr>
          <w:rFonts w:ascii="Arial" w:hAnsi="Arial" w:cs="Arial"/>
          <w:sz w:val="19"/>
          <w:szCs w:val="19"/>
          <w:lang w:val="nl-NL"/>
        </w:rPr>
      </w:pPr>
    </w:p>
    <w:p w:rsidR="004D6463" w:rsidRPr="00BA693F" w:rsidRDefault="004D6463">
      <w:pPr>
        <w:spacing w:line="200" w:lineRule="exact"/>
        <w:rPr>
          <w:rFonts w:ascii="Arial" w:hAnsi="Arial" w:cs="Arial"/>
          <w:lang w:val="nl-NL"/>
        </w:rPr>
      </w:pPr>
    </w:p>
    <w:p w:rsidR="004D6463" w:rsidRPr="00772EA3" w:rsidRDefault="004D6463">
      <w:pPr>
        <w:spacing w:line="200" w:lineRule="exact"/>
        <w:rPr>
          <w:lang w:val="nl-NL"/>
        </w:rPr>
      </w:pPr>
    </w:p>
    <w:p w:rsidR="004D6463" w:rsidRPr="00BA693F" w:rsidRDefault="007523BE">
      <w:pPr>
        <w:ind w:left="119"/>
        <w:rPr>
          <w:rFonts w:ascii="Arial" w:hAnsi="Arial" w:cs="Arial"/>
          <w:sz w:val="24"/>
          <w:szCs w:val="24"/>
          <w:lang w:val="nl-NL"/>
        </w:rPr>
      </w:pPr>
      <w:r w:rsidRPr="00BA693F">
        <w:rPr>
          <w:rFonts w:ascii="Arial" w:hAnsi="Arial" w:cs="Arial"/>
          <w:b/>
          <w:sz w:val="24"/>
          <w:szCs w:val="24"/>
          <w:lang w:val="nl-NL"/>
        </w:rPr>
        <w:t>Doel</w:t>
      </w:r>
    </w:p>
    <w:p w:rsidR="004D6463" w:rsidRPr="00BA693F" w:rsidRDefault="004D6463">
      <w:pPr>
        <w:spacing w:before="7" w:line="100" w:lineRule="exact"/>
        <w:rPr>
          <w:rFonts w:ascii="Arial" w:hAnsi="Arial" w:cs="Arial"/>
          <w:sz w:val="24"/>
          <w:szCs w:val="24"/>
          <w:lang w:val="nl-NL"/>
        </w:rPr>
      </w:pPr>
    </w:p>
    <w:p w:rsidR="004D6463" w:rsidRPr="00BA693F" w:rsidRDefault="007523BE" w:rsidP="00BA693F">
      <w:pPr>
        <w:spacing w:line="256" w:lineRule="auto"/>
        <w:ind w:left="119" w:right="305"/>
        <w:rPr>
          <w:rFonts w:ascii="Arial" w:hAnsi="Arial" w:cs="Arial"/>
          <w:sz w:val="24"/>
          <w:szCs w:val="24"/>
          <w:lang w:val="nl-NL"/>
        </w:rPr>
      </w:pPr>
      <w:r w:rsidRPr="00BA693F">
        <w:rPr>
          <w:rFonts w:ascii="Arial" w:hAnsi="Arial" w:cs="Arial"/>
          <w:sz w:val="24"/>
          <w:szCs w:val="24"/>
          <w:lang w:val="nl-NL"/>
        </w:rPr>
        <w:t>Onderzoeken welke vruchten het enzym bromeline bevatten en daardoor ongeschikt zijn voor het maken van pudding.</w:t>
      </w:r>
    </w:p>
    <w:p w:rsidR="004D6463" w:rsidRPr="00BA693F" w:rsidRDefault="004D6463">
      <w:pPr>
        <w:spacing w:before="6" w:line="18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ind w:left="119"/>
        <w:rPr>
          <w:rFonts w:ascii="Arial" w:hAnsi="Arial" w:cs="Arial"/>
          <w:sz w:val="24"/>
          <w:szCs w:val="24"/>
          <w:lang w:val="nl-NL"/>
        </w:rPr>
      </w:pPr>
      <w:r w:rsidRPr="00BA693F">
        <w:rPr>
          <w:rFonts w:ascii="Arial" w:hAnsi="Arial" w:cs="Arial"/>
          <w:b/>
          <w:sz w:val="24"/>
          <w:szCs w:val="24"/>
          <w:lang w:val="nl-NL"/>
        </w:rPr>
        <w:t>Theorie</w:t>
      </w:r>
    </w:p>
    <w:p w:rsidR="004D6463" w:rsidRPr="00BA693F" w:rsidRDefault="004D6463">
      <w:pPr>
        <w:spacing w:before="4" w:line="100" w:lineRule="exact"/>
        <w:rPr>
          <w:rFonts w:ascii="Arial" w:hAnsi="Arial" w:cs="Arial"/>
          <w:sz w:val="24"/>
          <w:szCs w:val="24"/>
          <w:lang w:val="nl-NL"/>
        </w:rPr>
      </w:pPr>
    </w:p>
    <w:p w:rsidR="004D6463" w:rsidRPr="00BA693F" w:rsidRDefault="007523BE" w:rsidP="00BA693F">
      <w:pPr>
        <w:spacing w:line="256" w:lineRule="auto"/>
        <w:ind w:left="119" w:right="443"/>
        <w:rPr>
          <w:rFonts w:ascii="Arial" w:hAnsi="Arial" w:cs="Arial"/>
          <w:sz w:val="24"/>
          <w:szCs w:val="24"/>
          <w:lang w:val="nl-NL"/>
        </w:rPr>
      </w:pPr>
      <w:r w:rsidRPr="00BA693F">
        <w:rPr>
          <w:rFonts w:ascii="Arial" w:hAnsi="Arial" w:cs="Arial"/>
          <w:sz w:val="24"/>
          <w:szCs w:val="24"/>
          <w:lang w:val="nl-NL"/>
        </w:rPr>
        <w:t>Eiwitten zijn opgebouwd uit aminozuren. De volgorde, het aantal en de onderlinge verhouding van aminozuren verschilt per eiwitsoort. Ieder eiwitmolecuul heeft een specifiek aminozuurpatroon. Enzymen vormen een speciale groep binnen de eiwitten. Enzymen kunnen namelijk andere eiwitten afbreken waardoor deze hun oorspronkelijke functie niet meer kunnen vervullen.</w:t>
      </w:r>
    </w:p>
    <w:p w:rsidR="004D6463" w:rsidRPr="00BA693F" w:rsidRDefault="007523BE">
      <w:pPr>
        <w:spacing w:before="1" w:line="256" w:lineRule="auto"/>
        <w:ind w:left="119" w:right="106"/>
        <w:rPr>
          <w:rFonts w:ascii="Arial" w:hAnsi="Arial" w:cs="Arial"/>
          <w:sz w:val="24"/>
          <w:szCs w:val="24"/>
          <w:lang w:val="nl-NL"/>
        </w:rPr>
      </w:pPr>
      <w:r w:rsidRPr="00BA693F">
        <w:rPr>
          <w:rFonts w:ascii="Arial" w:hAnsi="Arial" w:cs="Arial"/>
          <w:sz w:val="24"/>
          <w:szCs w:val="24"/>
          <w:lang w:val="nl-NL"/>
        </w:rPr>
        <w:t>Gelatine is een eiwit, dus opgebouwd uit aminozuren. Bij kamertemperatuur bevinden de gelatinemoleculen zich in een zogenaamde helix structuur, een soort wenteltrapvorm. Deze structuur bestaat uit drie aminozuurketens en wordt in stand gehouden door zwakke bindingen (waterstofbruggen) tussen de aminozuren aan de binnenkant van de helix. Heet water verbreekt de waterstofbruggen. Hierbij valt de helixstructuur uit elkaar, en bewegen de verschillende aminozuurketens los van elkaar door de oplossing.</w:t>
      </w:r>
    </w:p>
    <w:p w:rsidR="004D6463" w:rsidRPr="00BA693F" w:rsidRDefault="007523BE" w:rsidP="00BA693F">
      <w:pPr>
        <w:spacing w:line="256" w:lineRule="auto"/>
        <w:ind w:left="119" w:right="1000"/>
        <w:rPr>
          <w:rFonts w:ascii="Arial" w:hAnsi="Arial" w:cs="Arial"/>
          <w:sz w:val="24"/>
          <w:szCs w:val="24"/>
          <w:lang w:val="nl-NL"/>
        </w:rPr>
        <w:sectPr w:rsidR="004D6463" w:rsidRPr="00BA693F">
          <w:footerReference w:type="default" r:id="rId7"/>
          <w:pgSz w:w="11920" w:h="16840"/>
          <w:pgMar w:top="1440" w:right="1300" w:bottom="280" w:left="1300" w:header="0" w:footer="937" w:gutter="0"/>
          <w:cols w:space="708"/>
        </w:sectPr>
      </w:pPr>
      <w:r w:rsidRPr="00BA693F">
        <w:rPr>
          <w:rFonts w:ascii="Arial" w:hAnsi="Arial" w:cs="Arial"/>
          <w:sz w:val="24"/>
          <w:szCs w:val="24"/>
          <w:lang w:val="nl-NL"/>
        </w:rPr>
        <w:t>Wanneer het mengsel afkoelt, herstellen de waterstofbruggen zich en binden de aminozuurketens weer aan elkaar. Omdat de ketens behoorlijk door de</w:t>
      </w:r>
      <w:r w:rsidR="00BA693F">
        <w:rPr>
          <w:rFonts w:ascii="Arial" w:hAnsi="Arial" w:cs="Arial"/>
          <w:sz w:val="24"/>
          <w:szCs w:val="24"/>
          <w:lang w:val="nl-NL"/>
        </w:rPr>
        <w:t xml:space="preserve"> </w:t>
      </w:r>
    </w:p>
    <w:p w:rsidR="00BA693F" w:rsidRDefault="00BA693F" w:rsidP="00BA693F">
      <w:pPr>
        <w:spacing w:before="26" w:line="256" w:lineRule="auto"/>
        <w:ind w:left="239" w:right="762"/>
        <w:rPr>
          <w:rFonts w:ascii="Arial" w:hAnsi="Arial" w:cs="Arial"/>
          <w:sz w:val="24"/>
          <w:szCs w:val="24"/>
          <w:lang w:val="nl-NL"/>
        </w:rPr>
      </w:pPr>
    </w:p>
    <w:p w:rsidR="004D6463" w:rsidRPr="00BA693F" w:rsidRDefault="00BA693F" w:rsidP="00BA693F">
      <w:pPr>
        <w:spacing w:before="26" w:line="256" w:lineRule="auto"/>
        <w:ind w:left="239" w:right="762"/>
        <w:rPr>
          <w:rFonts w:ascii="Arial" w:hAnsi="Arial" w:cs="Arial"/>
          <w:sz w:val="24"/>
          <w:szCs w:val="24"/>
          <w:lang w:val="nl-NL"/>
        </w:rPr>
      </w:pPr>
      <w:r>
        <w:rPr>
          <w:rFonts w:ascii="Arial" w:hAnsi="Arial" w:cs="Arial"/>
          <w:sz w:val="24"/>
          <w:szCs w:val="24"/>
          <w:lang w:val="nl-NL"/>
        </w:rPr>
        <w:t xml:space="preserve">oplossing </w:t>
      </w:r>
      <w:r w:rsidR="007523BE" w:rsidRPr="00BA693F">
        <w:rPr>
          <w:rFonts w:ascii="Arial" w:hAnsi="Arial" w:cs="Arial"/>
          <w:sz w:val="24"/>
          <w:szCs w:val="24"/>
          <w:lang w:val="nl-NL"/>
        </w:rPr>
        <w:t>gemengd zijn, kan de drievoudige helix structuur echter niet meer perfect gevormd worden. Er ontstaat een groot eiwit netwerk met allemaal gaten waarin water wordt vastgehouden. De gel die op deze manier wordt gevormd, vormt de basis voor bijvoorbeeld puddingen.</w:t>
      </w:r>
    </w:p>
    <w:p w:rsidR="004D6463" w:rsidRPr="00BA693F" w:rsidRDefault="007523BE">
      <w:pPr>
        <w:spacing w:line="260" w:lineRule="exact"/>
        <w:ind w:left="239"/>
        <w:rPr>
          <w:rFonts w:ascii="Arial" w:hAnsi="Arial" w:cs="Arial"/>
          <w:sz w:val="24"/>
          <w:szCs w:val="24"/>
          <w:lang w:val="nl-NL"/>
        </w:rPr>
      </w:pPr>
      <w:r w:rsidRPr="00BA693F">
        <w:rPr>
          <w:rFonts w:ascii="Arial" w:hAnsi="Arial" w:cs="Arial"/>
          <w:sz w:val="24"/>
          <w:szCs w:val="24"/>
          <w:lang w:val="nl-NL"/>
        </w:rPr>
        <w:t>Het enzym bromeline breekt de gelatinemoleculen af tot kleine eiwitstukjes. Hierdoor</w:t>
      </w:r>
    </w:p>
    <w:p w:rsidR="004D6463" w:rsidRPr="00BA693F" w:rsidRDefault="007523BE">
      <w:pPr>
        <w:spacing w:before="19"/>
        <w:ind w:left="239"/>
        <w:rPr>
          <w:rFonts w:ascii="Arial" w:hAnsi="Arial" w:cs="Arial"/>
          <w:sz w:val="24"/>
          <w:szCs w:val="24"/>
          <w:lang w:val="nl-NL"/>
        </w:rPr>
      </w:pPr>
      <w:proofErr w:type="gramStart"/>
      <w:r w:rsidRPr="00BA693F">
        <w:rPr>
          <w:rFonts w:ascii="Arial" w:hAnsi="Arial" w:cs="Arial"/>
          <w:sz w:val="24"/>
          <w:szCs w:val="24"/>
          <w:lang w:val="nl-NL"/>
        </w:rPr>
        <w:t>ontstaat</w:t>
      </w:r>
      <w:proofErr w:type="gramEnd"/>
      <w:r w:rsidRPr="00BA693F">
        <w:rPr>
          <w:rFonts w:ascii="Arial" w:hAnsi="Arial" w:cs="Arial"/>
          <w:sz w:val="24"/>
          <w:szCs w:val="24"/>
          <w:lang w:val="nl-NL"/>
        </w:rPr>
        <w:t xml:space="preserve"> er geen waterhoudend eiwit netwerk, en wordt er geen gel gevormd.</w:t>
      </w: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before="14"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b/>
          <w:sz w:val="24"/>
          <w:szCs w:val="24"/>
          <w:lang w:val="nl-NL"/>
        </w:rPr>
        <w:t>Uitvoering</w:t>
      </w:r>
    </w:p>
    <w:p w:rsidR="004D6463" w:rsidRPr="00BA693F" w:rsidRDefault="004D6463">
      <w:pPr>
        <w:spacing w:before="7" w:line="1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w w:val="96"/>
          <w:sz w:val="24"/>
          <w:szCs w:val="24"/>
          <w:lang w:val="nl-NL"/>
        </w:rPr>
        <w:t>Materialen</w:t>
      </w:r>
    </w:p>
    <w:p w:rsidR="004D6463" w:rsidRPr="00BA693F" w:rsidRDefault="004D6463">
      <w:pPr>
        <w:spacing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 xml:space="preserve">50 </w:t>
      </w:r>
      <w:proofErr w:type="spellStart"/>
      <w:r w:rsidRPr="00BA693F">
        <w:rPr>
          <w:rFonts w:ascii="Arial" w:hAnsi="Arial" w:cs="Arial"/>
          <w:sz w:val="24"/>
          <w:szCs w:val="24"/>
          <w:lang w:val="nl-NL"/>
        </w:rPr>
        <w:t>mL</w:t>
      </w:r>
      <w:proofErr w:type="spellEnd"/>
      <w:r w:rsidRPr="00BA693F">
        <w:rPr>
          <w:rFonts w:ascii="Arial" w:hAnsi="Arial" w:cs="Arial"/>
          <w:sz w:val="24"/>
          <w:szCs w:val="24"/>
          <w:lang w:val="nl-NL"/>
        </w:rPr>
        <w:t xml:space="preserve"> 2% gelatine oplossing verdeeld over 5 buizen (in het waterbad)</w:t>
      </w:r>
    </w:p>
    <w:p w:rsidR="004D6463" w:rsidRPr="00BA693F" w:rsidRDefault="007523BE">
      <w:pPr>
        <w:spacing w:before="18"/>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Waterbad 37 °C</w:t>
      </w:r>
    </w:p>
    <w:p w:rsidR="00BA693F" w:rsidRDefault="007523BE" w:rsidP="00BA693F">
      <w:pPr>
        <w:spacing w:before="15"/>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 xml:space="preserve">0,5 </w:t>
      </w:r>
      <w:proofErr w:type="spellStart"/>
      <w:r w:rsidRPr="00BA693F">
        <w:rPr>
          <w:rFonts w:ascii="Arial" w:hAnsi="Arial" w:cs="Arial"/>
          <w:sz w:val="24"/>
          <w:szCs w:val="24"/>
          <w:lang w:val="nl-NL"/>
        </w:rPr>
        <w:t>mL</w:t>
      </w:r>
      <w:proofErr w:type="spellEnd"/>
      <w:r w:rsidRPr="00BA693F">
        <w:rPr>
          <w:rFonts w:ascii="Arial" w:hAnsi="Arial" w:cs="Arial"/>
          <w:sz w:val="24"/>
          <w:szCs w:val="24"/>
          <w:lang w:val="nl-NL"/>
        </w:rPr>
        <w:t xml:space="preserve"> </w:t>
      </w:r>
      <w:proofErr w:type="gramStart"/>
      <w:r w:rsidRPr="00BA693F">
        <w:rPr>
          <w:rFonts w:ascii="Arial" w:hAnsi="Arial" w:cs="Arial"/>
          <w:sz w:val="24"/>
          <w:szCs w:val="24"/>
          <w:lang w:val="nl-NL"/>
        </w:rPr>
        <w:t>vruchtenpulp /</w:t>
      </w:r>
      <w:proofErr w:type="gramEnd"/>
      <w:r w:rsidRPr="00BA693F">
        <w:rPr>
          <w:rFonts w:ascii="Arial" w:hAnsi="Arial" w:cs="Arial"/>
          <w:sz w:val="24"/>
          <w:szCs w:val="24"/>
          <w:lang w:val="nl-NL"/>
        </w:rPr>
        <w:t xml:space="preserve"> sap per vruchtenmonster (of verse vruchten of vruchten uit</w:t>
      </w:r>
    </w:p>
    <w:p w:rsidR="00A67154" w:rsidRPr="00BA693F" w:rsidRDefault="00BA693F" w:rsidP="00BA693F">
      <w:pPr>
        <w:spacing w:before="15"/>
        <w:ind w:left="239"/>
        <w:rPr>
          <w:rFonts w:ascii="Arial" w:hAnsi="Arial" w:cs="Arial"/>
          <w:sz w:val="24"/>
          <w:szCs w:val="24"/>
          <w:lang w:val="nl-NL"/>
        </w:rPr>
      </w:pPr>
      <w:r>
        <w:rPr>
          <w:rFonts w:ascii="Arial" w:hAnsi="Arial" w:cs="Arial"/>
          <w:sz w:val="24"/>
          <w:szCs w:val="24"/>
          <w:lang w:val="nl-NL"/>
        </w:rPr>
        <w:t xml:space="preserve">    </w:t>
      </w:r>
      <w:r w:rsidR="007523BE" w:rsidRPr="00BA693F">
        <w:rPr>
          <w:rFonts w:ascii="Arial" w:hAnsi="Arial" w:cs="Arial"/>
          <w:sz w:val="24"/>
          <w:szCs w:val="24"/>
          <w:lang w:val="nl-NL"/>
        </w:rPr>
        <w:t xml:space="preserve"> </w:t>
      </w:r>
      <w:proofErr w:type="gramStart"/>
      <w:r w:rsidR="007523BE" w:rsidRPr="00BA693F">
        <w:rPr>
          <w:rFonts w:ascii="Arial" w:hAnsi="Arial" w:cs="Arial"/>
          <w:sz w:val="24"/>
          <w:szCs w:val="24"/>
          <w:lang w:val="nl-NL"/>
        </w:rPr>
        <w:t>blik</w:t>
      </w:r>
      <w:proofErr w:type="gramEnd"/>
      <w:r w:rsidR="007523BE" w:rsidRPr="00BA693F">
        <w:rPr>
          <w:rFonts w:ascii="Arial" w:hAnsi="Arial" w:cs="Arial"/>
          <w:sz w:val="24"/>
          <w:szCs w:val="24"/>
          <w:lang w:val="nl-NL"/>
        </w:rPr>
        <w:t>)</w:t>
      </w:r>
      <w:r>
        <w:rPr>
          <w:rFonts w:ascii="Arial" w:hAnsi="Arial" w:cs="Arial"/>
          <w:sz w:val="24"/>
          <w:szCs w:val="24"/>
          <w:lang w:val="nl-NL"/>
        </w:rPr>
        <w:t xml:space="preserve">. </w:t>
      </w:r>
      <w:r w:rsidR="00A67154" w:rsidRPr="00BA693F">
        <w:rPr>
          <w:rFonts w:ascii="Arial" w:hAnsi="Arial" w:cs="Arial"/>
          <w:sz w:val="24"/>
          <w:szCs w:val="24"/>
          <w:lang w:val="nl-NL"/>
        </w:rPr>
        <w:t>Let op dat ananas een van de verse vruchtsoorten is.</w:t>
      </w:r>
    </w:p>
    <w:p w:rsidR="004D6463" w:rsidRPr="00BA693F" w:rsidRDefault="007523BE">
      <w:pPr>
        <w:spacing w:before="18"/>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Bak met ijswater</w:t>
      </w:r>
    </w:p>
    <w:p w:rsidR="004D6463" w:rsidRPr="00BA693F" w:rsidRDefault="007523BE">
      <w:pPr>
        <w:spacing w:before="18"/>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Watervaste stift</w:t>
      </w:r>
    </w:p>
    <w:p w:rsidR="004D6463" w:rsidRPr="00BA693F" w:rsidRDefault="004D6463">
      <w:pPr>
        <w:spacing w:before="3" w:line="1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w w:val="96"/>
          <w:sz w:val="24"/>
          <w:szCs w:val="24"/>
          <w:lang w:val="nl-NL"/>
        </w:rPr>
        <w:t>Veiligheid</w:t>
      </w:r>
    </w:p>
    <w:p w:rsidR="004D6463" w:rsidRPr="00BA693F" w:rsidRDefault="004D6463">
      <w:pPr>
        <w:spacing w:line="200" w:lineRule="exact"/>
        <w:rPr>
          <w:rFonts w:ascii="Arial" w:hAnsi="Arial" w:cs="Arial"/>
          <w:sz w:val="24"/>
          <w:szCs w:val="24"/>
          <w:lang w:val="nl-NL"/>
        </w:rPr>
      </w:pPr>
    </w:p>
    <w:p w:rsidR="004D6463" w:rsidRPr="00BA693F" w:rsidRDefault="007523BE">
      <w:pPr>
        <w:spacing w:line="256" w:lineRule="auto"/>
        <w:ind w:left="239" w:right="186"/>
        <w:rPr>
          <w:rFonts w:ascii="Arial" w:hAnsi="Arial" w:cs="Arial"/>
          <w:sz w:val="24"/>
          <w:szCs w:val="24"/>
          <w:lang w:val="nl-NL"/>
        </w:rPr>
      </w:pPr>
      <w:r w:rsidRPr="00BA693F">
        <w:rPr>
          <w:rFonts w:ascii="Arial" w:hAnsi="Arial" w:cs="Arial"/>
          <w:sz w:val="24"/>
          <w:szCs w:val="24"/>
          <w:lang w:val="nl-NL"/>
        </w:rPr>
        <w:t xml:space="preserve">Dit experiment dient altijd uitgevoerd te worden onder begeleiding van een docent of </w:t>
      </w:r>
      <w:proofErr w:type="spellStart"/>
      <w:r w:rsidRPr="00BA693F">
        <w:rPr>
          <w:rFonts w:ascii="Arial" w:hAnsi="Arial" w:cs="Arial"/>
          <w:sz w:val="24"/>
          <w:szCs w:val="24"/>
          <w:lang w:val="nl-NL"/>
        </w:rPr>
        <w:t>toa</w:t>
      </w:r>
      <w:proofErr w:type="spellEnd"/>
      <w:r w:rsidRPr="00BA693F">
        <w:rPr>
          <w:rFonts w:ascii="Arial" w:hAnsi="Arial" w:cs="Arial"/>
          <w:sz w:val="24"/>
          <w:szCs w:val="24"/>
          <w:lang w:val="nl-NL"/>
        </w:rPr>
        <w:t>. Wageningen University aanvaardt geen enkele aansprakelijkheid voor schade die voortvloeit uit het verrichten van dit experiment buiten de campus van Wageningen University.</w:t>
      </w:r>
    </w:p>
    <w:p w:rsidR="004D6463" w:rsidRPr="00BA693F" w:rsidRDefault="004D6463">
      <w:pPr>
        <w:spacing w:before="7" w:line="28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w w:val="96"/>
          <w:sz w:val="24"/>
          <w:szCs w:val="24"/>
          <w:lang w:val="nl-NL"/>
        </w:rPr>
        <w:t>Beschrijvin</w:t>
      </w:r>
      <w:r w:rsidRPr="00BA693F">
        <w:rPr>
          <w:rFonts w:ascii="Arial" w:hAnsi="Arial" w:cs="Arial"/>
          <w:w w:val="95"/>
          <w:sz w:val="24"/>
          <w:szCs w:val="24"/>
          <w:lang w:val="nl-NL"/>
        </w:rPr>
        <w:t>g</w:t>
      </w:r>
    </w:p>
    <w:p w:rsidR="004D6463" w:rsidRPr="00BA693F" w:rsidRDefault="004D6463">
      <w:pPr>
        <w:spacing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Lees deze handleiding helemaal door.</w:t>
      </w:r>
    </w:p>
    <w:p w:rsidR="004D6463" w:rsidRPr="00BA693F" w:rsidRDefault="007523BE">
      <w:pPr>
        <w:tabs>
          <w:tab w:val="left" w:pos="580"/>
        </w:tabs>
        <w:spacing w:before="18" w:line="255" w:lineRule="auto"/>
        <w:ind w:left="596" w:right="164" w:hanging="358"/>
        <w:rPr>
          <w:rFonts w:ascii="Arial" w:hAnsi="Arial" w:cs="Arial"/>
          <w:sz w:val="24"/>
          <w:szCs w:val="24"/>
          <w:lang w:val="nl-NL"/>
        </w:rPr>
      </w:pPr>
      <w:r w:rsidRPr="00BA693F">
        <w:rPr>
          <w:rFonts w:ascii="Arial" w:eastAsia="Arial" w:hAnsi="Arial" w:cs="Arial"/>
          <w:sz w:val="24"/>
          <w:szCs w:val="24"/>
          <w:lang w:val="nl-NL"/>
        </w:rPr>
        <w:t>-</w:t>
      </w:r>
      <w:r w:rsidRPr="00BA693F">
        <w:rPr>
          <w:rFonts w:ascii="Arial" w:eastAsia="Arial" w:hAnsi="Arial" w:cs="Arial"/>
          <w:sz w:val="24"/>
          <w:szCs w:val="24"/>
          <w:lang w:val="nl-NL"/>
        </w:rPr>
        <w:tab/>
      </w:r>
      <w:r w:rsidRPr="00BA693F">
        <w:rPr>
          <w:rFonts w:ascii="Arial" w:hAnsi="Arial" w:cs="Arial"/>
          <w:sz w:val="24"/>
          <w:szCs w:val="24"/>
          <w:lang w:val="nl-NL"/>
        </w:rPr>
        <w:t>Optioneel: Schil de desbetreffende vruchten, pers ze uit of pureer ze. Zeef eventuele grote stukken eruit. De monsters moeten zo dun zijn dat ze kunnen worden gepipetteerd. Voeg hiervoor eventueel water toe. Verdeel de hoeveelheid vruchtensap over zoveel reageerbuizen als er tweetallen zijn. Geef elke vrucht een letter (vul dit in bij resultaten) en schrijf de bijbehorende letters op de reageerbuizen.</w:t>
      </w:r>
    </w:p>
    <w:p w:rsidR="004D6463" w:rsidRPr="00BA693F" w:rsidRDefault="007523BE">
      <w:pPr>
        <w:tabs>
          <w:tab w:val="left" w:pos="580"/>
        </w:tabs>
        <w:spacing w:before="1" w:line="256" w:lineRule="auto"/>
        <w:ind w:left="596" w:right="141" w:hanging="358"/>
        <w:rPr>
          <w:rFonts w:ascii="Arial" w:hAnsi="Arial" w:cs="Arial"/>
          <w:sz w:val="24"/>
          <w:szCs w:val="24"/>
          <w:lang w:val="nl-NL"/>
        </w:rPr>
      </w:pPr>
      <w:r w:rsidRPr="00BA693F">
        <w:rPr>
          <w:rFonts w:ascii="Arial" w:eastAsia="Arial" w:hAnsi="Arial" w:cs="Arial"/>
          <w:sz w:val="24"/>
          <w:szCs w:val="24"/>
          <w:lang w:val="nl-NL"/>
        </w:rPr>
        <w:t>-</w:t>
      </w:r>
      <w:r w:rsidRPr="00BA693F">
        <w:rPr>
          <w:rFonts w:ascii="Arial" w:eastAsia="Arial" w:hAnsi="Arial" w:cs="Arial"/>
          <w:sz w:val="24"/>
          <w:szCs w:val="24"/>
          <w:lang w:val="nl-NL"/>
        </w:rPr>
        <w:tab/>
      </w:r>
      <w:r w:rsidRPr="00BA693F">
        <w:rPr>
          <w:rFonts w:ascii="Arial" w:hAnsi="Arial" w:cs="Arial"/>
          <w:sz w:val="24"/>
          <w:szCs w:val="24"/>
          <w:lang w:val="nl-NL"/>
        </w:rPr>
        <w:t>Elk tweetal neemt per vrucht een reageerbuis. Leg een pipet klaar om het vruchtenmonster in de reageerbuis met gelatine over te brengen. Nadat de gelatinebuizen uit het waterbad zijn gehaald moet je vlot werken om te voorkomen dat de gelatine stolt zonder dat deze met het vruchtensap is gemengd.</w:t>
      </w:r>
    </w:p>
    <w:p w:rsidR="004D6463" w:rsidRPr="00BA693F" w:rsidRDefault="007523BE">
      <w:pPr>
        <w:spacing w:line="260" w:lineRule="exact"/>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In het waterbad staan buizen met een vloeibare gelatine-oplossing. Schrijf met</w:t>
      </w:r>
    </w:p>
    <w:p w:rsidR="004D6463" w:rsidRPr="00BA693F" w:rsidRDefault="007523BE">
      <w:pPr>
        <w:spacing w:before="19" w:line="257" w:lineRule="auto"/>
        <w:ind w:left="596" w:right="303"/>
        <w:rPr>
          <w:rFonts w:ascii="Arial" w:hAnsi="Arial" w:cs="Arial"/>
          <w:sz w:val="24"/>
          <w:szCs w:val="24"/>
          <w:lang w:val="nl-NL"/>
        </w:rPr>
      </w:pPr>
      <w:r w:rsidRPr="00BA693F">
        <w:rPr>
          <w:rFonts w:ascii="Arial" w:hAnsi="Arial" w:cs="Arial"/>
          <w:sz w:val="24"/>
          <w:szCs w:val="24"/>
          <w:lang w:val="nl-NL"/>
        </w:rPr>
        <w:t>watervaste stift je groepsnummer op de buizen en vermeld welk vruchtensap je gaat toevoegen.</w:t>
      </w:r>
    </w:p>
    <w:p w:rsidR="004D6463" w:rsidRPr="00BA693F" w:rsidRDefault="007523BE">
      <w:pPr>
        <w:spacing w:line="260" w:lineRule="exact"/>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 xml:space="preserve">Voeg met de pipet 0,5 </w:t>
      </w:r>
      <w:proofErr w:type="spellStart"/>
      <w:r w:rsidRPr="00BA693F">
        <w:rPr>
          <w:rFonts w:ascii="Arial" w:hAnsi="Arial" w:cs="Arial"/>
          <w:sz w:val="24"/>
          <w:szCs w:val="24"/>
          <w:lang w:val="nl-NL"/>
        </w:rPr>
        <w:t>mL</w:t>
      </w:r>
      <w:proofErr w:type="spellEnd"/>
      <w:r w:rsidRPr="00BA693F">
        <w:rPr>
          <w:rFonts w:ascii="Arial" w:hAnsi="Arial" w:cs="Arial"/>
          <w:sz w:val="24"/>
          <w:szCs w:val="24"/>
          <w:lang w:val="nl-NL"/>
        </w:rPr>
        <w:t xml:space="preserve"> van het desbetreffende vruchtensap aan iedere buis toe.</w:t>
      </w:r>
    </w:p>
    <w:p w:rsidR="004D6463" w:rsidRPr="00BA693F" w:rsidRDefault="007523BE">
      <w:pPr>
        <w:tabs>
          <w:tab w:val="left" w:pos="580"/>
        </w:tabs>
        <w:spacing w:before="18" w:line="256" w:lineRule="auto"/>
        <w:ind w:left="596" w:right="1197" w:hanging="358"/>
        <w:rPr>
          <w:rFonts w:ascii="Arial" w:hAnsi="Arial" w:cs="Arial"/>
          <w:sz w:val="24"/>
          <w:szCs w:val="24"/>
          <w:lang w:val="nl-NL"/>
        </w:rPr>
      </w:pPr>
      <w:r w:rsidRPr="00BA693F">
        <w:rPr>
          <w:rFonts w:ascii="Arial" w:eastAsia="Arial" w:hAnsi="Arial" w:cs="Arial"/>
          <w:sz w:val="24"/>
          <w:szCs w:val="24"/>
          <w:lang w:val="nl-NL"/>
        </w:rPr>
        <w:t>-</w:t>
      </w:r>
      <w:r w:rsidRPr="00BA693F">
        <w:rPr>
          <w:rFonts w:ascii="Arial" w:eastAsia="Arial" w:hAnsi="Arial" w:cs="Arial"/>
          <w:sz w:val="24"/>
          <w:szCs w:val="24"/>
          <w:lang w:val="nl-NL"/>
        </w:rPr>
        <w:tab/>
      </w:r>
      <w:r w:rsidRPr="00BA693F">
        <w:rPr>
          <w:rFonts w:ascii="Arial" w:hAnsi="Arial" w:cs="Arial"/>
          <w:sz w:val="24"/>
          <w:szCs w:val="24"/>
          <w:lang w:val="nl-NL"/>
        </w:rPr>
        <w:t>Maak de pipet goed schoon om te voorkomen dat er bromeline van het ene vruchtensap in een andere reageerbuis komt.</w:t>
      </w:r>
    </w:p>
    <w:p w:rsidR="004D6463" w:rsidRPr="00BA693F" w:rsidRDefault="007523BE">
      <w:pPr>
        <w:spacing w:line="260" w:lineRule="exact"/>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Gebruik voor één reageerbuis water in plaats van vruchtensap.</w:t>
      </w:r>
    </w:p>
    <w:p w:rsidR="004D6463" w:rsidRPr="00BA693F" w:rsidRDefault="007523BE">
      <w:pPr>
        <w:spacing w:before="18"/>
        <w:ind w:left="239"/>
        <w:rPr>
          <w:rFonts w:ascii="Arial" w:hAnsi="Arial" w:cs="Arial"/>
          <w:sz w:val="24"/>
          <w:szCs w:val="24"/>
          <w:lang w:val="nl-NL"/>
        </w:rPr>
        <w:sectPr w:rsidR="004D6463" w:rsidRPr="00BA693F">
          <w:headerReference w:type="default" r:id="rId8"/>
          <w:footerReference w:type="default" r:id="rId9"/>
          <w:pgSz w:w="11920" w:h="16840"/>
          <w:pgMar w:top="1420" w:right="1300" w:bottom="280" w:left="1180" w:header="800" w:footer="937" w:gutter="0"/>
          <w:pgNumType w:start="2"/>
          <w:cols w:space="708"/>
        </w:sectPr>
      </w:pPr>
      <w:r w:rsidRPr="00BA693F">
        <w:rPr>
          <w:rFonts w:ascii="Arial" w:eastAsia="Arial" w:hAnsi="Arial" w:cs="Arial"/>
          <w:sz w:val="24"/>
          <w:szCs w:val="24"/>
          <w:lang w:val="nl-NL"/>
        </w:rPr>
        <w:t xml:space="preserve">-    </w:t>
      </w:r>
      <w:r w:rsidRPr="00BA693F">
        <w:rPr>
          <w:rFonts w:ascii="Arial" w:hAnsi="Arial" w:cs="Arial"/>
          <w:sz w:val="24"/>
          <w:szCs w:val="24"/>
          <w:lang w:val="nl-NL"/>
        </w:rPr>
        <w:t>Meng alle reageerbuizen goed.</w:t>
      </w:r>
    </w:p>
    <w:p w:rsidR="004D6463" w:rsidRPr="00BA693F" w:rsidRDefault="004D6463">
      <w:pPr>
        <w:spacing w:before="17" w:line="280" w:lineRule="exact"/>
        <w:rPr>
          <w:rFonts w:ascii="Arial" w:hAnsi="Arial" w:cs="Arial"/>
          <w:sz w:val="24"/>
          <w:szCs w:val="24"/>
          <w:lang w:val="nl-NL"/>
        </w:rPr>
      </w:pPr>
    </w:p>
    <w:p w:rsidR="004D6463" w:rsidRPr="00BA693F" w:rsidRDefault="007523BE">
      <w:pPr>
        <w:tabs>
          <w:tab w:val="left" w:pos="580"/>
        </w:tabs>
        <w:spacing w:before="29" w:line="254" w:lineRule="auto"/>
        <w:ind w:left="596" w:right="182" w:hanging="358"/>
        <w:rPr>
          <w:rFonts w:ascii="Arial" w:hAnsi="Arial" w:cs="Arial"/>
          <w:sz w:val="24"/>
          <w:szCs w:val="24"/>
          <w:lang w:val="nl-NL"/>
        </w:rPr>
      </w:pPr>
      <w:r w:rsidRPr="00BA693F">
        <w:rPr>
          <w:rFonts w:ascii="Arial" w:eastAsia="Arial" w:hAnsi="Arial" w:cs="Arial"/>
          <w:sz w:val="24"/>
          <w:szCs w:val="24"/>
          <w:lang w:val="nl-NL"/>
        </w:rPr>
        <w:t>-</w:t>
      </w:r>
      <w:r w:rsidRPr="00BA693F">
        <w:rPr>
          <w:rFonts w:ascii="Arial" w:eastAsia="Arial" w:hAnsi="Arial" w:cs="Arial"/>
          <w:sz w:val="24"/>
          <w:szCs w:val="24"/>
          <w:lang w:val="nl-NL"/>
        </w:rPr>
        <w:tab/>
      </w:r>
      <w:r w:rsidRPr="00BA693F">
        <w:rPr>
          <w:rFonts w:ascii="Arial" w:hAnsi="Arial" w:cs="Arial"/>
          <w:sz w:val="24"/>
          <w:szCs w:val="24"/>
          <w:lang w:val="nl-NL"/>
        </w:rPr>
        <w:t>Zet de buizen snel weer in het waterbad bij 37 °C. Laat ze daar tenminste 15 minuten staan onder zo nu en dan omzwenken.</w:t>
      </w:r>
    </w:p>
    <w:p w:rsidR="004D6463" w:rsidRPr="00BA693F" w:rsidRDefault="007523BE">
      <w:pPr>
        <w:tabs>
          <w:tab w:val="left" w:pos="580"/>
        </w:tabs>
        <w:spacing w:before="2" w:line="256" w:lineRule="auto"/>
        <w:ind w:left="596" w:right="434" w:hanging="358"/>
        <w:rPr>
          <w:rFonts w:ascii="Arial" w:hAnsi="Arial" w:cs="Arial"/>
          <w:sz w:val="24"/>
          <w:szCs w:val="24"/>
          <w:lang w:val="nl-NL"/>
        </w:rPr>
      </w:pPr>
      <w:r w:rsidRPr="00BA693F">
        <w:rPr>
          <w:rFonts w:ascii="Arial" w:eastAsia="Arial" w:hAnsi="Arial" w:cs="Arial"/>
          <w:sz w:val="24"/>
          <w:szCs w:val="24"/>
          <w:lang w:val="nl-NL"/>
        </w:rPr>
        <w:t>-</w:t>
      </w:r>
      <w:r w:rsidRPr="00BA693F">
        <w:rPr>
          <w:rFonts w:ascii="Arial" w:eastAsia="Arial" w:hAnsi="Arial" w:cs="Arial"/>
          <w:sz w:val="24"/>
          <w:szCs w:val="24"/>
          <w:lang w:val="nl-NL"/>
        </w:rPr>
        <w:tab/>
      </w:r>
      <w:r w:rsidRPr="00BA693F">
        <w:rPr>
          <w:rFonts w:ascii="Arial" w:hAnsi="Arial" w:cs="Arial"/>
          <w:sz w:val="24"/>
          <w:szCs w:val="24"/>
          <w:lang w:val="nl-NL"/>
        </w:rPr>
        <w:t xml:space="preserve">Laat de reageerbuizen een kwartier in het warme water staan, en breng ze daarna over naar de bak met ijswater. Let </w:t>
      </w:r>
      <w:proofErr w:type="gramStart"/>
      <w:r w:rsidRPr="00BA693F">
        <w:rPr>
          <w:rFonts w:ascii="Arial" w:hAnsi="Arial" w:cs="Arial"/>
          <w:sz w:val="24"/>
          <w:szCs w:val="24"/>
          <w:lang w:val="nl-NL"/>
        </w:rPr>
        <w:t>er op</w:t>
      </w:r>
      <w:proofErr w:type="gramEnd"/>
      <w:r w:rsidRPr="00BA693F">
        <w:rPr>
          <w:rFonts w:ascii="Arial" w:hAnsi="Arial" w:cs="Arial"/>
          <w:sz w:val="24"/>
          <w:szCs w:val="24"/>
          <w:lang w:val="nl-NL"/>
        </w:rPr>
        <w:t xml:space="preserve"> dat er geen ijswater in de buizen loopt: dit</w:t>
      </w:r>
    </w:p>
    <w:p w:rsidR="004D6463" w:rsidRPr="00BA693F" w:rsidRDefault="007523BE">
      <w:pPr>
        <w:spacing w:line="260" w:lineRule="exact"/>
        <w:ind w:left="596"/>
        <w:rPr>
          <w:rFonts w:ascii="Arial" w:hAnsi="Arial" w:cs="Arial"/>
          <w:sz w:val="24"/>
          <w:szCs w:val="24"/>
          <w:lang w:val="nl-NL"/>
        </w:rPr>
      </w:pPr>
      <w:proofErr w:type="gramStart"/>
      <w:r w:rsidRPr="00BA693F">
        <w:rPr>
          <w:rFonts w:ascii="Arial" w:hAnsi="Arial" w:cs="Arial"/>
          <w:sz w:val="24"/>
          <w:szCs w:val="24"/>
          <w:lang w:val="nl-NL"/>
        </w:rPr>
        <w:t>zou</w:t>
      </w:r>
      <w:proofErr w:type="gramEnd"/>
      <w:r w:rsidRPr="00BA693F">
        <w:rPr>
          <w:rFonts w:ascii="Arial" w:hAnsi="Arial" w:cs="Arial"/>
          <w:sz w:val="24"/>
          <w:szCs w:val="24"/>
          <w:lang w:val="nl-NL"/>
        </w:rPr>
        <w:t xml:space="preserve"> het experiment kunnen verstoren. Bekijk je resultaten wanneer de buizen helemaal</w:t>
      </w:r>
    </w:p>
    <w:p w:rsidR="004D6463" w:rsidRPr="00BA693F" w:rsidRDefault="007523BE">
      <w:pPr>
        <w:spacing w:before="19"/>
        <w:ind w:left="596"/>
        <w:rPr>
          <w:rFonts w:ascii="Arial" w:hAnsi="Arial" w:cs="Arial"/>
          <w:sz w:val="24"/>
          <w:szCs w:val="24"/>
          <w:lang w:val="nl-NL"/>
        </w:rPr>
      </w:pPr>
      <w:proofErr w:type="gramStart"/>
      <w:r w:rsidRPr="00BA693F">
        <w:rPr>
          <w:rFonts w:ascii="Arial" w:hAnsi="Arial" w:cs="Arial"/>
          <w:sz w:val="24"/>
          <w:szCs w:val="24"/>
          <w:lang w:val="nl-NL"/>
        </w:rPr>
        <w:t>zijn</w:t>
      </w:r>
      <w:proofErr w:type="gramEnd"/>
      <w:r w:rsidRPr="00BA693F">
        <w:rPr>
          <w:rFonts w:ascii="Arial" w:hAnsi="Arial" w:cs="Arial"/>
          <w:sz w:val="24"/>
          <w:szCs w:val="24"/>
          <w:lang w:val="nl-NL"/>
        </w:rPr>
        <w:t xml:space="preserve"> afgekoeld.</w:t>
      </w: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before="14"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b/>
          <w:sz w:val="24"/>
          <w:szCs w:val="24"/>
          <w:lang w:val="nl-NL"/>
        </w:rPr>
        <w:t>Resultaten</w:t>
      </w:r>
    </w:p>
    <w:p w:rsidR="004D6463" w:rsidRPr="00BA693F" w:rsidRDefault="004D6463">
      <w:pPr>
        <w:spacing w:before="7" w:line="1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spacing w:line="254" w:lineRule="auto"/>
        <w:ind w:left="239" w:right="764"/>
        <w:rPr>
          <w:rFonts w:ascii="Arial" w:hAnsi="Arial" w:cs="Arial"/>
          <w:sz w:val="24"/>
          <w:szCs w:val="24"/>
          <w:lang w:val="nl-NL"/>
        </w:rPr>
      </w:pPr>
      <w:r w:rsidRPr="00BA693F">
        <w:rPr>
          <w:rFonts w:ascii="Arial" w:hAnsi="Arial" w:cs="Arial"/>
          <w:sz w:val="24"/>
          <w:szCs w:val="24"/>
          <w:lang w:val="nl-NL"/>
        </w:rPr>
        <w:t>Bekijk de buizen en vul onderstaande tabel in. Welke vruchten zijn geschikt voor het bereiden van pudding?</w:t>
      </w:r>
    </w:p>
    <w:p w:rsidR="004D6463" w:rsidRPr="00BA693F" w:rsidRDefault="004D6463">
      <w:pPr>
        <w:spacing w:before="8" w:line="1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A568C">
      <w:pPr>
        <w:spacing w:line="260" w:lineRule="exact"/>
        <w:ind w:left="239"/>
        <w:rPr>
          <w:rFonts w:ascii="Arial" w:hAnsi="Arial" w:cs="Arial"/>
          <w:sz w:val="24"/>
          <w:szCs w:val="24"/>
          <w:lang w:val="nl-NL"/>
        </w:rPr>
      </w:pPr>
      <w:r>
        <w:pict>
          <v:group id="_x0000_s1026" alt="" style="position:absolute;left:0;text-align:left;margin-left:64.75pt;margin-top:-2.45pt;width:427.75pt;height:109.55pt;z-index:-251658240;mso-position-horizontal-relative:page" coordorigin="1295,-49" coordsize="8555,2191">
            <v:shape id="_x0000_s1027" alt="" style="position:absolute;left:1320;top:-29;width:941;height:0" coordorigin="1320,-29" coordsize="941,0" path="m1320,-29r941,e" filled="f" strokeweight="1.06pt">
              <v:path arrowok="t"/>
            </v:shape>
            <v:shape id="_x0000_s1028" alt="" style="position:absolute;left:2280;top:-29;width:1964;height:0" coordorigin="2280,-29" coordsize="1964,0" path="m2280,-29r1964,e" filled="f" strokeweight="1.06pt">
              <v:path arrowok="t"/>
            </v:shape>
            <v:shape id="_x0000_s1029" alt="" style="position:absolute;left:4263;top:-29;width:2249;height:0" coordorigin="4263,-29" coordsize="2249,0" path="m4263,-29r2249,e" filled="f" strokeweight="1.06pt">
              <v:path arrowok="t"/>
            </v:shape>
            <v:shape id="_x0000_s1030" alt="" style="position:absolute;left:6531;top:-29;width:3299;height:0" coordorigin="6531,-29" coordsize="3299,0" path="m6531,-29r3299,e" filled="f" strokeweight="1.06pt">
              <v:path arrowok="t"/>
            </v:shape>
            <v:shape id="_x0000_s1031" alt="" style="position:absolute;left:1320;top:286;width:941;height:0" coordorigin="1320,286" coordsize="941,0" path="m1320,286r941,e" filled="f" strokeweight="1.06pt">
              <v:path arrowok="t"/>
            </v:shape>
            <v:shape id="_x0000_s1032" alt="" style="position:absolute;left:2280;top:286;width:1964;height:0" coordorigin="2280,286" coordsize="1964,0" path="m2280,286r1964,e" filled="f" strokeweight="1.06pt">
              <v:path arrowok="t"/>
            </v:shape>
            <v:shape id="_x0000_s1033" alt="" style="position:absolute;left:4263;top:286;width:2249;height:0" coordorigin="4263,286" coordsize="2249,0" path="m4263,286r2249,e" filled="f" strokeweight="1.06pt">
              <v:path arrowok="t"/>
            </v:shape>
            <v:shape id="_x0000_s1034" alt="" style="position:absolute;left:6531;top:286;width:3299;height:0" coordorigin="6531,286" coordsize="3299,0" path="m6531,286r3299,e" filled="f" strokeweight="1.06pt">
              <v:path arrowok="t"/>
            </v:shape>
            <v:shape id="_x0000_s1035" alt="" style="position:absolute;left:1320;top:656;width:941;height:0" coordorigin="1320,656" coordsize="941,0" path="m1320,656r941,e" filled="f" strokeweight=".58pt">
              <v:path arrowok="t"/>
            </v:shape>
            <v:shape id="_x0000_s1036" alt="" style="position:absolute;left:2280;top:656;width:1964;height:0" coordorigin="2280,656" coordsize="1964,0" path="m2280,656r1964,e" filled="f" strokeweight=".58pt">
              <v:path arrowok="t"/>
            </v:shape>
            <v:shape id="_x0000_s1037" alt="" style="position:absolute;left:4263;top:656;width:2249;height:0" coordorigin="4263,656" coordsize="2249,0" path="m4263,656r2249,e" filled="f" strokeweight=".58pt">
              <v:path arrowok="t"/>
            </v:shape>
            <v:shape id="_x0000_s1038" alt="" style="position:absolute;left:6531;top:656;width:3299;height:0" coordorigin="6531,656" coordsize="3299,0" path="m6531,656r3299,e" filled="f" strokeweight=".58pt">
              <v:path arrowok="t"/>
            </v:shape>
            <v:shape id="_x0000_s1039" alt="" style="position:absolute;left:1320;top:1023;width:941;height:0" coordorigin="1320,1023" coordsize="941,0" path="m1320,1023r941,e" filled="f" strokeweight=".58pt">
              <v:path arrowok="t"/>
            </v:shape>
            <v:shape id="_x0000_s1040" alt="" style="position:absolute;left:2280;top:1023;width:1964;height:0" coordorigin="2280,1023" coordsize="1964,0" path="m2280,1023r1964,e" filled="f" strokeweight=".58pt">
              <v:path arrowok="t"/>
            </v:shape>
            <v:shape id="_x0000_s1041" alt="" style="position:absolute;left:4263;top:1023;width:2249;height:0" coordorigin="4263,1023" coordsize="2249,0" path="m4263,1023r2249,e" filled="f" strokeweight=".58pt">
              <v:path arrowok="t"/>
            </v:shape>
            <v:shape id="_x0000_s1042" alt="" style="position:absolute;left:6531;top:1023;width:3299;height:0" coordorigin="6531,1023" coordsize="3299,0" path="m6531,1023r3299,e" filled="f" strokeweight=".58pt">
              <v:path arrowok="t"/>
            </v:shape>
            <v:shape id="_x0000_s1043" alt="" style="position:absolute;left:1320;top:1390;width:941;height:0" coordorigin="1320,1390" coordsize="941,0" path="m1320,1390r941,e" filled="f" strokeweight=".58pt">
              <v:path arrowok="t"/>
            </v:shape>
            <v:shape id="_x0000_s1044" alt="" style="position:absolute;left:2280;top:1390;width:1964;height:0" coordorigin="2280,1390" coordsize="1964,0" path="m2280,1390r1964,e" filled="f" strokeweight=".58pt">
              <v:path arrowok="t"/>
            </v:shape>
            <v:shape id="_x0000_s1045" alt="" style="position:absolute;left:4263;top:1390;width:2249;height:0" coordorigin="4263,1390" coordsize="2249,0" path="m4263,1390r2249,e" filled="f" strokeweight=".58pt">
              <v:path arrowok="t"/>
            </v:shape>
            <v:shape id="_x0000_s1046" alt="" style="position:absolute;left:6531;top:1390;width:3299;height:0" coordorigin="6531,1390" coordsize="3299,0" path="m6531,1390r3299,e" filled="f" strokeweight=".58pt">
              <v:path arrowok="t"/>
            </v:shape>
            <v:shape id="_x0000_s1047" alt="" style="position:absolute;left:1320;top:1755;width:941;height:0" coordorigin="1320,1755" coordsize="941,0" path="m1320,1755r941,e" filled="f" strokeweight=".58pt">
              <v:path arrowok="t"/>
            </v:shape>
            <v:shape id="_x0000_s1048" alt="" style="position:absolute;left:2280;top:1755;width:1964;height:0" coordorigin="2280,1755" coordsize="1964,0" path="m2280,1755r1964,e" filled="f" strokeweight=".58pt">
              <v:path arrowok="t"/>
            </v:shape>
            <v:shape id="_x0000_s1049" alt="" style="position:absolute;left:4263;top:1755;width:2249;height:0" coordorigin="4263,1755" coordsize="2249,0" path="m4263,1755r2249,e" filled="f" strokeweight=".58pt">
              <v:path arrowok="t"/>
            </v:shape>
            <v:shape id="_x0000_s1050" alt="" style="position:absolute;left:6531;top:1755;width:3299;height:0" coordorigin="6531,1755" coordsize="3299,0" path="m6531,1755r3299,e" filled="f" strokeweight=".58pt">
              <v:path arrowok="t"/>
            </v:shape>
            <v:shape id="_x0000_s1051" alt="" style="position:absolute;left:1310;top:-38;width:0;height:2156" coordorigin="1310,-38" coordsize="0,2156" path="m1310,-38r,2156e" filled="f" strokeweight="1.06pt">
              <v:path arrowok="t"/>
            </v:shape>
            <v:shape id="_x0000_s1052" alt="" style="position:absolute;left:1301;top:2122;width:960;height:0" coordorigin="1301,2122" coordsize="960,0" path="m1301,2122r960,e" filled="f" strokeweight=".58pt">
              <v:path arrowok="t"/>
            </v:shape>
            <v:shape id="_x0000_s1053" alt="" style="position:absolute;left:2271;top:-38;width:0;height:2156" coordorigin="2271,-38" coordsize="0,2156" path="m2271,-38r,2156e" filled="f" strokeweight="1.06pt">
              <v:path arrowok="t"/>
            </v:shape>
            <v:shape id="_x0000_s1054" alt="" style="position:absolute;left:2261;top:2122;width:10;height:0" coordorigin="2261,2122" coordsize="10,0" path="m2261,2122r10,e" filled="f" strokeweight=".58pt">
              <v:path arrowok="t"/>
            </v:shape>
            <v:shape id="_x0000_s1055" alt="" style="position:absolute;left:2271;top:2122;width:1973;height:0" coordorigin="2271,2122" coordsize="1973,0" path="m2271,2122r1973,e" filled="f" strokeweight=".58pt">
              <v:path arrowok="t"/>
            </v:shape>
            <v:shape id="_x0000_s1056" alt="" style="position:absolute;left:4254;top:-38;width:0;height:2156" coordorigin="4254,-38" coordsize="0,2156" path="m4254,-38r,2156e" filled="f" strokeweight="1.06pt">
              <v:path arrowok="t"/>
            </v:shape>
            <v:shape id="_x0000_s1057" alt="" style="position:absolute;left:4244;top:2122;width:10;height:0" coordorigin="4244,2122" coordsize="10,0" path="m4244,2122r10,e" filled="f" strokeweight=".58pt">
              <v:path arrowok="t"/>
            </v:shape>
            <v:shape id="_x0000_s1058" alt="" style="position:absolute;left:4254;top:2122;width:2258;height:0" coordorigin="4254,2122" coordsize="2258,0" path="m4254,2122r2258,e" filled="f" strokeweight=".58pt">
              <v:path arrowok="t"/>
            </v:shape>
            <v:shape id="_x0000_s1059" alt="" style="position:absolute;left:6522;top:-38;width:0;height:2156" coordorigin="6522,-38" coordsize="0,2156" path="m6522,-38r,2156e" filled="f" strokeweight="1.06pt">
              <v:path arrowok="t"/>
            </v:shape>
            <v:shape id="_x0000_s1060" alt="" style="position:absolute;left:6512;top:2122;width:10;height:0" coordorigin="6512,2122" coordsize="10,0" path="m6512,2122r10,e" filled="f" strokeweight=".58pt">
              <v:path arrowok="t"/>
            </v:shape>
            <v:shape id="_x0000_s1061" alt="" style="position:absolute;left:6522;top:2122;width:3308;height:0" coordorigin="6522,2122" coordsize="3308,0" path="m6522,2122r3308,e" filled="f" strokeweight=".58pt">
              <v:path arrowok="t"/>
            </v:shape>
            <v:shape id="_x0000_s1062" alt="" style="position:absolute;left:9840;top:-38;width:0;height:2170" coordorigin="9840,-38" coordsize="0,2170" path="m9840,-38r,2170e" filled="f" strokeweight="1.06pt">
              <v:path arrowok="t"/>
            </v:shape>
            <w10:wrap anchorx="page"/>
          </v:group>
        </w:pict>
      </w:r>
      <w:r w:rsidR="007523BE" w:rsidRPr="00BA693F">
        <w:rPr>
          <w:rFonts w:ascii="Arial" w:hAnsi="Arial" w:cs="Arial"/>
          <w:position w:val="-1"/>
          <w:sz w:val="24"/>
          <w:szCs w:val="24"/>
          <w:lang w:val="nl-NL"/>
        </w:rPr>
        <w:t>Letter      Vrucht                      Gelvorming?                  Geschikt voor pudding?</w:t>
      </w: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before="15" w:line="220" w:lineRule="exact"/>
        <w:rPr>
          <w:rFonts w:ascii="Arial" w:hAnsi="Arial" w:cs="Arial"/>
          <w:sz w:val="24"/>
          <w:szCs w:val="24"/>
          <w:lang w:val="nl-NL"/>
        </w:rPr>
      </w:pPr>
    </w:p>
    <w:p w:rsidR="004D6463" w:rsidRPr="00BA693F" w:rsidRDefault="007523BE">
      <w:pPr>
        <w:spacing w:before="27"/>
        <w:ind w:left="239"/>
        <w:rPr>
          <w:rFonts w:ascii="Arial" w:hAnsi="Arial" w:cs="Arial"/>
          <w:sz w:val="24"/>
          <w:szCs w:val="24"/>
          <w:lang w:val="nl-NL"/>
        </w:rPr>
      </w:pPr>
      <w:r w:rsidRPr="00BA693F">
        <w:rPr>
          <w:rFonts w:ascii="Arial" w:hAnsi="Arial" w:cs="Arial"/>
          <w:w w:val="96"/>
          <w:sz w:val="24"/>
          <w:szCs w:val="24"/>
          <w:lang w:val="nl-NL"/>
        </w:rPr>
        <w:t>Tabel</w:t>
      </w:r>
      <w:r w:rsidRPr="00BA693F">
        <w:rPr>
          <w:rFonts w:ascii="Arial" w:hAnsi="Arial" w:cs="Arial"/>
          <w:sz w:val="24"/>
          <w:szCs w:val="24"/>
          <w:lang w:val="nl-NL"/>
        </w:rPr>
        <w:t xml:space="preserve"> </w:t>
      </w:r>
      <w:r w:rsidRPr="00BA693F">
        <w:rPr>
          <w:rFonts w:ascii="Arial" w:hAnsi="Arial" w:cs="Arial"/>
          <w:w w:val="96"/>
          <w:sz w:val="24"/>
          <w:szCs w:val="24"/>
          <w:lang w:val="nl-NL"/>
        </w:rPr>
        <w:t>1:</w:t>
      </w:r>
      <w:r w:rsidRPr="00BA693F">
        <w:rPr>
          <w:rFonts w:ascii="Arial" w:hAnsi="Arial" w:cs="Arial"/>
          <w:sz w:val="24"/>
          <w:szCs w:val="24"/>
          <w:lang w:val="nl-NL"/>
        </w:rPr>
        <w:t xml:space="preserve"> </w:t>
      </w:r>
      <w:r w:rsidRPr="00BA693F">
        <w:rPr>
          <w:rFonts w:ascii="Arial" w:hAnsi="Arial" w:cs="Arial"/>
          <w:w w:val="96"/>
          <w:sz w:val="24"/>
          <w:szCs w:val="24"/>
          <w:lang w:val="nl-NL"/>
        </w:rPr>
        <w:t>Resu</w:t>
      </w:r>
      <w:r w:rsidRPr="00BA693F">
        <w:rPr>
          <w:rFonts w:ascii="Arial" w:hAnsi="Arial" w:cs="Arial"/>
          <w:w w:val="95"/>
          <w:sz w:val="24"/>
          <w:szCs w:val="24"/>
          <w:lang w:val="nl-NL"/>
        </w:rPr>
        <w:t>ltaten</w:t>
      </w:r>
      <w:r w:rsidRPr="00BA693F">
        <w:rPr>
          <w:rFonts w:ascii="Arial" w:hAnsi="Arial" w:cs="Arial"/>
          <w:sz w:val="24"/>
          <w:szCs w:val="24"/>
          <w:lang w:val="nl-NL"/>
        </w:rPr>
        <w:t xml:space="preserve"> </w:t>
      </w:r>
      <w:r w:rsidRPr="00BA693F">
        <w:rPr>
          <w:rFonts w:ascii="Arial" w:hAnsi="Arial" w:cs="Arial"/>
          <w:w w:val="95"/>
          <w:sz w:val="24"/>
          <w:szCs w:val="24"/>
          <w:lang w:val="nl-NL"/>
        </w:rPr>
        <w:t>gelvorming</w:t>
      </w:r>
      <w:r w:rsidRPr="00BA693F">
        <w:rPr>
          <w:rFonts w:ascii="Arial" w:hAnsi="Arial" w:cs="Arial"/>
          <w:sz w:val="24"/>
          <w:szCs w:val="24"/>
          <w:lang w:val="nl-NL"/>
        </w:rPr>
        <w:t xml:space="preserve"> </w:t>
      </w:r>
      <w:r w:rsidRPr="00BA693F">
        <w:rPr>
          <w:rFonts w:ascii="Arial" w:hAnsi="Arial" w:cs="Arial"/>
          <w:w w:val="95"/>
          <w:sz w:val="24"/>
          <w:szCs w:val="24"/>
          <w:lang w:val="nl-NL"/>
        </w:rPr>
        <w:t>in</w:t>
      </w:r>
      <w:r w:rsidRPr="00BA693F">
        <w:rPr>
          <w:rFonts w:ascii="Arial" w:hAnsi="Arial" w:cs="Arial"/>
          <w:sz w:val="24"/>
          <w:szCs w:val="24"/>
          <w:lang w:val="nl-NL"/>
        </w:rPr>
        <w:t xml:space="preserve"> </w:t>
      </w:r>
      <w:r w:rsidRPr="00BA693F">
        <w:rPr>
          <w:rFonts w:ascii="Arial" w:hAnsi="Arial" w:cs="Arial"/>
          <w:w w:val="95"/>
          <w:sz w:val="24"/>
          <w:szCs w:val="24"/>
          <w:lang w:val="nl-NL"/>
        </w:rPr>
        <w:t>gelatine</w:t>
      </w:r>
      <w:r w:rsidRPr="00BA693F">
        <w:rPr>
          <w:rFonts w:ascii="Arial" w:hAnsi="Arial" w:cs="Arial"/>
          <w:sz w:val="24"/>
          <w:szCs w:val="24"/>
          <w:lang w:val="nl-NL"/>
        </w:rPr>
        <w:t xml:space="preserve"> </w:t>
      </w:r>
      <w:r w:rsidRPr="00BA693F">
        <w:rPr>
          <w:rFonts w:ascii="Arial" w:hAnsi="Arial" w:cs="Arial"/>
          <w:w w:val="95"/>
          <w:sz w:val="24"/>
          <w:szCs w:val="24"/>
          <w:lang w:val="nl-NL"/>
        </w:rPr>
        <w:t>bij</w:t>
      </w:r>
      <w:r w:rsidRPr="00BA693F">
        <w:rPr>
          <w:rFonts w:ascii="Arial" w:hAnsi="Arial" w:cs="Arial"/>
          <w:sz w:val="24"/>
          <w:szCs w:val="24"/>
          <w:lang w:val="nl-NL"/>
        </w:rPr>
        <w:t xml:space="preserve"> </w:t>
      </w:r>
      <w:r w:rsidRPr="00BA693F">
        <w:rPr>
          <w:rFonts w:ascii="Arial" w:hAnsi="Arial" w:cs="Arial"/>
          <w:w w:val="95"/>
          <w:sz w:val="24"/>
          <w:szCs w:val="24"/>
          <w:lang w:val="nl-NL"/>
        </w:rPr>
        <w:t>verschillende</w:t>
      </w:r>
      <w:r w:rsidRPr="00BA693F">
        <w:rPr>
          <w:rFonts w:ascii="Arial" w:hAnsi="Arial" w:cs="Arial"/>
          <w:sz w:val="24"/>
          <w:szCs w:val="24"/>
          <w:lang w:val="nl-NL"/>
        </w:rPr>
        <w:t xml:space="preserve"> </w:t>
      </w:r>
      <w:r w:rsidRPr="00BA693F">
        <w:rPr>
          <w:rFonts w:ascii="Arial" w:hAnsi="Arial" w:cs="Arial"/>
          <w:w w:val="95"/>
          <w:sz w:val="24"/>
          <w:szCs w:val="24"/>
          <w:lang w:val="nl-NL"/>
        </w:rPr>
        <w:t>vruchtensappen</w:t>
      </w: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before="12"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b/>
          <w:sz w:val="24"/>
          <w:szCs w:val="24"/>
          <w:lang w:val="nl-NL"/>
        </w:rPr>
        <w:t>Vragen</w:t>
      </w:r>
    </w:p>
    <w:p w:rsidR="004D6463" w:rsidRPr="00BA693F" w:rsidRDefault="004D6463">
      <w:pPr>
        <w:spacing w:before="7" w:line="1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sz w:val="24"/>
          <w:szCs w:val="24"/>
          <w:lang w:val="nl-NL"/>
        </w:rPr>
        <w:t>1. Welke vruchten zijn geschikt voor het maken van pudding en waarom?</w:t>
      </w:r>
    </w:p>
    <w:p w:rsidR="004D6463" w:rsidRPr="00BA693F" w:rsidRDefault="004D6463">
      <w:pPr>
        <w:spacing w:line="1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sz w:val="24"/>
          <w:szCs w:val="24"/>
          <w:lang w:val="nl-NL"/>
        </w:rPr>
        <w:t>2. Wat is het verschil tussen ananas uit blik en de verse ananas? Hoe kan dat?</w:t>
      </w:r>
    </w:p>
    <w:p w:rsidR="004D6463" w:rsidRPr="00BA693F" w:rsidRDefault="004D6463">
      <w:pPr>
        <w:spacing w:before="8" w:line="18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spacing w:line="254" w:lineRule="auto"/>
        <w:ind w:left="239" w:right="319"/>
        <w:rPr>
          <w:rFonts w:ascii="Arial" w:hAnsi="Arial" w:cs="Arial"/>
          <w:sz w:val="24"/>
          <w:szCs w:val="24"/>
          <w:lang w:val="nl-NL"/>
        </w:rPr>
      </w:pPr>
      <w:r w:rsidRPr="00BA693F">
        <w:rPr>
          <w:rFonts w:ascii="Arial" w:hAnsi="Arial" w:cs="Arial"/>
          <w:sz w:val="24"/>
          <w:szCs w:val="24"/>
          <w:lang w:val="nl-NL"/>
        </w:rPr>
        <w:t>3. Hoe zou je een vrucht die in deze proef ongeschikt blijkt voor het maken van pudding hier toch voor kunnen gebruiken?</w:t>
      </w: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before="15" w:line="26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sectPr w:rsidR="004D6463" w:rsidRPr="00BA693F">
          <w:pgSz w:w="11920" w:h="16840"/>
          <w:pgMar w:top="1420" w:right="1300" w:bottom="280" w:left="1180" w:header="800" w:footer="937" w:gutter="0"/>
          <w:cols w:space="708"/>
        </w:sectPr>
      </w:pPr>
      <w:r w:rsidRPr="00BA693F">
        <w:rPr>
          <w:rFonts w:ascii="Arial" w:hAnsi="Arial" w:cs="Arial"/>
          <w:sz w:val="24"/>
          <w:szCs w:val="24"/>
          <w:lang w:val="nl-NL"/>
        </w:rPr>
        <w:t>4. Waarvoor dient de reageerbuis met gelatine en water?</w:t>
      </w:r>
    </w:p>
    <w:p w:rsidR="004D6463" w:rsidRPr="00BA693F" w:rsidRDefault="004D6463">
      <w:pPr>
        <w:spacing w:line="1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spacing w:before="24"/>
        <w:ind w:left="239"/>
        <w:rPr>
          <w:rFonts w:ascii="Arial" w:hAnsi="Arial" w:cs="Arial"/>
          <w:sz w:val="24"/>
          <w:szCs w:val="24"/>
          <w:lang w:val="nl-NL"/>
        </w:rPr>
      </w:pPr>
      <w:r w:rsidRPr="00BA693F">
        <w:rPr>
          <w:rFonts w:ascii="Arial" w:hAnsi="Arial" w:cs="Arial"/>
          <w:b/>
          <w:sz w:val="24"/>
          <w:szCs w:val="24"/>
          <w:lang w:val="nl-NL"/>
        </w:rPr>
        <w:t>Suggesties voor verder onderzoek</w:t>
      </w:r>
    </w:p>
    <w:p w:rsidR="004D6463" w:rsidRPr="00BA693F" w:rsidRDefault="004D6463">
      <w:pPr>
        <w:spacing w:before="4" w:line="1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spacing w:line="256" w:lineRule="auto"/>
        <w:ind w:left="239" w:right="336"/>
        <w:rPr>
          <w:rFonts w:ascii="Arial" w:hAnsi="Arial" w:cs="Arial"/>
          <w:sz w:val="24"/>
          <w:szCs w:val="24"/>
          <w:lang w:val="nl-NL"/>
        </w:rPr>
      </w:pPr>
      <w:r w:rsidRPr="00BA693F">
        <w:rPr>
          <w:rFonts w:ascii="Arial" w:hAnsi="Arial" w:cs="Arial"/>
          <w:sz w:val="24"/>
          <w:szCs w:val="24"/>
          <w:lang w:val="nl-NL"/>
        </w:rPr>
        <w:t xml:space="preserve">Wageningen University biedt nog meer profielwerkstuksuggesties en experimenten over enzymen aan. Kijk hiervoor op </w:t>
      </w:r>
      <w:hyperlink r:id="rId10">
        <w:r w:rsidRPr="00BA693F">
          <w:rPr>
            <w:rFonts w:ascii="Arial" w:hAnsi="Arial" w:cs="Arial"/>
            <w:color w:val="0000FF"/>
            <w:sz w:val="24"/>
            <w:szCs w:val="24"/>
            <w:u w:val="single" w:color="0000FF"/>
            <w:lang w:val="nl-NL"/>
          </w:rPr>
          <w:t>www.wageningenuniversity.nl/pws</w:t>
        </w:r>
        <w:r w:rsidRPr="00BA693F">
          <w:rPr>
            <w:rFonts w:ascii="Arial" w:hAnsi="Arial" w:cs="Arial"/>
            <w:color w:val="000000"/>
            <w:sz w:val="24"/>
            <w:szCs w:val="24"/>
            <w:lang w:val="nl-NL"/>
          </w:rPr>
          <w:t>.</w:t>
        </w:r>
      </w:hyperlink>
    </w:p>
    <w:p w:rsidR="004D6463" w:rsidRPr="00BA693F" w:rsidRDefault="004D6463">
      <w:pPr>
        <w:spacing w:before="1" w:line="16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spacing w:before="24"/>
        <w:ind w:left="239"/>
        <w:rPr>
          <w:rFonts w:ascii="Arial" w:hAnsi="Arial" w:cs="Arial"/>
          <w:sz w:val="24"/>
          <w:szCs w:val="24"/>
          <w:lang w:val="nl-NL"/>
        </w:rPr>
      </w:pPr>
      <w:r w:rsidRPr="00BA693F">
        <w:rPr>
          <w:rFonts w:ascii="Arial" w:hAnsi="Arial" w:cs="Arial"/>
          <w:b/>
          <w:sz w:val="24"/>
          <w:szCs w:val="24"/>
          <w:lang w:val="nl-NL"/>
        </w:rPr>
        <w:t>Oriëntatie op vervolgonderwijs</w:t>
      </w:r>
    </w:p>
    <w:p w:rsidR="004D6463" w:rsidRPr="00BA693F" w:rsidRDefault="004D6463">
      <w:pPr>
        <w:spacing w:before="7" w:line="100" w:lineRule="exact"/>
        <w:rPr>
          <w:rFonts w:ascii="Arial" w:hAnsi="Arial" w:cs="Arial"/>
          <w:sz w:val="24"/>
          <w:szCs w:val="24"/>
          <w:lang w:val="nl-NL"/>
        </w:rPr>
      </w:pPr>
    </w:p>
    <w:p w:rsidR="004D6463" w:rsidRPr="00BA693F" w:rsidRDefault="004D6463">
      <w:pPr>
        <w:spacing w:line="200" w:lineRule="exact"/>
        <w:rPr>
          <w:rFonts w:ascii="Arial" w:hAnsi="Arial" w:cs="Arial"/>
          <w:sz w:val="24"/>
          <w:szCs w:val="24"/>
          <w:lang w:val="nl-NL"/>
        </w:rPr>
      </w:pPr>
    </w:p>
    <w:p w:rsidR="004D6463" w:rsidRPr="00BA693F" w:rsidRDefault="007523BE">
      <w:pPr>
        <w:ind w:left="239"/>
        <w:rPr>
          <w:rFonts w:ascii="Arial" w:hAnsi="Arial" w:cs="Arial"/>
          <w:sz w:val="24"/>
          <w:szCs w:val="24"/>
          <w:lang w:val="nl-NL"/>
        </w:rPr>
      </w:pPr>
      <w:r w:rsidRPr="00BA693F">
        <w:rPr>
          <w:rFonts w:ascii="Arial" w:hAnsi="Arial" w:cs="Arial"/>
          <w:sz w:val="24"/>
          <w:szCs w:val="24"/>
          <w:lang w:val="nl-NL"/>
        </w:rPr>
        <w:t>Het onderwerp van dit experiment kom je ook tegen in de volgende opleidingen van</w:t>
      </w:r>
    </w:p>
    <w:p w:rsidR="004D6463" w:rsidRPr="00BA693F" w:rsidRDefault="007523BE">
      <w:pPr>
        <w:spacing w:before="19"/>
        <w:ind w:left="239"/>
        <w:rPr>
          <w:rFonts w:ascii="Arial" w:hAnsi="Arial" w:cs="Arial"/>
          <w:sz w:val="24"/>
          <w:szCs w:val="24"/>
          <w:lang w:val="nl-NL"/>
        </w:rPr>
      </w:pPr>
      <w:r w:rsidRPr="00BA693F">
        <w:rPr>
          <w:rFonts w:ascii="Arial" w:hAnsi="Arial" w:cs="Arial"/>
          <w:sz w:val="24"/>
          <w:szCs w:val="24"/>
          <w:lang w:val="nl-NL"/>
        </w:rPr>
        <w:t>Wageningen University:</w:t>
      </w:r>
    </w:p>
    <w:p w:rsidR="004D6463" w:rsidRPr="00BA693F" w:rsidRDefault="007523BE">
      <w:pPr>
        <w:spacing w:before="15"/>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Biologie</w:t>
      </w:r>
    </w:p>
    <w:p w:rsidR="004D6463" w:rsidRPr="00BA693F" w:rsidRDefault="007523BE">
      <w:pPr>
        <w:spacing w:before="18"/>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Levensmiddelentechnologie</w:t>
      </w:r>
    </w:p>
    <w:p w:rsidR="004D6463" w:rsidRPr="00BA693F" w:rsidRDefault="007523BE">
      <w:pPr>
        <w:spacing w:before="18"/>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Biotechnologie</w:t>
      </w:r>
    </w:p>
    <w:p w:rsidR="004D6463" w:rsidRPr="00BA693F" w:rsidRDefault="007523BE">
      <w:pPr>
        <w:spacing w:before="16"/>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Moleculaire Levenswetenschappen</w:t>
      </w:r>
    </w:p>
    <w:p w:rsidR="004D6463" w:rsidRPr="00BA693F" w:rsidRDefault="007523BE">
      <w:pPr>
        <w:spacing w:before="18"/>
        <w:ind w:left="239"/>
        <w:rPr>
          <w:rFonts w:ascii="Arial" w:hAnsi="Arial" w:cs="Arial"/>
          <w:sz w:val="24"/>
          <w:szCs w:val="24"/>
          <w:lang w:val="nl-NL"/>
        </w:rPr>
      </w:pPr>
      <w:r w:rsidRPr="00BA693F">
        <w:rPr>
          <w:rFonts w:ascii="Arial" w:eastAsia="Arial" w:hAnsi="Arial" w:cs="Arial"/>
          <w:sz w:val="24"/>
          <w:szCs w:val="24"/>
          <w:lang w:val="nl-NL"/>
        </w:rPr>
        <w:t xml:space="preserve">-    </w:t>
      </w:r>
      <w:r w:rsidRPr="00BA693F">
        <w:rPr>
          <w:rFonts w:ascii="Arial" w:hAnsi="Arial" w:cs="Arial"/>
          <w:sz w:val="24"/>
          <w:szCs w:val="24"/>
          <w:lang w:val="nl-NL"/>
        </w:rPr>
        <w:t>Voeding en gezondheid</w:t>
      </w:r>
    </w:p>
    <w:p w:rsidR="004D6463" w:rsidRPr="00BA693F" w:rsidRDefault="007523BE">
      <w:pPr>
        <w:spacing w:before="19"/>
        <w:ind w:left="239"/>
        <w:rPr>
          <w:rFonts w:ascii="Arial" w:hAnsi="Arial" w:cs="Arial"/>
          <w:sz w:val="24"/>
          <w:szCs w:val="24"/>
          <w:lang w:val="nl-NL"/>
        </w:rPr>
      </w:pPr>
      <w:r w:rsidRPr="00BA693F">
        <w:rPr>
          <w:rFonts w:ascii="Arial" w:hAnsi="Arial" w:cs="Arial"/>
          <w:sz w:val="24"/>
          <w:szCs w:val="24"/>
          <w:lang w:val="nl-NL"/>
        </w:rPr>
        <w:t xml:space="preserve">Kijk voor meer informatie op </w:t>
      </w:r>
      <w:hyperlink r:id="rId11">
        <w:r w:rsidRPr="00BA693F">
          <w:rPr>
            <w:rFonts w:ascii="Arial" w:hAnsi="Arial" w:cs="Arial"/>
            <w:color w:val="0000FF"/>
            <w:sz w:val="24"/>
            <w:szCs w:val="24"/>
            <w:u w:val="single" w:color="0000FF"/>
            <w:lang w:val="nl-NL"/>
          </w:rPr>
          <w:t>www.wageningenuniversity.nl/studiekiezer</w:t>
        </w:r>
        <w:r w:rsidRPr="00BA693F">
          <w:rPr>
            <w:rFonts w:ascii="Arial" w:hAnsi="Arial" w:cs="Arial"/>
            <w:color w:val="000000"/>
            <w:sz w:val="24"/>
            <w:szCs w:val="24"/>
            <w:lang w:val="nl-NL"/>
          </w:rPr>
          <w:t>.</w:t>
        </w:r>
      </w:hyperlink>
    </w:p>
    <w:sectPr w:rsidR="004D6463" w:rsidRPr="00BA693F" w:rsidSect="004D6463">
      <w:pgSz w:w="11920" w:h="16840"/>
      <w:pgMar w:top="1420" w:right="1300" w:bottom="280" w:left="1180" w:header="800" w:footer="9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68C" w:rsidRDefault="007A568C" w:rsidP="004D6463">
      <w:r>
        <w:separator/>
      </w:r>
    </w:p>
  </w:endnote>
  <w:endnote w:type="continuationSeparator" w:id="0">
    <w:p w:rsidR="007A568C" w:rsidRDefault="007A568C" w:rsidP="004D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6463" w:rsidRDefault="007A568C">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70.9pt;margin-top:785.05pt;width:328.95pt;height:41.85pt;z-index:-251660288;mso-wrap-edited:f;mso-width-percent:0;mso-height-percent:0;mso-position-horizontal-relative:page;mso-position-vertical-relative:page;mso-width-percent:0;mso-height-percent:0">
          <v:imagedata r:id="rId1"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6463" w:rsidRDefault="007A568C">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70.9pt;margin-top:785.05pt;width:328.95pt;height:41.85pt;z-index:-251658240;mso-wrap-edited:f;mso-width-percent:0;mso-height-percent:0;mso-position-horizontal-relative:page;mso-position-vertical-relative:page;mso-width-percent:0;mso-height-percent:0">
          <v:imagedata r:id="rId1" o:title=""/>
          <w10:wrap anchorx="page" anchory="page"/>
        </v:shape>
      </w:pict>
    </w:r>
    <w:r>
      <w:pict>
        <v:shapetype id="_x0000_t202" coordsize="21600,21600" o:spt="202" path="m,l,21600r21600,l21600,xe">
          <v:stroke joinstyle="miter"/>
          <v:path gradientshapeok="t" o:connecttype="rect"/>
        </v:shapetype>
        <v:shape id="_x0000_s2049" type="#_x0000_t202" alt="" style="position:absolute;margin-left:515.55pt;margin-top:786.7pt;width:10.9pt;height:14pt;z-index:-251657216;mso-wrap-style:square;mso-wrap-edited:f;mso-width-percent:0;mso-height-percent:0;mso-position-horizontal-relative:page;mso-position-vertical-relative:page;mso-width-percent:0;mso-height-percent:0;v-text-anchor:top" filled="f" stroked="f">
          <v:textbox inset="0,0,0,0">
            <w:txbxContent>
              <w:p w:rsidR="004D6463" w:rsidRDefault="009E2C31">
                <w:pPr>
                  <w:spacing w:line="260" w:lineRule="exact"/>
                  <w:ind w:left="40"/>
                  <w:rPr>
                    <w:sz w:val="24"/>
                    <w:szCs w:val="24"/>
                  </w:rPr>
                </w:pPr>
                <w:r>
                  <w:fldChar w:fldCharType="begin"/>
                </w:r>
                <w:r w:rsidR="007523BE">
                  <w:rPr>
                    <w:sz w:val="24"/>
                    <w:szCs w:val="24"/>
                  </w:rPr>
                  <w:instrText xml:space="preserve"> PAGE </w:instrText>
                </w:r>
                <w:r>
                  <w:fldChar w:fldCharType="separate"/>
                </w:r>
                <w:r w:rsidR="006E1795">
                  <w:rPr>
                    <w:noProof/>
                    <w:sz w:val="24"/>
                    <w:szCs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68C" w:rsidRDefault="007A568C" w:rsidP="004D6463">
      <w:r>
        <w:separator/>
      </w:r>
    </w:p>
  </w:footnote>
  <w:footnote w:type="continuationSeparator" w:id="0">
    <w:p w:rsidR="007A568C" w:rsidRDefault="007A568C" w:rsidP="004D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6463" w:rsidRDefault="007A568C">
    <w:pPr>
      <w:spacing w:line="200" w:lineRule="exact"/>
    </w:pPr>
    <w:r>
      <w:pict>
        <v:shapetype id="_x0000_t202" coordsize="21600,21600" o:spt="202" path="m,l,21600r21600,l21600,xe">
          <v:stroke joinstyle="miter"/>
          <v:path gradientshapeok="t" o:connecttype="rect"/>
        </v:shapetype>
        <v:shape id="_x0000_s2051" type="#_x0000_t202" alt="" style="position:absolute;margin-left:63.8pt;margin-top:39pt;width:461.8pt;height:33.45pt;z-index:-251659264;mso-wrap-style:square;mso-wrap-edited:f;mso-width-percent:0;mso-height-percent:0;mso-position-horizontal-relative:page;mso-position-vertical-relative:page;mso-width-percent:0;mso-height-percent:0;v-text-anchor:top" filled="f" stroked="f">
          <v:textbox inset="0,0,0,0">
            <w:txbxContent>
              <w:p w:rsidR="004D6463" w:rsidRPr="00772EA3" w:rsidRDefault="007523BE">
                <w:pPr>
                  <w:spacing w:line="340" w:lineRule="exact"/>
                  <w:ind w:left="142"/>
                  <w:rPr>
                    <w:sz w:val="32"/>
                    <w:szCs w:val="32"/>
                    <w:lang w:val="nl-NL"/>
                  </w:rPr>
                </w:pPr>
                <w:r w:rsidRPr="00772EA3">
                  <w:rPr>
                    <w:b/>
                    <w:w w:val="99"/>
                    <w:sz w:val="32"/>
                    <w:szCs w:val="32"/>
                    <w:lang w:val="nl-NL"/>
                  </w:rPr>
                  <w:t>Vruchtenpudding</w:t>
                </w:r>
              </w:p>
              <w:p w:rsidR="004D6463" w:rsidRPr="00772EA3" w:rsidRDefault="007523BE">
                <w:pPr>
                  <w:tabs>
                    <w:tab w:val="left" w:pos="9200"/>
                  </w:tabs>
                  <w:spacing w:before="33"/>
                  <w:ind w:left="20" w:right="-36"/>
                  <w:rPr>
                    <w:sz w:val="24"/>
                    <w:szCs w:val="24"/>
                    <w:lang w:val="nl-NL"/>
                  </w:rPr>
                </w:pPr>
                <w:r w:rsidRPr="00772EA3">
                  <w:rPr>
                    <w:b/>
                    <w:sz w:val="24"/>
                    <w:szCs w:val="24"/>
                    <w:u w:val="single" w:color="000000"/>
                    <w:lang w:val="nl-NL"/>
                  </w:rPr>
                  <w:t xml:space="preserve">  -Het aantonen van een enzym in vruchten- </w:t>
                </w:r>
                <w:r w:rsidRPr="00772EA3">
                  <w:rPr>
                    <w:b/>
                    <w:sz w:val="24"/>
                    <w:szCs w:val="24"/>
                    <w:u w:val="single" w:color="000000"/>
                    <w:lang w:val="nl-NL"/>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A3316"/>
    <w:multiLevelType w:val="multilevel"/>
    <w:tmpl w:val="36A8466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463"/>
    <w:rsid w:val="00037678"/>
    <w:rsid w:val="001F320E"/>
    <w:rsid w:val="004B2DFB"/>
    <w:rsid w:val="004D6463"/>
    <w:rsid w:val="005637A3"/>
    <w:rsid w:val="005959B4"/>
    <w:rsid w:val="006E1795"/>
    <w:rsid w:val="007523BE"/>
    <w:rsid w:val="00772EA3"/>
    <w:rsid w:val="007A568C"/>
    <w:rsid w:val="009503F0"/>
    <w:rsid w:val="009E2C31"/>
    <w:rsid w:val="00A67154"/>
    <w:rsid w:val="00BA693F"/>
    <w:rsid w:val="00D75D47"/>
    <w:rsid w:val="00FF2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9824DCA"/>
  <w15:docId w15:val="{8ABBD92B-EF1D-CA4E-A141-08DB808E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geningenuniversity.nl/studiekiezer" TargetMode="External"/><Relationship Id="rId5" Type="http://schemas.openxmlformats.org/officeDocument/2006/relationships/footnotes" Target="footnotes.xml"/><Relationship Id="rId10" Type="http://schemas.openxmlformats.org/officeDocument/2006/relationships/hyperlink" Target="http://www.wageningenuniversity.nl/pws"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974</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Clasien Lever-de Vries</cp:lastModifiedBy>
  <cp:revision>3</cp:revision>
  <dcterms:created xsi:type="dcterms:W3CDTF">2020-06-11T15:09:00Z</dcterms:created>
  <dcterms:modified xsi:type="dcterms:W3CDTF">2020-06-13T14:44:00Z</dcterms:modified>
</cp:coreProperties>
</file>