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7748" w14:textId="77777777" w:rsidR="0017014E" w:rsidRDefault="0049522F" w:rsidP="009A0CAF">
      <w:pPr>
        <w:rPr>
          <w:b/>
          <w:color w:val="000000"/>
        </w:rPr>
      </w:pPr>
      <w:r>
        <w:rPr>
          <w:b/>
          <w:color w:val="000000"/>
        </w:rPr>
        <w:t xml:space="preserve">De productie van duurzame </w:t>
      </w:r>
      <w:proofErr w:type="spellStart"/>
      <w:r>
        <w:rPr>
          <w:b/>
          <w:color w:val="000000"/>
        </w:rPr>
        <w:t>chocolade</w:t>
      </w:r>
    </w:p>
    <w:p w14:paraId="10E46D51" w14:textId="56C202F6" w:rsidR="0049522F" w:rsidRDefault="0049522F" w:rsidP="009A0CAF">
      <w:pPr>
        <w:rPr>
          <w:b/>
          <w:color w:val="000000"/>
        </w:rPr>
      </w:pPr>
      <w:bookmarkStart w:id="0" w:name="_GoBack"/>
      <w:bookmarkEnd w:id="0"/>
      <w:r>
        <w:rPr>
          <w:b/>
          <w:color w:val="000000"/>
        </w:rPr>
        <w:t>Leerlingactiviteit</w:t>
      </w:r>
      <w:proofErr w:type="spellEnd"/>
      <w:r>
        <w:rPr>
          <w:b/>
          <w:color w:val="000000"/>
        </w:rPr>
        <w:t xml:space="preserve"> A</w:t>
      </w:r>
      <w:r w:rsidR="00394C6D">
        <w:rPr>
          <w:b/>
          <w:color w:val="000000"/>
        </w:rPr>
        <w:t>: hoe maak je chocola?</w:t>
      </w:r>
    </w:p>
    <w:p w14:paraId="26427260" w14:textId="77777777" w:rsidR="009A0CAF" w:rsidRPr="00972024" w:rsidRDefault="009A0CAF" w:rsidP="009A0CAF">
      <w:pPr>
        <w:rPr>
          <w:b/>
          <w:i/>
        </w:rPr>
      </w:pPr>
    </w:p>
    <w:p w14:paraId="5E2A9E52" w14:textId="77777777" w:rsidR="005C48B4" w:rsidRDefault="005C48B4" w:rsidP="009A0CAF">
      <w:pPr>
        <w:rPr>
          <w:b/>
        </w:rPr>
      </w:pPr>
    </w:p>
    <w:p w14:paraId="24089AA4" w14:textId="77777777" w:rsidR="009A0CAF" w:rsidRPr="00972024" w:rsidRDefault="009A0CAF" w:rsidP="009A0CAF">
      <w:pPr>
        <w:rPr>
          <w:b/>
        </w:rPr>
      </w:pPr>
      <w:r w:rsidRPr="00972024">
        <w:rPr>
          <w:b/>
        </w:rPr>
        <w:t xml:space="preserve">Tijdsduur: </w:t>
      </w:r>
      <w:r w:rsidR="00D734B5" w:rsidRPr="00D734B5">
        <w:t>2 lesuren</w:t>
      </w:r>
    </w:p>
    <w:p w14:paraId="792139CD" w14:textId="77777777" w:rsidR="009A0CAF" w:rsidRPr="00972024" w:rsidRDefault="009A0CAF" w:rsidP="009A0CAF">
      <w:pPr>
        <w:rPr>
          <w:b/>
        </w:rPr>
      </w:pPr>
      <w:r w:rsidRPr="00972024">
        <w:rPr>
          <w:b/>
        </w:rPr>
        <w:t>Klas</w:t>
      </w:r>
      <w:r>
        <w:rPr>
          <w:b/>
        </w:rPr>
        <w:t>/niveau</w:t>
      </w:r>
      <w:r w:rsidRPr="00972024">
        <w:rPr>
          <w:b/>
        </w:rPr>
        <w:t xml:space="preserve">: </w:t>
      </w:r>
      <w:r w:rsidR="00D734B5" w:rsidRPr="00D734B5">
        <w:t>4H/</w:t>
      </w:r>
      <w:r w:rsidR="003F3366">
        <w:t>4</w:t>
      </w:r>
      <w:r w:rsidR="00D734B5" w:rsidRPr="00D734B5">
        <w:t>V</w:t>
      </w:r>
    </w:p>
    <w:p w14:paraId="0AB35E78" w14:textId="77777777" w:rsidR="009A0CAF" w:rsidRDefault="009A0CAF" w:rsidP="009A0CAF">
      <w:r w:rsidRPr="00972024">
        <w:rPr>
          <w:b/>
        </w:rPr>
        <w:t xml:space="preserve">Groeperingsvorm: </w:t>
      </w:r>
      <w:r w:rsidR="00D734B5" w:rsidRPr="00D734B5">
        <w:t>twee- en viertallen</w:t>
      </w:r>
    </w:p>
    <w:p w14:paraId="1E3BD1C6" w14:textId="77777777" w:rsidR="009A0CAF" w:rsidRPr="00972024" w:rsidRDefault="009A0CAF" w:rsidP="009A0CAF">
      <w:r w:rsidRPr="00972024">
        <w:rPr>
          <w:b/>
        </w:rPr>
        <w:t xml:space="preserve">Locatie: </w:t>
      </w:r>
      <w:r w:rsidR="00D734B5" w:rsidRPr="00D734B5">
        <w:t>in de klas.</w:t>
      </w:r>
    </w:p>
    <w:p w14:paraId="77EB6AE6" w14:textId="77777777" w:rsidR="009A0CAF" w:rsidRDefault="009A0CAF" w:rsidP="009A0CAF"/>
    <w:p w14:paraId="1D70EED2" w14:textId="77777777" w:rsidR="009A0CAF" w:rsidRDefault="009A0CAF" w:rsidP="009A0CAF">
      <w:pPr>
        <w:rPr>
          <w:b/>
        </w:rPr>
      </w:pPr>
    </w:p>
    <w:p w14:paraId="1086AC1C" w14:textId="77777777" w:rsidR="009A0CAF" w:rsidRPr="009A0CAF" w:rsidRDefault="009A0CAF" w:rsidP="009A0CAF">
      <w:pPr>
        <w:rPr>
          <w:b/>
        </w:rPr>
      </w:pPr>
      <w:r w:rsidRPr="009A0CAF">
        <w:rPr>
          <w:b/>
        </w:rPr>
        <w:t>Inleidende tekst</w:t>
      </w:r>
    </w:p>
    <w:p w14:paraId="19855C08" w14:textId="77777777" w:rsidR="000E1465" w:rsidRDefault="00AB37DD" w:rsidP="009A0CAF">
      <w:r w:rsidRPr="00AB37DD">
        <w:t xml:space="preserve">Bij de productie van duurzame chocolade </w:t>
      </w:r>
      <w:r>
        <w:t xml:space="preserve">maken de telers en de producenten afwegingen bij iedere stap in het proces. Zo staan zij voortdurend voor uitdagingen waar ze een oplossing voor moeten vinden. Maar voor ieder probleem zijn verschillende mogelijke oplossingen te bedenken. </w:t>
      </w:r>
      <w:r w:rsidR="008A048A">
        <w:t>In deze leerlingenactiviteit stappen leerlingen in de schoenen van de telers en de producenten en denken mee over deze uitdagingen en mogelijke oplossingen.</w:t>
      </w:r>
      <w:r w:rsidR="008A048A" w:rsidRPr="005D1A76">
        <w:t xml:space="preserve"> </w:t>
      </w:r>
    </w:p>
    <w:p w14:paraId="2C2858AD" w14:textId="77777777" w:rsidR="005C48B4" w:rsidRDefault="005C48B4" w:rsidP="009A0CAF">
      <w:pPr>
        <w:rPr>
          <w:b/>
        </w:rPr>
      </w:pPr>
    </w:p>
    <w:p w14:paraId="22DEC06A" w14:textId="77777777" w:rsidR="009A0CAF" w:rsidRPr="00972024" w:rsidRDefault="009A0CAF" w:rsidP="009A0CAF">
      <w:pPr>
        <w:rPr>
          <w:b/>
        </w:rPr>
      </w:pPr>
      <w:r>
        <w:rPr>
          <w:b/>
        </w:rPr>
        <w:t>Hier</w:t>
      </w:r>
      <w:r w:rsidRPr="00972024">
        <w:rPr>
          <w:b/>
        </w:rPr>
        <w:t xml:space="preserve"> werk je aan:</w:t>
      </w:r>
    </w:p>
    <w:p w14:paraId="568854A2" w14:textId="357FF52C" w:rsidR="009A0CAF" w:rsidRPr="00AB37DD" w:rsidRDefault="008B3B89" w:rsidP="009A0CAF">
      <w:r>
        <w:t>Tijdens</w:t>
      </w:r>
      <w:r w:rsidR="00AB37DD" w:rsidRPr="00AB37DD">
        <w:t xml:space="preserve"> dez</w:t>
      </w:r>
      <w:r w:rsidR="00AB37DD">
        <w:t xml:space="preserve">e opdracht </w:t>
      </w:r>
      <w:r w:rsidR="00853772">
        <w:t xml:space="preserve">maken </w:t>
      </w:r>
      <w:r w:rsidR="007E745B">
        <w:t>leerlingen</w:t>
      </w:r>
      <w:r w:rsidR="00AB37DD">
        <w:t xml:space="preserve"> kennis met de afwegingen en vraagstukken in de chocoladeproductie. Ook </w:t>
      </w:r>
      <w:r w:rsidR="00853772">
        <w:t xml:space="preserve">gaan ze </w:t>
      </w:r>
      <w:r w:rsidR="00AB37DD">
        <w:t>op</w:t>
      </w:r>
      <w:r w:rsidR="00853772">
        <w:t xml:space="preserve"> </w:t>
      </w:r>
      <w:r w:rsidR="00AB37DD">
        <w:t xml:space="preserve">zoek naar mogelijke oplossingen voor één van deze vraagstukken. Hierdoor </w:t>
      </w:r>
      <w:r w:rsidR="00853772">
        <w:t xml:space="preserve">krijgen ze </w:t>
      </w:r>
      <w:r w:rsidR="00AB37DD">
        <w:t xml:space="preserve">meer inzicht in de relatie </w:t>
      </w:r>
      <w:r>
        <w:t xml:space="preserve">tussen </w:t>
      </w:r>
      <w:r w:rsidR="00AB37DD">
        <w:t>techniek</w:t>
      </w:r>
      <w:r>
        <w:t>,</w:t>
      </w:r>
      <w:r w:rsidR="00AB37DD">
        <w:t xml:space="preserve"> duurzaamheid en economische belangen. Maar ook </w:t>
      </w:r>
      <w:r w:rsidR="00853772">
        <w:t xml:space="preserve">zien ze </w:t>
      </w:r>
      <w:r w:rsidR="00AB37DD">
        <w:t>dat over smaak niet te twisten valt.</w:t>
      </w:r>
    </w:p>
    <w:p w14:paraId="4723B88C" w14:textId="77777777" w:rsidR="005C48B4" w:rsidRDefault="005C48B4" w:rsidP="009A0CAF">
      <w:pPr>
        <w:rPr>
          <w:b/>
        </w:rPr>
      </w:pPr>
    </w:p>
    <w:p w14:paraId="406BA9B4" w14:textId="77777777" w:rsidR="009A0CAF" w:rsidRPr="00972024" w:rsidRDefault="009A0CAF" w:rsidP="009A0CAF">
      <w:pPr>
        <w:rPr>
          <w:b/>
        </w:rPr>
      </w:pPr>
      <w:r w:rsidRPr="00972024">
        <w:rPr>
          <w:b/>
        </w:rPr>
        <w:t>Voorkennis</w:t>
      </w:r>
    </w:p>
    <w:p w14:paraId="7D5A25DE" w14:textId="77777777" w:rsidR="009A0CAF" w:rsidRDefault="0049522F" w:rsidP="0049522F">
      <w:pPr>
        <w:pStyle w:val="Lijstalinea"/>
        <w:numPr>
          <w:ilvl w:val="0"/>
          <w:numId w:val="6"/>
        </w:numPr>
      </w:pPr>
      <w:r>
        <w:t>Het opstellen van een blokschema</w:t>
      </w:r>
      <w:r w:rsidR="008A048A">
        <w:t>.</w:t>
      </w:r>
    </w:p>
    <w:p w14:paraId="066BC0CB" w14:textId="77777777" w:rsidR="009A0CAF" w:rsidRDefault="00AB37DD" w:rsidP="009A0CAF">
      <w:pPr>
        <w:pStyle w:val="Lijstalinea"/>
        <w:numPr>
          <w:ilvl w:val="0"/>
          <w:numId w:val="6"/>
        </w:numPr>
      </w:pPr>
      <w:r>
        <w:t>Kritisch kunnen denken</w:t>
      </w:r>
      <w:r w:rsidR="008A048A">
        <w:t>.</w:t>
      </w:r>
    </w:p>
    <w:p w14:paraId="6ECFEB0F" w14:textId="77777777" w:rsidR="00AB37DD" w:rsidRPr="00AB37DD" w:rsidRDefault="00AB37DD" w:rsidP="009A0CAF">
      <w:pPr>
        <w:pStyle w:val="Lijstalinea"/>
        <w:numPr>
          <w:ilvl w:val="0"/>
          <w:numId w:val="6"/>
        </w:numPr>
      </w:pPr>
      <w:r>
        <w:t>Aanpak om problemen op te lossen</w:t>
      </w:r>
      <w:r w:rsidR="008A048A">
        <w:t>.</w:t>
      </w:r>
      <w:r>
        <w:t xml:space="preserve">  </w:t>
      </w:r>
    </w:p>
    <w:p w14:paraId="39798AF2" w14:textId="77777777" w:rsidR="005C48B4" w:rsidRDefault="005C48B4" w:rsidP="009A0CAF">
      <w:pPr>
        <w:rPr>
          <w:b/>
        </w:rPr>
      </w:pPr>
    </w:p>
    <w:p w14:paraId="06D4405B" w14:textId="77777777" w:rsidR="009A0CAF" w:rsidRPr="00972024" w:rsidRDefault="009A0CAF" w:rsidP="009A0CAF">
      <w:pPr>
        <w:rPr>
          <w:b/>
        </w:rPr>
      </w:pPr>
      <w:r w:rsidRPr="00972024">
        <w:rPr>
          <w:b/>
        </w:rPr>
        <w:t>Materiaal</w:t>
      </w:r>
    </w:p>
    <w:p w14:paraId="17B59FC1" w14:textId="77777777" w:rsidR="00487E44" w:rsidRDefault="00487E44" w:rsidP="00487E44">
      <w:r>
        <w:t>Leerlingen moeten toegang hebben tot internet</w:t>
      </w:r>
      <w:r w:rsidR="008A048A">
        <w:t>.</w:t>
      </w:r>
    </w:p>
    <w:p w14:paraId="2DBE6789" w14:textId="77777777" w:rsidR="00487E44" w:rsidRPr="00487E44" w:rsidRDefault="00487E44" w:rsidP="00487E44">
      <w:r w:rsidRPr="00487E44">
        <w:t>Er zijn drie opdrachten</w:t>
      </w:r>
      <w:r w:rsidR="008A048A">
        <w:t>:</w:t>
      </w:r>
      <w:r w:rsidRPr="00487E44">
        <w:t xml:space="preserve"> </w:t>
      </w:r>
    </w:p>
    <w:p w14:paraId="7C96C3FD" w14:textId="77777777" w:rsidR="00487E44" w:rsidRDefault="00487E44" w:rsidP="00487E44">
      <w:pPr>
        <w:pStyle w:val="Lijstalinea"/>
        <w:numPr>
          <w:ilvl w:val="0"/>
          <w:numId w:val="8"/>
        </w:numPr>
      </w:pPr>
      <w:r w:rsidRPr="00487E44">
        <w:t xml:space="preserve">Het </w:t>
      </w:r>
      <w:r>
        <w:t>opstellen van een blokschema aan de hand van een procesbeschrijving;</w:t>
      </w:r>
    </w:p>
    <w:p w14:paraId="3EE9BD37" w14:textId="77777777" w:rsidR="00487E44" w:rsidRDefault="00487E44" w:rsidP="00487E44">
      <w:pPr>
        <w:pStyle w:val="Lijstalinea"/>
        <w:numPr>
          <w:ilvl w:val="0"/>
          <w:numId w:val="8"/>
        </w:numPr>
      </w:pPr>
      <w:r>
        <w:t>Het bedenken van mogelijke oplossingen voor vraagstukken die spelen bij de productie van (duurzame) chocolade;</w:t>
      </w:r>
    </w:p>
    <w:p w14:paraId="280CCE02" w14:textId="77777777" w:rsidR="009A0CAF" w:rsidRPr="00487E44" w:rsidRDefault="00487E44" w:rsidP="009A0CAF">
      <w:pPr>
        <w:pStyle w:val="Lijstalinea"/>
        <w:numPr>
          <w:ilvl w:val="0"/>
          <w:numId w:val="8"/>
        </w:numPr>
      </w:pPr>
      <w:r>
        <w:t>Het zelf bedenken van mogelijke vraagstukken en bedenken van mogelijke oplossingen voor vraagstukken die spelen bij de productie van (duurzame) chocolade.</w:t>
      </w:r>
    </w:p>
    <w:p w14:paraId="0E47F334" w14:textId="77777777" w:rsidR="009A0CAF" w:rsidRDefault="009A0CAF" w:rsidP="009A0CAF">
      <w:pPr>
        <w:rPr>
          <w:b/>
        </w:rPr>
      </w:pPr>
    </w:p>
    <w:p w14:paraId="7949C883" w14:textId="77777777" w:rsidR="009A0CAF" w:rsidRPr="00972024" w:rsidRDefault="009A0CAF" w:rsidP="009A0CAF">
      <w:pPr>
        <w:rPr>
          <w:b/>
        </w:rPr>
      </w:pPr>
      <w:r w:rsidRPr="00972024">
        <w:rPr>
          <w:b/>
        </w:rPr>
        <w:t>Voorbereiding</w:t>
      </w:r>
    </w:p>
    <w:p w14:paraId="1E9E3364" w14:textId="77777777" w:rsidR="00487E44" w:rsidRDefault="00487E44" w:rsidP="00487E44">
      <w:r w:rsidRPr="00487E44">
        <w:t>Kopieën van de drie opdrachten</w:t>
      </w:r>
      <w:r w:rsidR="008A048A">
        <w:t xml:space="preserve"> maken</w:t>
      </w:r>
      <w:r w:rsidRPr="00487E44">
        <w:t>.</w:t>
      </w:r>
    </w:p>
    <w:p w14:paraId="36264916" w14:textId="77777777" w:rsidR="00487E44" w:rsidRPr="00487E44" w:rsidRDefault="00487E44" w:rsidP="00487E44">
      <w:r>
        <w:t>Mogelijk vooraf bronnen zoeken/makkelijk beschikbaar maken voor de leerlingen</w:t>
      </w:r>
      <w:r w:rsidR="008A048A">
        <w:t>.</w:t>
      </w:r>
    </w:p>
    <w:p w14:paraId="75CEAEF3" w14:textId="77777777" w:rsidR="00487E44" w:rsidRPr="00487E44" w:rsidRDefault="00487E44" w:rsidP="00487E44">
      <w:r w:rsidRPr="00487E44">
        <w:t xml:space="preserve">Nadenken over de groepsvorming. De eerste opdracht </w:t>
      </w:r>
      <w:r>
        <w:t xml:space="preserve">kan alleen of </w:t>
      </w:r>
      <w:r w:rsidRPr="00487E44">
        <w:t xml:space="preserve">in tweetallen gedaan worden. Bij de </w:t>
      </w:r>
      <w:r w:rsidR="00D734B5">
        <w:t xml:space="preserve">tweede en </w:t>
      </w:r>
      <w:r w:rsidRPr="00487E44">
        <w:t xml:space="preserve">derde opdracht is </w:t>
      </w:r>
      <w:r w:rsidR="00D734B5">
        <w:t>het interessant om in groepjes te werken waarbij leerlingen verschillende informatie opzoeken rondom hun vraagstuk en die bij elkaar brengen om tot een mogelijke oplossing te komen.</w:t>
      </w:r>
    </w:p>
    <w:p w14:paraId="151A97F1" w14:textId="77777777" w:rsidR="009A0CAF" w:rsidRPr="00972024" w:rsidRDefault="009A0CAF" w:rsidP="009A0CAF"/>
    <w:p w14:paraId="3843AF2D" w14:textId="77777777" w:rsidR="0049522F" w:rsidRDefault="009A0CAF" w:rsidP="009A0CAF">
      <w:pPr>
        <w:rPr>
          <w:b/>
        </w:rPr>
      </w:pPr>
      <w:r w:rsidRPr="00972024">
        <w:rPr>
          <w:b/>
        </w:rPr>
        <w:t>Uitvoering</w:t>
      </w:r>
    </w:p>
    <w:p w14:paraId="17A414C9" w14:textId="77777777" w:rsidR="0049522F" w:rsidRPr="0049522F" w:rsidRDefault="0049522F" w:rsidP="009A0CAF">
      <w:r>
        <w:t xml:space="preserve">Afhankelijk van de </w:t>
      </w:r>
      <w:r w:rsidR="008A048A">
        <w:t>beschikbare hoeveelheid tijd</w:t>
      </w:r>
      <w:r>
        <w:t xml:space="preserve"> </w:t>
      </w:r>
      <w:r w:rsidR="005E4053">
        <w:t>kunnen</w:t>
      </w:r>
      <w:r>
        <w:t xml:space="preserve"> leerlingen één of alle </w:t>
      </w:r>
      <w:r w:rsidR="005E4053">
        <w:t xml:space="preserve">opdrachten </w:t>
      </w:r>
      <w:r>
        <w:t xml:space="preserve">doen. </w:t>
      </w:r>
    </w:p>
    <w:p w14:paraId="0CBE28C8" w14:textId="77777777" w:rsidR="007E313A" w:rsidRDefault="007E313A" w:rsidP="007E313A"/>
    <w:p w14:paraId="762F3840" w14:textId="42EE702B" w:rsidR="007E313A" w:rsidRDefault="007E313A" w:rsidP="007E313A">
      <w:r>
        <w:lastRenderedPageBreak/>
        <w:t xml:space="preserve">Opdracht 1: </w:t>
      </w:r>
      <w:r w:rsidR="0049522F">
        <w:t>Maak een blokschema aan de hand van de tekst ‘van cacaoboon tot chocolade’</w:t>
      </w:r>
      <w:r w:rsidR="00101D76">
        <w:t>.</w:t>
      </w:r>
    </w:p>
    <w:p w14:paraId="0C8DE6EA" w14:textId="77777777" w:rsidR="007E313A" w:rsidRDefault="007E313A" w:rsidP="007E313A"/>
    <w:p w14:paraId="3AE055A2" w14:textId="5052032D" w:rsidR="00E47031" w:rsidRDefault="00E47031" w:rsidP="007E313A">
      <w:r>
        <w:t>Opdracht 2: Denk mee met de producent</w:t>
      </w:r>
      <w:r w:rsidR="00101D76">
        <w:t>.</w:t>
      </w:r>
    </w:p>
    <w:p w14:paraId="4B41EB49" w14:textId="77777777" w:rsidR="00E47031" w:rsidRDefault="00E47031" w:rsidP="007E313A">
      <w:r>
        <w:t xml:space="preserve">Laat de leerlingen zelf mogelijke oplossingen bedenken bij </w:t>
      </w:r>
      <w:r w:rsidR="00A63AE9">
        <w:t>de verschillende stappen in het productieproces</w:t>
      </w:r>
      <w:r>
        <w:t xml:space="preserve">. </w:t>
      </w:r>
    </w:p>
    <w:p w14:paraId="3AEC3BA4" w14:textId="77777777" w:rsidR="00A63AE9" w:rsidRDefault="00A63AE9" w:rsidP="007E313A"/>
    <w:p w14:paraId="13B8E08B" w14:textId="528684A0" w:rsidR="001C41FE" w:rsidRDefault="0049522F" w:rsidP="007E313A">
      <w:r>
        <w:t xml:space="preserve">Bij </w:t>
      </w:r>
      <w:r w:rsidR="00F93F4B">
        <w:t xml:space="preserve">elk van deze stappen </w:t>
      </w:r>
      <w:r>
        <w:t xml:space="preserve">moet de </w:t>
      </w:r>
      <w:r w:rsidR="00AB37DD">
        <w:t>teler</w:t>
      </w:r>
      <w:r>
        <w:t xml:space="preserve">/fabrikant afwegingen maken en oplossingen bedenken. </w:t>
      </w:r>
      <w:r w:rsidR="00303EB4">
        <w:br/>
      </w:r>
      <w:r w:rsidR="009133C2">
        <w:t xml:space="preserve">Punten van afweging </w:t>
      </w:r>
      <w:r w:rsidR="00303EB4">
        <w:t xml:space="preserve">zijn: </w:t>
      </w:r>
    </w:p>
    <w:p w14:paraId="368ADF6E" w14:textId="3637B543" w:rsidR="001C41FE" w:rsidRDefault="00101D76" w:rsidP="001C41FE">
      <w:pPr>
        <w:pStyle w:val="Lijstalinea"/>
        <w:numPr>
          <w:ilvl w:val="1"/>
          <w:numId w:val="5"/>
        </w:numPr>
      </w:pPr>
      <w:r>
        <w:t>h</w:t>
      </w:r>
      <w:r w:rsidR="001C41FE">
        <w:t xml:space="preserve">oe garandeer ik de kwaliteit van mijn producten? </w:t>
      </w:r>
    </w:p>
    <w:p w14:paraId="08AA5BE0" w14:textId="060B8552" w:rsidR="001C41FE" w:rsidRDefault="00101D76" w:rsidP="001C41FE">
      <w:pPr>
        <w:pStyle w:val="Lijstalinea"/>
        <w:numPr>
          <w:ilvl w:val="1"/>
          <w:numId w:val="5"/>
        </w:numPr>
      </w:pPr>
      <w:r>
        <w:t>kosten vs. kwaliteit;</w:t>
      </w:r>
      <w:r w:rsidR="00303EB4">
        <w:t xml:space="preserve"> </w:t>
      </w:r>
    </w:p>
    <w:p w14:paraId="0A935CD9" w14:textId="6F410E41" w:rsidR="001C41FE" w:rsidRDefault="00101D76" w:rsidP="001C41FE">
      <w:pPr>
        <w:pStyle w:val="Lijstalinea"/>
        <w:numPr>
          <w:ilvl w:val="1"/>
          <w:numId w:val="5"/>
        </w:numPr>
      </w:pPr>
      <w:r>
        <w:t>p</w:t>
      </w:r>
      <w:r w:rsidR="00F93F4B">
        <w:t>r</w:t>
      </w:r>
      <w:r>
        <w:t>ijs vs. kwaliteit;</w:t>
      </w:r>
      <w:r w:rsidR="008F6F32">
        <w:t xml:space="preserve"> </w:t>
      </w:r>
    </w:p>
    <w:p w14:paraId="525D9459" w14:textId="212BEED0" w:rsidR="001C41FE" w:rsidRDefault="00101D76" w:rsidP="001C41FE">
      <w:pPr>
        <w:pStyle w:val="Lijstalinea"/>
        <w:numPr>
          <w:ilvl w:val="1"/>
          <w:numId w:val="5"/>
        </w:numPr>
      </w:pPr>
      <w:r>
        <w:t>h</w:t>
      </w:r>
      <w:r w:rsidR="001C41FE">
        <w:t>oe automatiseer ik mijn proces?</w:t>
      </w:r>
    </w:p>
    <w:p w14:paraId="6B10F7EA" w14:textId="0DAD3FDF" w:rsidR="001C41FE" w:rsidRDefault="00101D76" w:rsidP="001C41FE">
      <w:pPr>
        <w:pStyle w:val="Lijstalinea"/>
        <w:numPr>
          <w:ilvl w:val="1"/>
          <w:numId w:val="5"/>
        </w:numPr>
      </w:pPr>
      <w:r>
        <w:t>h</w:t>
      </w:r>
      <w:r w:rsidR="00F93F4B">
        <w:t>oe kan ik minder grondstoffen verbruiken?</w:t>
      </w:r>
    </w:p>
    <w:p w14:paraId="0503C732" w14:textId="7967E3DF" w:rsidR="001C41FE" w:rsidRDefault="00101D76" w:rsidP="001C41FE">
      <w:pPr>
        <w:pStyle w:val="Lijstalinea"/>
        <w:numPr>
          <w:ilvl w:val="1"/>
          <w:numId w:val="5"/>
        </w:numPr>
      </w:pPr>
      <w:r>
        <w:t>w</w:t>
      </w:r>
      <w:r w:rsidR="008F6F32">
        <w:t>at vraagt de klant</w:t>
      </w:r>
      <w:r w:rsidR="00F93F4B">
        <w:t>?</w:t>
      </w:r>
    </w:p>
    <w:p w14:paraId="7CFD6DF3" w14:textId="77777777" w:rsidR="00F93F4B" w:rsidRDefault="00F93F4B" w:rsidP="00F93F4B"/>
    <w:p w14:paraId="21700A9A" w14:textId="77777777" w:rsidR="001C41FE" w:rsidRDefault="0049522F" w:rsidP="007E313A">
      <w:r>
        <w:t>Een aantal vragen waar de producent oplossingen voor moet bedenken</w:t>
      </w:r>
      <w:r w:rsidR="001C41FE">
        <w:t>,</w:t>
      </w:r>
      <w:r w:rsidR="005E4053">
        <w:t xml:space="preserve"> staan</w:t>
      </w:r>
      <w:r>
        <w:t xml:space="preserve"> bij de tekst genoemd. </w:t>
      </w:r>
      <w:r w:rsidR="0080076F">
        <w:t>Laat leerlingen</w:t>
      </w:r>
      <w:r>
        <w:t xml:space="preserve"> één vraag uit</w:t>
      </w:r>
      <w:r w:rsidR="0080076F">
        <w:t xml:space="preserve">kiezen. Zij zoeken door middel van literatuuronderzoek of een proef </w:t>
      </w:r>
      <w:r>
        <w:t>wat de moeilijkheid is en bedenk</w:t>
      </w:r>
      <w:r w:rsidR="0080076F">
        <w:t>en</w:t>
      </w:r>
      <w:r>
        <w:t xml:space="preserve"> een mogelijke oplossing voor de vraag. </w:t>
      </w:r>
      <w:r w:rsidR="0080076F">
        <w:t>Laat ze hun antwoord goed onderbouwen.</w:t>
      </w:r>
    </w:p>
    <w:p w14:paraId="62536B38" w14:textId="77777777" w:rsidR="007E313A" w:rsidRDefault="007E313A" w:rsidP="007E313A"/>
    <w:p w14:paraId="354522CE" w14:textId="77777777" w:rsidR="0049522F" w:rsidRDefault="007E313A" w:rsidP="007E313A">
      <w:r>
        <w:t xml:space="preserve">Opdracht </w:t>
      </w:r>
      <w:r w:rsidR="00B44229">
        <w:t>3</w:t>
      </w:r>
      <w:r>
        <w:t xml:space="preserve">: </w:t>
      </w:r>
      <w:r w:rsidR="0080076F">
        <w:t xml:space="preserve">Laat leerlingen zelf een </w:t>
      </w:r>
      <w:r w:rsidR="0049522F">
        <w:t xml:space="preserve">vraag </w:t>
      </w:r>
      <w:r w:rsidR="0080076F">
        <w:t xml:space="preserve">bedenken </w:t>
      </w:r>
      <w:r w:rsidR="0049522F">
        <w:t xml:space="preserve">bij één van de processtappen en </w:t>
      </w:r>
      <w:r w:rsidR="0080076F">
        <w:t xml:space="preserve">laat ze deze uitwerken </w:t>
      </w:r>
      <w:r w:rsidR="0049522F">
        <w:t>zoals bij opdracht 2</w:t>
      </w:r>
      <w:r w:rsidR="0080076F">
        <w:t xml:space="preserve"> staat aangegeven</w:t>
      </w:r>
      <w:r w:rsidR="0049522F">
        <w:t>.</w:t>
      </w:r>
      <w:r w:rsidR="0049522F">
        <w:br/>
      </w:r>
    </w:p>
    <w:p w14:paraId="3854FC0C" w14:textId="77777777" w:rsidR="009A0CAF" w:rsidRDefault="009A0CAF" w:rsidP="009A0CAF">
      <w:pPr>
        <w:ind w:left="1410" w:hanging="1410"/>
      </w:pPr>
    </w:p>
    <w:p w14:paraId="2F562F94" w14:textId="77777777" w:rsidR="009A0CAF" w:rsidRPr="00972024" w:rsidRDefault="009A0CAF" w:rsidP="009A0CAF">
      <w:pPr>
        <w:rPr>
          <w:b/>
        </w:rPr>
      </w:pPr>
      <w:r w:rsidRPr="00972024">
        <w:rPr>
          <w:b/>
        </w:rPr>
        <w:t>Suggestie voor vervolg</w:t>
      </w:r>
    </w:p>
    <w:p w14:paraId="186C04BA" w14:textId="77777777" w:rsidR="009A0CAF" w:rsidRPr="001C41FE" w:rsidRDefault="001C41FE" w:rsidP="009A0CAF">
      <w:r w:rsidRPr="001C41FE">
        <w:t>Leerling activiteit B</w:t>
      </w:r>
      <w:r w:rsidR="005E4053">
        <w:t xml:space="preserve">, </w:t>
      </w:r>
      <w:r w:rsidR="00854DE6">
        <w:t>C</w:t>
      </w:r>
      <w:r w:rsidR="005E4053">
        <w:t xml:space="preserve"> en D</w:t>
      </w:r>
    </w:p>
    <w:p w14:paraId="02FE23BF" w14:textId="77777777" w:rsidR="009A0CAF" w:rsidRDefault="009A0CAF" w:rsidP="009A0CAF">
      <w:pPr>
        <w:rPr>
          <w:b/>
        </w:rPr>
      </w:pPr>
    </w:p>
    <w:p w14:paraId="6AAE177F" w14:textId="77777777" w:rsidR="009A0CAF" w:rsidRDefault="009A0CAF" w:rsidP="009A0CAF">
      <w:pPr>
        <w:rPr>
          <w:b/>
        </w:rPr>
      </w:pPr>
    </w:p>
    <w:p w14:paraId="33C85D6C" w14:textId="77777777" w:rsidR="009A0CAF" w:rsidRPr="00972024" w:rsidRDefault="009A0CAF" w:rsidP="009A0CAF">
      <w:pPr>
        <w:rPr>
          <w:b/>
        </w:rPr>
      </w:pPr>
      <w:r w:rsidRPr="00972024">
        <w:rPr>
          <w:b/>
        </w:rPr>
        <w:t>Bron</w:t>
      </w:r>
      <w:r w:rsidR="005C48B4">
        <w:rPr>
          <w:b/>
        </w:rPr>
        <w:t>nen</w:t>
      </w:r>
      <w:r w:rsidRPr="00972024">
        <w:rPr>
          <w:b/>
        </w:rPr>
        <w:t xml:space="preserve"> en verdere info</w:t>
      </w:r>
      <w:r>
        <w:rPr>
          <w:b/>
        </w:rPr>
        <w:t>rmatie</w:t>
      </w:r>
    </w:p>
    <w:p w14:paraId="28B4D380" w14:textId="77777777" w:rsidR="009A0CAF" w:rsidRDefault="00D4775E" w:rsidP="00D4775E">
      <w:pPr>
        <w:pStyle w:val="Lijstalinea"/>
        <w:numPr>
          <w:ilvl w:val="0"/>
          <w:numId w:val="6"/>
        </w:numPr>
      </w:pPr>
      <w:r>
        <w:t xml:space="preserve">Film van </w:t>
      </w:r>
      <w:proofErr w:type="spellStart"/>
      <w:r>
        <w:t>Tony’s</w:t>
      </w:r>
      <w:proofErr w:type="spellEnd"/>
      <w:r>
        <w:t xml:space="preserve"> </w:t>
      </w:r>
      <w:proofErr w:type="spellStart"/>
      <w:r>
        <w:t>chocolony</w:t>
      </w:r>
      <w:proofErr w:type="spellEnd"/>
      <w:r>
        <w:t xml:space="preserve"> over de productie van chocola</w:t>
      </w:r>
      <w:r>
        <w:br/>
      </w:r>
      <w:hyperlink r:id="rId7" w:history="1">
        <w:r w:rsidR="001338A1" w:rsidRPr="009C7492">
          <w:rPr>
            <w:rStyle w:val="Hyperlink"/>
          </w:rPr>
          <w:t>https://www.youtube.com/watch?v=iYQo9BWymFc</w:t>
        </w:r>
      </w:hyperlink>
      <w:r w:rsidR="001338A1">
        <w:t xml:space="preserve"> </w:t>
      </w:r>
    </w:p>
    <w:p w14:paraId="3C22921E" w14:textId="77777777" w:rsidR="009A0CAF" w:rsidRDefault="009A0CAF"/>
    <w:sectPr w:rsidR="009A0CAF" w:rsidSect="009A0CA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258A" w14:textId="77777777" w:rsidR="00F002A0" w:rsidRDefault="00F002A0">
      <w:r>
        <w:separator/>
      </w:r>
    </w:p>
  </w:endnote>
  <w:endnote w:type="continuationSeparator" w:id="0">
    <w:p w14:paraId="348BFD2A" w14:textId="77777777" w:rsidR="00F002A0" w:rsidRDefault="00F0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F7B0" w14:textId="77777777" w:rsidR="008A048A" w:rsidRDefault="008A048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14495"/>
      <w:docPartObj>
        <w:docPartGallery w:val="Page Numbers (Bottom of Page)"/>
        <w:docPartUnique/>
      </w:docPartObj>
    </w:sdtPr>
    <w:sdtEndPr/>
    <w:sdtContent>
      <w:p w14:paraId="10CE506F" w14:textId="77777777" w:rsidR="009A0CAF" w:rsidRDefault="00F002A0">
        <w:pPr>
          <w:pStyle w:val="Voettekst"/>
        </w:pPr>
      </w:p>
    </w:sdtContent>
  </w:sdt>
  <w:p w14:paraId="55F064FA" w14:textId="77777777" w:rsidR="009A0CAF" w:rsidRDefault="009A0CA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BC01" w14:textId="77777777" w:rsidR="008A048A" w:rsidRDefault="008A048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3BC8" w14:textId="77777777" w:rsidR="00F002A0" w:rsidRDefault="00F002A0">
      <w:r>
        <w:separator/>
      </w:r>
    </w:p>
  </w:footnote>
  <w:footnote w:type="continuationSeparator" w:id="0">
    <w:p w14:paraId="7998DA8A" w14:textId="77777777" w:rsidR="00F002A0" w:rsidRDefault="00F00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E173" w14:textId="77777777" w:rsidR="008A048A" w:rsidRDefault="008A048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7F81" w14:textId="77777777" w:rsidR="008A048A" w:rsidRDefault="008A048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470A" w14:textId="77777777" w:rsidR="008A048A" w:rsidRDefault="008A048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F3E3B"/>
    <w:multiLevelType w:val="hybridMultilevel"/>
    <w:tmpl w:val="EF3EA9C8"/>
    <w:lvl w:ilvl="0" w:tplc="8CBA473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711B8"/>
    <w:multiLevelType w:val="hybridMultilevel"/>
    <w:tmpl w:val="A28E8F10"/>
    <w:lvl w:ilvl="0" w:tplc="09B4A7B0">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12C24"/>
    <w:multiLevelType w:val="hybridMultilevel"/>
    <w:tmpl w:val="C41AD36E"/>
    <w:lvl w:ilvl="0" w:tplc="628C193E">
      <w:start w:val="1"/>
      <w:numFmt w:val="decimal"/>
      <w:lvlText w:val="%1"/>
      <w:lvlJc w:val="left"/>
      <w:pPr>
        <w:ind w:left="107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A9265A"/>
    <w:multiLevelType w:val="hybridMultilevel"/>
    <w:tmpl w:val="EBE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F1A10"/>
    <w:multiLevelType w:val="hybridMultilevel"/>
    <w:tmpl w:val="F598943E"/>
    <w:lvl w:ilvl="0" w:tplc="B7BC533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2AE2C9C"/>
    <w:multiLevelType w:val="hybridMultilevel"/>
    <w:tmpl w:val="0B5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4627E"/>
    <w:multiLevelType w:val="hybridMultilevel"/>
    <w:tmpl w:val="D57C74BE"/>
    <w:lvl w:ilvl="0" w:tplc="0413000F">
      <w:start w:val="1"/>
      <w:numFmt w:val="decimal"/>
      <w:lvlText w:val="%1."/>
      <w:lvlJc w:val="left"/>
      <w:pPr>
        <w:ind w:left="720" w:hanging="360"/>
      </w:pPr>
      <w:rPr>
        <w:rFonts w:hint="default"/>
      </w:rPr>
    </w:lvl>
    <w:lvl w:ilvl="1" w:tplc="8CBA4734">
      <w:start w:val="1"/>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F5415B"/>
    <w:multiLevelType w:val="hybridMultilevel"/>
    <w:tmpl w:val="140C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0CAF"/>
    <w:rsid w:val="0000650B"/>
    <w:rsid w:val="000B29CB"/>
    <w:rsid w:val="000E1465"/>
    <w:rsid w:val="00101D76"/>
    <w:rsid w:val="001338A1"/>
    <w:rsid w:val="0017014E"/>
    <w:rsid w:val="001C41FE"/>
    <w:rsid w:val="001F5AE4"/>
    <w:rsid w:val="002252DC"/>
    <w:rsid w:val="00303EB4"/>
    <w:rsid w:val="00394C6D"/>
    <w:rsid w:val="003F3366"/>
    <w:rsid w:val="00415E9D"/>
    <w:rsid w:val="00487E44"/>
    <w:rsid w:val="0049522F"/>
    <w:rsid w:val="00551208"/>
    <w:rsid w:val="005C48B4"/>
    <w:rsid w:val="005E4053"/>
    <w:rsid w:val="00613091"/>
    <w:rsid w:val="00614164"/>
    <w:rsid w:val="0068216C"/>
    <w:rsid w:val="00691018"/>
    <w:rsid w:val="007E313A"/>
    <w:rsid w:val="007E745B"/>
    <w:rsid w:val="0080076F"/>
    <w:rsid w:val="00853772"/>
    <w:rsid w:val="00854DE6"/>
    <w:rsid w:val="008A048A"/>
    <w:rsid w:val="008B3B89"/>
    <w:rsid w:val="008D51E5"/>
    <w:rsid w:val="008F6F32"/>
    <w:rsid w:val="009133C2"/>
    <w:rsid w:val="00951305"/>
    <w:rsid w:val="00974490"/>
    <w:rsid w:val="009A0CAF"/>
    <w:rsid w:val="00A63AE9"/>
    <w:rsid w:val="00AB37DD"/>
    <w:rsid w:val="00B065DC"/>
    <w:rsid w:val="00B44229"/>
    <w:rsid w:val="00D27E53"/>
    <w:rsid w:val="00D4775E"/>
    <w:rsid w:val="00D734B5"/>
    <w:rsid w:val="00D829BA"/>
    <w:rsid w:val="00E47031"/>
    <w:rsid w:val="00F002A0"/>
    <w:rsid w:val="00F93F4B"/>
    <w:rsid w:val="00F948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0CC5C"/>
  <w15:docId w15:val="{101838BF-DEAE-4B81-8A34-6A0EE557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CAF"/>
    <w:rPr>
      <w:rFonts w:ascii="Times New Roman" w:eastAsia="Times New Roman" w:hAnsi="Times New Roman" w:cs="Times New Roman"/>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A0CAF"/>
    <w:pPr>
      <w:tabs>
        <w:tab w:val="center" w:pos="4536"/>
        <w:tab w:val="right" w:pos="9072"/>
      </w:tabs>
    </w:pPr>
  </w:style>
  <w:style w:type="character" w:customStyle="1" w:styleId="VoettekstChar">
    <w:name w:val="Voettekst Char"/>
    <w:basedOn w:val="Standaardalinea-lettertype"/>
    <w:link w:val="Voettekst"/>
    <w:uiPriority w:val="99"/>
    <w:rsid w:val="009A0CAF"/>
    <w:rPr>
      <w:rFonts w:ascii="Times New Roman" w:eastAsia="Times New Roman" w:hAnsi="Times New Roman" w:cs="Times New Roman"/>
      <w:lang w:val="nl-NL" w:eastAsia="en-US"/>
    </w:rPr>
  </w:style>
  <w:style w:type="character" w:styleId="Verwijzingopmerking">
    <w:name w:val="annotation reference"/>
    <w:basedOn w:val="Standaardalinea-lettertype"/>
    <w:uiPriority w:val="99"/>
    <w:semiHidden/>
    <w:unhideWhenUsed/>
    <w:rsid w:val="009A0CAF"/>
    <w:rPr>
      <w:sz w:val="16"/>
      <w:szCs w:val="16"/>
    </w:rPr>
  </w:style>
  <w:style w:type="paragraph" w:styleId="Tekstopmerking">
    <w:name w:val="annotation text"/>
    <w:basedOn w:val="Standaard"/>
    <w:link w:val="TekstopmerkingChar"/>
    <w:uiPriority w:val="99"/>
    <w:semiHidden/>
    <w:unhideWhenUsed/>
    <w:rsid w:val="009A0CAF"/>
    <w:rPr>
      <w:sz w:val="20"/>
      <w:szCs w:val="20"/>
    </w:rPr>
  </w:style>
  <w:style w:type="character" w:customStyle="1" w:styleId="TekstopmerkingChar">
    <w:name w:val="Tekst opmerking Char"/>
    <w:basedOn w:val="Standaardalinea-lettertype"/>
    <w:link w:val="Tekstopmerking"/>
    <w:uiPriority w:val="99"/>
    <w:semiHidden/>
    <w:rsid w:val="009A0CAF"/>
    <w:rPr>
      <w:rFonts w:ascii="Times New Roman" w:eastAsia="Times New Roman" w:hAnsi="Times New Roman" w:cs="Times New Roman"/>
      <w:sz w:val="20"/>
      <w:szCs w:val="20"/>
      <w:lang w:val="nl-NL" w:eastAsia="en-US"/>
    </w:rPr>
  </w:style>
  <w:style w:type="paragraph" w:customStyle="1" w:styleId="yiv8215611934m2168124063140739752yiv8859552828msonormal">
    <w:name w:val="yiv8215611934m_2168124063140739752yiv8859552828msonormal"/>
    <w:basedOn w:val="Standaard"/>
    <w:rsid w:val="009A0CAF"/>
    <w:pPr>
      <w:spacing w:before="100" w:beforeAutospacing="1" w:after="100" w:afterAutospacing="1"/>
    </w:pPr>
    <w:rPr>
      <w:lang w:eastAsia="nl-NL"/>
    </w:rPr>
  </w:style>
  <w:style w:type="paragraph" w:customStyle="1" w:styleId="EndNoteBibliography">
    <w:name w:val="EndNote Bibliography"/>
    <w:basedOn w:val="Standaard"/>
    <w:link w:val="EndNoteBibliographyChar"/>
    <w:rsid w:val="009A0CAF"/>
    <w:rPr>
      <w:noProof/>
      <w:lang w:val="en-US"/>
    </w:rPr>
  </w:style>
  <w:style w:type="character" w:customStyle="1" w:styleId="EndNoteBibliographyChar">
    <w:name w:val="EndNote Bibliography Char"/>
    <w:basedOn w:val="Standaardalinea-lettertype"/>
    <w:link w:val="EndNoteBibliography"/>
    <w:rsid w:val="009A0CAF"/>
    <w:rPr>
      <w:rFonts w:ascii="Times New Roman" w:eastAsia="Times New Roman" w:hAnsi="Times New Roman" w:cs="Times New Roman"/>
      <w:noProof/>
      <w:lang w:val="en-US" w:eastAsia="en-US"/>
    </w:rPr>
  </w:style>
  <w:style w:type="paragraph" w:styleId="Ballontekst">
    <w:name w:val="Balloon Text"/>
    <w:basedOn w:val="Standaard"/>
    <w:link w:val="BallontekstChar"/>
    <w:uiPriority w:val="99"/>
    <w:semiHidden/>
    <w:unhideWhenUsed/>
    <w:rsid w:val="009A0CA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A0CAF"/>
    <w:rPr>
      <w:rFonts w:ascii="Lucida Grande" w:eastAsia="Times New Roman" w:hAnsi="Lucida Grande" w:cs="Lucida Grande"/>
      <w:sz w:val="18"/>
      <w:szCs w:val="18"/>
      <w:lang w:val="nl-NL" w:eastAsia="en-US"/>
    </w:rPr>
  </w:style>
  <w:style w:type="paragraph" w:styleId="Lijstalinea">
    <w:name w:val="List Paragraph"/>
    <w:basedOn w:val="Standaard"/>
    <w:uiPriority w:val="34"/>
    <w:qFormat/>
    <w:rsid w:val="009A0CAF"/>
    <w:pPr>
      <w:ind w:left="720"/>
      <w:contextualSpacing/>
    </w:pPr>
  </w:style>
  <w:style w:type="paragraph" w:styleId="Plattetekst">
    <w:name w:val="Body Text"/>
    <w:basedOn w:val="Standaard"/>
    <w:link w:val="PlattetekstChar"/>
    <w:rsid w:val="00854DE6"/>
    <w:pPr>
      <w:spacing w:after="120"/>
    </w:pPr>
    <w:rPr>
      <w:lang w:eastAsia="nl-NL"/>
    </w:rPr>
  </w:style>
  <w:style w:type="character" w:customStyle="1" w:styleId="PlattetekstChar">
    <w:name w:val="Platte tekst Char"/>
    <w:basedOn w:val="Standaardalinea-lettertype"/>
    <w:link w:val="Plattetekst"/>
    <w:rsid w:val="00854DE6"/>
    <w:rPr>
      <w:rFonts w:ascii="Times New Roman" w:eastAsia="Times New Roman" w:hAnsi="Times New Roman" w:cs="Times New Roman"/>
      <w:lang w:val="nl-NL"/>
    </w:rPr>
  </w:style>
  <w:style w:type="character" w:styleId="Hyperlink">
    <w:name w:val="Hyperlink"/>
    <w:rsid w:val="00854DE6"/>
    <w:rPr>
      <w:color w:val="0000FF"/>
      <w:u w:val="single"/>
    </w:rPr>
  </w:style>
  <w:style w:type="paragraph" w:styleId="Geenafstand">
    <w:name w:val="No Spacing"/>
    <w:uiPriority w:val="1"/>
    <w:qFormat/>
    <w:rsid w:val="00854DE6"/>
    <w:rPr>
      <w:rFonts w:ascii="Times New Roman" w:eastAsia="Times New Roman" w:hAnsi="Times New Roman" w:cs="Times New Roman"/>
      <w:lang w:val="nl-NL"/>
    </w:rPr>
  </w:style>
  <w:style w:type="character" w:customStyle="1" w:styleId="UnresolvedMention">
    <w:name w:val="Unresolved Mention"/>
    <w:basedOn w:val="Standaardalinea-lettertype"/>
    <w:uiPriority w:val="99"/>
    <w:semiHidden/>
    <w:unhideWhenUsed/>
    <w:rsid w:val="001338A1"/>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A048A"/>
    <w:rPr>
      <w:b/>
      <w:bCs/>
    </w:rPr>
  </w:style>
  <w:style w:type="character" w:customStyle="1" w:styleId="OnderwerpvanopmerkingChar">
    <w:name w:val="Onderwerp van opmerking Char"/>
    <w:basedOn w:val="TekstopmerkingChar"/>
    <w:link w:val="Onderwerpvanopmerking"/>
    <w:uiPriority w:val="99"/>
    <w:semiHidden/>
    <w:rsid w:val="008A048A"/>
    <w:rPr>
      <w:rFonts w:ascii="Times New Roman" w:eastAsia="Times New Roman" w:hAnsi="Times New Roman" w:cs="Times New Roman"/>
      <w:b/>
      <w:bCs/>
      <w:sz w:val="20"/>
      <w:szCs w:val="20"/>
      <w:lang w:val="nl-NL" w:eastAsia="en-US"/>
    </w:rPr>
  </w:style>
  <w:style w:type="paragraph" w:styleId="Koptekst">
    <w:name w:val="header"/>
    <w:basedOn w:val="Standaard"/>
    <w:link w:val="KoptekstChar"/>
    <w:uiPriority w:val="99"/>
    <w:unhideWhenUsed/>
    <w:rsid w:val="008A048A"/>
    <w:pPr>
      <w:tabs>
        <w:tab w:val="center" w:pos="4536"/>
        <w:tab w:val="right" w:pos="9072"/>
      </w:tabs>
    </w:pPr>
  </w:style>
  <w:style w:type="character" w:customStyle="1" w:styleId="KoptekstChar">
    <w:name w:val="Koptekst Char"/>
    <w:basedOn w:val="Standaardalinea-lettertype"/>
    <w:link w:val="Koptekst"/>
    <w:uiPriority w:val="99"/>
    <w:rsid w:val="008A048A"/>
    <w:rPr>
      <w:rFonts w:ascii="Times New Roman" w:eastAsia="Times New Roman" w:hAnsi="Times New Roman" w:cs="Times New Roman"/>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iYQo9BWymF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Clasien Lever-de Vries</dc:creator>
  <cp:lastModifiedBy>Gebruiker</cp:lastModifiedBy>
  <cp:revision>6</cp:revision>
  <cp:lastPrinted>2019-01-09T19:28:00Z</cp:lastPrinted>
  <dcterms:created xsi:type="dcterms:W3CDTF">2019-07-09T14:56:00Z</dcterms:created>
  <dcterms:modified xsi:type="dcterms:W3CDTF">2019-11-27T08:52:00Z</dcterms:modified>
</cp:coreProperties>
</file>