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EACBE" w14:textId="6E502AD0" w:rsidR="00762215" w:rsidRPr="009B669B" w:rsidRDefault="00762215" w:rsidP="00762215">
      <w:pPr>
        <w:spacing w:after="0" w:line="240" w:lineRule="auto"/>
        <w:rPr>
          <w:b/>
          <w:sz w:val="28"/>
          <w:szCs w:val="28"/>
        </w:rPr>
      </w:pPr>
      <w:r w:rsidRPr="009B669B">
        <w:rPr>
          <w:b/>
          <w:sz w:val="28"/>
          <w:szCs w:val="28"/>
        </w:rPr>
        <w:t>Kruidenth</w:t>
      </w:r>
      <w:r w:rsidR="00D700DA">
        <w:rPr>
          <w:b/>
          <w:sz w:val="28"/>
          <w:szCs w:val="28"/>
        </w:rPr>
        <w:t>ee, kruidenolie en kruidentinctuur</w:t>
      </w:r>
    </w:p>
    <w:p w14:paraId="4EBE7CB0" w14:textId="77777777" w:rsidR="00565CC9" w:rsidRDefault="00565CC9" w:rsidP="00762215">
      <w:pPr>
        <w:spacing w:after="0" w:line="240" w:lineRule="auto"/>
      </w:pPr>
    </w:p>
    <w:p w14:paraId="3DFE3E5F" w14:textId="77777777" w:rsidR="00177A8B" w:rsidRDefault="00177A8B" w:rsidP="00762215">
      <w:pPr>
        <w:spacing w:after="0" w:line="240" w:lineRule="auto"/>
      </w:pPr>
    </w:p>
    <w:p w14:paraId="3F152703" w14:textId="797B5DD3" w:rsidR="00295A0D" w:rsidRDefault="00295A0D" w:rsidP="00295A0D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In deze les ga je kennis maken met kruiden. Je gaat een thee maken en deze proeven. Daarnaast leer je enkele andere kruidenproducten kennen, namelijk </w:t>
      </w:r>
      <w:r w:rsidR="00273A3D">
        <w:rPr>
          <w:rFonts w:cs="Arial"/>
          <w:szCs w:val="24"/>
        </w:rPr>
        <w:t xml:space="preserve">een </w:t>
      </w:r>
      <w:r>
        <w:rPr>
          <w:rFonts w:cs="Arial"/>
          <w:szCs w:val="24"/>
        </w:rPr>
        <w:t xml:space="preserve">kruidenolie en </w:t>
      </w:r>
      <w:r w:rsidR="00273A3D">
        <w:rPr>
          <w:rFonts w:cs="Arial"/>
          <w:szCs w:val="24"/>
        </w:rPr>
        <w:t xml:space="preserve">een </w:t>
      </w:r>
      <w:r>
        <w:rPr>
          <w:rFonts w:cs="Arial"/>
          <w:szCs w:val="24"/>
        </w:rPr>
        <w:t>kruidentinctuur, door te lezen hoe ze gemaakt worden en er enkele vragen over te beantwoorden.</w:t>
      </w:r>
    </w:p>
    <w:p w14:paraId="258BA475" w14:textId="759FC64E" w:rsidR="00295A0D" w:rsidRDefault="00295A0D" w:rsidP="00295A0D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Bij het proeven van de thee valt je misschien al wat op. Enkele mogelijke waarnemingen worden hieronder genoemd.</w:t>
      </w:r>
    </w:p>
    <w:p w14:paraId="7079DCC0" w14:textId="5C12BCE7" w:rsidR="00295A0D" w:rsidRPr="00295A0D" w:rsidRDefault="00295A0D" w:rsidP="00295A0D">
      <w:pPr>
        <w:pStyle w:val="Lijstalinea"/>
        <w:numPr>
          <w:ilvl w:val="0"/>
          <w:numId w:val="10"/>
        </w:numPr>
        <w:spacing w:after="0" w:line="240" w:lineRule="auto"/>
        <w:rPr>
          <w:rFonts w:cs="Arial"/>
          <w:szCs w:val="24"/>
        </w:rPr>
      </w:pPr>
      <w:r w:rsidRPr="00295A0D">
        <w:rPr>
          <w:rFonts w:cs="Arial"/>
          <w:szCs w:val="24"/>
        </w:rPr>
        <w:t xml:space="preserve">Smaakt de thee bitter? Dan bevat het kruid bitterstoffen. Deze stimuleren de vorming van spijsverteringssappen, waardoor </w:t>
      </w:r>
      <w:r>
        <w:rPr>
          <w:rFonts w:cs="Arial"/>
          <w:szCs w:val="24"/>
        </w:rPr>
        <w:t>het eten beter wordt verteerd</w:t>
      </w:r>
      <w:r w:rsidRPr="00295A0D">
        <w:rPr>
          <w:rFonts w:cs="Arial"/>
          <w:szCs w:val="24"/>
        </w:rPr>
        <w:t>. Kruiden: Sint-Janskruid (de thee mag niet naast medi</w:t>
      </w:r>
      <w:r w:rsidR="00A122A3">
        <w:rPr>
          <w:rFonts w:cs="Arial"/>
          <w:szCs w:val="24"/>
        </w:rPr>
        <w:t>cijne</w:t>
      </w:r>
      <w:r w:rsidR="00A37043">
        <w:rPr>
          <w:rFonts w:cs="Arial"/>
          <w:szCs w:val="24"/>
        </w:rPr>
        <w:t xml:space="preserve">n gebruikt worden), </w:t>
      </w:r>
      <w:r w:rsidR="006714A8">
        <w:rPr>
          <w:rFonts w:cs="Arial"/>
          <w:szCs w:val="24"/>
        </w:rPr>
        <w:t>paardenbloemblad</w:t>
      </w:r>
      <w:r w:rsidRPr="00295A0D">
        <w:rPr>
          <w:rFonts w:cs="Arial"/>
          <w:szCs w:val="24"/>
        </w:rPr>
        <w:t>.</w:t>
      </w:r>
    </w:p>
    <w:p w14:paraId="0E16B567" w14:textId="482CE61A" w:rsidR="00295A0D" w:rsidRPr="00295A0D" w:rsidRDefault="00295A0D" w:rsidP="00295A0D">
      <w:pPr>
        <w:pStyle w:val="Lijstalinea"/>
        <w:numPr>
          <w:ilvl w:val="0"/>
          <w:numId w:val="10"/>
        </w:numPr>
        <w:spacing w:after="0" w:line="240" w:lineRule="auto"/>
        <w:rPr>
          <w:rFonts w:cs="Arial"/>
          <w:szCs w:val="24"/>
        </w:rPr>
      </w:pPr>
      <w:r w:rsidRPr="00295A0D">
        <w:rPr>
          <w:rFonts w:cs="Arial"/>
          <w:szCs w:val="24"/>
        </w:rPr>
        <w:t xml:space="preserve">Trekt je mond samen? Dit duidt op looistoffen in de thee. Looistoffen </w:t>
      </w:r>
      <w:r>
        <w:rPr>
          <w:rFonts w:cs="Arial"/>
          <w:szCs w:val="24"/>
        </w:rPr>
        <w:t>stelpen bloedingen en remmen ontstekingen</w:t>
      </w:r>
      <w:r w:rsidRPr="00295A0D">
        <w:rPr>
          <w:rFonts w:cs="Arial"/>
          <w:szCs w:val="24"/>
        </w:rPr>
        <w:t>.</w:t>
      </w:r>
      <w:r w:rsidR="008920E7">
        <w:rPr>
          <w:rFonts w:cs="Arial"/>
          <w:szCs w:val="24"/>
        </w:rPr>
        <w:t xml:space="preserve"> Ze helpen ook vocht, zoals urine, </w:t>
      </w:r>
      <w:r w:rsidR="00700734">
        <w:rPr>
          <w:rFonts w:cs="Arial"/>
          <w:szCs w:val="24"/>
        </w:rPr>
        <w:t xml:space="preserve">af te voeren. Om deze reden werken ze reinigend. </w:t>
      </w:r>
      <w:r w:rsidR="00C42052">
        <w:rPr>
          <w:rFonts w:cs="Arial"/>
          <w:szCs w:val="24"/>
        </w:rPr>
        <w:t xml:space="preserve">Kruiden: </w:t>
      </w:r>
      <w:proofErr w:type="spellStart"/>
      <w:r w:rsidR="00202ADF">
        <w:rPr>
          <w:rFonts w:cs="Arial"/>
          <w:szCs w:val="24"/>
        </w:rPr>
        <w:t>agrimonie</w:t>
      </w:r>
      <w:proofErr w:type="spellEnd"/>
      <w:r w:rsidR="00202ADF">
        <w:rPr>
          <w:rFonts w:cs="Arial"/>
          <w:szCs w:val="24"/>
        </w:rPr>
        <w:t xml:space="preserve">, braam, </w:t>
      </w:r>
      <w:r w:rsidR="00C42052">
        <w:rPr>
          <w:rFonts w:cs="Arial"/>
          <w:szCs w:val="24"/>
        </w:rPr>
        <w:t>brandnetel, guldenroede</w:t>
      </w:r>
      <w:r w:rsidR="00EB71F6">
        <w:rPr>
          <w:rFonts w:cs="Arial"/>
          <w:szCs w:val="24"/>
        </w:rPr>
        <w:t>, moerasspirea, vrouwenmantel</w:t>
      </w:r>
      <w:r w:rsidRPr="00295A0D">
        <w:rPr>
          <w:rFonts w:cs="Arial"/>
          <w:szCs w:val="24"/>
        </w:rPr>
        <w:t>.</w:t>
      </w:r>
    </w:p>
    <w:p w14:paraId="1839E971" w14:textId="1DF09D6B" w:rsidR="00295A0D" w:rsidRPr="00295A0D" w:rsidRDefault="00295A0D" w:rsidP="00295A0D">
      <w:pPr>
        <w:pStyle w:val="Lijstalinea"/>
        <w:numPr>
          <w:ilvl w:val="0"/>
          <w:numId w:val="10"/>
        </w:numPr>
        <w:spacing w:after="0" w:line="240" w:lineRule="auto"/>
        <w:rPr>
          <w:rFonts w:cs="Arial"/>
          <w:szCs w:val="24"/>
        </w:rPr>
      </w:pPr>
      <w:r w:rsidRPr="00295A0D">
        <w:rPr>
          <w:rFonts w:cs="Arial"/>
          <w:szCs w:val="24"/>
        </w:rPr>
        <w:t xml:space="preserve">Krijg je slijm in je mond? Dan bevat het kruid slijmstoffen. Deze </w:t>
      </w:r>
      <w:r>
        <w:rPr>
          <w:rFonts w:cs="Arial"/>
          <w:szCs w:val="24"/>
        </w:rPr>
        <w:t xml:space="preserve">werken licht laxerend </w:t>
      </w:r>
      <w:r w:rsidRPr="00295A0D">
        <w:rPr>
          <w:rFonts w:cs="Arial"/>
          <w:szCs w:val="24"/>
        </w:rPr>
        <w:t xml:space="preserve">en bedekken de darmwand met een beschermend laagje. </w:t>
      </w:r>
      <w:r w:rsidR="00A122A3">
        <w:rPr>
          <w:rFonts w:cs="Arial"/>
          <w:szCs w:val="24"/>
        </w:rPr>
        <w:t>Goed voor de bacteriën in je darmen</w:t>
      </w:r>
      <w:r w:rsidR="001C585B">
        <w:rPr>
          <w:rFonts w:cs="Arial"/>
          <w:szCs w:val="24"/>
        </w:rPr>
        <w:t xml:space="preserve"> </w:t>
      </w:r>
      <w:r w:rsidR="001C585B" w:rsidRPr="001C585B">
        <w:rPr>
          <w:rFonts w:cs="Arial"/>
          <w:szCs w:val="24"/>
        </w:rPr>
        <w:t>die je mede gezond houden</w:t>
      </w:r>
      <w:r w:rsidR="00A122A3">
        <w:rPr>
          <w:rFonts w:cs="Arial"/>
          <w:szCs w:val="24"/>
        </w:rPr>
        <w:t xml:space="preserve">. </w:t>
      </w:r>
      <w:r w:rsidR="00700734">
        <w:rPr>
          <w:rFonts w:cs="Arial"/>
          <w:szCs w:val="24"/>
        </w:rPr>
        <w:t>Slijmstoffen zijn, behalve voor de slijmvliezen van de darmen, ook goed voor andere slijmvliez</w:t>
      </w:r>
      <w:r w:rsidR="008920E7">
        <w:rPr>
          <w:rFonts w:cs="Arial"/>
          <w:szCs w:val="24"/>
        </w:rPr>
        <w:t>en, zoals die van de luchtwegen.</w:t>
      </w:r>
      <w:r w:rsidR="00700734">
        <w:rPr>
          <w:rFonts w:cs="Arial"/>
          <w:szCs w:val="24"/>
        </w:rPr>
        <w:t xml:space="preserve"> </w:t>
      </w:r>
      <w:r w:rsidR="00202ADF">
        <w:rPr>
          <w:rFonts w:cs="Arial"/>
          <w:szCs w:val="24"/>
        </w:rPr>
        <w:t>Kruiden: kaasjeskruid, fenegriek</w:t>
      </w:r>
      <w:r w:rsidRPr="00295A0D">
        <w:rPr>
          <w:rFonts w:cs="Arial"/>
          <w:szCs w:val="24"/>
        </w:rPr>
        <w:t>.</w:t>
      </w:r>
    </w:p>
    <w:p w14:paraId="00BD504C" w14:textId="2707B885" w:rsidR="00295A0D" w:rsidRPr="00295A0D" w:rsidRDefault="00295A0D" w:rsidP="00295A0D">
      <w:pPr>
        <w:pStyle w:val="Lijstalinea"/>
        <w:numPr>
          <w:ilvl w:val="0"/>
          <w:numId w:val="10"/>
        </w:numPr>
        <w:spacing w:after="0" w:line="240" w:lineRule="auto"/>
        <w:rPr>
          <w:rFonts w:cs="Arial"/>
          <w:szCs w:val="24"/>
        </w:rPr>
      </w:pPr>
      <w:r w:rsidRPr="00295A0D">
        <w:rPr>
          <w:rFonts w:cs="Arial"/>
          <w:szCs w:val="24"/>
        </w:rPr>
        <w:t xml:space="preserve">Ruikt </w:t>
      </w:r>
      <w:r w:rsidR="00A122A3">
        <w:rPr>
          <w:rFonts w:cs="Arial"/>
          <w:szCs w:val="24"/>
        </w:rPr>
        <w:t xml:space="preserve">en smaakt </w:t>
      </w:r>
      <w:r w:rsidRPr="00295A0D">
        <w:rPr>
          <w:rFonts w:cs="Arial"/>
          <w:szCs w:val="24"/>
        </w:rPr>
        <w:t xml:space="preserve">de thee lekker? Dan heb je met etherische olie te maken. Door de geur </w:t>
      </w:r>
      <w:r w:rsidR="00273A3D">
        <w:rPr>
          <w:rFonts w:cs="Arial"/>
          <w:szCs w:val="24"/>
        </w:rPr>
        <w:t>al ku</w:t>
      </w:r>
      <w:r w:rsidR="00A122A3">
        <w:rPr>
          <w:rFonts w:cs="Arial"/>
          <w:szCs w:val="24"/>
        </w:rPr>
        <w:t>n</w:t>
      </w:r>
      <w:r w:rsidRPr="00295A0D">
        <w:rPr>
          <w:rFonts w:cs="Arial"/>
          <w:szCs w:val="24"/>
        </w:rPr>
        <w:t xml:space="preserve"> je </w:t>
      </w:r>
      <w:r w:rsidR="00273A3D">
        <w:rPr>
          <w:rFonts w:cs="Arial"/>
          <w:szCs w:val="24"/>
        </w:rPr>
        <w:t xml:space="preserve">in een betere </w:t>
      </w:r>
      <w:r w:rsidRPr="00295A0D">
        <w:rPr>
          <w:rFonts w:cs="Arial"/>
          <w:szCs w:val="24"/>
        </w:rPr>
        <w:t>stemming</w:t>
      </w:r>
      <w:r w:rsidR="00273A3D">
        <w:rPr>
          <w:rFonts w:cs="Arial"/>
          <w:szCs w:val="24"/>
        </w:rPr>
        <w:t xml:space="preserve"> komen</w:t>
      </w:r>
      <w:r w:rsidRPr="00295A0D">
        <w:rPr>
          <w:rFonts w:cs="Arial"/>
          <w:szCs w:val="24"/>
        </w:rPr>
        <w:t xml:space="preserve">. Etherische olie werkt ontspannend. Daarnaast </w:t>
      </w:r>
      <w:r w:rsidR="00CB02B8">
        <w:rPr>
          <w:rFonts w:cs="Arial"/>
          <w:szCs w:val="24"/>
        </w:rPr>
        <w:t>werkt</w:t>
      </w:r>
      <w:r>
        <w:rPr>
          <w:rFonts w:cs="Arial"/>
          <w:szCs w:val="24"/>
        </w:rPr>
        <w:t xml:space="preserve"> </w:t>
      </w:r>
      <w:r w:rsidR="00CB02B8">
        <w:rPr>
          <w:rFonts w:cs="Arial"/>
          <w:szCs w:val="24"/>
        </w:rPr>
        <w:t>de</w:t>
      </w:r>
      <w:r w:rsidR="00731ECA">
        <w:rPr>
          <w:rFonts w:cs="Arial"/>
          <w:szCs w:val="24"/>
        </w:rPr>
        <w:t>ze desinfecterend en remt</w:t>
      </w:r>
      <w:r>
        <w:rPr>
          <w:rFonts w:cs="Arial"/>
          <w:szCs w:val="24"/>
        </w:rPr>
        <w:t xml:space="preserve"> ontstekingen</w:t>
      </w:r>
      <w:r w:rsidRPr="00295A0D">
        <w:rPr>
          <w:rFonts w:cs="Arial"/>
          <w:szCs w:val="24"/>
        </w:rPr>
        <w:t>. Kruid</w:t>
      </w:r>
      <w:r w:rsidR="00C42052">
        <w:rPr>
          <w:rFonts w:cs="Arial"/>
          <w:szCs w:val="24"/>
        </w:rPr>
        <w:t>en: citroenmelisse</w:t>
      </w:r>
      <w:r w:rsidR="006714A8">
        <w:rPr>
          <w:rFonts w:cs="Arial"/>
          <w:szCs w:val="24"/>
        </w:rPr>
        <w:t>,</w:t>
      </w:r>
      <w:r w:rsidR="00C42052">
        <w:rPr>
          <w:rFonts w:cs="Arial"/>
          <w:szCs w:val="24"/>
        </w:rPr>
        <w:t xml:space="preserve"> kamille, </w:t>
      </w:r>
      <w:r w:rsidR="00A122A3">
        <w:rPr>
          <w:rFonts w:cs="Arial"/>
          <w:szCs w:val="24"/>
        </w:rPr>
        <w:t>peper</w:t>
      </w:r>
      <w:r w:rsidR="00C42052">
        <w:rPr>
          <w:rFonts w:cs="Arial"/>
          <w:szCs w:val="24"/>
        </w:rPr>
        <w:t>munt</w:t>
      </w:r>
      <w:r w:rsidRPr="00295A0D">
        <w:rPr>
          <w:rFonts w:cs="Arial"/>
          <w:szCs w:val="24"/>
        </w:rPr>
        <w:t>, salie</w:t>
      </w:r>
      <w:r w:rsidR="00C42052">
        <w:rPr>
          <w:rFonts w:cs="Arial"/>
          <w:szCs w:val="24"/>
        </w:rPr>
        <w:t>, venkel</w:t>
      </w:r>
      <w:r w:rsidRPr="00295A0D">
        <w:rPr>
          <w:rFonts w:cs="Arial"/>
          <w:szCs w:val="24"/>
        </w:rPr>
        <w:t>.</w:t>
      </w:r>
    </w:p>
    <w:p w14:paraId="79BE2895" w14:textId="1A57F8D5" w:rsidR="00295A0D" w:rsidRDefault="00295A0D" w:rsidP="00295A0D">
      <w:pPr>
        <w:spacing w:after="0" w:line="240" w:lineRule="auto"/>
        <w:rPr>
          <w:rFonts w:cs="Arial"/>
          <w:szCs w:val="24"/>
        </w:rPr>
      </w:pPr>
      <w:r w:rsidRPr="00295A0D">
        <w:rPr>
          <w:rFonts w:cs="Arial"/>
          <w:szCs w:val="24"/>
        </w:rPr>
        <w:t xml:space="preserve">Het kan best zijn dat </w:t>
      </w:r>
      <w:r w:rsidR="00303169">
        <w:rPr>
          <w:rFonts w:cs="Arial"/>
          <w:szCs w:val="24"/>
        </w:rPr>
        <w:t xml:space="preserve">je </w:t>
      </w:r>
      <w:r w:rsidRPr="00295A0D">
        <w:rPr>
          <w:rFonts w:cs="Arial"/>
          <w:szCs w:val="24"/>
        </w:rPr>
        <w:t>bovengenoemde effecte</w:t>
      </w:r>
      <w:r w:rsidR="00303169">
        <w:rPr>
          <w:rFonts w:cs="Arial"/>
          <w:szCs w:val="24"/>
        </w:rPr>
        <w:t>n niet zo sterk merkt</w:t>
      </w:r>
      <w:r w:rsidRPr="00295A0D">
        <w:rPr>
          <w:rFonts w:cs="Arial"/>
          <w:szCs w:val="24"/>
        </w:rPr>
        <w:t>. In kruiden zitten allerlei verschillende stoffen. Zo kunnen er looistoffen naast bitterstoffen of in combinatie met slijmstoffen</w:t>
      </w:r>
      <w:r w:rsidR="00CB02B8">
        <w:rPr>
          <w:rFonts w:cs="Arial"/>
          <w:szCs w:val="24"/>
        </w:rPr>
        <w:t xml:space="preserve"> voorkomen</w:t>
      </w:r>
      <w:r w:rsidRPr="00295A0D">
        <w:rPr>
          <w:rFonts w:cs="Arial"/>
          <w:szCs w:val="24"/>
        </w:rPr>
        <w:t xml:space="preserve">. </w:t>
      </w:r>
      <w:r w:rsidR="0040799C">
        <w:rPr>
          <w:rFonts w:cs="Arial"/>
          <w:szCs w:val="24"/>
        </w:rPr>
        <w:t xml:space="preserve">Of bitterstoffen worden gecamoufleerd door etherische olie. </w:t>
      </w:r>
      <w:r w:rsidRPr="00295A0D">
        <w:rPr>
          <w:rFonts w:cs="Arial"/>
          <w:szCs w:val="24"/>
        </w:rPr>
        <w:t>Hierdoor ontstaat er een mengelmoes aan effecten, waarbij er niet één duidelijk de boventoon voert.</w:t>
      </w:r>
    </w:p>
    <w:p w14:paraId="5B683BBB" w14:textId="77777777" w:rsidR="00803081" w:rsidRDefault="00803081" w:rsidP="00295A0D">
      <w:pPr>
        <w:spacing w:after="0" w:line="240" w:lineRule="auto"/>
        <w:rPr>
          <w:rFonts w:cs="Arial"/>
          <w:szCs w:val="24"/>
        </w:rPr>
      </w:pPr>
    </w:p>
    <w:p w14:paraId="7CC245EC" w14:textId="77777777" w:rsidR="00565CC9" w:rsidRDefault="00565CC9" w:rsidP="00295A0D">
      <w:pPr>
        <w:spacing w:after="0" w:line="240" w:lineRule="auto"/>
        <w:rPr>
          <w:rFonts w:cs="Arial"/>
          <w:szCs w:val="24"/>
        </w:rPr>
      </w:pPr>
    </w:p>
    <w:p w14:paraId="0AE7F1CC" w14:textId="77777777" w:rsidR="00762215" w:rsidRDefault="00762215" w:rsidP="00762215">
      <w:pPr>
        <w:spacing w:after="0" w:line="240" w:lineRule="auto"/>
        <w:rPr>
          <w:b/>
        </w:rPr>
      </w:pPr>
      <w:r w:rsidRPr="00D6346A">
        <w:rPr>
          <w:b/>
        </w:rPr>
        <w:t>Kruidenthee</w:t>
      </w:r>
    </w:p>
    <w:p w14:paraId="581DDF56" w14:textId="77777777" w:rsidR="00803081" w:rsidRDefault="00803081" w:rsidP="00762215">
      <w:pPr>
        <w:spacing w:after="0" w:line="240" w:lineRule="auto"/>
      </w:pPr>
    </w:p>
    <w:p w14:paraId="662C792A" w14:textId="77777777" w:rsidR="00803081" w:rsidRDefault="00803081" w:rsidP="00803081">
      <w:pPr>
        <w:spacing w:after="0" w:line="240" w:lineRule="auto"/>
      </w:pPr>
      <w:r>
        <w:t>Bij het zetten van (kruiden)thee maak je gebruik van extractie als scheidingsmethode. Het zetten van thee gaat als volgt.</w:t>
      </w:r>
    </w:p>
    <w:p w14:paraId="53313EE3" w14:textId="77777777" w:rsidR="00803081" w:rsidRDefault="00803081" w:rsidP="00803081">
      <w:pPr>
        <w:pStyle w:val="Lijstalinea"/>
        <w:numPr>
          <w:ilvl w:val="0"/>
          <w:numId w:val="11"/>
        </w:numPr>
        <w:spacing w:after="0" w:line="240" w:lineRule="auto"/>
      </w:pPr>
      <w:r>
        <w:t>Doe losse theeblaadjes in een theepot.</w:t>
      </w:r>
    </w:p>
    <w:p w14:paraId="23466342" w14:textId="77777777" w:rsidR="00803081" w:rsidRDefault="00803081" w:rsidP="00803081">
      <w:pPr>
        <w:pStyle w:val="Lijstalinea"/>
        <w:numPr>
          <w:ilvl w:val="0"/>
          <w:numId w:val="11"/>
        </w:numPr>
        <w:spacing w:after="0" w:line="240" w:lineRule="auto"/>
      </w:pPr>
      <w:r>
        <w:t>Giet er pas gekookt water overheen.</w:t>
      </w:r>
    </w:p>
    <w:p w14:paraId="5E5A97D1" w14:textId="77777777" w:rsidR="00803081" w:rsidRDefault="00803081" w:rsidP="00803081">
      <w:pPr>
        <w:pStyle w:val="Lijstalinea"/>
        <w:numPr>
          <w:ilvl w:val="0"/>
          <w:numId w:val="11"/>
        </w:numPr>
        <w:spacing w:after="0" w:line="240" w:lineRule="auto"/>
      </w:pPr>
      <w:r>
        <w:t>Laat het mengsel enkele minuten trekken.</w:t>
      </w:r>
    </w:p>
    <w:p w14:paraId="547F19A5" w14:textId="77777777" w:rsidR="00803081" w:rsidRDefault="00803081" w:rsidP="00803081">
      <w:pPr>
        <w:pStyle w:val="Lijstalinea"/>
        <w:numPr>
          <w:ilvl w:val="0"/>
          <w:numId w:val="11"/>
        </w:numPr>
        <w:spacing w:after="0" w:line="240" w:lineRule="auto"/>
      </w:pPr>
      <w:r>
        <w:t xml:space="preserve">Giet de thee door een theezeefje in een kopje om de blaadjes kwijt te raken. </w:t>
      </w:r>
    </w:p>
    <w:p w14:paraId="55E5C614" w14:textId="77777777" w:rsidR="00A37043" w:rsidRDefault="00A37043" w:rsidP="00A37043">
      <w:pPr>
        <w:spacing w:after="0" w:line="240" w:lineRule="auto"/>
      </w:pPr>
    </w:p>
    <w:p w14:paraId="7C2758D2" w14:textId="77777777" w:rsidR="00762215" w:rsidRPr="00D6346A" w:rsidRDefault="00762215" w:rsidP="00762215">
      <w:pPr>
        <w:spacing w:after="0" w:line="240" w:lineRule="auto"/>
        <w:rPr>
          <w:i/>
        </w:rPr>
      </w:pPr>
      <w:r w:rsidRPr="00D6346A">
        <w:rPr>
          <w:i/>
        </w:rPr>
        <w:t>Vragen en op</w:t>
      </w:r>
      <w:r w:rsidR="00D6346A">
        <w:rPr>
          <w:i/>
        </w:rPr>
        <w:t>drachten</w:t>
      </w:r>
      <w:r w:rsidRPr="00D6346A">
        <w:rPr>
          <w:i/>
        </w:rPr>
        <w:t>:</w:t>
      </w:r>
    </w:p>
    <w:p w14:paraId="0C875945" w14:textId="77777777" w:rsidR="00762215" w:rsidRDefault="00762215" w:rsidP="00762215">
      <w:pPr>
        <w:pStyle w:val="Lijstalinea"/>
        <w:numPr>
          <w:ilvl w:val="0"/>
          <w:numId w:val="2"/>
        </w:numPr>
        <w:spacing w:after="0" w:line="240" w:lineRule="auto"/>
      </w:pPr>
      <w:r>
        <w:t>Bij welke stap in bovenstaande beschrijving treedt extractie op?</w:t>
      </w:r>
    </w:p>
    <w:p w14:paraId="3F785727" w14:textId="77777777" w:rsidR="00762215" w:rsidRDefault="00762215" w:rsidP="00762215">
      <w:pPr>
        <w:pStyle w:val="Lijstalinea"/>
        <w:numPr>
          <w:ilvl w:val="0"/>
          <w:numId w:val="2"/>
        </w:numPr>
        <w:spacing w:after="0" w:line="240" w:lineRule="auto"/>
      </w:pPr>
      <w:r>
        <w:t>Van welk verschil in stofeigenschappen maak je gebruik bij het zetten van thee?</w:t>
      </w:r>
    </w:p>
    <w:p w14:paraId="06B437A8" w14:textId="70F46B44" w:rsidR="00762215" w:rsidRDefault="00762215" w:rsidP="00762215">
      <w:pPr>
        <w:pStyle w:val="Lijstalinea"/>
        <w:numPr>
          <w:ilvl w:val="0"/>
          <w:numId w:val="2"/>
        </w:numPr>
        <w:spacing w:after="0" w:line="240" w:lineRule="auto"/>
      </w:pPr>
      <w:r>
        <w:lastRenderedPageBreak/>
        <w:t xml:space="preserve">Er staat nog een tweede scheidingsmethode in de beschrijving. </w:t>
      </w:r>
      <w:r w:rsidR="0069641D">
        <w:t>In welke stap vindt deze plaats</w:t>
      </w:r>
      <w:r>
        <w:t>?</w:t>
      </w:r>
      <w:r w:rsidR="00B335F2">
        <w:t xml:space="preserve"> Hoe noemen scheikundigen deze scheidingsmethode?</w:t>
      </w:r>
    </w:p>
    <w:p w14:paraId="4AC7DC42" w14:textId="77777777" w:rsidR="002932EA" w:rsidRDefault="002932EA" w:rsidP="00762215">
      <w:pPr>
        <w:pStyle w:val="Lijstalinea"/>
        <w:numPr>
          <w:ilvl w:val="0"/>
          <w:numId w:val="2"/>
        </w:numPr>
        <w:spacing w:after="0" w:line="240" w:lineRule="auto"/>
      </w:pPr>
      <w:r>
        <w:t>Wat is bij het zetten van thee het residu en wat is het filtraat?</w:t>
      </w:r>
    </w:p>
    <w:p w14:paraId="70599A9A" w14:textId="77777777" w:rsidR="00762215" w:rsidRDefault="00762215" w:rsidP="00762215">
      <w:pPr>
        <w:pStyle w:val="Lijstalinea"/>
        <w:numPr>
          <w:ilvl w:val="0"/>
          <w:numId w:val="2"/>
        </w:numPr>
        <w:spacing w:after="0" w:line="240" w:lineRule="auto"/>
      </w:pPr>
      <w:r>
        <w:t>Thee zetten met een theezakje is gemakkelijker en gebruikelijker. Wat is er gebeurd met de twee scheidingsmethodes?</w:t>
      </w:r>
    </w:p>
    <w:p w14:paraId="5DABA3EB" w14:textId="77777777" w:rsidR="00177A8B" w:rsidRDefault="00177A8B" w:rsidP="00177A8B">
      <w:pPr>
        <w:spacing w:after="0" w:line="240" w:lineRule="auto"/>
      </w:pPr>
    </w:p>
    <w:p w14:paraId="14B3373F" w14:textId="77777777" w:rsidR="00D6346A" w:rsidRPr="00D6346A" w:rsidRDefault="00D6346A" w:rsidP="00D6346A">
      <w:pPr>
        <w:spacing w:after="0" w:line="240" w:lineRule="auto"/>
        <w:rPr>
          <w:i/>
        </w:rPr>
      </w:pPr>
      <w:r w:rsidRPr="00D6346A">
        <w:rPr>
          <w:i/>
        </w:rPr>
        <w:t>Proef</w:t>
      </w:r>
      <w:r w:rsidR="00B335F2">
        <w:rPr>
          <w:i/>
        </w:rPr>
        <w:t>:</w:t>
      </w:r>
    </w:p>
    <w:p w14:paraId="3A5B1B64" w14:textId="7D6003E4" w:rsidR="00D6346A" w:rsidRDefault="00D6346A" w:rsidP="00D6346A">
      <w:pPr>
        <w:pStyle w:val="Lijstalinea"/>
        <w:numPr>
          <w:ilvl w:val="0"/>
          <w:numId w:val="4"/>
        </w:numPr>
        <w:spacing w:after="0" w:line="240" w:lineRule="auto"/>
      </w:pPr>
      <w:r>
        <w:t>Kies een kruidenthee uit</w:t>
      </w:r>
      <w:r w:rsidR="00A37043">
        <w:t>, in ieder geval één uit elke groep</w:t>
      </w:r>
      <w:r>
        <w:t>.</w:t>
      </w:r>
      <w:r w:rsidR="00A122A3">
        <w:t xml:space="preserve"> </w:t>
      </w:r>
      <w:r w:rsidR="003B10DB">
        <w:t>Sint-Janskruid kun je beter niet kiezen als je medicijnen gebruikt.</w:t>
      </w:r>
    </w:p>
    <w:p w14:paraId="5436AB4F" w14:textId="5275973A" w:rsidR="00D6346A" w:rsidRDefault="00D6346A" w:rsidP="00D6346A">
      <w:pPr>
        <w:pStyle w:val="Lijstalinea"/>
        <w:numPr>
          <w:ilvl w:val="0"/>
          <w:numId w:val="4"/>
        </w:numPr>
        <w:spacing w:after="0" w:line="240" w:lineRule="auto"/>
      </w:pPr>
      <w:r>
        <w:t>Breng water aan de kook en laat dit drie minuten zachtjes koken.</w:t>
      </w:r>
      <w:r w:rsidR="002A2380">
        <w:t xml:space="preserve"> Als je kaasjeskruid of </w:t>
      </w:r>
      <w:r w:rsidR="00A122A3">
        <w:t xml:space="preserve">hebt gekozen, gebruik je lauw water omdat de bloemen nogal teer zijn. </w:t>
      </w:r>
    </w:p>
    <w:p w14:paraId="5056E9B0" w14:textId="7B81953E" w:rsidR="00762215" w:rsidRDefault="00D6346A" w:rsidP="00D6346A">
      <w:pPr>
        <w:pStyle w:val="Lijstalinea"/>
        <w:numPr>
          <w:ilvl w:val="0"/>
          <w:numId w:val="4"/>
        </w:numPr>
        <w:spacing w:after="0" w:line="240" w:lineRule="auto"/>
      </w:pPr>
      <w:r>
        <w:t xml:space="preserve">Doe een theezakje </w:t>
      </w:r>
      <w:r w:rsidR="00B335F2">
        <w:t xml:space="preserve">of </w:t>
      </w:r>
      <w:r w:rsidR="00177A8B">
        <w:t>1 theelepel</w:t>
      </w:r>
      <w:r w:rsidR="002932EA">
        <w:t xml:space="preserve"> </w:t>
      </w:r>
      <w:r w:rsidR="00177A8B">
        <w:t>los</w:t>
      </w:r>
      <w:r w:rsidR="0069641D">
        <w:t xml:space="preserve">se </w:t>
      </w:r>
      <w:r w:rsidR="00B335F2">
        <w:t>thee</w:t>
      </w:r>
      <w:r w:rsidR="00845CBF">
        <w:t>blaadjes</w:t>
      </w:r>
      <w:r w:rsidR="00B335F2">
        <w:t xml:space="preserve"> </w:t>
      </w:r>
      <w:r w:rsidR="0040799C">
        <w:t xml:space="preserve">in een </w:t>
      </w:r>
      <w:r>
        <w:t>bekertje.</w:t>
      </w:r>
    </w:p>
    <w:p w14:paraId="314FE5AC" w14:textId="77777777" w:rsidR="00D6346A" w:rsidRDefault="00D6346A" w:rsidP="00D6346A">
      <w:pPr>
        <w:pStyle w:val="Lijstalinea"/>
        <w:numPr>
          <w:ilvl w:val="0"/>
          <w:numId w:val="4"/>
        </w:numPr>
        <w:spacing w:after="0" w:line="240" w:lineRule="auto"/>
      </w:pPr>
      <w:r>
        <w:t>Giet er het pas gekookte water overheen.</w:t>
      </w:r>
    </w:p>
    <w:p w14:paraId="612ABE11" w14:textId="20BE4232" w:rsidR="00D6346A" w:rsidRDefault="00177A8B" w:rsidP="00D6346A">
      <w:pPr>
        <w:pStyle w:val="Lijstalinea"/>
        <w:numPr>
          <w:ilvl w:val="0"/>
          <w:numId w:val="4"/>
        </w:numPr>
        <w:spacing w:after="0" w:line="240" w:lineRule="auto"/>
      </w:pPr>
      <w:r>
        <w:t xml:space="preserve">Laat de thee </w:t>
      </w:r>
      <w:r w:rsidR="00D6346A">
        <w:t>trekken</w:t>
      </w:r>
      <w:r>
        <w:t>. Als je een theezakje gebruikt voor één bekertje, is even trekken voldoende. Gebruik je losse theeblaadjes, dan moet je wat langer trekken.</w:t>
      </w:r>
    </w:p>
    <w:p w14:paraId="3FCA7010" w14:textId="56C184BD" w:rsidR="00B335F2" w:rsidRDefault="00A64C3D" w:rsidP="00D6346A">
      <w:pPr>
        <w:pStyle w:val="Lijstalinea"/>
        <w:numPr>
          <w:ilvl w:val="0"/>
          <w:numId w:val="4"/>
        </w:numPr>
        <w:spacing w:after="0" w:line="240" w:lineRule="auto"/>
      </w:pPr>
      <w:r>
        <w:t xml:space="preserve">Haal het theezakje uit het bekertje. </w:t>
      </w:r>
      <w:r w:rsidR="007517AE">
        <w:t xml:space="preserve">Of verwijder de </w:t>
      </w:r>
      <w:r w:rsidR="00845CBF">
        <w:t>losse theeblaadjes met een theezeef</w:t>
      </w:r>
      <w:r w:rsidR="00B335F2">
        <w:t>.</w:t>
      </w:r>
      <w:r w:rsidR="0040799C">
        <w:t xml:space="preserve"> Je hebt dan een tweede </w:t>
      </w:r>
      <w:r w:rsidR="00B335F2">
        <w:t>bekertje nodig.</w:t>
      </w:r>
    </w:p>
    <w:p w14:paraId="5439E024" w14:textId="77777777" w:rsidR="00D6346A" w:rsidRDefault="00D6346A" w:rsidP="00762215">
      <w:pPr>
        <w:spacing w:after="0" w:line="240" w:lineRule="auto"/>
      </w:pPr>
    </w:p>
    <w:p w14:paraId="4B58A61C" w14:textId="77777777" w:rsidR="00D6346A" w:rsidRPr="00D6346A" w:rsidRDefault="00D6346A" w:rsidP="00762215">
      <w:pPr>
        <w:spacing w:after="0" w:line="240" w:lineRule="auto"/>
        <w:rPr>
          <w:i/>
        </w:rPr>
      </w:pPr>
      <w:r w:rsidRPr="00D6346A">
        <w:rPr>
          <w:i/>
        </w:rPr>
        <w:t>Vragen en opdrachten:</w:t>
      </w:r>
    </w:p>
    <w:p w14:paraId="72DAFEE8" w14:textId="0E7ACE2B" w:rsidR="00CB02B8" w:rsidRDefault="00CB02B8" w:rsidP="00D6346A">
      <w:pPr>
        <w:pStyle w:val="Lijstalinea"/>
        <w:numPr>
          <w:ilvl w:val="0"/>
          <w:numId w:val="2"/>
        </w:numPr>
        <w:spacing w:after="0" w:line="240" w:lineRule="auto"/>
      </w:pPr>
      <w:r>
        <w:t>Wat nam je waar bij het proeven van de thee en wat zegt dit over de werking?</w:t>
      </w:r>
    </w:p>
    <w:p w14:paraId="22E962A1" w14:textId="438B0AAF" w:rsidR="00D6346A" w:rsidRDefault="00D6346A" w:rsidP="00D6346A">
      <w:pPr>
        <w:pStyle w:val="Lijstalinea"/>
        <w:numPr>
          <w:ilvl w:val="0"/>
          <w:numId w:val="2"/>
        </w:numPr>
        <w:spacing w:after="0" w:line="240" w:lineRule="auto"/>
      </w:pPr>
      <w:r>
        <w:t>Je hebt een bepaalde kruidenthee gekozen. Zoek op internet op wat voor werking</w:t>
      </w:r>
      <w:r w:rsidR="00A122A3">
        <w:t>(en)</w:t>
      </w:r>
      <w:r w:rsidR="00273A3D">
        <w:t xml:space="preserve"> </w:t>
      </w:r>
      <w:r>
        <w:t xml:space="preserve">het kruid </w:t>
      </w:r>
      <w:r w:rsidR="00303169">
        <w:t xml:space="preserve">nog meer </w:t>
      </w:r>
      <w:r>
        <w:t>heeft en noteer deze.</w:t>
      </w:r>
      <w:r w:rsidR="00A122A3">
        <w:t xml:space="preserve"> Voor welke aandoeningen</w:t>
      </w:r>
      <w:r w:rsidR="00273A3D">
        <w:t xml:space="preserve"> </w:t>
      </w:r>
      <w:r w:rsidR="00A122A3">
        <w:t>wordt het kruid gebruikt?</w:t>
      </w:r>
      <w:r w:rsidR="00273A3D">
        <w:t xml:space="preserve"> </w:t>
      </w:r>
      <w:r w:rsidR="009E3E94">
        <w:t xml:space="preserve">Noteer deze ook. </w:t>
      </w:r>
      <w:r w:rsidR="00273A3D">
        <w:t>Zie het bijschrift bij saliethee voor het verschil tussen werking en aandoening.</w:t>
      </w:r>
    </w:p>
    <w:p w14:paraId="7F7AC556" w14:textId="77777777" w:rsidR="00803081" w:rsidRDefault="00803081" w:rsidP="00803081">
      <w:pPr>
        <w:spacing w:after="0" w:line="240" w:lineRule="auto"/>
        <w:rPr>
          <w:b/>
        </w:rPr>
      </w:pPr>
    </w:p>
    <w:tbl>
      <w:tblPr>
        <w:tblStyle w:val="Tabelrast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  <w:gridCol w:w="5070"/>
      </w:tblGrid>
      <w:tr w:rsidR="00803081" w14:paraId="21BDE3B0" w14:textId="77777777" w:rsidTr="00202ADF">
        <w:tc>
          <w:tcPr>
            <w:tcW w:w="3543" w:type="dxa"/>
          </w:tcPr>
          <w:p w14:paraId="23F16F5A" w14:textId="77777777" w:rsidR="00803081" w:rsidRDefault="00803081" w:rsidP="00882EFE">
            <w:r w:rsidRPr="00803081">
              <w:rPr>
                <w:b/>
                <w:noProof/>
                <w:lang w:eastAsia="nl-NL"/>
              </w:rPr>
              <w:drawing>
                <wp:inline distT="0" distB="0" distL="0" distR="0" wp14:anchorId="56216744" wp14:editId="02CCAD6F">
                  <wp:extent cx="2202379" cy="1743075"/>
                  <wp:effectExtent l="0" t="0" r="0" b="0"/>
                  <wp:docPr id="1" name="Afbeelding 1" descr="D:\Gebruikersmap\Pictures\Gingko biloba\6-2-2020\DSC0246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Gebruikersmap\Pictures\Gingko biloba\6-2-2020\DSC0246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352" cy="1753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5" w:type="dxa"/>
          </w:tcPr>
          <w:p w14:paraId="0132A12A" w14:textId="77777777" w:rsidR="009E3E94" w:rsidRDefault="00803081" w:rsidP="00803081">
            <w:r>
              <w:t xml:space="preserve">Saliethee: 1 theelepel per kopje, 3 à 4 kopjes per dag tegen verkoudheid. </w:t>
            </w:r>
            <w:r w:rsidR="00565CC9">
              <w:t>De meeste kruiden mag je niet langer dan 3 weken gebruiken.</w:t>
            </w:r>
          </w:p>
          <w:p w14:paraId="004993F6" w14:textId="34A39443" w:rsidR="00803081" w:rsidRDefault="00273A3D" w:rsidP="00803081">
            <w:r>
              <w:t xml:space="preserve">De werking van saliethee is onder andere </w:t>
            </w:r>
            <w:r w:rsidR="002368E6">
              <w:t>ontsteking werend</w:t>
            </w:r>
            <w:r>
              <w:t xml:space="preserve"> en desinfecterend op de luchtwegen. Aandoeningen waarvoor je de thee kunt gebruiken zijn: keelontsteking, hoest, aften, verkoudheid, bronchitis, voorhoofdsholteontsteking. </w:t>
            </w:r>
          </w:p>
        </w:tc>
      </w:tr>
    </w:tbl>
    <w:p w14:paraId="440174B5" w14:textId="77777777" w:rsidR="00565CC9" w:rsidRDefault="00565CC9" w:rsidP="00D6346A">
      <w:pPr>
        <w:spacing w:after="0" w:line="240" w:lineRule="auto"/>
      </w:pPr>
    </w:p>
    <w:p w14:paraId="475F01A8" w14:textId="77777777" w:rsidR="00D6346A" w:rsidRDefault="00D6346A" w:rsidP="00D6346A">
      <w:pPr>
        <w:spacing w:after="0" w:line="240" w:lineRule="auto"/>
        <w:rPr>
          <w:b/>
        </w:rPr>
      </w:pPr>
      <w:r w:rsidRPr="009B669B">
        <w:rPr>
          <w:b/>
        </w:rPr>
        <w:t>Kruidenolie</w:t>
      </w:r>
    </w:p>
    <w:p w14:paraId="22CF5CFB" w14:textId="77777777" w:rsidR="00BE2D10" w:rsidRDefault="00BE2D10" w:rsidP="00D6346A">
      <w:pPr>
        <w:spacing w:after="0" w:line="240" w:lineRule="auto"/>
        <w:rPr>
          <w:b/>
        </w:rPr>
      </w:pPr>
    </w:p>
    <w:p w14:paraId="6E662ACE" w14:textId="77777777" w:rsidR="00D6346A" w:rsidRDefault="00D6346A" w:rsidP="00D6346A">
      <w:pPr>
        <w:spacing w:after="0" w:line="240" w:lineRule="auto"/>
      </w:pPr>
      <w:r>
        <w:t>Extractie wordt niet alleen gebruikt bij het zetten van thee, maar ook bij het maken van kruidenolie. De olie waarvan hieronder het recept staat, kun je gebruiken als massageolie.</w:t>
      </w:r>
    </w:p>
    <w:p w14:paraId="6085230F" w14:textId="77777777" w:rsidR="00D6346A" w:rsidRDefault="00D6346A" w:rsidP="009B669B">
      <w:pPr>
        <w:pStyle w:val="Lijstalinea"/>
        <w:numPr>
          <w:ilvl w:val="0"/>
          <w:numId w:val="6"/>
        </w:numPr>
        <w:spacing w:after="0" w:line="240" w:lineRule="auto"/>
      </w:pPr>
      <w:r>
        <w:t>Neem verse, open bloemen van Sint-Janskruid en doe deze in een schone glazen fles met een wijde mond.</w:t>
      </w:r>
    </w:p>
    <w:p w14:paraId="6E9EEAF6" w14:textId="7627394F" w:rsidR="00D6346A" w:rsidRDefault="00D6346A" w:rsidP="009B669B">
      <w:pPr>
        <w:pStyle w:val="Lijstalinea"/>
        <w:numPr>
          <w:ilvl w:val="0"/>
          <w:numId w:val="6"/>
        </w:numPr>
        <w:spacing w:after="0" w:line="240" w:lineRule="auto"/>
      </w:pPr>
      <w:r>
        <w:t xml:space="preserve">Giet er zonnebloemolie op tot de bloemen onder staan. Doe er nog bloemen en olie bij </w:t>
      </w:r>
      <w:r w:rsidR="00E72E2D">
        <w:t xml:space="preserve">als </w:t>
      </w:r>
      <w:r>
        <w:t xml:space="preserve">de fles </w:t>
      </w:r>
      <w:r w:rsidR="00E72E2D">
        <w:t xml:space="preserve">nog niet </w:t>
      </w:r>
      <w:r>
        <w:t>vol is.</w:t>
      </w:r>
    </w:p>
    <w:p w14:paraId="61A8CA83" w14:textId="77777777" w:rsidR="00D6346A" w:rsidRDefault="00D6346A" w:rsidP="009B669B">
      <w:pPr>
        <w:pStyle w:val="Lijstalinea"/>
        <w:numPr>
          <w:ilvl w:val="0"/>
          <w:numId w:val="6"/>
        </w:numPr>
        <w:spacing w:after="0" w:line="240" w:lineRule="auto"/>
      </w:pPr>
      <w:r>
        <w:lastRenderedPageBreak/>
        <w:t>Sluit de fles af met een stukje kaasdoek met een elastiekje om waterdamp te laten ontsnappen.</w:t>
      </w:r>
    </w:p>
    <w:p w14:paraId="236DFA34" w14:textId="77777777" w:rsidR="00D6346A" w:rsidRDefault="00D6346A" w:rsidP="009B669B">
      <w:pPr>
        <w:pStyle w:val="Lijstalinea"/>
        <w:numPr>
          <w:ilvl w:val="0"/>
          <w:numId w:val="6"/>
        </w:numPr>
        <w:spacing w:after="0" w:line="240" w:lineRule="auto"/>
      </w:pPr>
      <w:r>
        <w:t>Zet de fles minstens drie weken op een warme zonnige plek, bijvoorbeeld op de vensterbank.</w:t>
      </w:r>
    </w:p>
    <w:p w14:paraId="4D2464F9" w14:textId="77777777" w:rsidR="00D6346A" w:rsidRDefault="00D6346A" w:rsidP="009B669B">
      <w:pPr>
        <w:pStyle w:val="Lijstalinea"/>
        <w:numPr>
          <w:ilvl w:val="0"/>
          <w:numId w:val="6"/>
        </w:numPr>
        <w:spacing w:after="0" w:line="240" w:lineRule="auto"/>
      </w:pPr>
      <w:r>
        <w:t>Roer de eerste dagen de olie met de bloemen om totdat de bloemen naar beneden zakken.</w:t>
      </w:r>
    </w:p>
    <w:p w14:paraId="08427442" w14:textId="77777777" w:rsidR="00D6346A" w:rsidRDefault="00D6346A" w:rsidP="009B669B">
      <w:pPr>
        <w:pStyle w:val="Lijstalinea"/>
        <w:numPr>
          <w:ilvl w:val="0"/>
          <w:numId w:val="6"/>
        </w:numPr>
        <w:spacing w:after="0" w:line="240" w:lineRule="auto"/>
      </w:pPr>
      <w:r>
        <w:t>Filtreer de olie door kaasdoek.</w:t>
      </w:r>
    </w:p>
    <w:p w14:paraId="7872CC9C" w14:textId="77777777" w:rsidR="00D6346A" w:rsidRDefault="00D6346A" w:rsidP="009B669B">
      <w:pPr>
        <w:pStyle w:val="Lijstalinea"/>
        <w:numPr>
          <w:ilvl w:val="0"/>
          <w:numId w:val="6"/>
        </w:numPr>
        <w:spacing w:after="0" w:line="240" w:lineRule="auto"/>
      </w:pPr>
      <w:r>
        <w:t>Schenk de olie in donkere flesjes.</w:t>
      </w:r>
    </w:p>
    <w:p w14:paraId="67206532" w14:textId="77777777" w:rsidR="00D6346A" w:rsidRDefault="00D6346A" w:rsidP="009B669B">
      <w:pPr>
        <w:pStyle w:val="Lijstalinea"/>
        <w:numPr>
          <w:ilvl w:val="0"/>
          <w:numId w:val="6"/>
        </w:numPr>
        <w:spacing w:after="0" w:line="240" w:lineRule="auto"/>
      </w:pPr>
      <w:r>
        <w:t>Doe er enkele druppels etherische olie van rozemarijn bij.</w:t>
      </w:r>
    </w:p>
    <w:p w14:paraId="60D717FD" w14:textId="77777777" w:rsidR="00E72E2D" w:rsidRDefault="00E72E2D" w:rsidP="009B669B">
      <w:pPr>
        <w:pStyle w:val="Lijstalinea"/>
        <w:numPr>
          <w:ilvl w:val="0"/>
          <w:numId w:val="6"/>
        </w:numPr>
        <w:spacing w:after="0" w:line="240" w:lineRule="auto"/>
      </w:pPr>
      <w:r>
        <w:t>Plak een etiket op het flesje met daarop wat er in zit (</w:t>
      </w:r>
      <w:r w:rsidR="007517AE">
        <w:t xml:space="preserve">de </w:t>
      </w:r>
      <w:r>
        <w:t xml:space="preserve">ingrediënten) en de datum. </w:t>
      </w:r>
    </w:p>
    <w:p w14:paraId="36C0232C" w14:textId="77777777" w:rsidR="009B669B" w:rsidRDefault="009B669B" w:rsidP="00D6346A">
      <w:pPr>
        <w:spacing w:after="0" w:line="240" w:lineRule="auto"/>
      </w:pPr>
    </w:p>
    <w:p w14:paraId="041215CC" w14:textId="77777777" w:rsidR="009B669B" w:rsidRPr="009B669B" w:rsidRDefault="009B669B" w:rsidP="00D6346A">
      <w:pPr>
        <w:spacing w:after="0" w:line="240" w:lineRule="auto"/>
        <w:rPr>
          <w:i/>
        </w:rPr>
      </w:pPr>
      <w:r w:rsidRPr="009B669B">
        <w:rPr>
          <w:i/>
        </w:rPr>
        <w:t>Vragen en opdrachten:</w:t>
      </w:r>
    </w:p>
    <w:p w14:paraId="44DAD92C" w14:textId="546682AD" w:rsidR="009B669B" w:rsidRDefault="009B669B" w:rsidP="009B669B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Maak een </w:t>
      </w:r>
      <w:r w:rsidR="00845CBF">
        <w:t>blok</w:t>
      </w:r>
      <w:r>
        <w:t>schema voor de bereiding van bovenstaande kruidenolie</w:t>
      </w:r>
      <w:r w:rsidR="002D690B">
        <w:t xml:space="preserve"> (een voorbeeld van een blokschema vind je aan het einde van deze </w:t>
      </w:r>
      <w:r w:rsidR="001F454D">
        <w:t>tekst).</w:t>
      </w:r>
    </w:p>
    <w:p w14:paraId="1ACA5151" w14:textId="77777777" w:rsidR="001564E0" w:rsidRDefault="001564E0" w:rsidP="009B669B">
      <w:pPr>
        <w:pStyle w:val="Lijstalinea"/>
        <w:numPr>
          <w:ilvl w:val="0"/>
          <w:numId w:val="2"/>
        </w:numPr>
        <w:spacing w:after="0" w:line="240" w:lineRule="auto"/>
      </w:pPr>
      <w:r>
        <w:t>Zoek op internet op waarom zonnebloemolie goed is om een massageolie</w:t>
      </w:r>
      <w:r w:rsidR="00E72E2D">
        <w:t xml:space="preserve"> van</w:t>
      </w:r>
      <w:r>
        <w:t xml:space="preserve"> te maken.</w:t>
      </w:r>
    </w:p>
    <w:p w14:paraId="5E9E4C38" w14:textId="3CE40559" w:rsidR="00E72E2D" w:rsidRDefault="001564E0" w:rsidP="009B669B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Zoek op internet op </w:t>
      </w:r>
      <w:r w:rsidR="00CF13DB">
        <w:t>w</w:t>
      </w:r>
      <w:r w:rsidR="003C5C2F">
        <w:t xml:space="preserve">at voor werking(en) </w:t>
      </w:r>
      <w:r w:rsidR="00CF13DB">
        <w:t xml:space="preserve">Sint-Janskruidolie heeft en </w:t>
      </w:r>
      <w:r w:rsidR="00A122A3">
        <w:t xml:space="preserve">voor welke aandoeningen </w:t>
      </w:r>
      <w:r w:rsidR="00CF13DB">
        <w:t xml:space="preserve">deze olie </w:t>
      </w:r>
      <w:r w:rsidR="00A122A3">
        <w:t>wordt gebruikt</w:t>
      </w:r>
      <w:r w:rsidR="00E72E2D">
        <w:t xml:space="preserve"> en noteer deze.</w:t>
      </w:r>
      <w:r w:rsidR="00A122A3">
        <w:t xml:space="preserve"> </w:t>
      </w:r>
    </w:p>
    <w:p w14:paraId="79DED83B" w14:textId="77777777" w:rsidR="001564E0" w:rsidRDefault="00E72E2D" w:rsidP="009B669B">
      <w:pPr>
        <w:pStyle w:val="Lijstalinea"/>
        <w:numPr>
          <w:ilvl w:val="0"/>
          <w:numId w:val="2"/>
        </w:numPr>
        <w:spacing w:after="0" w:line="240" w:lineRule="auto"/>
      </w:pPr>
      <w:r>
        <w:t xml:space="preserve">Zoek ook op wat de werking van </w:t>
      </w:r>
      <w:r w:rsidR="001564E0">
        <w:t xml:space="preserve">rozemarijn </w:t>
      </w:r>
      <w:r>
        <w:t xml:space="preserve">is </w:t>
      </w:r>
      <w:r w:rsidR="001564E0">
        <w:t>en noteer deze.</w:t>
      </w:r>
    </w:p>
    <w:p w14:paraId="751A521B" w14:textId="77777777" w:rsidR="009B669B" w:rsidRDefault="009B669B" w:rsidP="009B669B">
      <w:pPr>
        <w:pStyle w:val="Lijstalinea"/>
        <w:numPr>
          <w:ilvl w:val="0"/>
          <w:numId w:val="2"/>
        </w:numPr>
        <w:spacing w:after="0" w:line="240" w:lineRule="auto"/>
      </w:pPr>
      <w:r>
        <w:t>Van de bloemen van Sint-Janskruid kun je ook thee zetten. Zal het filtraat bij het zetten van thee dezelfde stoffen bevatten als bij het maken van de kruidenolie? Leg uit.</w:t>
      </w:r>
    </w:p>
    <w:p w14:paraId="146B1484" w14:textId="77777777" w:rsidR="00565CC9" w:rsidRDefault="00565CC9" w:rsidP="00565CC9">
      <w:pPr>
        <w:spacing w:after="0" w:line="240" w:lineRule="auto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69"/>
      </w:tblGrid>
      <w:tr w:rsidR="00565CC9" w14:paraId="26E6CAA3" w14:textId="77777777" w:rsidTr="002A2380">
        <w:tc>
          <w:tcPr>
            <w:tcW w:w="2943" w:type="dxa"/>
          </w:tcPr>
          <w:p w14:paraId="5887B8ED" w14:textId="20DFA48C" w:rsidR="00565CC9" w:rsidRDefault="00565CC9" w:rsidP="004E1BA5">
            <w:pPr>
              <w:jc w:val="center"/>
            </w:pPr>
            <w:r w:rsidRPr="00565CC9">
              <w:rPr>
                <w:noProof/>
                <w:lang w:eastAsia="nl-NL"/>
              </w:rPr>
              <w:drawing>
                <wp:inline distT="0" distB="0" distL="0" distR="0" wp14:anchorId="079CDB93" wp14:editId="488D91CA">
                  <wp:extent cx="2071013" cy="1381322"/>
                  <wp:effectExtent l="0" t="342900" r="0" b="333375"/>
                  <wp:docPr id="2" name="Afbeelding 2" descr="D:\Gebruikersmap\Pictures\Gingko biloba\6-2-2020\DSC0246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Gebruikersmap\Pictures\Gingko biloba\6-2-2020\DSC0246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96215" cy="1398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9" w:type="dxa"/>
          </w:tcPr>
          <w:p w14:paraId="2E6F444C" w14:textId="241B0AC7" w:rsidR="00565CC9" w:rsidRDefault="00700734" w:rsidP="00565CC9">
            <w:r>
              <w:t>Links zonneb</w:t>
            </w:r>
            <w:r w:rsidR="0011518C">
              <w:t xml:space="preserve">loemolie. Rechts </w:t>
            </w:r>
            <w:r w:rsidR="00565CC9">
              <w:t xml:space="preserve">Sint-Jansolie met </w:t>
            </w:r>
            <w:r w:rsidR="004E1BA5">
              <w:t xml:space="preserve">enkele druppels etherische olie van </w:t>
            </w:r>
            <w:r w:rsidR="00565CC9">
              <w:t>rozemarijn</w:t>
            </w:r>
            <w:r w:rsidR="0011518C">
              <w:t>. Dit</w:t>
            </w:r>
            <w:r w:rsidR="00565CC9">
              <w:t xml:space="preserve"> is </w:t>
            </w:r>
            <w:r w:rsidR="0079377C">
              <w:t xml:space="preserve">een </w:t>
            </w:r>
            <w:r w:rsidR="00565CC9">
              <w:t>goed</w:t>
            </w:r>
            <w:r w:rsidR="0079377C">
              <w:t>e massageolie als je spierpijn hebt</w:t>
            </w:r>
            <w:r w:rsidR="00565CC9">
              <w:t>.</w:t>
            </w:r>
            <w:r w:rsidR="00177A8B">
              <w:t xml:space="preserve"> Sint-Jansolie mag je niet gebruiken als je wilt gaan zonnebaden. Je kunt er ook beter niet mee in de zon gaan lopen.</w:t>
            </w:r>
          </w:p>
          <w:p w14:paraId="0A27341A" w14:textId="77777777" w:rsidR="004E1BA5" w:rsidRDefault="004E1BA5" w:rsidP="00565CC9"/>
          <w:p w14:paraId="1F5A5FBC" w14:textId="77777777" w:rsidR="004E1BA5" w:rsidRDefault="004E1BA5" w:rsidP="00565CC9"/>
          <w:p w14:paraId="691762C5" w14:textId="77777777" w:rsidR="004E1BA5" w:rsidRDefault="004E1BA5" w:rsidP="00565CC9"/>
          <w:p w14:paraId="4135179A" w14:textId="77777777" w:rsidR="004E1BA5" w:rsidRDefault="004E1BA5" w:rsidP="00565CC9"/>
          <w:p w14:paraId="59FED977" w14:textId="77777777" w:rsidR="004E1BA5" w:rsidRDefault="004E1BA5" w:rsidP="00565CC9"/>
          <w:p w14:paraId="69CE357C" w14:textId="1F8FEBE2" w:rsidR="004E1BA5" w:rsidRDefault="004E1BA5" w:rsidP="00565CC9"/>
        </w:tc>
      </w:tr>
    </w:tbl>
    <w:p w14:paraId="0DCCCD9F" w14:textId="77777777" w:rsidR="009B669B" w:rsidRDefault="009B669B" w:rsidP="009B669B">
      <w:pPr>
        <w:spacing w:after="0" w:line="240" w:lineRule="auto"/>
      </w:pPr>
    </w:p>
    <w:p w14:paraId="669C31F9" w14:textId="77777777" w:rsidR="00177A8B" w:rsidRDefault="00177A8B" w:rsidP="009B669B">
      <w:pPr>
        <w:spacing w:after="0" w:line="240" w:lineRule="auto"/>
      </w:pPr>
    </w:p>
    <w:p w14:paraId="04F91153" w14:textId="541AD2CA" w:rsidR="009B669B" w:rsidRDefault="00D700DA" w:rsidP="009B669B">
      <w:pPr>
        <w:spacing w:after="0" w:line="240" w:lineRule="auto"/>
        <w:rPr>
          <w:b/>
        </w:rPr>
      </w:pPr>
      <w:r>
        <w:rPr>
          <w:b/>
        </w:rPr>
        <w:t>Kruidentinctuur</w:t>
      </w:r>
    </w:p>
    <w:p w14:paraId="2415DBA2" w14:textId="77777777" w:rsidR="003E3778" w:rsidRDefault="003E3778" w:rsidP="009B669B">
      <w:pPr>
        <w:spacing w:after="0" w:line="240" w:lineRule="auto"/>
        <w:rPr>
          <w:b/>
        </w:rPr>
      </w:pPr>
    </w:p>
    <w:p w14:paraId="14877064" w14:textId="0E829F3E" w:rsidR="00D700DA" w:rsidRPr="00D700DA" w:rsidRDefault="00D700DA" w:rsidP="009B669B">
      <w:pPr>
        <w:spacing w:after="0" w:line="240" w:lineRule="auto"/>
      </w:pPr>
      <w:r w:rsidRPr="00D700DA">
        <w:t xml:space="preserve">Van veel kruiden </w:t>
      </w:r>
      <w:r>
        <w:t xml:space="preserve">kun je een zogenoemde tinctuur maken die je als medicijn kunt gebruiken. Een voorbeeld hiervan is een tinctuur van duizendblad, een kruid dat je op veel plaatsen </w:t>
      </w:r>
      <w:r w:rsidR="0069641D">
        <w:t>kunt vinden</w:t>
      </w:r>
      <w:r>
        <w:t xml:space="preserve">. Het maken </w:t>
      </w:r>
      <w:r w:rsidR="00731ECA">
        <w:t>van de tinctuur gaat als volgt.</w:t>
      </w:r>
    </w:p>
    <w:p w14:paraId="5284A14A" w14:textId="7555290F" w:rsidR="009B669B" w:rsidRDefault="00D700DA" w:rsidP="009B669B">
      <w:pPr>
        <w:pStyle w:val="Lijstalinea"/>
        <w:numPr>
          <w:ilvl w:val="0"/>
          <w:numId w:val="7"/>
        </w:numPr>
        <w:spacing w:after="0" w:line="240" w:lineRule="auto"/>
      </w:pPr>
      <w:r>
        <w:t>Doe blaadjes en bloemen van duizendblad in een fles met een wijde hals</w:t>
      </w:r>
      <w:r w:rsidR="009B669B">
        <w:t>.</w:t>
      </w:r>
    </w:p>
    <w:p w14:paraId="452C71EB" w14:textId="1593F09B" w:rsidR="009B669B" w:rsidRDefault="00D700DA" w:rsidP="009B669B">
      <w:pPr>
        <w:pStyle w:val="Lijstalinea"/>
        <w:numPr>
          <w:ilvl w:val="0"/>
          <w:numId w:val="7"/>
        </w:numPr>
        <w:spacing w:after="0" w:line="240" w:lineRule="auto"/>
      </w:pPr>
      <w:r>
        <w:t>Vul de fles tot de rand met jenever</w:t>
      </w:r>
      <w:r w:rsidR="0069641D">
        <w:t xml:space="preserve"> en sluit de fles af</w:t>
      </w:r>
      <w:r w:rsidR="009B669B">
        <w:t>.</w:t>
      </w:r>
    </w:p>
    <w:p w14:paraId="551B1CA3" w14:textId="51D8BC44" w:rsidR="009B669B" w:rsidRDefault="00D700DA" w:rsidP="009B669B">
      <w:pPr>
        <w:pStyle w:val="Lijstalinea"/>
        <w:numPr>
          <w:ilvl w:val="0"/>
          <w:numId w:val="7"/>
        </w:numPr>
        <w:spacing w:after="0" w:line="240" w:lineRule="auto"/>
      </w:pPr>
      <w:r>
        <w:t>Laat het mengsel 6 tot 8 weken staan</w:t>
      </w:r>
      <w:r w:rsidR="009B669B">
        <w:t>.</w:t>
      </w:r>
    </w:p>
    <w:p w14:paraId="0C267202" w14:textId="716C5DE8" w:rsidR="009B669B" w:rsidRDefault="00D700DA" w:rsidP="009B669B">
      <w:pPr>
        <w:pStyle w:val="Lijstalinea"/>
        <w:numPr>
          <w:ilvl w:val="0"/>
          <w:numId w:val="7"/>
        </w:numPr>
        <w:spacing w:after="0" w:line="240" w:lineRule="auto"/>
      </w:pPr>
      <w:r>
        <w:t>Schenk de tinctuur door een fijne zeef</w:t>
      </w:r>
      <w:r w:rsidR="009B669B">
        <w:t>.</w:t>
      </w:r>
    </w:p>
    <w:p w14:paraId="6B2E0808" w14:textId="0FF027A0" w:rsidR="009B669B" w:rsidRDefault="00D700DA" w:rsidP="009B669B">
      <w:pPr>
        <w:pStyle w:val="Lijstalinea"/>
        <w:numPr>
          <w:ilvl w:val="0"/>
          <w:numId w:val="7"/>
        </w:numPr>
        <w:spacing w:after="0" w:line="240" w:lineRule="auto"/>
      </w:pPr>
      <w:r>
        <w:t>Giet de tinctuur</w:t>
      </w:r>
      <w:r w:rsidR="009B669B">
        <w:t xml:space="preserve"> in een fles</w:t>
      </w:r>
      <w:r>
        <w:t xml:space="preserve"> en sluit deze af</w:t>
      </w:r>
      <w:r w:rsidR="009B669B">
        <w:t>.</w:t>
      </w:r>
    </w:p>
    <w:p w14:paraId="5FF717F6" w14:textId="77777777" w:rsidR="009B669B" w:rsidRDefault="009B669B" w:rsidP="009B669B">
      <w:pPr>
        <w:spacing w:after="0" w:line="240" w:lineRule="auto"/>
      </w:pPr>
    </w:p>
    <w:p w14:paraId="74C3EA9D" w14:textId="77777777" w:rsidR="00700734" w:rsidRDefault="00700734" w:rsidP="009B669B">
      <w:pPr>
        <w:spacing w:after="0" w:line="240" w:lineRule="auto"/>
      </w:pPr>
    </w:p>
    <w:p w14:paraId="678234D7" w14:textId="77777777" w:rsidR="003B10DB" w:rsidRDefault="003B10DB" w:rsidP="009B669B">
      <w:pPr>
        <w:spacing w:after="0" w:line="240" w:lineRule="auto"/>
      </w:pPr>
    </w:p>
    <w:p w14:paraId="255F185A" w14:textId="77777777" w:rsidR="009B669B" w:rsidRDefault="009B669B" w:rsidP="009B669B">
      <w:pPr>
        <w:spacing w:after="0" w:line="240" w:lineRule="auto"/>
        <w:rPr>
          <w:i/>
        </w:rPr>
      </w:pPr>
      <w:r w:rsidRPr="009B669B">
        <w:rPr>
          <w:i/>
        </w:rPr>
        <w:lastRenderedPageBreak/>
        <w:t>Vragen en opdrachten:</w:t>
      </w:r>
    </w:p>
    <w:p w14:paraId="1B0C8F16" w14:textId="77777777" w:rsidR="00700734" w:rsidRPr="00700734" w:rsidRDefault="00700734" w:rsidP="009B669B">
      <w:pPr>
        <w:spacing w:after="0" w:line="240" w:lineRule="auto"/>
      </w:pPr>
    </w:p>
    <w:p w14:paraId="4C360252" w14:textId="42C3FB1D" w:rsidR="009B669B" w:rsidRDefault="00CB02B8" w:rsidP="001564E0">
      <w:pPr>
        <w:pStyle w:val="Lijstalinea"/>
        <w:spacing w:after="0" w:line="240" w:lineRule="auto"/>
        <w:ind w:left="1060" w:hanging="703"/>
      </w:pPr>
      <w:r>
        <w:t>13</w:t>
      </w:r>
      <w:r w:rsidR="009B669B">
        <w:tab/>
        <w:t>In welke stap treedt de extractie op?</w:t>
      </w:r>
    </w:p>
    <w:p w14:paraId="68098D69" w14:textId="5182D401" w:rsidR="00EE5906" w:rsidRDefault="00CB02B8" w:rsidP="00EE5906">
      <w:pPr>
        <w:spacing w:after="0" w:line="240" w:lineRule="auto"/>
        <w:ind w:left="1060" w:hanging="703"/>
      </w:pPr>
      <w:r>
        <w:t>14</w:t>
      </w:r>
      <w:r w:rsidR="009B669B">
        <w:tab/>
        <w:t>Zoek op in</w:t>
      </w:r>
      <w:r w:rsidR="00674F22">
        <w:t xml:space="preserve">ternet op </w:t>
      </w:r>
      <w:r w:rsidR="00CF13DB">
        <w:t xml:space="preserve">welke werking(en) duizendblad heeft en </w:t>
      </w:r>
      <w:r w:rsidR="00674F22">
        <w:t>voor welke aandoeningen de</w:t>
      </w:r>
      <w:r w:rsidR="00CF13DB">
        <w:t>ze</w:t>
      </w:r>
      <w:r w:rsidR="00674F22">
        <w:t xml:space="preserve"> tinctuur</w:t>
      </w:r>
      <w:r w:rsidR="00CF13DB">
        <w:t xml:space="preserve"> </w:t>
      </w:r>
      <w:r w:rsidR="00674F22">
        <w:t>gebruikt wordt</w:t>
      </w:r>
      <w:r w:rsidR="009B669B">
        <w:t xml:space="preserve"> en noteer deze.</w:t>
      </w:r>
    </w:p>
    <w:p w14:paraId="230C028E" w14:textId="77777777" w:rsidR="00EE5906" w:rsidRDefault="00EE5906" w:rsidP="00EE5906">
      <w:pPr>
        <w:spacing w:after="0" w:line="240" w:lineRule="auto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C01BB6" w14:paraId="5A1C56CC" w14:textId="77777777" w:rsidTr="002A2380">
        <w:tc>
          <w:tcPr>
            <w:tcW w:w="3936" w:type="dxa"/>
          </w:tcPr>
          <w:p w14:paraId="1960BAC5" w14:textId="36A34B0E" w:rsidR="00C01BB6" w:rsidRDefault="00C01BB6" w:rsidP="00EE5906">
            <w:r w:rsidRPr="00EE5906">
              <w:rPr>
                <w:noProof/>
                <w:lang w:eastAsia="nl-NL"/>
              </w:rPr>
              <w:drawing>
                <wp:inline distT="0" distB="0" distL="0" distR="0" wp14:anchorId="31831800" wp14:editId="5D9B60A6">
                  <wp:extent cx="2355546" cy="1857375"/>
                  <wp:effectExtent l="0" t="0" r="0" b="0"/>
                  <wp:docPr id="3" name="Afbeelding 3" descr="D:\Gebruikersmap\Pictures\Gingko biloba\8-2-2020\DSC0247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Gebruikersmap\Pictures\Gingko biloba\8-2-2020\DSC0247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9493" cy="1876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6" w:type="dxa"/>
          </w:tcPr>
          <w:p w14:paraId="5E6BB174" w14:textId="70A4A7A3" w:rsidR="00C01BB6" w:rsidRDefault="00C01BB6" w:rsidP="00C01BB6">
            <w:r>
              <w:t>Links een tinctuur van wilg (</w:t>
            </w:r>
            <w:proofErr w:type="spellStart"/>
            <w:r>
              <w:t>Salix</w:t>
            </w:r>
            <w:proofErr w:type="spellEnd"/>
            <w:r>
              <w:t xml:space="preserve">). Wilgenbast bevat </w:t>
            </w:r>
            <w:proofErr w:type="spellStart"/>
            <w:r>
              <w:t>salicine</w:t>
            </w:r>
            <w:proofErr w:type="spellEnd"/>
            <w:r>
              <w:t xml:space="preserve">, een pijnstiller waarop aspirine </w:t>
            </w:r>
            <w:r w:rsidR="009E3E94">
              <w:t xml:space="preserve">is gebaseerd. De tinctuur is </w:t>
            </w:r>
            <w:r>
              <w:t xml:space="preserve">onder andere </w:t>
            </w:r>
            <w:r w:rsidR="009E3E94">
              <w:t xml:space="preserve">goed </w:t>
            </w:r>
            <w:r>
              <w:t>tegen hoofdpijn en migraine.</w:t>
            </w:r>
          </w:p>
          <w:p w14:paraId="64838C6D" w14:textId="77777777" w:rsidR="00C01BB6" w:rsidRDefault="00C01BB6" w:rsidP="00C01BB6">
            <w:r>
              <w:t>Midden een tinctuur van longkruid (</w:t>
            </w:r>
            <w:proofErr w:type="spellStart"/>
            <w:r>
              <w:t>Pulmonaria</w:t>
            </w:r>
            <w:proofErr w:type="spellEnd"/>
            <w:r>
              <w:t>). Het kruid bevat onder andere slijmstoffen. Het is een snel werkende tinctuur tegen astma en longontsteking.</w:t>
            </w:r>
          </w:p>
          <w:p w14:paraId="2EE9CAF8" w14:textId="6FC44105" w:rsidR="00C01BB6" w:rsidRDefault="00C01BB6" w:rsidP="00C01BB6">
            <w:r>
              <w:t>Rechts een tinctuur van paardenbloem (</w:t>
            </w:r>
            <w:proofErr w:type="spellStart"/>
            <w:r>
              <w:t>Taraxacum</w:t>
            </w:r>
            <w:proofErr w:type="spellEnd"/>
            <w:r>
              <w:t xml:space="preserve">). De plant bevat bitterstoffen en werkt dus stimulerend op de spijsvertering en </w:t>
            </w:r>
          </w:p>
        </w:tc>
      </w:tr>
      <w:tr w:rsidR="00C01BB6" w14:paraId="6623A84F" w14:textId="77777777" w:rsidTr="002A2380">
        <w:tc>
          <w:tcPr>
            <w:tcW w:w="9212" w:type="dxa"/>
            <w:gridSpan w:val="2"/>
          </w:tcPr>
          <w:p w14:paraId="42237A9D" w14:textId="1C5B8941" w:rsidR="00C01BB6" w:rsidRDefault="00C01BB6" w:rsidP="00EE5906">
            <w:r>
              <w:t>de stofwisseling. Paardenbloemen bevatten ook looistoffen, ze hebben daarom via de nieren een reinigende werking.</w:t>
            </w:r>
          </w:p>
        </w:tc>
      </w:tr>
    </w:tbl>
    <w:p w14:paraId="308D1968" w14:textId="77777777" w:rsidR="00C01BB6" w:rsidRDefault="00C01BB6" w:rsidP="00EE5906">
      <w:pPr>
        <w:spacing w:after="0" w:line="240" w:lineRule="auto"/>
      </w:pPr>
    </w:p>
    <w:p w14:paraId="720A04DD" w14:textId="77777777" w:rsidR="00C01BB6" w:rsidRDefault="00C01BB6" w:rsidP="00EE5906">
      <w:pPr>
        <w:spacing w:after="0" w:line="240" w:lineRule="auto"/>
      </w:pPr>
    </w:p>
    <w:p w14:paraId="5BEA7B39" w14:textId="07D76BB3" w:rsidR="006A262C" w:rsidRPr="006A262C" w:rsidRDefault="006A262C" w:rsidP="006A262C">
      <w:pPr>
        <w:spacing w:after="0" w:line="240" w:lineRule="auto"/>
        <w:ind w:left="703" w:hanging="703"/>
        <w:rPr>
          <w:b/>
        </w:rPr>
      </w:pPr>
      <w:r w:rsidRPr="006A262C">
        <w:rPr>
          <w:b/>
        </w:rPr>
        <w:t>Tot slot</w:t>
      </w:r>
    </w:p>
    <w:p w14:paraId="4D862A66" w14:textId="77777777" w:rsidR="006A262C" w:rsidRDefault="006A262C" w:rsidP="006A262C">
      <w:pPr>
        <w:spacing w:after="0" w:line="240" w:lineRule="auto"/>
        <w:ind w:left="703" w:hanging="703"/>
      </w:pPr>
    </w:p>
    <w:p w14:paraId="2F156C17" w14:textId="77777777" w:rsidR="006A262C" w:rsidRDefault="006A262C" w:rsidP="006A262C">
      <w:pPr>
        <w:spacing w:after="0" w:line="240" w:lineRule="auto"/>
        <w:ind w:left="703" w:hanging="703"/>
      </w:pPr>
      <w:r>
        <w:t>En dan bestaat er ook nog kruidenazijn. Er zijn diverse soorten te koop.</w:t>
      </w:r>
    </w:p>
    <w:p w14:paraId="077589FB" w14:textId="77777777" w:rsidR="00177A8B" w:rsidRDefault="00177A8B" w:rsidP="006A262C">
      <w:pPr>
        <w:spacing w:after="0" w:line="240" w:lineRule="auto"/>
        <w:ind w:left="703" w:hanging="703"/>
      </w:pPr>
    </w:p>
    <w:p w14:paraId="33608B2E" w14:textId="77777777" w:rsidR="006A262C" w:rsidRPr="006A262C" w:rsidRDefault="006A262C" w:rsidP="006A262C">
      <w:pPr>
        <w:spacing w:after="0" w:line="240" w:lineRule="auto"/>
        <w:ind w:left="703" w:hanging="703"/>
        <w:rPr>
          <w:i/>
        </w:rPr>
      </w:pPr>
      <w:r w:rsidRPr="006A262C">
        <w:rPr>
          <w:i/>
        </w:rPr>
        <w:t>Vragen en opdrachten:</w:t>
      </w:r>
    </w:p>
    <w:p w14:paraId="19C82F8B" w14:textId="0E00E238" w:rsidR="00F459D2" w:rsidRDefault="00CB02B8" w:rsidP="00F459D2">
      <w:pPr>
        <w:spacing w:after="0" w:line="240" w:lineRule="auto"/>
        <w:ind w:left="1060" w:hanging="703"/>
      </w:pPr>
      <w:r>
        <w:t>15</w:t>
      </w:r>
      <w:r w:rsidR="006A262C">
        <w:tab/>
      </w:r>
      <w:r w:rsidR="00F459D2">
        <w:t>Hoe zou je zelf kruidenazijn maken?</w:t>
      </w:r>
    </w:p>
    <w:p w14:paraId="2FD49414" w14:textId="59323B49" w:rsidR="004C2834" w:rsidRDefault="00CB02B8" w:rsidP="00F459D2">
      <w:pPr>
        <w:spacing w:after="0" w:line="240" w:lineRule="auto"/>
        <w:ind w:left="1060" w:hanging="703"/>
      </w:pPr>
      <w:r>
        <w:t>16</w:t>
      </w:r>
      <w:r w:rsidR="004C2834">
        <w:tab/>
        <w:t>Vergelijk jouw recept met een recept op internet.</w:t>
      </w:r>
    </w:p>
    <w:p w14:paraId="6C3F9A49" w14:textId="6C03B4CA" w:rsidR="00CF13DB" w:rsidRDefault="00CF13DB" w:rsidP="00F459D2">
      <w:pPr>
        <w:spacing w:after="0" w:line="240" w:lineRule="auto"/>
        <w:ind w:left="1060" w:hanging="703"/>
      </w:pPr>
      <w:r>
        <w:t>17</w:t>
      </w:r>
      <w:r>
        <w:tab/>
        <w:t>Waarvoor wordt azijn gebruikt? Noem minstens twee toepassingen.</w:t>
      </w:r>
    </w:p>
    <w:p w14:paraId="0941A008" w14:textId="2945A02E" w:rsidR="00F459D2" w:rsidRDefault="00046AFC" w:rsidP="00F459D2">
      <w:pPr>
        <w:spacing w:after="0" w:line="240" w:lineRule="auto"/>
        <w:ind w:left="1060" w:hanging="703"/>
      </w:pPr>
      <w:r>
        <w:t>18</w:t>
      </w:r>
      <w:r w:rsidR="00F459D2">
        <w:tab/>
        <w:t xml:space="preserve">Zoek op internet een afbeelding op van een kruidenazijn en plak deze </w:t>
      </w:r>
      <w:r w:rsidR="0030374D">
        <w:t>als afsluiting bij de opdracht.</w:t>
      </w:r>
    </w:p>
    <w:p w14:paraId="5F7BBABC" w14:textId="77777777" w:rsidR="002D690B" w:rsidRDefault="002D690B" w:rsidP="00CB02B8">
      <w:pPr>
        <w:spacing w:after="0" w:line="240" w:lineRule="auto"/>
      </w:pPr>
    </w:p>
    <w:p w14:paraId="433B0B8B" w14:textId="77777777" w:rsidR="00177A8B" w:rsidRDefault="00177A8B" w:rsidP="00CB02B8">
      <w:pPr>
        <w:spacing w:after="0" w:line="240" w:lineRule="auto"/>
      </w:pPr>
    </w:p>
    <w:p w14:paraId="580CFA96" w14:textId="2BBF47DF" w:rsidR="00CB02B8" w:rsidRPr="00CB02B8" w:rsidRDefault="00CB02B8" w:rsidP="00CB02B8">
      <w:pPr>
        <w:spacing w:after="0" w:line="240" w:lineRule="auto"/>
        <w:rPr>
          <w:b/>
        </w:rPr>
      </w:pPr>
      <w:r w:rsidRPr="00CB02B8">
        <w:rPr>
          <w:b/>
        </w:rPr>
        <w:t>Ook interessant</w:t>
      </w:r>
    </w:p>
    <w:p w14:paraId="20C8B4C2" w14:textId="77777777" w:rsidR="00CB02B8" w:rsidRDefault="00CB02B8" w:rsidP="00CB02B8">
      <w:pPr>
        <w:spacing w:after="0" w:line="240" w:lineRule="auto"/>
      </w:pPr>
    </w:p>
    <w:p w14:paraId="43A7C81F" w14:textId="51F04835" w:rsidR="00CB02B8" w:rsidRDefault="00CB02B8" w:rsidP="00CB02B8">
      <w:pPr>
        <w:spacing w:after="0" w:line="240" w:lineRule="auto"/>
        <w:rPr>
          <w:rFonts w:cs="Arial"/>
          <w:szCs w:val="24"/>
        </w:rPr>
      </w:pPr>
      <w:r w:rsidRPr="00295A0D">
        <w:rPr>
          <w:rFonts w:cs="Arial"/>
          <w:szCs w:val="24"/>
        </w:rPr>
        <w:t xml:space="preserve">Wat slijmstoffen betreft, is </w:t>
      </w:r>
      <w:r>
        <w:rPr>
          <w:rFonts w:cs="Arial"/>
          <w:szCs w:val="24"/>
        </w:rPr>
        <w:t xml:space="preserve">de werking van lijnzaad </w:t>
      </w:r>
      <w:r w:rsidRPr="00295A0D">
        <w:rPr>
          <w:rFonts w:cs="Arial"/>
          <w:szCs w:val="24"/>
        </w:rPr>
        <w:t xml:space="preserve">interessant. De zaden (één eetlepel) in koud  water </w:t>
      </w:r>
      <w:r w:rsidR="00731ECA" w:rsidRPr="00295A0D">
        <w:rPr>
          <w:rFonts w:cs="Arial"/>
          <w:szCs w:val="24"/>
        </w:rPr>
        <w:t>(0,5 liter)</w:t>
      </w:r>
      <w:r w:rsidR="00731ECA">
        <w:rPr>
          <w:rFonts w:cs="Arial"/>
          <w:szCs w:val="24"/>
        </w:rPr>
        <w:t xml:space="preserve"> </w:t>
      </w:r>
      <w:r w:rsidRPr="00295A0D">
        <w:rPr>
          <w:rFonts w:cs="Arial"/>
          <w:szCs w:val="24"/>
        </w:rPr>
        <w:t xml:space="preserve">doen, aan de kook brengen en 20 minuten laten sudderen. </w:t>
      </w:r>
      <w:r>
        <w:rPr>
          <w:rFonts w:cs="Arial"/>
          <w:szCs w:val="24"/>
        </w:rPr>
        <w:t xml:space="preserve">Er ontstaat </w:t>
      </w:r>
      <w:r w:rsidRPr="00295A0D">
        <w:rPr>
          <w:rFonts w:cs="Arial"/>
          <w:szCs w:val="24"/>
        </w:rPr>
        <w:t xml:space="preserve">een slijmerige, volumineuze massa. </w:t>
      </w:r>
      <w:r>
        <w:rPr>
          <w:rFonts w:cs="Arial"/>
          <w:szCs w:val="24"/>
        </w:rPr>
        <w:t>Na afkoelen kun je</w:t>
      </w:r>
      <w:r w:rsidRPr="00295A0D">
        <w:rPr>
          <w:rFonts w:cs="Arial"/>
          <w:szCs w:val="24"/>
        </w:rPr>
        <w:t xml:space="preserve"> je handen inwrijven met het slijm. Je merkt de verkoelende werking en je </w:t>
      </w:r>
      <w:r w:rsidR="00EB7670">
        <w:rPr>
          <w:rFonts w:cs="Arial"/>
          <w:szCs w:val="24"/>
        </w:rPr>
        <w:t xml:space="preserve">krijgt er zachte handen </w:t>
      </w:r>
      <w:r w:rsidRPr="00295A0D">
        <w:rPr>
          <w:rFonts w:cs="Arial"/>
          <w:szCs w:val="24"/>
        </w:rPr>
        <w:t xml:space="preserve">van. </w:t>
      </w:r>
    </w:p>
    <w:p w14:paraId="1715A3FE" w14:textId="77777777" w:rsidR="00D90EAD" w:rsidRDefault="00CB02B8" w:rsidP="00CB02B8">
      <w:pPr>
        <w:spacing w:after="0" w:line="240" w:lineRule="auto"/>
        <w:rPr>
          <w:rFonts w:cs="Arial"/>
          <w:szCs w:val="24"/>
        </w:rPr>
      </w:pPr>
      <w:r w:rsidRPr="00295A0D">
        <w:rPr>
          <w:rFonts w:cs="Arial"/>
          <w:szCs w:val="24"/>
        </w:rPr>
        <w:t xml:space="preserve">Een andere mogelijkheid is om een stukje </w:t>
      </w:r>
      <w:r>
        <w:rPr>
          <w:rFonts w:cs="Arial"/>
          <w:szCs w:val="24"/>
        </w:rPr>
        <w:t>desem</w:t>
      </w:r>
      <w:r w:rsidRPr="00295A0D">
        <w:rPr>
          <w:rFonts w:cs="Arial"/>
          <w:szCs w:val="24"/>
        </w:rPr>
        <w:t xml:space="preserve">brood waarin lijnzaad is verwerkt, te eten (goed kauwen). Ook dan is </w:t>
      </w:r>
      <w:r w:rsidR="00D90EAD">
        <w:rPr>
          <w:rFonts w:cs="Arial"/>
          <w:szCs w:val="24"/>
        </w:rPr>
        <w:t>de slijmvorming goed te merken.</w:t>
      </w:r>
    </w:p>
    <w:p w14:paraId="6EB4680B" w14:textId="3440F368" w:rsidR="00CB02B8" w:rsidRDefault="00731ECA" w:rsidP="00CB02B8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Je kunt ook lijnzaad </w:t>
      </w:r>
      <w:r w:rsidR="00CB02B8">
        <w:rPr>
          <w:rFonts w:cs="Arial"/>
          <w:szCs w:val="24"/>
        </w:rPr>
        <w:t>door de yoghurt te doen.</w:t>
      </w:r>
      <w:r w:rsidR="00CB02B8" w:rsidRPr="00CB02B8">
        <w:rPr>
          <w:rFonts w:cs="Arial"/>
          <w:szCs w:val="24"/>
        </w:rPr>
        <w:t xml:space="preserve"> </w:t>
      </w:r>
      <w:r w:rsidR="00EB71F6">
        <w:rPr>
          <w:rFonts w:cs="Arial"/>
          <w:szCs w:val="24"/>
        </w:rPr>
        <w:t xml:space="preserve">Eén theelepel in een bakje yoghurt en dit even laten staan om het lijnzaad de tijd te geven water aan te trekken. </w:t>
      </w:r>
      <w:r w:rsidR="0011518C">
        <w:rPr>
          <w:rFonts w:cs="Arial"/>
          <w:szCs w:val="24"/>
        </w:rPr>
        <w:t>De bacteriën in je darmen zullen er blij mee zijn.</w:t>
      </w:r>
      <w:r w:rsidR="00EB71F6">
        <w:rPr>
          <w:rFonts w:cs="Arial"/>
          <w:szCs w:val="24"/>
        </w:rPr>
        <w:t xml:space="preserve"> En goed in het geval je last hebt van verstopping.</w:t>
      </w:r>
    </w:p>
    <w:p w14:paraId="61749DF6" w14:textId="3AC6B619" w:rsidR="00BB24B2" w:rsidRDefault="00CB02B8" w:rsidP="00674F22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Waarschuwing: lijnzaad mag nooit </w:t>
      </w:r>
      <w:r w:rsidR="00BB24B2">
        <w:rPr>
          <w:rFonts w:cs="Arial"/>
          <w:szCs w:val="24"/>
        </w:rPr>
        <w:t>als zaad opgegeten worden. Het onttrekt dan water aan het lichaam w</w:t>
      </w:r>
      <w:r w:rsidR="00674F22">
        <w:rPr>
          <w:rFonts w:cs="Arial"/>
          <w:szCs w:val="24"/>
        </w:rPr>
        <w:t xml:space="preserve">aardoor </w:t>
      </w:r>
      <w:r w:rsidR="00D90EAD">
        <w:rPr>
          <w:rFonts w:cs="Arial"/>
          <w:szCs w:val="24"/>
        </w:rPr>
        <w:t xml:space="preserve">juist </w:t>
      </w:r>
      <w:r w:rsidR="00674F22">
        <w:rPr>
          <w:rFonts w:cs="Arial"/>
          <w:szCs w:val="24"/>
        </w:rPr>
        <w:t>obstipatie kan ontstaan.</w:t>
      </w:r>
      <w:r w:rsidR="00BB24B2">
        <w:rPr>
          <w:rFonts w:cs="Arial"/>
          <w:szCs w:val="24"/>
        </w:rPr>
        <w:br w:type="page"/>
      </w:r>
    </w:p>
    <w:p w14:paraId="3AD81BED" w14:textId="0F9F8243" w:rsidR="002D690B" w:rsidRDefault="002D690B" w:rsidP="002D690B">
      <w:pPr>
        <w:ind w:left="567" w:hanging="567"/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>Bijlage: een voorbeeld van een blokschema</w:t>
      </w:r>
    </w:p>
    <w:p w14:paraId="53732133" w14:textId="77777777" w:rsidR="001C3A61" w:rsidRDefault="002D690B" w:rsidP="002D690B">
      <w:pPr>
        <w:ind w:left="567" w:hanging="567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</w:t>
      </w:r>
    </w:p>
    <w:p w14:paraId="5EFDC38F" w14:textId="02158235" w:rsidR="002D690B" w:rsidRPr="000B1AE3" w:rsidRDefault="001C3A61" w:rsidP="001C3A61">
      <w:pPr>
        <w:ind w:left="567"/>
        <w:rPr>
          <w:rFonts w:cs="Arial"/>
          <w:b/>
          <w:szCs w:val="24"/>
        </w:rPr>
      </w:pPr>
      <w:r>
        <w:rPr>
          <w:rFonts w:cs="Arial"/>
          <w:b/>
          <w:szCs w:val="24"/>
        </w:rPr>
        <w:t>b</w:t>
      </w:r>
      <w:r w:rsidR="002D690B">
        <w:rPr>
          <w:rFonts w:cs="Arial"/>
          <w:b/>
          <w:szCs w:val="24"/>
        </w:rPr>
        <w:t xml:space="preserve">eginstof     bewerking      (reactie)producten    </w:t>
      </w:r>
      <w:r w:rsidR="002D690B" w:rsidRPr="000B1AE3">
        <w:rPr>
          <w:rFonts w:cs="Arial"/>
          <w:b/>
          <w:szCs w:val="24"/>
        </w:rPr>
        <w:t xml:space="preserve"> gereedschap</w:t>
      </w:r>
    </w:p>
    <w:p w14:paraId="48442708" w14:textId="7BAFADA0" w:rsidR="002D690B" w:rsidRPr="000B1AE3" w:rsidRDefault="002D690B" w:rsidP="002D690B">
      <w:pPr>
        <w:ind w:left="567" w:hanging="567"/>
        <w:rPr>
          <w:rFonts w:cs="Arial"/>
          <w:b/>
          <w:szCs w:val="24"/>
        </w:rPr>
      </w:pPr>
      <w:r w:rsidRPr="000B1AE3">
        <w:rPr>
          <w:rFonts w:cs="Arial"/>
          <w:szCs w:val="24"/>
        </w:rPr>
        <w:tab/>
      </w:r>
      <w:r w:rsidRPr="000B1AE3">
        <w:rPr>
          <w:rFonts w:cs="Arial"/>
          <w:szCs w:val="24"/>
        </w:rPr>
        <w:tab/>
      </w:r>
      <w:r w:rsidRPr="000B1AE3">
        <w:rPr>
          <w:rFonts w:cs="Arial"/>
          <w:szCs w:val="24"/>
        </w:rPr>
        <w:tab/>
      </w:r>
      <w:r w:rsidRPr="000B1AE3">
        <w:rPr>
          <w:rFonts w:cs="Arial"/>
          <w:szCs w:val="24"/>
        </w:rPr>
        <w:tab/>
      </w:r>
      <w:r w:rsidRPr="000B1AE3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0B1AE3">
        <w:rPr>
          <w:rFonts w:cs="Arial"/>
          <w:b/>
          <w:szCs w:val="24"/>
        </w:rPr>
        <w:t>afval</w:t>
      </w:r>
    </w:p>
    <w:p w14:paraId="2B035B73" w14:textId="77777777" w:rsidR="002D690B" w:rsidRPr="005926EB" w:rsidRDefault="002D690B" w:rsidP="002D690B">
      <w:pPr>
        <w:ind w:left="567" w:hanging="567"/>
        <w:rPr>
          <w:rFonts w:cs="Arial"/>
          <w:noProof/>
          <w:szCs w:val="24"/>
        </w:rPr>
      </w:pPr>
      <w:r w:rsidRPr="005926EB">
        <w:rPr>
          <w:rFonts w:cs="Arial"/>
          <w:noProof/>
          <w:szCs w:val="24"/>
        </w:rPr>
        <w:tab/>
      </w:r>
      <w:r w:rsidR="00490F20" w:rsidRPr="00490F20">
        <w:rPr>
          <w:rFonts w:cs="Arial"/>
          <w:noProof/>
          <w:szCs w:val="24"/>
        </w:rPr>
        <w:object w:dxaOrig="8606" w:dyaOrig="9173" w14:anchorId="26ECA1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32pt;height:362.65pt;mso-width-percent:0;mso-height-percent:0;mso-width-percent:0;mso-height-percent:0" o:ole="" fillcolor="window">
            <v:imagedata r:id="rId8" o:title=""/>
          </v:shape>
          <o:OLEObject Type="Embed" ProgID="Visio.Drawing.4" ShapeID="_x0000_i1025" DrawAspect="Content" ObjectID="_1652448169" r:id="rId9"/>
        </w:object>
      </w:r>
    </w:p>
    <w:p w14:paraId="1634F7D0" w14:textId="68841B35" w:rsidR="00762215" w:rsidRDefault="002D690B" w:rsidP="00901EC2">
      <w:pPr>
        <w:spacing w:after="0" w:line="240" w:lineRule="auto"/>
        <w:ind w:left="703" w:hanging="136"/>
      </w:pPr>
      <w:r>
        <w:t>Een blokschema voor de bereiding van appelmoes</w:t>
      </w:r>
    </w:p>
    <w:sectPr w:rsidR="00762215" w:rsidSect="00753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977A5"/>
    <w:multiLevelType w:val="hybridMultilevel"/>
    <w:tmpl w:val="A124592E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B3D6B"/>
    <w:multiLevelType w:val="hybridMultilevel"/>
    <w:tmpl w:val="0630DAD0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723BB"/>
    <w:multiLevelType w:val="hybridMultilevel"/>
    <w:tmpl w:val="E9F89566"/>
    <w:lvl w:ilvl="0" w:tplc="89A03E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13070"/>
    <w:multiLevelType w:val="hybridMultilevel"/>
    <w:tmpl w:val="F460A994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04D5A"/>
    <w:multiLevelType w:val="hybridMultilevel"/>
    <w:tmpl w:val="2544253E"/>
    <w:lvl w:ilvl="0" w:tplc="4EBE4FB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B5895"/>
    <w:multiLevelType w:val="hybridMultilevel"/>
    <w:tmpl w:val="BE428E0A"/>
    <w:lvl w:ilvl="0" w:tplc="04130013">
      <w:start w:val="1"/>
      <w:numFmt w:val="upperRoman"/>
      <w:lvlText w:val="%1."/>
      <w:lvlJc w:val="righ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264CF0"/>
    <w:multiLevelType w:val="hybridMultilevel"/>
    <w:tmpl w:val="CBC6189C"/>
    <w:lvl w:ilvl="0" w:tplc="89A03E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A3D46"/>
    <w:multiLevelType w:val="hybridMultilevel"/>
    <w:tmpl w:val="BE428E0A"/>
    <w:lvl w:ilvl="0" w:tplc="04130013">
      <w:start w:val="1"/>
      <w:numFmt w:val="upperRoman"/>
      <w:lvlText w:val="%1."/>
      <w:lvlJc w:val="righ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314C97"/>
    <w:multiLevelType w:val="hybridMultilevel"/>
    <w:tmpl w:val="2A6E32B8"/>
    <w:lvl w:ilvl="0" w:tplc="89A03E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75712"/>
    <w:multiLevelType w:val="hybridMultilevel"/>
    <w:tmpl w:val="F3B61FB2"/>
    <w:lvl w:ilvl="0" w:tplc="7DEC6BC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51C98"/>
    <w:multiLevelType w:val="hybridMultilevel"/>
    <w:tmpl w:val="25EA0D94"/>
    <w:lvl w:ilvl="0" w:tplc="89A03E4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215"/>
    <w:rsid w:val="00046AFC"/>
    <w:rsid w:val="000C4695"/>
    <w:rsid w:val="0011518C"/>
    <w:rsid w:val="001564E0"/>
    <w:rsid w:val="00177A8B"/>
    <w:rsid w:val="001C3A61"/>
    <w:rsid w:val="001C585B"/>
    <w:rsid w:val="001F454D"/>
    <w:rsid w:val="00202ADF"/>
    <w:rsid w:val="002064AC"/>
    <w:rsid w:val="002368E6"/>
    <w:rsid w:val="00273A3D"/>
    <w:rsid w:val="002932EA"/>
    <w:rsid w:val="00295A0D"/>
    <w:rsid w:val="002A2380"/>
    <w:rsid w:val="002D690B"/>
    <w:rsid w:val="002E6015"/>
    <w:rsid w:val="00303169"/>
    <w:rsid w:val="0030374D"/>
    <w:rsid w:val="0034245E"/>
    <w:rsid w:val="003B10DB"/>
    <w:rsid w:val="003C5C2F"/>
    <w:rsid w:val="003E3778"/>
    <w:rsid w:val="0040799C"/>
    <w:rsid w:val="00490F20"/>
    <w:rsid w:val="004C2834"/>
    <w:rsid w:val="004E1BA5"/>
    <w:rsid w:val="005525E1"/>
    <w:rsid w:val="00565CC9"/>
    <w:rsid w:val="0065214D"/>
    <w:rsid w:val="006714A8"/>
    <w:rsid w:val="00674F22"/>
    <w:rsid w:val="0069641D"/>
    <w:rsid w:val="006A262C"/>
    <w:rsid w:val="00700734"/>
    <w:rsid w:val="00731ECA"/>
    <w:rsid w:val="007517AE"/>
    <w:rsid w:val="007531F5"/>
    <w:rsid w:val="00762215"/>
    <w:rsid w:val="0079377C"/>
    <w:rsid w:val="00803081"/>
    <w:rsid w:val="00845CBF"/>
    <w:rsid w:val="008920E7"/>
    <w:rsid w:val="00901EC2"/>
    <w:rsid w:val="009B669B"/>
    <w:rsid w:val="009E3E94"/>
    <w:rsid w:val="009F3DB2"/>
    <w:rsid w:val="00A122A3"/>
    <w:rsid w:val="00A37043"/>
    <w:rsid w:val="00A64C3D"/>
    <w:rsid w:val="00B335F2"/>
    <w:rsid w:val="00BB24B2"/>
    <w:rsid w:val="00BB5C2F"/>
    <w:rsid w:val="00BE2D10"/>
    <w:rsid w:val="00C01BB6"/>
    <w:rsid w:val="00C42052"/>
    <w:rsid w:val="00CB02B8"/>
    <w:rsid w:val="00CF13DB"/>
    <w:rsid w:val="00D11798"/>
    <w:rsid w:val="00D6138C"/>
    <w:rsid w:val="00D6346A"/>
    <w:rsid w:val="00D700DA"/>
    <w:rsid w:val="00D90EAD"/>
    <w:rsid w:val="00E570DA"/>
    <w:rsid w:val="00E72E2D"/>
    <w:rsid w:val="00EB71F6"/>
    <w:rsid w:val="00EB7670"/>
    <w:rsid w:val="00EE5906"/>
    <w:rsid w:val="00F459D2"/>
    <w:rsid w:val="00F93A4C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4ADA"/>
  <w15:docId w15:val="{84A721F7-2C03-4C51-BDE3-3C904CADB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31F5"/>
  </w:style>
  <w:style w:type="paragraph" w:styleId="Kop1">
    <w:name w:val="heading 1"/>
    <w:basedOn w:val="Standaard"/>
    <w:link w:val="Kop1Char"/>
    <w:uiPriority w:val="9"/>
    <w:qFormat/>
    <w:rsid w:val="00552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221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E2D10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5525E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customStyle="1" w:styleId="mba">
    <w:name w:val="m_b_a"/>
    <w:basedOn w:val="Standaard"/>
    <w:rsid w:val="0055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5214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5214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5214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5214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5214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214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80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1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1349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Clasien Lever-de Vries</cp:lastModifiedBy>
  <cp:revision>35</cp:revision>
  <dcterms:created xsi:type="dcterms:W3CDTF">2019-09-23T11:06:00Z</dcterms:created>
  <dcterms:modified xsi:type="dcterms:W3CDTF">2020-05-31T14:36:00Z</dcterms:modified>
</cp:coreProperties>
</file>