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5CEE8" w14:textId="77777777" w:rsidR="00C41FD3" w:rsidRPr="00C41FD3" w:rsidRDefault="00D166DB" w:rsidP="00D36E62">
      <w:pPr>
        <w:pStyle w:val="Kop2"/>
        <w:numPr>
          <w:ilvl w:val="0"/>
          <w:numId w:val="0"/>
        </w:numPr>
        <w:ind w:left="576" w:hanging="576"/>
        <w:rPr>
          <w:rFonts w:ascii="Arial" w:hAnsi="Arial" w:cs="Arial"/>
          <w:b/>
          <w:color w:val="auto"/>
          <w:sz w:val="28"/>
          <w:szCs w:val="28"/>
        </w:rPr>
      </w:pPr>
      <w:bookmarkStart w:id="0" w:name="_Toc438988814"/>
      <w:r w:rsidRPr="00C41FD3">
        <w:rPr>
          <w:rFonts w:ascii="Arial" w:hAnsi="Arial" w:cs="Arial"/>
          <w:b/>
          <w:color w:val="auto"/>
          <w:sz w:val="28"/>
          <w:szCs w:val="28"/>
        </w:rPr>
        <w:t>Jodium</w:t>
      </w:r>
      <w:bookmarkEnd w:id="0"/>
      <w:r w:rsidRPr="00C41FD3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14:paraId="1909495F" w14:textId="609F5FBD" w:rsidR="00D166DB" w:rsidRPr="00C41FD3" w:rsidRDefault="00DE07F3" w:rsidP="00D36E62">
      <w:pPr>
        <w:pStyle w:val="Kop2"/>
        <w:numPr>
          <w:ilvl w:val="0"/>
          <w:numId w:val="0"/>
        </w:numPr>
        <w:ind w:left="576" w:hanging="576"/>
        <w:rPr>
          <w:rFonts w:ascii="Arial" w:hAnsi="Arial" w:cs="Arial"/>
          <w:color w:val="auto"/>
          <w:sz w:val="24"/>
          <w:szCs w:val="24"/>
        </w:rPr>
      </w:pPr>
      <w:r w:rsidRPr="00C41FD3">
        <w:rPr>
          <w:rFonts w:ascii="Arial" w:hAnsi="Arial" w:cs="Arial"/>
          <w:color w:val="auto"/>
          <w:sz w:val="24"/>
          <w:szCs w:val="24"/>
        </w:rPr>
        <w:fldChar w:fldCharType="begin"/>
      </w:r>
      <w:r w:rsidR="00D166DB" w:rsidRPr="00C41FD3">
        <w:rPr>
          <w:rFonts w:ascii="Arial" w:hAnsi="Arial" w:cs="Arial"/>
          <w:color w:val="auto"/>
          <w:sz w:val="24"/>
          <w:szCs w:val="24"/>
        </w:rPr>
        <w:instrText xml:space="preserve"> XE "brood" </w:instrText>
      </w:r>
      <w:r w:rsidRPr="00C41FD3">
        <w:rPr>
          <w:rFonts w:ascii="Arial" w:hAnsi="Arial" w:cs="Arial"/>
          <w:color w:val="auto"/>
          <w:sz w:val="24"/>
          <w:szCs w:val="24"/>
        </w:rPr>
        <w:fldChar w:fldCharType="end"/>
      </w:r>
    </w:p>
    <w:p w14:paraId="14507285" w14:textId="1DE6C1FB" w:rsidR="00D166DB" w:rsidRPr="00C41FD3" w:rsidRDefault="00D166DB" w:rsidP="00D166DB">
      <w:pPr>
        <w:rPr>
          <w:rFonts w:ascii="Arial" w:hAnsi="Arial" w:cs="Arial"/>
        </w:rPr>
      </w:pPr>
      <w:r w:rsidRPr="00C41FD3">
        <w:rPr>
          <w:rFonts w:ascii="Arial" w:hAnsi="Arial" w:cs="Arial"/>
        </w:rPr>
        <w:t xml:space="preserve">Jodium is een </w:t>
      </w:r>
      <w:r w:rsidR="008B14BF" w:rsidRPr="00C41FD3">
        <w:rPr>
          <w:rFonts w:ascii="Arial" w:hAnsi="Arial" w:cs="Arial"/>
        </w:rPr>
        <w:t>sporenelement</w:t>
      </w:r>
      <w:r w:rsidRPr="00C41FD3">
        <w:rPr>
          <w:rFonts w:ascii="Arial" w:hAnsi="Arial" w:cs="Arial"/>
        </w:rPr>
        <w:t xml:space="preserve"> dat belangrijk is voor de productie van </w:t>
      </w:r>
      <w:r w:rsidR="008B14BF" w:rsidRPr="00C41FD3">
        <w:rPr>
          <w:rFonts w:ascii="Arial" w:hAnsi="Arial" w:cs="Arial"/>
        </w:rPr>
        <w:t xml:space="preserve">het </w:t>
      </w:r>
      <w:r w:rsidRPr="00C41FD3">
        <w:rPr>
          <w:rFonts w:ascii="Arial" w:hAnsi="Arial" w:cs="Arial"/>
        </w:rPr>
        <w:t>schildklierhormo</w:t>
      </w:r>
      <w:r w:rsidR="00A36B46" w:rsidRPr="00C41FD3">
        <w:rPr>
          <w:rFonts w:ascii="Arial" w:hAnsi="Arial" w:cs="Arial"/>
        </w:rPr>
        <w:t>o</w:t>
      </w:r>
      <w:r w:rsidRPr="00C41FD3">
        <w:rPr>
          <w:rFonts w:ascii="Arial" w:hAnsi="Arial" w:cs="Arial"/>
        </w:rPr>
        <w:t>n</w:t>
      </w:r>
      <w:r w:rsidR="00A36B46" w:rsidRPr="00C41FD3">
        <w:rPr>
          <w:rFonts w:ascii="Arial" w:hAnsi="Arial" w:cs="Arial"/>
        </w:rPr>
        <w:t>, thyroxine</w:t>
      </w:r>
      <w:r w:rsidR="00DE07F3" w:rsidRPr="00C41FD3">
        <w:rPr>
          <w:rFonts w:ascii="Arial" w:hAnsi="Arial" w:cs="Arial"/>
        </w:rPr>
        <w:fldChar w:fldCharType="begin"/>
      </w:r>
      <w:r w:rsidRPr="00C41FD3">
        <w:rPr>
          <w:rFonts w:ascii="Arial" w:hAnsi="Arial" w:cs="Arial"/>
        </w:rPr>
        <w:instrText xml:space="preserve"> XE "schildklierhormonen" </w:instrText>
      </w:r>
      <w:r w:rsidR="00DE07F3" w:rsidRPr="00C41FD3">
        <w:rPr>
          <w:rFonts w:ascii="Arial" w:hAnsi="Arial" w:cs="Arial"/>
        </w:rPr>
        <w:fldChar w:fldCharType="end"/>
      </w:r>
      <w:r w:rsidRPr="00C41FD3">
        <w:rPr>
          <w:rFonts w:ascii="Arial" w:hAnsi="Arial" w:cs="Arial"/>
        </w:rPr>
        <w:t>. D</w:t>
      </w:r>
      <w:r w:rsidR="00A36B46" w:rsidRPr="00C41FD3">
        <w:rPr>
          <w:rFonts w:ascii="Arial" w:hAnsi="Arial" w:cs="Arial"/>
        </w:rPr>
        <w:t>it</w:t>
      </w:r>
      <w:r w:rsidRPr="00C41FD3">
        <w:rPr>
          <w:rFonts w:ascii="Arial" w:hAnsi="Arial" w:cs="Arial"/>
        </w:rPr>
        <w:t xml:space="preserve"> hormo</w:t>
      </w:r>
      <w:r w:rsidR="00A36B46" w:rsidRPr="00C41FD3">
        <w:rPr>
          <w:rFonts w:ascii="Arial" w:hAnsi="Arial" w:cs="Arial"/>
        </w:rPr>
        <w:t>o</w:t>
      </w:r>
      <w:r w:rsidRPr="00C41FD3">
        <w:rPr>
          <w:rFonts w:ascii="Arial" w:hAnsi="Arial" w:cs="Arial"/>
        </w:rPr>
        <w:t xml:space="preserve">n </w:t>
      </w:r>
      <w:r w:rsidR="00A36B46" w:rsidRPr="00C41FD3">
        <w:rPr>
          <w:rFonts w:ascii="Arial" w:hAnsi="Arial" w:cs="Arial"/>
        </w:rPr>
        <w:t>is</w:t>
      </w:r>
      <w:r w:rsidRPr="00C41FD3">
        <w:rPr>
          <w:rFonts w:ascii="Arial" w:hAnsi="Arial" w:cs="Arial"/>
        </w:rPr>
        <w:t xml:space="preserve"> </w:t>
      </w:r>
      <w:r w:rsidR="008B14BF" w:rsidRPr="00C41FD3">
        <w:rPr>
          <w:rFonts w:ascii="Arial" w:hAnsi="Arial" w:cs="Arial"/>
        </w:rPr>
        <w:t xml:space="preserve">onder andere </w:t>
      </w:r>
      <w:r w:rsidRPr="00C41FD3">
        <w:rPr>
          <w:rFonts w:ascii="Arial" w:hAnsi="Arial" w:cs="Arial"/>
        </w:rPr>
        <w:t>nodig voor een goede groei</w:t>
      </w:r>
      <w:r w:rsidR="008B14BF" w:rsidRPr="00C41FD3">
        <w:rPr>
          <w:rFonts w:ascii="Arial" w:hAnsi="Arial" w:cs="Arial"/>
        </w:rPr>
        <w:t xml:space="preserve"> en</w:t>
      </w:r>
      <w:r w:rsidRPr="00C41FD3">
        <w:rPr>
          <w:rFonts w:ascii="Arial" w:hAnsi="Arial" w:cs="Arial"/>
        </w:rPr>
        <w:t xml:space="preserve"> de ontwikk</w:t>
      </w:r>
      <w:r w:rsidR="00D36E62" w:rsidRPr="00C41FD3">
        <w:rPr>
          <w:rFonts w:ascii="Arial" w:hAnsi="Arial" w:cs="Arial"/>
        </w:rPr>
        <w:t>eling van het zenuwstelsel</w:t>
      </w:r>
      <w:r w:rsidR="00A36B46" w:rsidRPr="00C41FD3">
        <w:rPr>
          <w:rFonts w:ascii="Arial" w:hAnsi="Arial" w:cs="Arial"/>
        </w:rPr>
        <w:t>;</w:t>
      </w:r>
      <w:r w:rsidR="00D36E62" w:rsidRPr="00C41FD3">
        <w:rPr>
          <w:rFonts w:ascii="Arial" w:hAnsi="Arial" w:cs="Arial"/>
        </w:rPr>
        <w:t xml:space="preserve"> </w:t>
      </w:r>
      <w:r w:rsidR="00A36B46" w:rsidRPr="00C41FD3">
        <w:rPr>
          <w:rFonts w:ascii="Arial" w:hAnsi="Arial" w:cs="Arial"/>
        </w:rPr>
        <w:t>thyroxine</w:t>
      </w:r>
      <w:r w:rsidR="00D36E62" w:rsidRPr="00C41FD3">
        <w:rPr>
          <w:rFonts w:ascii="Arial" w:hAnsi="Arial" w:cs="Arial"/>
        </w:rPr>
        <w:t xml:space="preserve"> stimuleert het verbrandingsproces</w:t>
      </w:r>
      <w:r w:rsidR="00DE07F3" w:rsidRPr="00C41FD3">
        <w:rPr>
          <w:rFonts w:ascii="Arial" w:hAnsi="Arial" w:cs="Arial"/>
        </w:rPr>
        <w:fldChar w:fldCharType="begin"/>
      </w:r>
      <w:r w:rsidRPr="00C41FD3">
        <w:rPr>
          <w:rFonts w:ascii="Arial" w:hAnsi="Arial" w:cs="Arial"/>
        </w:rPr>
        <w:instrText xml:space="preserve"> XE "stofwisseling" </w:instrText>
      </w:r>
      <w:r w:rsidR="00DE07F3" w:rsidRPr="00C41FD3">
        <w:rPr>
          <w:rFonts w:ascii="Arial" w:hAnsi="Arial" w:cs="Arial"/>
        </w:rPr>
        <w:fldChar w:fldCharType="end"/>
      </w:r>
      <w:r w:rsidRPr="00C41FD3">
        <w:rPr>
          <w:rFonts w:ascii="Arial" w:hAnsi="Arial" w:cs="Arial"/>
        </w:rPr>
        <w:t>.</w:t>
      </w:r>
    </w:p>
    <w:p w14:paraId="6D4603D9" w14:textId="090CF987" w:rsidR="00D166DB" w:rsidRPr="00C41FD3" w:rsidRDefault="00D166DB" w:rsidP="00D166DB">
      <w:pPr>
        <w:rPr>
          <w:rFonts w:ascii="Arial" w:hAnsi="Arial" w:cs="Arial"/>
        </w:rPr>
      </w:pPr>
      <w:r w:rsidRPr="00C41FD3">
        <w:rPr>
          <w:rFonts w:ascii="Arial" w:hAnsi="Arial" w:cs="Arial"/>
          <w:color w:val="000000" w:themeColor="text1"/>
        </w:rPr>
        <w:t>Van nature komt jodium</w:t>
      </w:r>
      <w:r w:rsidR="00DE07F3" w:rsidRPr="00C41FD3">
        <w:rPr>
          <w:rFonts w:ascii="Arial" w:hAnsi="Arial" w:cs="Arial"/>
          <w:color w:val="000000" w:themeColor="text1"/>
        </w:rPr>
        <w:fldChar w:fldCharType="begin"/>
      </w:r>
      <w:r w:rsidRPr="00C41FD3">
        <w:rPr>
          <w:rFonts w:ascii="Arial" w:hAnsi="Arial" w:cs="Arial"/>
          <w:color w:val="000000" w:themeColor="text1"/>
        </w:rPr>
        <w:instrText xml:space="preserve"> XE "jodium" </w:instrText>
      </w:r>
      <w:r w:rsidR="00DE07F3" w:rsidRPr="00C41FD3">
        <w:rPr>
          <w:rFonts w:ascii="Arial" w:hAnsi="Arial" w:cs="Arial"/>
          <w:color w:val="000000" w:themeColor="text1"/>
        </w:rPr>
        <w:fldChar w:fldCharType="end"/>
      </w:r>
      <w:r w:rsidRPr="00C41FD3">
        <w:rPr>
          <w:rFonts w:ascii="Arial" w:hAnsi="Arial" w:cs="Arial"/>
          <w:color w:val="000000" w:themeColor="text1"/>
        </w:rPr>
        <w:t xml:space="preserve"> voor in zeewier</w:t>
      </w:r>
      <w:r w:rsidR="00DE07F3" w:rsidRPr="00C41FD3">
        <w:rPr>
          <w:rFonts w:ascii="Arial" w:hAnsi="Arial" w:cs="Arial"/>
          <w:color w:val="000000" w:themeColor="text1"/>
        </w:rPr>
        <w:fldChar w:fldCharType="begin"/>
      </w:r>
      <w:r w:rsidRPr="00C41FD3">
        <w:rPr>
          <w:rFonts w:ascii="Arial" w:hAnsi="Arial" w:cs="Arial"/>
          <w:color w:val="000000" w:themeColor="text1"/>
        </w:rPr>
        <w:instrText xml:space="preserve"> XE "zeewier" </w:instrText>
      </w:r>
      <w:r w:rsidR="00DE07F3" w:rsidRPr="00C41FD3">
        <w:rPr>
          <w:rFonts w:ascii="Arial" w:hAnsi="Arial" w:cs="Arial"/>
          <w:color w:val="000000" w:themeColor="text1"/>
        </w:rPr>
        <w:fldChar w:fldCharType="end"/>
      </w:r>
      <w:r w:rsidRPr="00C41FD3">
        <w:rPr>
          <w:rFonts w:ascii="Arial" w:hAnsi="Arial" w:cs="Arial"/>
          <w:color w:val="000000" w:themeColor="text1"/>
        </w:rPr>
        <w:t>, zeevis</w:t>
      </w:r>
      <w:r w:rsidR="00DE07F3" w:rsidRPr="00C41FD3">
        <w:rPr>
          <w:rFonts w:ascii="Arial" w:hAnsi="Arial" w:cs="Arial"/>
          <w:color w:val="000000" w:themeColor="text1"/>
        </w:rPr>
        <w:fldChar w:fldCharType="begin"/>
      </w:r>
      <w:r w:rsidRPr="00C41FD3">
        <w:rPr>
          <w:rFonts w:ascii="Arial" w:hAnsi="Arial" w:cs="Arial"/>
          <w:color w:val="000000" w:themeColor="text1"/>
        </w:rPr>
        <w:instrText xml:space="preserve"> XE "zeevis" </w:instrText>
      </w:r>
      <w:r w:rsidR="00DE07F3" w:rsidRPr="00C41FD3">
        <w:rPr>
          <w:rFonts w:ascii="Arial" w:hAnsi="Arial" w:cs="Arial"/>
          <w:color w:val="000000" w:themeColor="text1"/>
        </w:rPr>
        <w:fldChar w:fldCharType="end"/>
      </w:r>
      <w:r w:rsidRPr="00C41FD3">
        <w:rPr>
          <w:rFonts w:ascii="Arial" w:hAnsi="Arial" w:cs="Arial"/>
          <w:color w:val="000000" w:themeColor="text1"/>
        </w:rPr>
        <w:t xml:space="preserve"> en eieren</w:t>
      </w:r>
      <w:r w:rsidR="00DE07F3" w:rsidRPr="00C41FD3">
        <w:rPr>
          <w:rFonts w:ascii="Arial" w:hAnsi="Arial" w:cs="Arial"/>
          <w:color w:val="000000" w:themeColor="text1"/>
        </w:rPr>
        <w:fldChar w:fldCharType="begin"/>
      </w:r>
      <w:r w:rsidRPr="00C41FD3">
        <w:rPr>
          <w:rFonts w:ascii="Arial" w:hAnsi="Arial" w:cs="Arial"/>
          <w:color w:val="000000" w:themeColor="text1"/>
        </w:rPr>
        <w:instrText xml:space="preserve"> XE "eieren" </w:instrText>
      </w:r>
      <w:r w:rsidR="00DE07F3" w:rsidRPr="00C41FD3">
        <w:rPr>
          <w:rFonts w:ascii="Arial" w:hAnsi="Arial" w:cs="Arial"/>
          <w:color w:val="000000" w:themeColor="text1"/>
        </w:rPr>
        <w:fldChar w:fldCharType="end"/>
      </w:r>
      <w:r w:rsidRPr="00C41FD3">
        <w:rPr>
          <w:rFonts w:ascii="Arial" w:hAnsi="Arial" w:cs="Arial"/>
          <w:color w:val="000000" w:themeColor="text1"/>
        </w:rPr>
        <w:t>.</w:t>
      </w:r>
      <w:r w:rsidR="00A36B46" w:rsidRPr="00C41FD3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Jodiumhoudend zout, of gejodeerd zout, is zout waaraan verbindingen met jodium zijn</w:t>
      </w:r>
      <w:r w:rsidR="00C41FD3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toegevoegd zoals natriumjodide of</w:t>
      </w:r>
      <w:r w:rsidR="00A36B46" w:rsidRPr="00C41FD3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kaliumjodi</w:t>
      </w:r>
      <w:r w:rsidR="00C41FD3">
        <w:rPr>
          <w:rFonts w:ascii="Arial" w:hAnsi="Arial" w:cs="Arial"/>
          <w:color w:val="000000" w:themeColor="text1"/>
          <w:spacing w:val="2"/>
          <w:shd w:val="clear" w:color="auto" w:fill="FFFFFF"/>
        </w:rPr>
        <w:t>de</w:t>
      </w:r>
      <w:r w:rsidR="00A36B46" w:rsidRPr="00C41FD3">
        <w:rPr>
          <w:rFonts w:ascii="Arial" w:hAnsi="Arial" w:cs="Arial"/>
          <w:color w:val="000000" w:themeColor="text1"/>
        </w:rPr>
        <w:t xml:space="preserve">. </w:t>
      </w:r>
      <w:r w:rsidR="000865D0">
        <w:rPr>
          <w:rFonts w:ascii="Arial" w:hAnsi="Arial" w:cs="Arial"/>
          <w:color w:val="000000" w:themeColor="text1"/>
        </w:rPr>
        <w:t>He</w:t>
      </w:r>
      <w:r w:rsidR="008B14BF" w:rsidRPr="00C41FD3">
        <w:rPr>
          <w:rFonts w:ascii="Arial" w:hAnsi="Arial" w:cs="Arial"/>
          <w:color w:val="000000" w:themeColor="text1"/>
        </w:rPr>
        <w:t>t</w:t>
      </w:r>
      <w:r w:rsidR="00A36B46" w:rsidRPr="00C41FD3">
        <w:rPr>
          <w:rFonts w:ascii="Arial" w:hAnsi="Arial" w:cs="Arial"/>
          <w:color w:val="000000" w:themeColor="text1"/>
        </w:rPr>
        <w:t xml:space="preserve"> zit</w:t>
      </w:r>
      <w:r w:rsidR="008B14BF" w:rsidRPr="00C41FD3">
        <w:rPr>
          <w:rFonts w:ascii="Arial" w:hAnsi="Arial" w:cs="Arial"/>
          <w:color w:val="000000" w:themeColor="text1"/>
        </w:rPr>
        <w:t xml:space="preserve"> </w:t>
      </w:r>
      <w:r w:rsidR="00A36B46" w:rsidRPr="00C41FD3">
        <w:rPr>
          <w:rFonts w:ascii="Arial" w:hAnsi="Arial" w:cs="Arial"/>
          <w:color w:val="000000" w:themeColor="text1"/>
        </w:rPr>
        <w:t xml:space="preserve">bijvoorbeeld </w:t>
      </w:r>
      <w:r w:rsidR="00C41FD3">
        <w:rPr>
          <w:rFonts w:ascii="Arial" w:hAnsi="Arial" w:cs="Arial"/>
          <w:color w:val="000000" w:themeColor="text1"/>
        </w:rPr>
        <w:t>in gejodeerd keuken-, tafel-</w:t>
      </w:r>
      <w:r w:rsidR="007063F1" w:rsidRPr="00C41FD3">
        <w:rPr>
          <w:rFonts w:ascii="Arial" w:hAnsi="Arial" w:cs="Arial"/>
          <w:color w:val="000000" w:themeColor="text1"/>
        </w:rPr>
        <w:t xml:space="preserve">, </w:t>
      </w:r>
      <w:r w:rsidRPr="00C41FD3">
        <w:rPr>
          <w:rFonts w:ascii="Arial" w:hAnsi="Arial" w:cs="Arial"/>
          <w:color w:val="000000" w:themeColor="text1"/>
        </w:rPr>
        <w:t>dieetzout</w:t>
      </w:r>
      <w:r w:rsidR="007063F1" w:rsidRPr="00C41FD3">
        <w:rPr>
          <w:rFonts w:ascii="Arial" w:hAnsi="Arial" w:cs="Arial"/>
          <w:color w:val="000000" w:themeColor="text1"/>
        </w:rPr>
        <w:t xml:space="preserve"> en </w:t>
      </w:r>
      <w:r w:rsidR="00D36E62" w:rsidRPr="00C41FD3">
        <w:rPr>
          <w:rFonts w:ascii="Arial" w:hAnsi="Arial" w:cs="Arial"/>
          <w:color w:val="000000" w:themeColor="text1"/>
        </w:rPr>
        <w:t xml:space="preserve">in </w:t>
      </w:r>
      <w:r w:rsidRPr="00C41FD3">
        <w:rPr>
          <w:rFonts w:ascii="Arial" w:hAnsi="Arial" w:cs="Arial"/>
          <w:color w:val="000000" w:themeColor="text1"/>
        </w:rPr>
        <w:t>bakkerszout</w:t>
      </w:r>
      <w:r w:rsidR="00DE07F3" w:rsidRPr="00C41FD3">
        <w:rPr>
          <w:rFonts w:ascii="Arial" w:hAnsi="Arial" w:cs="Arial"/>
          <w:color w:val="000000" w:themeColor="text1"/>
        </w:rPr>
        <w:fldChar w:fldCharType="begin"/>
      </w:r>
      <w:r w:rsidRPr="00C41FD3">
        <w:rPr>
          <w:rFonts w:ascii="Arial" w:hAnsi="Arial" w:cs="Arial"/>
          <w:color w:val="000000" w:themeColor="text1"/>
        </w:rPr>
        <w:instrText xml:space="preserve"> XE "bakkerszout" </w:instrText>
      </w:r>
      <w:r w:rsidR="00DE07F3" w:rsidRPr="00C41FD3">
        <w:rPr>
          <w:rFonts w:ascii="Arial" w:hAnsi="Arial" w:cs="Arial"/>
          <w:color w:val="000000" w:themeColor="text1"/>
        </w:rPr>
        <w:fldChar w:fldCharType="end"/>
      </w:r>
      <w:r w:rsidR="00D36E62" w:rsidRPr="00C41FD3">
        <w:rPr>
          <w:rFonts w:ascii="Arial" w:hAnsi="Arial" w:cs="Arial"/>
          <w:color w:val="000000" w:themeColor="text1"/>
        </w:rPr>
        <w:t xml:space="preserve"> (en </w:t>
      </w:r>
      <w:r w:rsidR="00A36B46" w:rsidRPr="00C41FD3">
        <w:rPr>
          <w:rFonts w:ascii="Arial" w:hAnsi="Arial" w:cs="Arial"/>
          <w:color w:val="000000" w:themeColor="text1"/>
        </w:rPr>
        <w:t>daardoor</w:t>
      </w:r>
      <w:r w:rsidR="00A36B46" w:rsidRPr="00C41FD3">
        <w:rPr>
          <w:rFonts w:ascii="Arial" w:hAnsi="Arial" w:cs="Arial"/>
        </w:rPr>
        <w:t xml:space="preserve"> </w:t>
      </w:r>
      <w:r w:rsidR="00D36E62" w:rsidRPr="00C41FD3">
        <w:rPr>
          <w:rFonts w:ascii="Arial" w:hAnsi="Arial" w:cs="Arial"/>
        </w:rPr>
        <w:t xml:space="preserve">dus in </w:t>
      </w:r>
      <w:r w:rsidRPr="00C41FD3">
        <w:rPr>
          <w:rFonts w:ascii="Arial" w:hAnsi="Arial" w:cs="Arial"/>
        </w:rPr>
        <w:t>brood</w:t>
      </w:r>
      <w:r w:rsidR="00DE07F3" w:rsidRPr="00C41FD3">
        <w:rPr>
          <w:rFonts w:ascii="Arial" w:hAnsi="Arial" w:cs="Arial"/>
        </w:rPr>
        <w:fldChar w:fldCharType="begin"/>
      </w:r>
      <w:r w:rsidRPr="00C41FD3">
        <w:rPr>
          <w:rFonts w:ascii="Arial" w:hAnsi="Arial" w:cs="Arial"/>
        </w:rPr>
        <w:instrText xml:space="preserve"> XE "brood" </w:instrText>
      </w:r>
      <w:r w:rsidR="00DE07F3" w:rsidRPr="00C41FD3">
        <w:rPr>
          <w:rFonts w:ascii="Arial" w:hAnsi="Arial" w:cs="Arial"/>
        </w:rPr>
        <w:fldChar w:fldCharType="end"/>
      </w:r>
      <w:r w:rsidRPr="00C41FD3">
        <w:rPr>
          <w:rFonts w:ascii="Arial" w:hAnsi="Arial" w:cs="Arial"/>
        </w:rPr>
        <w:t xml:space="preserve"> dat gebakken is met bakkerszout</w:t>
      </w:r>
      <w:r w:rsidR="007063F1" w:rsidRPr="00C41FD3">
        <w:rPr>
          <w:rFonts w:ascii="Arial" w:hAnsi="Arial" w:cs="Arial"/>
        </w:rPr>
        <w:t>)</w:t>
      </w:r>
      <w:r w:rsidRPr="00C41FD3">
        <w:rPr>
          <w:rFonts w:ascii="Arial" w:hAnsi="Arial" w:cs="Arial"/>
        </w:rPr>
        <w:t>. Bij een jodiumtekort</w:t>
      </w:r>
      <w:r w:rsidR="00DE07F3" w:rsidRPr="00C41FD3">
        <w:rPr>
          <w:rFonts w:ascii="Arial" w:hAnsi="Arial" w:cs="Arial"/>
        </w:rPr>
        <w:fldChar w:fldCharType="begin"/>
      </w:r>
      <w:r w:rsidRPr="00C41FD3">
        <w:rPr>
          <w:rFonts w:ascii="Arial" w:hAnsi="Arial" w:cs="Arial"/>
        </w:rPr>
        <w:instrText xml:space="preserve"> XE "jodiumtekort" </w:instrText>
      </w:r>
      <w:r w:rsidR="00DE07F3" w:rsidRPr="00C41FD3">
        <w:rPr>
          <w:rFonts w:ascii="Arial" w:hAnsi="Arial" w:cs="Arial"/>
        </w:rPr>
        <w:fldChar w:fldCharType="end"/>
      </w:r>
      <w:r w:rsidRPr="00C41FD3">
        <w:rPr>
          <w:rFonts w:ascii="Arial" w:hAnsi="Arial" w:cs="Arial"/>
        </w:rPr>
        <w:t xml:space="preserve"> </w:t>
      </w:r>
      <w:r w:rsidR="00D46C3A" w:rsidRPr="00C41FD3">
        <w:rPr>
          <w:rFonts w:ascii="Arial" w:hAnsi="Arial" w:cs="Arial"/>
        </w:rPr>
        <w:t>werkt</w:t>
      </w:r>
      <w:r w:rsidRPr="00C41FD3">
        <w:rPr>
          <w:rFonts w:ascii="Arial" w:hAnsi="Arial" w:cs="Arial"/>
        </w:rPr>
        <w:t xml:space="preserve"> de schildklier trager en </w:t>
      </w:r>
      <w:r w:rsidR="00D46C3A" w:rsidRPr="00C41FD3">
        <w:rPr>
          <w:rFonts w:ascii="Arial" w:hAnsi="Arial" w:cs="Arial"/>
        </w:rPr>
        <w:t xml:space="preserve">neemt hij </w:t>
      </w:r>
      <w:r w:rsidR="00A36B46" w:rsidRPr="00C41FD3">
        <w:rPr>
          <w:rFonts w:ascii="Arial" w:hAnsi="Arial" w:cs="Arial"/>
        </w:rPr>
        <w:t>in volume toe</w:t>
      </w:r>
      <w:r w:rsidRPr="00C41FD3">
        <w:rPr>
          <w:rFonts w:ascii="Arial" w:hAnsi="Arial" w:cs="Arial"/>
        </w:rPr>
        <w:t xml:space="preserve"> (krop of struma</w:t>
      </w:r>
      <w:r w:rsidR="00DE07F3" w:rsidRPr="00C41FD3">
        <w:rPr>
          <w:rFonts w:ascii="Arial" w:hAnsi="Arial" w:cs="Arial"/>
        </w:rPr>
        <w:fldChar w:fldCharType="begin"/>
      </w:r>
      <w:r w:rsidRPr="00C41FD3">
        <w:rPr>
          <w:rFonts w:ascii="Arial" w:hAnsi="Arial" w:cs="Arial"/>
        </w:rPr>
        <w:instrText xml:space="preserve"> XE "struma" </w:instrText>
      </w:r>
      <w:r w:rsidR="00DE07F3" w:rsidRPr="00C41FD3">
        <w:rPr>
          <w:rFonts w:ascii="Arial" w:hAnsi="Arial" w:cs="Arial"/>
        </w:rPr>
        <w:fldChar w:fldCharType="end"/>
      </w:r>
      <w:r w:rsidRPr="00C41FD3">
        <w:rPr>
          <w:rFonts w:ascii="Arial" w:hAnsi="Arial" w:cs="Arial"/>
        </w:rPr>
        <w:t>). Bij kinderen leidt jodiumgebrek</w:t>
      </w:r>
      <w:r w:rsidR="00DE07F3" w:rsidRPr="00C41FD3">
        <w:rPr>
          <w:rFonts w:ascii="Arial" w:hAnsi="Arial" w:cs="Arial"/>
        </w:rPr>
        <w:fldChar w:fldCharType="begin"/>
      </w:r>
      <w:r w:rsidRPr="00C41FD3">
        <w:rPr>
          <w:rFonts w:ascii="Arial" w:hAnsi="Arial" w:cs="Arial"/>
        </w:rPr>
        <w:instrText xml:space="preserve"> XE "jodiumgebrek" </w:instrText>
      </w:r>
      <w:r w:rsidR="00DE07F3" w:rsidRPr="00C41FD3">
        <w:rPr>
          <w:rFonts w:ascii="Arial" w:hAnsi="Arial" w:cs="Arial"/>
        </w:rPr>
        <w:fldChar w:fldCharType="end"/>
      </w:r>
      <w:r w:rsidRPr="00C41FD3">
        <w:rPr>
          <w:rFonts w:ascii="Arial" w:hAnsi="Arial" w:cs="Arial"/>
        </w:rPr>
        <w:t xml:space="preserve"> tot een groeiachterstand</w:t>
      </w:r>
      <w:r w:rsidR="008B14BF" w:rsidRPr="00C41FD3">
        <w:rPr>
          <w:rFonts w:ascii="Arial" w:hAnsi="Arial" w:cs="Arial"/>
        </w:rPr>
        <w:t>,</w:t>
      </w:r>
      <w:r w:rsidRPr="00C41FD3">
        <w:rPr>
          <w:rFonts w:ascii="Arial" w:hAnsi="Arial" w:cs="Arial"/>
        </w:rPr>
        <w:t xml:space="preserve"> een verminderd leervermogen en bij een groot tekort tot </w:t>
      </w:r>
      <w:r w:rsidR="008B14BF" w:rsidRPr="00C41FD3">
        <w:rPr>
          <w:rFonts w:ascii="Arial" w:hAnsi="Arial" w:cs="Arial"/>
        </w:rPr>
        <w:t xml:space="preserve">dwerggroei en een </w:t>
      </w:r>
      <w:r w:rsidRPr="00C41FD3">
        <w:rPr>
          <w:rFonts w:ascii="Arial" w:hAnsi="Arial" w:cs="Arial"/>
        </w:rPr>
        <w:t xml:space="preserve">geestelijke achterstand. Er is geen </w:t>
      </w:r>
      <w:r w:rsidR="00A36B46" w:rsidRPr="00C41FD3">
        <w:rPr>
          <w:rFonts w:ascii="Arial" w:hAnsi="Arial" w:cs="Arial"/>
        </w:rPr>
        <w:t>alternatief</w:t>
      </w:r>
      <w:r w:rsidRPr="00C41FD3">
        <w:rPr>
          <w:rFonts w:ascii="Arial" w:hAnsi="Arial" w:cs="Arial"/>
        </w:rPr>
        <w:t xml:space="preserve"> voor jodium</w:t>
      </w:r>
      <w:r w:rsidR="008B14BF" w:rsidRPr="00C41FD3">
        <w:rPr>
          <w:rFonts w:ascii="Arial" w:hAnsi="Arial" w:cs="Arial"/>
        </w:rPr>
        <w:t xml:space="preserve"> als sporenelement in ons voedsel</w:t>
      </w:r>
      <w:r w:rsidR="00DE07F3" w:rsidRPr="00C41FD3">
        <w:rPr>
          <w:rFonts w:ascii="Arial" w:hAnsi="Arial" w:cs="Arial"/>
        </w:rPr>
        <w:fldChar w:fldCharType="begin"/>
      </w:r>
      <w:r w:rsidRPr="00C41FD3">
        <w:rPr>
          <w:rFonts w:ascii="Arial" w:hAnsi="Arial" w:cs="Arial"/>
        </w:rPr>
        <w:instrText xml:space="preserve"> XE "jodium" </w:instrText>
      </w:r>
      <w:r w:rsidR="00DE07F3" w:rsidRPr="00C41FD3">
        <w:rPr>
          <w:rFonts w:ascii="Arial" w:hAnsi="Arial" w:cs="Arial"/>
        </w:rPr>
        <w:fldChar w:fldCharType="end"/>
      </w:r>
      <w:r w:rsidRPr="00C41FD3">
        <w:rPr>
          <w:rFonts w:ascii="Arial" w:hAnsi="Arial" w:cs="Arial"/>
        </w:rPr>
        <w:t xml:space="preserve">. </w:t>
      </w:r>
    </w:p>
    <w:p w14:paraId="320E8A21" w14:textId="7AA7311C" w:rsidR="00D166DB" w:rsidRPr="00C41FD3" w:rsidRDefault="00D166DB" w:rsidP="00D166DB">
      <w:pPr>
        <w:rPr>
          <w:rFonts w:ascii="Arial" w:hAnsi="Arial" w:cs="Arial"/>
        </w:rPr>
      </w:pPr>
      <w:r w:rsidRPr="00C41FD3">
        <w:rPr>
          <w:rFonts w:ascii="Arial" w:hAnsi="Arial" w:cs="Arial"/>
        </w:rPr>
        <w:t>Vanaf 1942 tot 2009 was het voor bakkers verplicht om b</w:t>
      </w:r>
      <w:r w:rsidR="00A36B46" w:rsidRPr="00C41FD3">
        <w:rPr>
          <w:rFonts w:ascii="Arial" w:hAnsi="Arial" w:cs="Arial"/>
        </w:rPr>
        <w:t>akkers</w:t>
      </w:r>
      <w:r w:rsidRPr="00C41FD3">
        <w:rPr>
          <w:rFonts w:ascii="Arial" w:hAnsi="Arial" w:cs="Arial"/>
        </w:rPr>
        <w:t xml:space="preserve">zout (met </w:t>
      </w:r>
      <w:r w:rsidR="008B14BF" w:rsidRPr="00C41FD3">
        <w:rPr>
          <w:rFonts w:ascii="Arial" w:hAnsi="Arial" w:cs="Arial"/>
        </w:rPr>
        <w:t xml:space="preserve">toegevoegd </w:t>
      </w:r>
      <w:r w:rsidRPr="00C41FD3">
        <w:rPr>
          <w:rFonts w:ascii="Arial" w:hAnsi="Arial" w:cs="Arial"/>
        </w:rPr>
        <w:t>jodi</w:t>
      </w:r>
      <w:r w:rsidR="000F6CB7" w:rsidRPr="00C41FD3">
        <w:rPr>
          <w:rFonts w:ascii="Arial" w:hAnsi="Arial" w:cs="Arial"/>
        </w:rPr>
        <w:t>de</w:t>
      </w:r>
      <w:r w:rsidR="00DE07F3" w:rsidRPr="00C41FD3">
        <w:rPr>
          <w:rFonts w:ascii="Arial" w:hAnsi="Arial" w:cs="Arial"/>
        </w:rPr>
        <w:fldChar w:fldCharType="begin"/>
      </w:r>
      <w:r w:rsidRPr="00C41FD3">
        <w:rPr>
          <w:rFonts w:ascii="Arial" w:hAnsi="Arial" w:cs="Arial"/>
        </w:rPr>
        <w:instrText xml:space="preserve"> XE "jodium" </w:instrText>
      </w:r>
      <w:r w:rsidR="00DE07F3" w:rsidRPr="00C41FD3">
        <w:rPr>
          <w:rFonts w:ascii="Arial" w:hAnsi="Arial" w:cs="Arial"/>
        </w:rPr>
        <w:fldChar w:fldCharType="end"/>
      </w:r>
      <w:r w:rsidRPr="00C41FD3">
        <w:rPr>
          <w:rFonts w:ascii="Arial" w:hAnsi="Arial" w:cs="Arial"/>
        </w:rPr>
        <w:t xml:space="preserve">) te gebruiken. Momenteel wordt het </w:t>
      </w:r>
      <w:r w:rsidR="008B14BF" w:rsidRPr="00C41FD3">
        <w:rPr>
          <w:rFonts w:ascii="Arial" w:hAnsi="Arial" w:cs="Arial"/>
        </w:rPr>
        <w:t xml:space="preserve">gebruik </w:t>
      </w:r>
      <w:r w:rsidRPr="00C41FD3">
        <w:rPr>
          <w:rFonts w:ascii="Arial" w:hAnsi="Arial" w:cs="Arial"/>
        </w:rPr>
        <w:t>nog steeds aangeraden, maar het is niet meer verplicht.</w:t>
      </w:r>
    </w:p>
    <w:p w14:paraId="2D896F77" w14:textId="6F93A073" w:rsidR="00D166DB" w:rsidRPr="00C41FD3" w:rsidRDefault="00D166DB" w:rsidP="00D166DB">
      <w:pPr>
        <w:rPr>
          <w:rFonts w:ascii="Arial" w:hAnsi="Arial" w:cs="Arial"/>
        </w:rPr>
      </w:pPr>
      <w:r w:rsidRPr="00C41FD3">
        <w:rPr>
          <w:rFonts w:ascii="Arial" w:hAnsi="Arial" w:cs="Arial"/>
        </w:rPr>
        <w:t>Om te controleren</w:t>
      </w:r>
      <w:r w:rsidR="00D46C3A" w:rsidRPr="00C41FD3">
        <w:rPr>
          <w:rFonts w:ascii="Arial" w:hAnsi="Arial" w:cs="Arial"/>
        </w:rPr>
        <w:t xml:space="preserve"> of zout gejodeerd is</w:t>
      </w:r>
      <w:r w:rsidRPr="00C41FD3">
        <w:rPr>
          <w:rFonts w:ascii="Arial" w:hAnsi="Arial" w:cs="Arial"/>
        </w:rPr>
        <w:t xml:space="preserve">, </w:t>
      </w:r>
      <w:r w:rsidR="00D46C3A" w:rsidRPr="00C41FD3">
        <w:rPr>
          <w:rFonts w:ascii="Arial" w:hAnsi="Arial" w:cs="Arial"/>
        </w:rPr>
        <w:t>kun je zetmeel ‘als indicator’ gebruiken</w:t>
      </w:r>
    </w:p>
    <w:p w14:paraId="6655E280" w14:textId="5BEE4044" w:rsidR="00D46C3A" w:rsidRPr="00C41FD3" w:rsidRDefault="00D46C3A" w:rsidP="00D46C3A">
      <w:pPr>
        <w:rPr>
          <w:rFonts w:ascii="Arial" w:hAnsi="Arial" w:cs="Arial"/>
        </w:rPr>
      </w:pPr>
      <w:r w:rsidRPr="00C41FD3">
        <w:rPr>
          <w:rFonts w:ascii="Arial" w:hAnsi="Arial" w:cs="Arial"/>
        </w:rPr>
        <w:t xml:space="preserve">N.B. Meestal gebruik je tijdens een practicum </w:t>
      </w:r>
      <w:proofErr w:type="spellStart"/>
      <w:r w:rsidRPr="00C41FD3">
        <w:rPr>
          <w:rFonts w:ascii="Arial" w:hAnsi="Arial" w:cs="Arial"/>
        </w:rPr>
        <w:t>jo</w:t>
      </w:r>
      <w:r w:rsidR="008B14BF" w:rsidRPr="00C41FD3">
        <w:rPr>
          <w:rFonts w:ascii="Arial" w:hAnsi="Arial" w:cs="Arial"/>
        </w:rPr>
        <w:t>o</w:t>
      </w:r>
      <w:r w:rsidRPr="00C41FD3">
        <w:rPr>
          <w:rFonts w:ascii="Arial" w:hAnsi="Arial" w:cs="Arial"/>
        </w:rPr>
        <w:t>doplossing</w:t>
      </w:r>
      <w:proofErr w:type="spellEnd"/>
      <w:r w:rsidRPr="00C41FD3">
        <w:rPr>
          <w:rFonts w:ascii="Arial" w:hAnsi="Arial" w:cs="Arial"/>
        </w:rPr>
        <w:fldChar w:fldCharType="begin"/>
      </w:r>
      <w:r w:rsidRPr="00C41FD3">
        <w:rPr>
          <w:rFonts w:ascii="Arial" w:hAnsi="Arial" w:cs="Arial"/>
        </w:rPr>
        <w:instrText xml:space="preserve"> XE "jodiumoplossing" </w:instrText>
      </w:r>
      <w:r w:rsidRPr="00C41FD3">
        <w:rPr>
          <w:rFonts w:ascii="Arial" w:hAnsi="Arial" w:cs="Arial"/>
        </w:rPr>
        <w:fldChar w:fldCharType="end"/>
      </w:r>
      <w:r w:rsidRPr="00C41FD3">
        <w:rPr>
          <w:rFonts w:ascii="Arial" w:hAnsi="Arial" w:cs="Arial"/>
        </w:rPr>
        <w:t xml:space="preserve"> als indicator om zetmeel</w:t>
      </w:r>
      <w:r w:rsidRPr="00C41FD3">
        <w:rPr>
          <w:rFonts w:ascii="Arial" w:hAnsi="Arial" w:cs="Arial"/>
        </w:rPr>
        <w:fldChar w:fldCharType="begin"/>
      </w:r>
      <w:r w:rsidRPr="00C41FD3">
        <w:rPr>
          <w:rFonts w:ascii="Arial" w:hAnsi="Arial" w:cs="Arial"/>
        </w:rPr>
        <w:instrText xml:space="preserve"> XE "</w:instrText>
      </w:r>
      <w:r w:rsidRPr="00C41FD3">
        <w:rPr>
          <w:rFonts w:ascii="Arial" w:hAnsi="Arial" w:cs="Arial"/>
          <w:i/>
          <w:iCs/>
        </w:rPr>
        <w:instrText>zetmeel</w:instrText>
      </w:r>
      <w:r w:rsidRPr="00C41FD3">
        <w:rPr>
          <w:rFonts w:ascii="Arial" w:hAnsi="Arial" w:cs="Arial"/>
        </w:rPr>
        <w:instrText xml:space="preserve">" </w:instrText>
      </w:r>
      <w:r w:rsidRPr="00C41FD3">
        <w:rPr>
          <w:rFonts w:ascii="Arial" w:hAnsi="Arial" w:cs="Arial"/>
        </w:rPr>
        <w:fldChar w:fldCharType="end"/>
      </w:r>
      <w:r w:rsidRPr="00C41FD3">
        <w:rPr>
          <w:rFonts w:ascii="Arial" w:hAnsi="Arial" w:cs="Arial"/>
        </w:rPr>
        <w:t xml:space="preserve"> aan te tonen, ‘het omgekeerde’ is ook mogelijk</w:t>
      </w:r>
      <w:r w:rsidR="00C41FD3">
        <w:rPr>
          <w:rFonts w:ascii="Arial" w:hAnsi="Arial" w:cs="Arial"/>
        </w:rPr>
        <w:t>.</w:t>
      </w:r>
    </w:p>
    <w:p w14:paraId="0BAB627B" w14:textId="77777777" w:rsidR="00D166DB" w:rsidRPr="00C41FD3" w:rsidRDefault="00D166DB" w:rsidP="00D166DB">
      <w:pPr>
        <w:rPr>
          <w:rFonts w:ascii="Arial" w:hAnsi="Arial" w:cs="Arial"/>
        </w:rPr>
      </w:pPr>
    </w:p>
    <w:p w14:paraId="48EDD09D" w14:textId="77777777" w:rsidR="00D166DB" w:rsidRPr="00C41FD3" w:rsidRDefault="00D166DB" w:rsidP="00D166DB">
      <w:pPr>
        <w:rPr>
          <w:rFonts w:ascii="Arial" w:hAnsi="Arial" w:cs="Arial"/>
          <w:i/>
          <w:iCs/>
        </w:rPr>
      </w:pPr>
      <w:r w:rsidRPr="00C41FD3">
        <w:rPr>
          <w:rFonts w:ascii="Arial" w:hAnsi="Arial" w:cs="Arial"/>
          <w:i/>
          <w:iCs/>
        </w:rPr>
        <w:t>Benodigdheden:</w:t>
      </w:r>
    </w:p>
    <w:p w14:paraId="6668FF42" w14:textId="190C987F" w:rsidR="00D166DB" w:rsidRDefault="00D166DB" w:rsidP="00D166DB">
      <w:pPr>
        <w:rPr>
          <w:rFonts w:ascii="Arial" w:hAnsi="Arial" w:cs="Arial"/>
        </w:rPr>
      </w:pPr>
      <w:r w:rsidRPr="00C41FD3">
        <w:rPr>
          <w:rFonts w:ascii="Arial" w:hAnsi="Arial" w:cs="Arial"/>
        </w:rPr>
        <w:t>Reageerbuizen</w:t>
      </w:r>
      <w:r w:rsidR="00D32036">
        <w:rPr>
          <w:rFonts w:ascii="Arial" w:hAnsi="Arial" w:cs="Arial"/>
        </w:rPr>
        <w:t xml:space="preserve"> (</w:t>
      </w:r>
      <w:r w:rsidR="008B14BF" w:rsidRPr="00C41FD3">
        <w:rPr>
          <w:rFonts w:ascii="Arial" w:hAnsi="Arial" w:cs="Arial"/>
        </w:rPr>
        <w:t>aantal afhankelijk van het aantal te onderzoeken zoutsoorten)</w:t>
      </w:r>
      <w:r w:rsidRPr="00C41FD3">
        <w:rPr>
          <w:rFonts w:ascii="Arial" w:hAnsi="Arial" w:cs="Arial"/>
        </w:rPr>
        <w:t>.</w:t>
      </w:r>
    </w:p>
    <w:p w14:paraId="21824CD4" w14:textId="77777777" w:rsidR="0083399F" w:rsidRPr="00C41FD3" w:rsidRDefault="0083399F" w:rsidP="0083399F">
      <w:pPr>
        <w:rPr>
          <w:rFonts w:ascii="Arial" w:hAnsi="Arial" w:cs="Arial"/>
        </w:rPr>
      </w:pPr>
      <w:r w:rsidRPr="00C41FD3">
        <w:rPr>
          <w:rFonts w:ascii="Arial" w:hAnsi="Arial" w:cs="Arial"/>
        </w:rPr>
        <w:t>Verschillende soorten zout.</w:t>
      </w:r>
    </w:p>
    <w:p w14:paraId="349D8828" w14:textId="35C9AC31" w:rsidR="008D4C2A" w:rsidRDefault="008D4C2A" w:rsidP="00D1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Een waterstofperoxide-oplossing </w:t>
      </w:r>
      <w:r w:rsidR="00042CAC">
        <w:rPr>
          <w:rFonts w:ascii="Arial" w:hAnsi="Arial" w:cs="Arial"/>
        </w:rPr>
        <w:t>van 3</w:t>
      </w:r>
      <w:r>
        <w:rPr>
          <w:rFonts w:ascii="Arial" w:hAnsi="Arial" w:cs="Arial"/>
        </w:rPr>
        <w:t>%.</w:t>
      </w:r>
    </w:p>
    <w:p w14:paraId="37B6A188" w14:textId="516F5FF8" w:rsidR="0083399F" w:rsidRPr="00C41FD3" w:rsidRDefault="0083399F" w:rsidP="00D16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0,1 </w:t>
      </w:r>
      <w:r w:rsidR="000865D0">
        <w:rPr>
          <w:rFonts w:ascii="Arial" w:hAnsi="Arial" w:cs="Arial"/>
        </w:rPr>
        <w:t>M-zwavelzuur</w:t>
      </w:r>
      <w:r>
        <w:rPr>
          <w:rFonts w:ascii="Arial" w:hAnsi="Arial" w:cs="Arial"/>
        </w:rPr>
        <w:t xml:space="preserve">  </w:t>
      </w:r>
    </w:p>
    <w:p w14:paraId="544516E8" w14:textId="432F6520" w:rsidR="00D166DB" w:rsidRPr="00C41FD3" w:rsidRDefault="006A6CD9" w:rsidP="00D166DB">
      <w:pPr>
        <w:rPr>
          <w:rFonts w:ascii="Arial" w:hAnsi="Arial" w:cs="Arial"/>
        </w:rPr>
      </w:pPr>
      <w:r w:rsidRPr="00C41FD3">
        <w:rPr>
          <w:rFonts w:ascii="Arial" w:hAnsi="Arial" w:cs="Arial"/>
        </w:rPr>
        <w:t>Z</w:t>
      </w:r>
      <w:r w:rsidR="00D166DB" w:rsidRPr="00C41FD3">
        <w:rPr>
          <w:rFonts w:ascii="Arial" w:hAnsi="Arial" w:cs="Arial"/>
        </w:rPr>
        <w:t>etmeeloplossing</w:t>
      </w:r>
      <w:r w:rsidR="00D77022" w:rsidRPr="00C41FD3">
        <w:rPr>
          <w:rFonts w:ascii="Arial" w:hAnsi="Arial" w:cs="Arial"/>
        </w:rPr>
        <w:t xml:space="preserve"> (</w:t>
      </w:r>
      <w:r w:rsidR="0083399F">
        <w:rPr>
          <w:rFonts w:ascii="Arial" w:hAnsi="Arial" w:cs="Arial"/>
        </w:rPr>
        <w:t>1 gram op 100 ml</w:t>
      </w:r>
      <w:r w:rsidR="00F409B3" w:rsidRPr="00C41FD3">
        <w:rPr>
          <w:rFonts w:ascii="Arial" w:hAnsi="Arial" w:cs="Arial"/>
        </w:rPr>
        <w:t xml:space="preserve"> water</w:t>
      </w:r>
      <w:r w:rsidR="00D77022" w:rsidRPr="00C41FD3">
        <w:rPr>
          <w:rFonts w:ascii="Arial" w:hAnsi="Arial" w:cs="Arial"/>
        </w:rPr>
        <w:t>)</w:t>
      </w:r>
      <w:r w:rsidR="00D166DB" w:rsidRPr="00C41FD3">
        <w:rPr>
          <w:rFonts w:ascii="Arial" w:hAnsi="Arial" w:cs="Arial"/>
        </w:rPr>
        <w:t>.</w:t>
      </w:r>
    </w:p>
    <w:p w14:paraId="2259A26B" w14:textId="77777777" w:rsidR="00D166DB" w:rsidRPr="00C41FD3" w:rsidRDefault="00D166DB" w:rsidP="00D166DB">
      <w:pPr>
        <w:rPr>
          <w:rFonts w:ascii="Arial" w:hAnsi="Arial" w:cs="Arial"/>
        </w:rPr>
      </w:pPr>
    </w:p>
    <w:p w14:paraId="63B8ABED" w14:textId="77777777" w:rsidR="00D166DB" w:rsidRPr="00C41FD3" w:rsidRDefault="00D166DB" w:rsidP="00D166DB">
      <w:pPr>
        <w:rPr>
          <w:rFonts w:ascii="Arial" w:hAnsi="Arial" w:cs="Arial"/>
          <w:i/>
          <w:iCs/>
        </w:rPr>
      </w:pPr>
      <w:r w:rsidRPr="00C41FD3">
        <w:rPr>
          <w:rFonts w:ascii="Arial" w:hAnsi="Arial" w:cs="Arial"/>
          <w:i/>
          <w:iCs/>
        </w:rPr>
        <w:t>Werkwijze:</w:t>
      </w:r>
    </w:p>
    <w:p w14:paraId="3EA880C2" w14:textId="348D0D90" w:rsidR="00F409B3" w:rsidRDefault="00F409B3" w:rsidP="00D166DB">
      <w:pPr>
        <w:rPr>
          <w:rFonts w:ascii="Arial" w:hAnsi="Arial" w:cs="Arial"/>
        </w:rPr>
      </w:pPr>
      <w:r w:rsidRPr="00C41FD3">
        <w:rPr>
          <w:rFonts w:ascii="Arial" w:hAnsi="Arial" w:cs="Arial"/>
        </w:rPr>
        <w:t>Meng 1 gram zetmeel (</w:t>
      </w:r>
      <w:proofErr w:type="spellStart"/>
      <w:r w:rsidRPr="00C41FD3">
        <w:rPr>
          <w:rFonts w:ascii="Arial" w:hAnsi="Arial" w:cs="Arial"/>
        </w:rPr>
        <w:t>Starch</w:t>
      </w:r>
      <w:proofErr w:type="spellEnd"/>
      <w:r w:rsidRPr="00C41FD3">
        <w:rPr>
          <w:rFonts w:ascii="Arial" w:hAnsi="Arial" w:cs="Arial"/>
        </w:rPr>
        <w:t xml:space="preserve">) met 100 ml water en breng </w:t>
      </w:r>
      <w:r w:rsidR="006A6CD9" w:rsidRPr="00C41FD3">
        <w:rPr>
          <w:rFonts w:ascii="Arial" w:hAnsi="Arial" w:cs="Arial"/>
        </w:rPr>
        <w:t xml:space="preserve">dit </w:t>
      </w:r>
      <w:r w:rsidRPr="00C41FD3">
        <w:rPr>
          <w:rFonts w:ascii="Arial" w:hAnsi="Arial" w:cs="Arial"/>
        </w:rPr>
        <w:t>langzaam aan de kook onder voortdurend roeren</w:t>
      </w:r>
      <w:r w:rsidR="0083399F">
        <w:rPr>
          <w:rFonts w:ascii="Arial" w:hAnsi="Arial" w:cs="Arial"/>
        </w:rPr>
        <w:t xml:space="preserve"> (</w:t>
      </w:r>
      <w:r w:rsidR="006A6CD9" w:rsidRPr="00C41FD3">
        <w:rPr>
          <w:rFonts w:ascii="Arial" w:hAnsi="Arial" w:cs="Arial"/>
        </w:rPr>
        <w:t xml:space="preserve">zetmeel lost </w:t>
      </w:r>
      <w:r w:rsidR="00531A4F" w:rsidRPr="00C41FD3">
        <w:rPr>
          <w:rFonts w:ascii="Arial" w:hAnsi="Arial" w:cs="Arial"/>
        </w:rPr>
        <w:t xml:space="preserve">dan </w:t>
      </w:r>
      <w:r w:rsidR="006A6CD9" w:rsidRPr="00C41FD3">
        <w:rPr>
          <w:rFonts w:ascii="Arial" w:hAnsi="Arial" w:cs="Arial"/>
        </w:rPr>
        <w:t>in het water op)</w:t>
      </w:r>
      <w:r w:rsidR="00C41FD3">
        <w:rPr>
          <w:rFonts w:ascii="Arial" w:hAnsi="Arial" w:cs="Arial"/>
        </w:rPr>
        <w:t>.</w:t>
      </w:r>
    </w:p>
    <w:p w14:paraId="65081440" w14:textId="247E803B" w:rsidR="0083399F" w:rsidRPr="00C41FD3" w:rsidRDefault="0083399F" w:rsidP="0083399F">
      <w:pPr>
        <w:rPr>
          <w:rFonts w:ascii="Arial" w:hAnsi="Arial" w:cs="Arial"/>
        </w:rPr>
      </w:pPr>
      <w:r>
        <w:rPr>
          <w:rFonts w:ascii="Arial" w:hAnsi="Arial" w:cs="Arial"/>
        </w:rPr>
        <w:t>Doe</w:t>
      </w:r>
      <w:r w:rsidRPr="00C41FD3">
        <w:rPr>
          <w:rFonts w:ascii="Arial" w:hAnsi="Arial" w:cs="Arial"/>
        </w:rPr>
        <w:t xml:space="preserve"> 5 gram van het te onderzoeken zout en 5 ml water </w:t>
      </w:r>
      <w:r>
        <w:rPr>
          <w:rFonts w:ascii="Arial" w:hAnsi="Arial" w:cs="Arial"/>
        </w:rPr>
        <w:t>in een reageerbuis</w:t>
      </w:r>
      <w:r w:rsidRPr="00C41FD3">
        <w:rPr>
          <w:rFonts w:ascii="Arial" w:hAnsi="Arial" w:cs="Arial"/>
        </w:rPr>
        <w:t xml:space="preserve"> (De hoeveelheid zout is te groot om op te lossen, maar deze hoeveelheid is noodzakelijk om voldoende jodide te hebben om de blauwkleuring van het zetmeel te bewerkstelligen).</w:t>
      </w:r>
    </w:p>
    <w:p w14:paraId="467EEDB9" w14:textId="2E17488E" w:rsidR="008D4C2A" w:rsidRDefault="0083399F" w:rsidP="00D166DB">
      <w:pPr>
        <w:rPr>
          <w:rFonts w:ascii="Arial" w:hAnsi="Arial" w:cs="Arial"/>
        </w:rPr>
      </w:pPr>
      <w:r>
        <w:rPr>
          <w:rFonts w:ascii="Arial" w:hAnsi="Arial" w:cs="Arial"/>
        </w:rPr>
        <w:t>Voeg 1 m</w:t>
      </w:r>
      <w:r w:rsidR="000865D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0,1 </w:t>
      </w:r>
      <w:r w:rsidR="000865D0">
        <w:rPr>
          <w:rFonts w:ascii="Arial" w:hAnsi="Arial" w:cs="Arial"/>
        </w:rPr>
        <w:t>M-zwavelzuur</w:t>
      </w:r>
      <w:r>
        <w:rPr>
          <w:rFonts w:ascii="Arial" w:hAnsi="Arial" w:cs="Arial"/>
        </w:rPr>
        <w:t xml:space="preserve"> toe.</w:t>
      </w:r>
    </w:p>
    <w:p w14:paraId="4B72EDBC" w14:textId="77777777" w:rsidR="00D166DB" w:rsidRDefault="00D166DB" w:rsidP="00D166DB">
      <w:pPr>
        <w:rPr>
          <w:rFonts w:ascii="Arial" w:hAnsi="Arial" w:cs="Arial"/>
        </w:rPr>
      </w:pPr>
      <w:r w:rsidRPr="00C41FD3">
        <w:rPr>
          <w:rFonts w:ascii="Arial" w:hAnsi="Arial" w:cs="Arial"/>
        </w:rPr>
        <w:t xml:space="preserve">Voeg </w:t>
      </w:r>
      <w:r w:rsidR="00F409B3" w:rsidRPr="00C41FD3">
        <w:rPr>
          <w:rFonts w:ascii="Arial" w:hAnsi="Arial" w:cs="Arial"/>
        </w:rPr>
        <w:t xml:space="preserve">5 </w:t>
      </w:r>
      <w:r w:rsidRPr="00C41FD3">
        <w:rPr>
          <w:rFonts w:ascii="Arial" w:hAnsi="Arial" w:cs="Arial"/>
        </w:rPr>
        <w:t xml:space="preserve">druppels </w:t>
      </w:r>
      <w:r w:rsidR="00F409B3" w:rsidRPr="00C41FD3">
        <w:rPr>
          <w:rFonts w:ascii="Arial" w:hAnsi="Arial" w:cs="Arial"/>
        </w:rPr>
        <w:t xml:space="preserve">(gekookte) </w:t>
      </w:r>
      <w:r w:rsidRPr="00C41FD3">
        <w:rPr>
          <w:rFonts w:ascii="Arial" w:hAnsi="Arial" w:cs="Arial"/>
        </w:rPr>
        <w:t>zetmeeloplossing toe.</w:t>
      </w:r>
    </w:p>
    <w:p w14:paraId="21B5EB00" w14:textId="0F6AE89D" w:rsidR="0083399F" w:rsidRPr="00C41FD3" w:rsidRDefault="00042CAC" w:rsidP="00D166DB">
      <w:pPr>
        <w:rPr>
          <w:rFonts w:ascii="Arial" w:hAnsi="Arial" w:cs="Arial"/>
        </w:rPr>
      </w:pPr>
      <w:r>
        <w:rPr>
          <w:rFonts w:ascii="Arial" w:hAnsi="Arial" w:cs="Arial"/>
        </w:rPr>
        <w:t>Voeg 2 m</w:t>
      </w:r>
      <w:r w:rsidR="000865D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3</w:t>
      </w:r>
      <w:r w:rsidR="0083399F">
        <w:rPr>
          <w:rFonts w:ascii="Arial" w:hAnsi="Arial" w:cs="Arial"/>
        </w:rPr>
        <w:t>% waterstofperoxide-oplossing toe.</w:t>
      </w:r>
    </w:p>
    <w:p w14:paraId="6297336B" w14:textId="7B101B11" w:rsidR="00D166DB" w:rsidRPr="00C41FD3" w:rsidRDefault="00D166DB" w:rsidP="00D166DB">
      <w:pPr>
        <w:rPr>
          <w:rFonts w:ascii="Arial" w:hAnsi="Arial" w:cs="Arial"/>
        </w:rPr>
      </w:pPr>
      <w:r w:rsidRPr="00C41FD3">
        <w:rPr>
          <w:rFonts w:ascii="Arial" w:hAnsi="Arial" w:cs="Arial"/>
        </w:rPr>
        <w:t xml:space="preserve">Schud </w:t>
      </w:r>
      <w:r w:rsidR="00531A4F" w:rsidRPr="00C41FD3">
        <w:rPr>
          <w:rFonts w:ascii="Arial" w:hAnsi="Arial" w:cs="Arial"/>
        </w:rPr>
        <w:t xml:space="preserve">de inhoud van de buis enige </w:t>
      </w:r>
      <w:r w:rsidR="008B14BF" w:rsidRPr="00C41FD3">
        <w:rPr>
          <w:rFonts w:ascii="Arial" w:hAnsi="Arial" w:cs="Arial"/>
        </w:rPr>
        <w:t xml:space="preserve">tijd </w:t>
      </w:r>
      <w:r w:rsidRPr="00C41FD3">
        <w:rPr>
          <w:rFonts w:ascii="Arial" w:hAnsi="Arial" w:cs="Arial"/>
        </w:rPr>
        <w:t>flink</w:t>
      </w:r>
      <w:r w:rsidR="003B17BE" w:rsidRPr="00C41FD3">
        <w:rPr>
          <w:rFonts w:ascii="Arial" w:hAnsi="Arial" w:cs="Arial"/>
        </w:rPr>
        <w:t xml:space="preserve">, </w:t>
      </w:r>
      <w:r w:rsidR="00531A4F" w:rsidRPr="00C41FD3">
        <w:rPr>
          <w:rFonts w:ascii="Arial" w:hAnsi="Arial" w:cs="Arial"/>
        </w:rPr>
        <w:t xml:space="preserve">zodat </w:t>
      </w:r>
      <w:r w:rsidR="008B14BF" w:rsidRPr="00C41FD3">
        <w:rPr>
          <w:rFonts w:ascii="Arial" w:hAnsi="Arial" w:cs="Arial"/>
        </w:rPr>
        <w:t xml:space="preserve">het </w:t>
      </w:r>
      <w:r w:rsidR="00531A4F" w:rsidRPr="00C41FD3">
        <w:rPr>
          <w:rFonts w:ascii="Arial" w:hAnsi="Arial" w:cs="Arial"/>
        </w:rPr>
        <w:t>vrijkomende</w:t>
      </w:r>
      <w:r w:rsidR="003B17BE" w:rsidRPr="00C41FD3">
        <w:rPr>
          <w:rFonts w:ascii="Arial" w:hAnsi="Arial" w:cs="Arial"/>
        </w:rPr>
        <w:t xml:space="preserve"> jodide </w:t>
      </w:r>
      <w:r w:rsidR="00531A4F" w:rsidRPr="00C41FD3">
        <w:rPr>
          <w:rFonts w:ascii="Arial" w:hAnsi="Arial" w:cs="Arial"/>
        </w:rPr>
        <w:t>de kans krijgt om te reageren met</w:t>
      </w:r>
      <w:r w:rsidR="0083399F">
        <w:rPr>
          <w:rFonts w:ascii="Arial" w:hAnsi="Arial" w:cs="Arial"/>
        </w:rPr>
        <w:t xml:space="preserve"> waterstofperoxide</w:t>
      </w:r>
      <w:r w:rsidR="003B17BE" w:rsidRPr="00C41FD3">
        <w:rPr>
          <w:rFonts w:ascii="Arial" w:hAnsi="Arial" w:cs="Arial"/>
        </w:rPr>
        <w:t xml:space="preserve">. </w:t>
      </w:r>
      <w:r w:rsidR="00C339F8" w:rsidRPr="00C41FD3">
        <w:rPr>
          <w:rFonts w:ascii="Arial" w:hAnsi="Arial" w:cs="Arial"/>
        </w:rPr>
        <w:t>B</w:t>
      </w:r>
      <w:r w:rsidRPr="00C41FD3">
        <w:rPr>
          <w:rFonts w:ascii="Arial" w:hAnsi="Arial" w:cs="Arial"/>
        </w:rPr>
        <w:t>lauwkleuring</w:t>
      </w:r>
      <w:r w:rsidR="00DE07F3" w:rsidRPr="00C41FD3">
        <w:rPr>
          <w:rFonts w:ascii="Arial" w:hAnsi="Arial" w:cs="Arial"/>
        </w:rPr>
        <w:fldChar w:fldCharType="begin"/>
      </w:r>
      <w:r w:rsidRPr="00C41FD3">
        <w:rPr>
          <w:rFonts w:ascii="Arial" w:hAnsi="Arial" w:cs="Arial"/>
        </w:rPr>
        <w:instrText xml:space="preserve"> XE "blauwkleuring" </w:instrText>
      </w:r>
      <w:r w:rsidR="00DE07F3" w:rsidRPr="00C41FD3">
        <w:rPr>
          <w:rFonts w:ascii="Arial" w:hAnsi="Arial" w:cs="Arial"/>
        </w:rPr>
        <w:fldChar w:fldCharType="end"/>
      </w:r>
      <w:r w:rsidRPr="00C41FD3">
        <w:rPr>
          <w:rFonts w:ascii="Arial" w:hAnsi="Arial" w:cs="Arial"/>
        </w:rPr>
        <w:t xml:space="preserve"> </w:t>
      </w:r>
      <w:r w:rsidR="00C339F8" w:rsidRPr="00C41FD3">
        <w:rPr>
          <w:rFonts w:ascii="Arial" w:hAnsi="Arial" w:cs="Arial"/>
        </w:rPr>
        <w:t xml:space="preserve">van de zetmeeloplossing </w:t>
      </w:r>
      <w:r w:rsidR="00531A4F" w:rsidRPr="00C41FD3">
        <w:rPr>
          <w:rFonts w:ascii="Arial" w:hAnsi="Arial" w:cs="Arial"/>
        </w:rPr>
        <w:t>is een bewijs voor de aanwezigheid van</w:t>
      </w:r>
      <w:r w:rsidR="000F708A" w:rsidRPr="00C41FD3">
        <w:rPr>
          <w:rFonts w:ascii="Arial" w:hAnsi="Arial" w:cs="Arial"/>
        </w:rPr>
        <w:t xml:space="preserve"> </w:t>
      </w:r>
      <w:r w:rsidRPr="00C41FD3">
        <w:rPr>
          <w:rFonts w:ascii="Arial" w:hAnsi="Arial" w:cs="Arial"/>
        </w:rPr>
        <w:t>jodide</w:t>
      </w:r>
      <w:r w:rsidR="00DE07F3" w:rsidRPr="00C41FD3">
        <w:rPr>
          <w:rFonts w:ascii="Arial" w:hAnsi="Arial" w:cs="Arial"/>
        </w:rPr>
        <w:fldChar w:fldCharType="begin"/>
      </w:r>
      <w:r w:rsidRPr="00C41FD3">
        <w:rPr>
          <w:rFonts w:ascii="Arial" w:hAnsi="Arial" w:cs="Arial"/>
        </w:rPr>
        <w:instrText xml:space="preserve"> XE "jodide" </w:instrText>
      </w:r>
      <w:r w:rsidR="00DE07F3" w:rsidRPr="00C41FD3">
        <w:rPr>
          <w:rFonts w:ascii="Arial" w:hAnsi="Arial" w:cs="Arial"/>
        </w:rPr>
        <w:fldChar w:fldCharType="end"/>
      </w:r>
      <w:r w:rsidRPr="00C41FD3">
        <w:rPr>
          <w:rFonts w:ascii="Arial" w:hAnsi="Arial" w:cs="Arial"/>
        </w:rPr>
        <w:t>.</w:t>
      </w:r>
    </w:p>
    <w:p w14:paraId="5D9C83A2" w14:textId="52CB4632" w:rsidR="00D166DB" w:rsidRPr="00C41FD3" w:rsidRDefault="00C339F8" w:rsidP="00D166DB">
      <w:pPr>
        <w:rPr>
          <w:rFonts w:ascii="Arial" w:hAnsi="Arial" w:cs="Arial"/>
        </w:rPr>
      </w:pPr>
      <w:r w:rsidRPr="00C41FD3">
        <w:rPr>
          <w:rFonts w:ascii="Arial" w:hAnsi="Arial" w:cs="Arial"/>
        </w:rPr>
        <w:t>Herhaal d</w:t>
      </w:r>
      <w:r w:rsidR="00D77022" w:rsidRPr="00C41FD3">
        <w:rPr>
          <w:rFonts w:ascii="Arial" w:hAnsi="Arial" w:cs="Arial"/>
        </w:rPr>
        <w:t>eze werkwijze</w:t>
      </w:r>
      <w:r w:rsidRPr="00C41FD3">
        <w:rPr>
          <w:rFonts w:ascii="Arial" w:hAnsi="Arial" w:cs="Arial"/>
        </w:rPr>
        <w:t xml:space="preserve"> met </w:t>
      </w:r>
      <w:r w:rsidR="00D77022" w:rsidRPr="00C41FD3">
        <w:rPr>
          <w:rFonts w:ascii="Arial" w:hAnsi="Arial" w:cs="Arial"/>
        </w:rPr>
        <w:t xml:space="preserve">de </w:t>
      </w:r>
      <w:r w:rsidRPr="00C41FD3">
        <w:rPr>
          <w:rFonts w:ascii="Arial" w:hAnsi="Arial" w:cs="Arial"/>
        </w:rPr>
        <w:t>verschillende soorten zout</w:t>
      </w:r>
      <w:r w:rsidR="00D77022" w:rsidRPr="00C41FD3">
        <w:rPr>
          <w:rFonts w:ascii="Arial" w:hAnsi="Arial" w:cs="Arial"/>
        </w:rPr>
        <w:t xml:space="preserve"> die je wilt onderzoeken</w:t>
      </w:r>
      <w:r w:rsidRPr="00C41FD3">
        <w:rPr>
          <w:rFonts w:ascii="Arial" w:hAnsi="Arial" w:cs="Arial"/>
        </w:rPr>
        <w:t>.</w:t>
      </w:r>
    </w:p>
    <w:p w14:paraId="5872D00B" w14:textId="77777777" w:rsidR="00C339F8" w:rsidRPr="00C41FD3" w:rsidRDefault="00C339F8" w:rsidP="00D166DB">
      <w:pPr>
        <w:rPr>
          <w:rFonts w:ascii="Arial" w:hAnsi="Arial" w:cs="Arial"/>
        </w:rPr>
      </w:pPr>
    </w:p>
    <w:p w14:paraId="47A408F1" w14:textId="7BD78D0C" w:rsidR="00D166DB" w:rsidRPr="00C41FD3" w:rsidRDefault="00D166DB" w:rsidP="00D166DB">
      <w:pPr>
        <w:rPr>
          <w:rFonts w:ascii="Arial" w:hAnsi="Arial" w:cs="Arial"/>
          <w:i/>
          <w:iCs/>
        </w:rPr>
      </w:pPr>
      <w:r w:rsidRPr="00C41FD3">
        <w:rPr>
          <w:rFonts w:ascii="Arial" w:hAnsi="Arial" w:cs="Arial"/>
          <w:i/>
          <w:iCs/>
        </w:rPr>
        <w:t>Vragen</w:t>
      </w:r>
    </w:p>
    <w:p w14:paraId="174AEFC3" w14:textId="68C8333E" w:rsidR="00F817F9" w:rsidRPr="00C41FD3" w:rsidRDefault="00F817F9" w:rsidP="00D166DB">
      <w:pPr>
        <w:rPr>
          <w:rFonts w:ascii="Arial" w:hAnsi="Arial" w:cs="Arial"/>
        </w:rPr>
      </w:pPr>
      <w:r w:rsidRPr="00C41FD3">
        <w:rPr>
          <w:rFonts w:ascii="Arial" w:hAnsi="Arial" w:cs="Arial"/>
        </w:rPr>
        <w:t>Biologie:</w:t>
      </w:r>
    </w:p>
    <w:p w14:paraId="5E6E3CC3" w14:textId="1E236B1C" w:rsidR="00C25A08" w:rsidRPr="00C41FD3" w:rsidRDefault="00C25A08" w:rsidP="00D32036">
      <w:pPr>
        <w:ind w:left="705" w:hanging="705"/>
        <w:rPr>
          <w:rFonts w:ascii="Arial" w:hAnsi="Arial" w:cs="Arial"/>
        </w:rPr>
      </w:pPr>
      <w:r w:rsidRPr="00C41FD3">
        <w:rPr>
          <w:rFonts w:ascii="Arial" w:hAnsi="Arial" w:cs="Arial"/>
        </w:rPr>
        <w:t>1</w:t>
      </w:r>
      <w:r w:rsidR="00D32036">
        <w:rPr>
          <w:rFonts w:ascii="Arial" w:hAnsi="Arial" w:cs="Arial"/>
        </w:rPr>
        <w:t>.</w:t>
      </w:r>
      <w:r w:rsidR="00D32036">
        <w:rPr>
          <w:rFonts w:ascii="Arial" w:hAnsi="Arial" w:cs="Arial"/>
        </w:rPr>
        <w:tab/>
      </w:r>
      <w:r w:rsidRPr="00C41FD3">
        <w:rPr>
          <w:rFonts w:ascii="Arial" w:hAnsi="Arial" w:cs="Arial"/>
        </w:rPr>
        <w:t>Beschrijf de relatie tussen de hypofyse</w:t>
      </w:r>
      <w:r w:rsidRPr="00C41FD3">
        <w:rPr>
          <w:rFonts w:ascii="Arial" w:hAnsi="Arial" w:cs="Arial"/>
        </w:rPr>
        <w:fldChar w:fldCharType="begin"/>
      </w:r>
      <w:r w:rsidRPr="00C41FD3">
        <w:rPr>
          <w:rFonts w:ascii="Arial" w:hAnsi="Arial" w:cs="Arial"/>
        </w:rPr>
        <w:instrText xml:space="preserve"> XE "hypofyse" </w:instrText>
      </w:r>
      <w:r w:rsidRPr="00C41FD3">
        <w:rPr>
          <w:rFonts w:ascii="Arial" w:hAnsi="Arial" w:cs="Arial"/>
        </w:rPr>
        <w:fldChar w:fldCharType="end"/>
      </w:r>
      <w:r w:rsidR="00FD41CC">
        <w:rPr>
          <w:rFonts w:ascii="Arial" w:hAnsi="Arial" w:cs="Arial"/>
        </w:rPr>
        <w:t xml:space="preserve"> en de schildklier en geef</w:t>
      </w:r>
      <w:r w:rsidRPr="00C41FD3">
        <w:rPr>
          <w:rFonts w:ascii="Arial" w:hAnsi="Arial" w:cs="Arial"/>
        </w:rPr>
        <w:t xml:space="preserve"> daarbij ook het terugkoppelingsprincipe weer.</w:t>
      </w:r>
    </w:p>
    <w:p w14:paraId="7AF7E24F" w14:textId="6AF138BE" w:rsidR="00D166DB" w:rsidRPr="00C41FD3" w:rsidRDefault="00C25A08" w:rsidP="00D32036">
      <w:pPr>
        <w:ind w:left="705" w:hanging="705"/>
        <w:rPr>
          <w:rFonts w:ascii="Arial" w:hAnsi="Arial" w:cs="Arial"/>
        </w:rPr>
      </w:pPr>
      <w:r w:rsidRPr="00C41FD3">
        <w:rPr>
          <w:rFonts w:ascii="Arial" w:hAnsi="Arial" w:cs="Arial"/>
        </w:rPr>
        <w:t>2</w:t>
      </w:r>
      <w:r w:rsidR="00D32036">
        <w:rPr>
          <w:rFonts w:ascii="Arial" w:hAnsi="Arial" w:cs="Arial"/>
        </w:rPr>
        <w:t>.</w:t>
      </w:r>
      <w:r w:rsidR="00D32036">
        <w:rPr>
          <w:rFonts w:ascii="Arial" w:hAnsi="Arial" w:cs="Arial"/>
        </w:rPr>
        <w:tab/>
      </w:r>
      <w:r w:rsidR="00D166DB" w:rsidRPr="00C41FD3">
        <w:rPr>
          <w:rFonts w:ascii="Arial" w:hAnsi="Arial" w:cs="Arial"/>
        </w:rPr>
        <w:t>Krop of struma</w:t>
      </w:r>
      <w:r w:rsidR="00DE07F3" w:rsidRPr="00C41FD3">
        <w:rPr>
          <w:rFonts w:ascii="Arial" w:hAnsi="Arial" w:cs="Arial"/>
        </w:rPr>
        <w:fldChar w:fldCharType="begin"/>
      </w:r>
      <w:r w:rsidR="00D166DB" w:rsidRPr="00C41FD3">
        <w:rPr>
          <w:rFonts w:ascii="Arial" w:hAnsi="Arial" w:cs="Arial"/>
        </w:rPr>
        <w:instrText xml:space="preserve"> XE "struma" </w:instrText>
      </w:r>
      <w:r w:rsidR="00DE07F3" w:rsidRPr="00C41FD3">
        <w:rPr>
          <w:rFonts w:ascii="Arial" w:hAnsi="Arial" w:cs="Arial"/>
        </w:rPr>
        <w:fldChar w:fldCharType="end"/>
      </w:r>
      <w:r w:rsidR="00D166DB" w:rsidRPr="00C41FD3">
        <w:rPr>
          <w:rFonts w:ascii="Arial" w:hAnsi="Arial" w:cs="Arial"/>
        </w:rPr>
        <w:t xml:space="preserve"> is goed te zien</w:t>
      </w:r>
      <w:r w:rsidR="00C339F8" w:rsidRPr="00C41FD3">
        <w:rPr>
          <w:rFonts w:ascii="Arial" w:hAnsi="Arial" w:cs="Arial"/>
        </w:rPr>
        <w:t xml:space="preserve"> als een</w:t>
      </w:r>
      <w:r w:rsidR="00D166DB" w:rsidRPr="00C41FD3">
        <w:rPr>
          <w:rFonts w:ascii="Arial" w:hAnsi="Arial" w:cs="Arial"/>
        </w:rPr>
        <w:t xml:space="preserve"> verdikking </w:t>
      </w:r>
      <w:r w:rsidR="00C339F8" w:rsidRPr="00C41FD3">
        <w:rPr>
          <w:rFonts w:ascii="Arial" w:hAnsi="Arial" w:cs="Arial"/>
        </w:rPr>
        <w:t>in</w:t>
      </w:r>
      <w:r w:rsidR="00D166DB" w:rsidRPr="00C41FD3">
        <w:rPr>
          <w:rFonts w:ascii="Arial" w:hAnsi="Arial" w:cs="Arial"/>
        </w:rPr>
        <w:t xml:space="preserve"> de hals</w:t>
      </w:r>
      <w:r w:rsidR="00C339F8" w:rsidRPr="00C41FD3">
        <w:rPr>
          <w:rFonts w:ascii="Arial" w:hAnsi="Arial" w:cs="Arial"/>
        </w:rPr>
        <w:t xml:space="preserve">. </w:t>
      </w:r>
      <w:r w:rsidR="00531A4F" w:rsidRPr="00C41FD3">
        <w:rPr>
          <w:rFonts w:ascii="Arial" w:hAnsi="Arial" w:cs="Arial"/>
        </w:rPr>
        <w:t xml:space="preserve">Leg uit waarom de schildklier in omvang toeneemt bij </w:t>
      </w:r>
      <w:r w:rsidR="00C339F8" w:rsidRPr="00C41FD3">
        <w:rPr>
          <w:rFonts w:ascii="Arial" w:hAnsi="Arial" w:cs="Arial"/>
        </w:rPr>
        <w:t xml:space="preserve">een </w:t>
      </w:r>
      <w:r w:rsidR="00531A4F" w:rsidRPr="00C41FD3">
        <w:rPr>
          <w:rFonts w:ascii="Arial" w:hAnsi="Arial" w:cs="Arial"/>
        </w:rPr>
        <w:t>verminderde thyroxine</w:t>
      </w:r>
      <w:r w:rsidR="00C339F8" w:rsidRPr="00C41FD3">
        <w:rPr>
          <w:rFonts w:ascii="Arial" w:hAnsi="Arial" w:cs="Arial"/>
        </w:rPr>
        <w:t>-</w:t>
      </w:r>
      <w:r w:rsidR="00531A4F" w:rsidRPr="00C41FD3">
        <w:rPr>
          <w:rFonts w:ascii="Arial" w:hAnsi="Arial" w:cs="Arial"/>
        </w:rPr>
        <w:t xml:space="preserve">productie </w:t>
      </w:r>
    </w:p>
    <w:p w14:paraId="74561DA0" w14:textId="77777777" w:rsidR="00C25A08" w:rsidRDefault="00C25A08" w:rsidP="00D36E62">
      <w:pPr>
        <w:rPr>
          <w:rFonts w:ascii="Arial" w:hAnsi="Arial" w:cs="Arial"/>
        </w:rPr>
      </w:pPr>
    </w:p>
    <w:p w14:paraId="1F261302" w14:textId="77777777" w:rsidR="009A6EFB" w:rsidRPr="00C41FD3" w:rsidRDefault="009A6EFB" w:rsidP="00D36E62">
      <w:pPr>
        <w:rPr>
          <w:rFonts w:ascii="Arial" w:hAnsi="Arial" w:cs="Arial"/>
        </w:rPr>
      </w:pPr>
    </w:p>
    <w:p w14:paraId="2357D6C8" w14:textId="61617F1B" w:rsidR="00F817F9" w:rsidRPr="00C41FD3" w:rsidRDefault="00F817F9" w:rsidP="00D36E62">
      <w:pPr>
        <w:rPr>
          <w:rFonts w:ascii="Arial" w:hAnsi="Arial" w:cs="Arial"/>
        </w:rPr>
      </w:pPr>
      <w:r w:rsidRPr="00C41FD3">
        <w:rPr>
          <w:rFonts w:ascii="Arial" w:hAnsi="Arial" w:cs="Arial"/>
        </w:rPr>
        <w:t>Scheikunde:</w:t>
      </w:r>
    </w:p>
    <w:p w14:paraId="12B3F0CC" w14:textId="10F05CDF" w:rsidR="009A6EFB" w:rsidRDefault="009A6EFB" w:rsidP="009A6EFB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Wat is de vergelijking van de reactie die optreedt bij de aantoning van jodide in zout?</w:t>
      </w:r>
    </w:p>
    <w:p w14:paraId="2EDA249F" w14:textId="2DB16AAB" w:rsidR="00D36E62" w:rsidRPr="00C41FD3" w:rsidRDefault="009A6EF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D41CC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D166DB" w:rsidRPr="00C41FD3">
        <w:rPr>
          <w:rFonts w:ascii="Arial" w:hAnsi="Arial" w:cs="Arial"/>
        </w:rPr>
        <w:t>W</w:t>
      </w:r>
      <w:r w:rsidR="00C339F8" w:rsidRPr="00C41FD3">
        <w:rPr>
          <w:rFonts w:ascii="Arial" w:hAnsi="Arial" w:cs="Arial"/>
        </w:rPr>
        <w:t>aarom wordt in h</w:t>
      </w:r>
      <w:r w:rsidR="00FD41CC">
        <w:rPr>
          <w:rFonts w:ascii="Arial" w:hAnsi="Arial" w:cs="Arial"/>
        </w:rPr>
        <w:t>et experiment zuur</w:t>
      </w:r>
      <w:r w:rsidR="00C339F8" w:rsidRPr="00C41FD3">
        <w:rPr>
          <w:rFonts w:ascii="Arial" w:hAnsi="Arial" w:cs="Arial"/>
        </w:rPr>
        <w:t xml:space="preserve"> toegevoegd</w:t>
      </w:r>
      <w:r w:rsidR="00D166DB" w:rsidRPr="00C41FD3">
        <w:rPr>
          <w:rFonts w:ascii="Arial" w:hAnsi="Arial" w:cs="Arial"/>
        </w:rPr>
        <w:t>?</w:t>
      </w:r>
    </w:p>
    <w:p w14:paraId="08883992" w14:textId="77777777" w:rsidR="00C25A08" w:rsidRPr="00C41FD3" w:rsidRDefault="00C25A08">
      <w:pPr>
        <w:rPr>
          <w:rFonts w:ascii="Arial" w:hAnsi="Arial" w:cs="Arial"/>
        </w:rPr>
      </w:pPr>
    </w:p>
    <w:p w14:paraId="7B12B4D9" w14:textId="76BE95DD" w:rsidR="00C25A08" w:rsidRPr="00C41FD3" w:rsidRDefault="00C25A08">
      <w:pPr>
        <w:rPr>
          <w:rFonts w:ascii="Arial" w:hAnsi="Arial" w:cs="Arial"/>
        </w:rPr>
      </w:pPr>
      <w:r w:rsidRPr="00C41FD3">
        <w:rPr>
          <w:rFonts w:ascii="Arial" w:hAnsi="Arial" w:cs="Arial"/>
        </w:rPr>
        <w:t>Antwoorden:</w:t>
      </w:r>
    </w:p>
    <w:p w14:paraId="42D256D0" w14:textId="1A5952EA" w:rsidR="000865D0" w:rsidRPr="000865D0" w:rsidRDefault="00C25A08" w:rsidP="000865D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0865D0">
        <w:rPr>
          <w:rFonts w:ascii="Arial" w:hAnsi="Arial" w:cs="Arial"/>
        </w:rPr>
        <w:t xml:space="preserve">De hypofyse produceert schildklier-stimulerend hormoon </w:t>
      </w:r>
      <w:r w:rsidR="000865D0" w:rsidRPr="000865D0">
        <w:rPr>
          <w:rFonts w:ascii="Arial" w:hAnsi="Arial" w:cs="Arial"/>
        </w:rPr>
        <w:t>(</w:t>
      </w:r>
      <w:r w:rsidRPr="000865D0">
        <w:rPr>
          <w:rFonts w:ascii="Arial" w:hAnsi="Arial" w:cs="Arial"/>
        </w:rPr>
        <w:t xml:space="preserve">ook </w:t>
      </w:r>
      <w:proofErr w:type="spellStart"/>
      <w:r w:rsidRPr="000865D0">
        <w:rPr>
          <w:rFonts w:ascii="Arial" w:hAnsi="Arial" w:cs="Arial"/>
        </w:rPr>
        <w:t>thyro</w:t>
      </w:r>
      <w:r w:rsidR="000865D0" w:rsidRPr="000865D0">
        <w:rPr>
          <w:rFonts w:ascii="Arial" w:hAnsi="Arial" w:cs="Arial"/>
        </w:rPr>
        <w:t>id</w:t>
      </w:r>
      <w:proofErr w:type="spellEnd"/>
      <w:r w:rsidRPr="000865D0">
        <w:rPr>
          <w:rFonts w:ascii="Arial" w:hAnsi="Arial" w:cs="Arial"/>
        </w:rPr>
        <w:t>-stimulerend hormoon genoemd (</w:t>
      </w:r>
      <w:r w:rsidR="000865D0" w:rsidRPr="000865D0">
        <w:rPr>
          <w:rFonts w:ascii="Arial" w:hAnsi="Arial" w:cs="Arial"/>
        </w:rPr>
        <w:t xml:space="preserve">afgekort </w:t>
      </w:r>
      <w:r w:rsidRPr="000865D0">
        <w:rPr>
          <w:rFonts w:ascii="Arial" w:hAnsi="Arial" w:cs="Arial"/>
        </w:rPr>
        <w:t>SSH</w:t>
      </w:r>
      <w:r w:rsidR="000865D0" w:rsidRPr="000865D0">
        <w:rPr>
          <w:rFonts w:ascii="Arial" w:hAnsi="Arial" w:cs="Arial"/>
        </w:rPr>
        <w:t xml:space="preserve"> of </w:t>
      </w:r>
    </w:p>
    <w:p w14:paraId="31C45C3F" w14:textId="0681F64B" w:rsidR="00C25A08" w:rsidRPr="000865D0" w:rsidRDefault="00C25A08" w:rsidP="000865D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0865D0">
        <w:rPr>
          <w:rFonts w:ascii="Arial" w:hAnsi="Arial" w:cs="Arial"/>
        </w:rPr>
        <w:t>TSH)</w:t>
      </w:r>
    </w:p>
    <w:p w14:paraId="07AEA203" w14:textId="3B12B5E7" w:rsidR="00C25A08" w:rsidRPr="00D32036" w:rsidRDefault="00C25A08" w:rsidP="00D32036">
      <w:pPr>
        <w:ind w:left="705"/>
        <w:rPr>
          <w:rFonts w:ascii="Arial" w:hAnsi="Arial" w:cs="Arial"/>
        </w:rPr>
      </w:pPr>
      <w:r w:rsidRPr="00D32036">
        <w:rPr>
          <w:rFonts w:ascii="Arial" w:hAnsi="Arial" w:cs="Arial"/>
        </w:rPr>
        <w:t>Afgifte van TSH door de hypofyse stimuleert de schildklier tot de afgifte van thyroxine dat er vervolgens via een negatief terugkoppelingsmechanisme voor zorgt dat de TSH-afgifte weer wordt geremd.</w:t>
      </w:r>
    </w:p>
    <w:p w14:paraId="1DEA612D" w14:textId="0F30BFEF" w:rsidR="00C25A08" w:rsidRDefault="00D32036" w:rsidP="00D32036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C25A08" w:rsidRPr="00C41FD3">
        <w:rPr>
          <w:rFonts w:ascii="Arial" w:hAnsi="Arial" w:cs="Arial"/>
        </w:rPr>
        <w:t>Wanneer de schildklier te weinig of geen thyrox</w:t>
      </w:r>
      <w:r>
        <w:rPr>
          <w:rFonts w:ascii="Arial" w:hAnsi="Arial" w:cs="Arial"/>
        </w:rPr>
        <w:t>ine kan produceren (door jodium</w:t>
      </w:r>
      <w:r w:rsidR="00C25A08" w:rsidRPr="00C41FD3">
        <w:rPr>
          <w:rFonts w:ascii="Arial" w:hAnsi="Arial" w:cs="Arial"/>
        </w:rPr>
        <w:t>gebrek of als gevolg van een auto-immuunziekte) wordt de TSH-afgifte niet geremd en blijft stimulatie van de schildklier plaatsvinden. Dit w</w:t>
      </w:r>
      <w:r>
        <w:rPr>
          <w:rFonts w:ascii="Arial" w:hAnsi="Arial" w:cs="Arial"/>
        </w:rPr>
        <w:t xml:space="preserve">ordt ‘vertaald </w:t>
      </w:r>
      <w:r w:rsidR="00C25A08" w:rsidRPr="00D32036">
        <w:rPr>
          <w:rFonts w:ascii="Arial" w:hAnsi="Arial" w:cs="Arial"/>
        </w:rPr>
        <w:t>‘in groei van het schildklierweefsel zichtbaar als ‘een krop’.</w:t>
      </w:r>
    </w:p>
    <w:p w14:paraId="70278A7C" w14:textId="1DE915F6" w:rsidR="009A6EFB" w:rsidRDefault="009A6EFB" w:rsidP="00D32036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Voorbeeld met een aangezuurde waterstofperoxideoplossing:</w:t>
      </w:r>
    </w:p>
    <w:p w14:paraId="73A7CD9B" w14:textId="13CF3475" w:rsidR="009A6EFB" w:rsidRPr="008D4C2A" w:rsidRDefault="009A6EFB" w:rsidP="00D32036">
      <w:pPr>
        <w:ind w:left="705" w:hanging="705"/>
        <w:rPr>
          <w:rFonts w:ascii="Arial" w:hAnsi="Arial" w:cs="Arial"/>
          <w:vertAlign w:val="superscript"/>
          <w:lang w:val="es-ES"/>
        </w:rPr>
      </w:pPr>
      <w:r>
        <w:rPr>
          <w:rFonts w:ascii="Arial" w:hAnsi="Arial" w:cs="Arial"/>
        </w:rPr>
        <w:tab/>
      </w:r>
      <w:r w:rsidRPr="008D4C2A">
        <w:rPr>
          <w:rFonts w:ascii="Arial" w:hAnsi="Arial" w:cs="Arial"/>
          <w:lang w:val="es-ES"/>
        </w:rPr>
        <w:t>2 I</w:t>
      </w:r>
      <w:r w:rsidRPr="008D4C2A">
        <w:rPr>
          <w:rFonts w:ascii="Arial" w:hAnsi="Arial" w:cs="Arial"/>
          <w:vertAlign w:val="superscript"/>
          <w:lang w:val="es-ES"/>
        </w:rPr>
        <w:t>-</w:t>
      </w:r>
      <w:r w:rsidRPr="008D4C2A">
        <w:rPr>
          <w:rFonts w:ascii="Arial" w:hAnsi="Arial" w:cs="Arial"/>
          <w:lang w:val="es-ES"/>
        </w:rPr>
        <w:t xml:space="preserve">  -&gt;  I</w:t>
      </w:r>
      <w:r w:rsidRPr="008D4C2A">
        <w:rPr>
          <w:rFonts w:ascii="Arial" w:hAnsi="Arial" w:cs="Arial"/>
          <w:vertAlign w:val="subscript"/>
          <w:lang w:val="es-ES"/>
        </w:rPr>
        <w:t>2</w:t>
      </w:r>
      <w:r w:rsidRPr="008D4C2A">
        <w:rPr>
          <w:rFonts w:ascii="Arial" w:hAnsi="Arial" w:cs="Arial"/>
          <w:lang w:val="es-ES"/>
        </w:rPr>
        <w:t xml:space="preserve">  +  2 e</w:t>
      </w:r>
      <w:r w:rsidRPr="008D4C2A">
        <w:rPr>
          <w:rFonts w:ascii="Arial" w:hAnsi="Arial" w:cs="Arial"/>
          <w:vertAlign w:val="superscript"/>
          <w:lang w:val="es-ES"/>
        </w:rPr>
        <w:t>-</w:t>
      </w:r>
    </w:p>
    <w:p w14:paraId="230BB944" w14:textId="3974A3C9" w:rsidR="009A6EFB" w:rsidRPr="008D4C2A" w:rsidRDefault="009A6EFB" w:rsidP="00D32036">
      <w:pPr>
        <w:ind w:left="705" w:hanging="705"/>
        <w:rPr>
          <w:rFonts w:ascii="Arial" w:hAnsi="Arial" w:cs="Arial"/>
          <w:lang w:val="es-ES"/>
        </w:rPr>
      </w:pPr>
      <w:r w:rsidRPr="008D4C2A">
        <w:rPr>
          <w:rFonts w:ascii="Arial" w:hAnsi="Arial" w:cs="Arial"/>
          <w:vertAlign w:val="superscript"/>
          <w:lang w:val="es-ES"/>
        </w:rPr>
        <w:tab/>
      </w:r>
      <w:r w:rsidRPr="008D4C2A">
        <w:rPr>
          <w:rFonts w:ascii="Arial" w:hAnsi="Arial" w:cs="Arial"/>
          <w:lang w:val="es-ES"/>
        </w:rPr>
        <w:t>H</w:t>
      </w:r>
      <w:r w:rsidRPr="008D4C2A">
        <w:rPr>
          <w:rFonts w:ascii="Arial" w:hAnsi="Arial" w:cs="Arial"/>
          <w:vertAlign w:val="subscript"/>
          <w:lang w:val="es-ES"/>
        </w:rPr>
        <w:t>2</w:t>
      </w:r>
      <w:r w:rsidRPr="008D4C2A">
        <w:rPr>
          <w:rFonts w:ascii="Arial" w:hAnsi="Arial" w:cs="Arial"/>
          <w:lang w:val="es-ES"/>
        </w:rPr>
        <w:t>O</w:t>
      </w:r>
      <w:r w:rsidRPr="008D4C2A">
        <w:rPr>
          <w:rFonts w:ascii="Arial" w:hAnsi="Arial" w:cs="Arial"/>
          <w:vertAlign w:val="subscript"/>
          <w:lang w:val="es-ES"/>
        </w:rPr>
        <w:t>2</w:t>
      </w:r>
      <w:r w:rsidRPr="008D4C2A">
        <w:rPr>
          <w:rFonts w:ascii="Arial" w:hAnsi="Arial" w:cs="Arial"/>
          <w:lang w:val="es-ES"/>
        </w:rPr>
        <w:t xml:space="preserve">  +  2 H</w:t>
      </w:r>
      <w:r w:rsidRPr="008D4C2A">
        <w:rPr>
          <w:rFonts w:ascii="Arial" w:hAnsi="Arial" w:cs="Arial"/>
          <w:vertAlign w:val="superscript"/>
          <w:lang w:val="es-ES"/>
        </w:rPr>
        <w:t>+</w:t>
      </w:r>
      <w:r w:rsidRPr="008D4C2A">
        <w:rPr>
          <w:rFonts w:ascii="Arial" w:hAnsi="Arial" w:cs="Arial"/>
          <w:lang w:val="es-ES"/>
        </w:rPr>
        <w:t xml:space="preserve">  +  2 e</w:t>
      </w:r>
      <w:r w:rsidRPr="008D4C2A">
        <w:rPr>
          <w:rFonts w:ascii="Arial" w:hAnsi="Arial" w:cs="Arial"/>
          <w:vertAlign w:val="superscript"/>
          <w:lang w:val="es-ES"/>
        </w:rPr>
        <w:t>-</w:t>
      </w:r>
      <w:r w:rsidRPr="008D4C2A">
        <w:rPr>
          <w:rFonts w:ascii="Arial" w:hAnsi="Arial" w:cs="Arial"/>
          <w:lang w:val="es-ES"/>
        </w:rPr>
        <w:t xml:space="preserve">  -&gt;  2 H</w:t>
      </w:r>
      <w:r w:rsidRPr="008D4C2A">
        <w:rPr>
          <w:rFonts w:ascii="Arial" w:hAnsi="Arial" w:cs="Arial"/>
          <w:vertAlign w:val="subscript"/>
          <w:lang w:val="es-ES"/>
        </w:rPr>
        <w:t>2</w:t>
      </w:r>
      <w:r w:rsidRPr="008D4C2A">
        <w:rPr>
          <w:rFonts w:ascii="Arial" w:hAnsi="Arial" w:cs="Arial"/>
          <w:lang w:val="es-ES"/>
        </w:rPr>
        <w:t>O</w:t>
      </w:r>
    </w:p>
    <w:p w14:paraId="20EC545C" w14:textId="10038463" w:rsidR="009A6EFB" w:rsidRPr="008D4C2A" w:rsidRDefault="009A6EFB" w:rsidP="00D32036">
      <w:pPr>
        <w:ind w:left="705" w:hanging="705"/>
        <w:rPr>
          <w:rFonts w:ascii="Arial" w:hAnsi="Arial" w:cs="Arial"/>
          <w:lang w:val="es-ES"/>
        </w:rPr>
      </w:pPr>
      <w:r w:rsidRPr="008D4C2A">
        <w:rPr>
          <w:rFonts w:ascii="Arial" w:hAnsi="Arial" w:cs="Arial"/>
          <w:lang w:val="es-ES"/>
        </w:rPr>
        <w:tab/>
        <w:t>------------------------------------------</w:t>
      </w:r>
    </w:p>
    <w:p w14:paraId="1F3A05F6" w14:textId="6BF2285E" w:rsidR="009A6EFB" w:rsidRPr="008D4C2A" w:rsidRDefault="009A6EFB" w:rsidP="00D32036">
      <w:pPr>
        <w:ind w:left="705" w:hanging="705"/>
        <w:rPr>
          <w:rFonts w:ascii="Arial" w:hAnsi="Arial" w:cs="Arial"/>
          <w:lang w:val="es-ES"/>
        </w:rPr>
      </w:pPr>
      <w:r w:rsidRPr="008D4C2A">
        <w:rPr>
          <w:rFonts w:ascii="Arial" w:hAnsi="Arial" w:cs="Arial"/>
          <w:lang w:val="es-ES"/>
        </w:rPr>
        <w:tab/>
        <w:t>2I</w:t>
      </w:r>
      <w:r w:rsidRPr="008D4C2A">
        <w:rPr>
          <w:rFonts w:ascii="Arial" w:hAnsi="Arial" w:cs="Arial"/>
          <w:vertAlign w:val="superscript"/>
          <w:lang w:val="es-ES"/>
        </w:rPr>
        <w:t>-</w:t>
      </w:r>
      <w:r w:rsidR="0083399F">
        <w:rPr>
          <w:rFonts w:ascii="Arial" w:hAnsi="Arial" w:cs="Arial"/>
          <w:lang w:val="es-ES"/>
        </w:rPr>
        <w:t>(aq)</w:t>
      </w:r>
      <w:r w:rsidRPr="008D4C2A">
        <w:rPr>
          <w:rFonts w:ascii="Arial" w:hAnsi="Arial" w:cs="Arial"/>
          <w:lang w:val="es-ES"/>
        </w:rPr>
        <w:t xml:space="preserve"> +  H</w:t>
      </w:r>
      <w:r w:rsidRPr="008D4C2A">
        <w:rPr>
          <w:rFonts w:ascii="Arial" w:hAnsi="Arial" w:cs="Arial"/>
          <w:vertAlign w:val="subscript"/>
          <w:lang w:val="es-ES"/>
        </w:rPr>
        <w:t>2</w:t>
      </w:r>
      <w:r w:rsidRPr="008D4C2A">
        <w:rPr>
          <w:rFonts w:ascii="Arial" w:hAnsi="Arial" w:cs="Arial"/>
          <w:lang w:val="es-ES"/>
        </w:rPr>
        <w:t>O</w:t>
      </w:r>
      <w:r w:rsidRPr="008D4C2A">
        <w:rPr>
          <w:rFonts w:ascii="Arial" w:hAnsi="Arial" w:cs="Arial"/>
          <w:vertAlign w:val="subscript"/>
          <w:lang w:val="es-ES"/>
        </w:rPr>
        <w:t>2</w:t>
      </w:r>
      <w:r w:rsidR="0083399F">
        <w:rPr>
          <w:rFonts w:ascii="Arial" w:hAnsi="Arial" w:cs="Arial"/>
          <w:lang w:val="es-ES"/>
        </w:rPr>
        <w:t>(aq)</w:t>
      </w:r>
      <w:r w:rsidRPr="008D4C2A">
        <w:rPr>
          <w:rFonts w:ascii="Arial" w:hAnsi="Arial" w:cs="Arial"/>
          <w:lang w:val="es-ES"/>
        </w:rPr>
        <w:t xml:space="preserve"> +  2 H</w:t>
      </w:r>
      <w:r w:rsidRPr="008D4C2A">
        <w:rPr>
          <w:rFonts w:ascii="Arial" w:hAnsi="Arial" w:cs="Arial"/>
          <w:vertAlign w:val="superscript"/>
          <w:lang w:val="es-ES"/>
        </w:rPr>
        <w:t>+</w:t>
      </w:r>
      <w:r w:rsidR="0083399F">
        <w:rPr>
          <w:rFonts w:ascii="Arial" w:hAnsi="Arial" w:cs="Arial"/>
          <w:lang w:val="es-ES"/>
        </w:rPr>
        <w:t>(aq)</w:t>
      </w:r>
      <w:r w:rsidRPr="008D4C2A">
        <w:rPr>
          <w:rFonts w:ascii="Arial" w:hAnsi="Arial" w:cs="Arial"/>
          <w:lang w:val="es-ES"/>
        </w:rPr>
        <w:t xml:space="preserve"> -&gt;  I</w:t>
      </w:r>
      <w:r w:rsidRPr="008D4C2A">
        <w:rPr>
          <w:rFonts w:ascii="Arial" w:hAnsi="Arial" w:cs="Arial"/>
          <w:vertAlign w:val="subscript"/>
          <w:lang w:val="es-ES"/>
        </w:rPr>
        <w:t>2</w:t>
      </w:r>
      <w:r w:rsidR="0083399F">
        <w:rPr>
          <w:rFonts w:ascii="Arial" w:hAnsi="Arial" w:cs="Arial"/>
          <w:lang w:val="es-ES"/>
        </w:rPr>
        <w:t>(aq)</w:t>
      </w:r>
      <w:r w:rsidRPr="008D4C2A">
        <w:rPr>
          <w:rFonts w:ascii="Arial" w:hAnsi="Arial" w:cs="Arial"/>
          <w:lang w:val="es-ES"/>
        </w:rPr>
        <w:t xml:space="preserve"> +  2 H</w:t>
      </w:r>
      <w:r w:rsidRPr="008D4C2A">
        <w:rPr>
          <w:rFonts w:ascii="Arial" w:hAnsi="Arial" w:cs="Arial"/>
          <w:vertAlign w:val="subscript"/>
          <w:lang w:val="es-ES"/>
        </w:rPr>
        <w:t>2</w:t>
      </w:r>
      <w:r w:rsidRPr="008D4C2A">
        <w:rPr>
          <w:rFonts w:ascii="Arial" w:hAnsi="Arial" w:cs="Arial"/>
          <w:lang w:val="es-ES"/>
        </w:rPr>
        <w:t>O</w:t>
      </w:r>
      <w:r w:rsidR="0083399F">
        <w:rPr>
          <w:rFonts w:ascii="Arial" w:hAnsi="Arial" w:cs="Arial"/>
          <w:lang w:val="es-ES"/>
        </w:rPr>
        <w:t>(l)</w:t>
      </w:r>
    </w:p>
    <w:p w14:paraId="1B6B8F2F" w14:textId="77777777" w:rsidR="00FD41CC" w:rsidRPr="008D4C2A" w:rsidRDefault="00FD41CC" w:rsidP="00D32036">
      <w:pPr>
        <w:ind w:left="705" w:hanging="705"/>
        <w:rPr>
          <w:rFonts w:ascii="Arial" w:hAnsi="Arial" w:cs="Arial"/>
          <w:lang w:val="es-ES"/>
        </w:rPr>
      </w:pPr>
    </w:p>
    <w:p w14:paraId="681C4202" w14:textId="34B85021" w:rsidR="00C25A08" w:rsidRDefault="009A6EFB" w:rsidP="009A6EFB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32036">
        <w:rPr>
          <w:rFonts w:ascii="Arial" w:hAnsi="Arial" w:cs="Arial"/>
        </w:rPr>
        <w:t>.</w:t>
      </w:r>
      <w:r w:rsidR="00D3203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Er wordt zuur toegevoegd om de </w:t>
      </w:r>
      <w:proofErr w:type="spellStart"/>
      <w:r>
        <w:rPr>
          <w:rFonts w:ascii="Arial" w:hAnsi="Arial" w:cs="Arial"/>
        </w:rPr>
        <w:t>halfreactie</w:t>
      </w:r>
      <w:proofErr w:type="spellEnd"/>
      <w:r>
        <w:rPr>
          <w:rFonts w:ascii="Arial" w:hAnsi="Arial" w:cs="Arial"/>
        </w:rPr>
        <w:t xml:space="preserve"> met waterstofperoxide mogelijk te maken.</w:t>
      </w:r>
    </w:p>
    <w:p w14:paraId="58536531" w14:textId="77777777" w:rsidR="00CD27D9" w:rsidRDefault="00CD27D9" w:rsidP="009A6EFB">
      <w:pPr>
        <w:ind w:left="705" w:hanging="705"/>
        <w:rPr>
          <w:rFonts w:ascii="Arial" w:hAnsi="Arial" w:cs="Arial"/>
        </w:rPr>
      </w:pPr>
    </w:p>
    <w:p w14:paraId="125DE378" w14:textId="77777777" w:rsidR="00CD27D9" w:rsidRDefault="00CD27D9" w:rsidP="009A6EFB">
      <w:pPr>
        <w:ind w:left="705" w:hanging="705"/>
        <w:rPr>
          <w:rFonts w:ascii="Arial" w:hAnsi="Arial" w:cs="Arial"/>
        </w:rPr>
      </w:pPr>
    </w:p>
    <w:p w14:paraId="36EC1DD4" w14:textId="349393A6" w:rsidR="00CD27D9" w:rsidRDefault="00CD27D9" w:rsidP="009A6EFB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Zie ook:</w:t>
      </w:r>
    </w:p>
    <w:p w14:paraId="1C9416CE" w14:textId="338E34BD" w:rsidR="00CD27D9" w:rsidRDefault="00CD27D9" w:rsidP="009A6EFB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Examen havo 2009</w:t>
      </w:r>
      <w:r w:rsidR="001B0C84">
        <w:rPr>
          <w:rFonts w:ascii="Arial" w:hAnsi="Arial" w:cs="Arial"/>
        </w:rPr>
        <w:t xml:space="preserve"> (pilot)</w:t>
      </w:r>
      <w:bookmarkStart w:id="1" w:name="_GoBack"/>
      <w:bookmarkEnd w:id="1"/>
      <w:r>
        <w:rPr>
          <w:rFonts w:ascii="Arial" w:hAnsi="Arial" w:cs="Arial"/>
        </w:rPr>
        <w:t xml:space="preserve"> tijdvak 2, </w:t>
      </w:r>
      <w:proofErr w:type="spellStart"/>
      <w:r>
        <w:rPr>
          <w:rFonts w:ascii="Arial" w:hAnsi="Arial" w:cs="Arial"/>
        </w:rPr>
        <w:t>Jozo</w:t>
      </w:r>
      <w:proofErr w:type="spellEnd"/>
    </w:p>
    <w:p w14:paraId="60405D5F" w14:textId="77777777" w:rsidR="000865D0" w:rsidRPr="000865D0" w:rsidRDefault="001B0C84" w:rsidP="000865D0">
      <w:hyperlink r:id="rId5" w:tgtFrame="_blank" w:history="1">
        <w:r w:rsidR="000865D0" w:rsidRPr="000865D0">
          <w:rPr>
            <w:rFonts w:ascii="Arial" w:hAnsi="Arial" w:cs="Arial"/>
            <w:color w:val="1155CC"/>
            <w:u w:val="single"/>
          </w:rPr>
          <w:t>http://havovwo.nl/havo/hsk/bestanden/hskpi09iiopg4.pdf</w:t>
        </w:r>
      </w:hyperlink>
    </w:p>
    <w:p w14:paraId="6302C273" w14:textId="77777777" w:rsidR="000865D0" w:rsidRPr="00D32036" w:rsidRDefault="000865D0" w:rsidP="009A6EFB">
      <w:pPr>
        <w:ind w:left="705" w:hanging="705"/>
        <w:rPr>
          <w:rFonts w:ascii="Arial" w:hAnsi="Arial" w:cs="Arial"/>
        </w:rPr>
      </w:pPr>
    </w:p>
    <w:sectPr w:rsidR="000865D0" w:rsidRPr="00D32036" w:rsidSect="00FF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D39"/>
    <w:multiLevelType w:val="hybridMultilevel"/>
    <w:tmpl w:val="C71272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1CC"/>
    <w:multiLevelType w:val="hybridMultilevel"/>
    <w:tmpl w:val="A87AE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340E4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F70553C"/>
    <w:multiLevelType w:val="hybridMultilevel"/>
    <w:tmpl w:val="B9E4F444"/>
    <w:lvl w:ilvl="0" w:tplc="1F0EDC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D6475"/>
    <w:multiLevelType w:val="hybridMultilevel"/>
    <w:tmpl w:val="E676D7F2"/>
    <w:lvl w:ilvl="0" w:tplc="A260C7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66DB"/>
    <w:rsid w:val="00042CAC"/>
    <w:rsid w:val="000865D0"/>
    <w:rsid w:val="000F6CB7"/>
    <w:rsid w:val="000F708A"/>
    <w:rsid w:val="00140A17"/>
    <w:rsid w:val="001444E5"/>
    <w:rsid w:val="001B0C84"/>
    <w:rsid w:val="002C0BB2"/>
    <w:rsid w:val="0030793D"/>
    <w:rsid w:val="003B17BE"/>
    <w:rsid w:val="00531A4F"/>
    <w:rsid w:val="00670823"/>
    <w:rsid w:val="006A6CD9"/>
    <w:rsid w:val="007063F1"/>
    <w:rsid w:val="0083399F"/>
    <w:rsid w:val="008B14BF"/>
    <w:rsid w:val="008D4C2A"/>
    <w:rsid w:val="00915C21"/>
    <w:rsid w:val="0093796F"/>
    <w:rsid w:val="009A6EFB"/>
    <w:rsid w:val="00A36B46"/>
    <w:rsid w:val="00AB1E1E"/>
    <w:rsid w:val="00AF76A4"/>
    <w:rsid w:val="00C25A08"/>
    <w:rsid w:val="00C339F8"/>
    <w:rsid w:val="00C41FD3"/>
    <w:rsid w:val="00CC1440"/>
    <w:rsid w:val="00CD27D9"/>
    <w:rsid w:val="00D0289B"/>
    <w:rsid w:val="00D166DB"/>
    <w:rsid w:val="00D32036"/>
    <w:rsid w:val="00D36E62"/>
    <w:rsid w:val="00D46C3A"/>
    <w:rsid w:val="00D77022"/>
    <w:rsid w:val="00DE07F3"/>
    <w:rsid w:val="00E72DDD"/>
    <w:rsid w:val="00F409B3"/>
    <w:rsid w:val="00F817F9"/>
    <w:rsid w:val="00FD41CC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F4E1E"/>
  <w15:docId w15:val="{84E57246-59BD-3049-B09C-628B9820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66D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D166DB"/>
    <w:pPr>
      <w:keepNext/>
      <w:keepLines/>
      <w:numPr>
        <w:numId w:val="1"/>
      </w:numPr>
      <w:spacing w:before="240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D166DB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D166DB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Cambria" w:hAnsi="Cambria"/>
      <w:color w:val="243F60"/>
    </w:rPr>
  </w:style>
  <w:style w:type="paragraph" w:styleId="Kop4">
    <w:name w:val="heading 4"/>
    <w:basedOn w:val="Standaard"/>
    <w:next w:val="Standaard"/>
    <w:link w:val="Kop4Char"/>
    <w:uiPriority w:val="99"/>
    <w:qFormat/>
    <w:rsid w:val="00D166DB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Cambria" w:hAnsi="Cambria"/>
      <w:i/>
      <w:iCs/>
      <w:color w:val="365F91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D166DB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Cambria" w:hAnsi="Cambria"/>
      <w:color w:val="365F91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D166DB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Cambria" w:hAnsi="Cambria"/>
      <w:color w:val="243F60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D166DB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Cambria" w:hAnsi="Cambria"/>
      <w:i/>
      <w:iCs/>
      <w:color w:val="243F6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9"/>
    <w:qFormat/>
    <w:rsid w:val="00D166DB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Cambria" w:hAnsi="Cambria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9"/>
    <w:qFormat/>
    <w:rsid w:val="00D166DB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Cambria" w:hAnsi="Cambria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166DB"/>
    <w:rPr>
      <w:rFonts w:ascii="Cambria" w:eastAsia="Cambria" w:hAnsi="Cambria" w:cs="Times New Roman"/>
      <w:color w:val="365F9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D166DB"/>
    <w:rPr>
      <w:rFonts w:ascii="Cambria" w:eastAsia="Cambria" w:hAnsi="Cambria" w:cs="Times New Roman"/>
      <w:color w:val="365F9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rsid w:val="00D166DB"/>
    <w:rPr>
      <w:rFonts w:ascii="Cambria" w:eastAsia="Cambria" w:hAnsi="Cambria" w:cs="Times New Roman"/>
      <w:color w:val="243F6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9"/>
    <w:rsid w:val="00D166DB"/>
    <w:rPr>
      <w:rFonts w:ascii="Cambria" w:eastAsia="Cambria" w:hAnsi="Cambria" w:cs="Times New Roman"/>
      <w:i/>
      <w:iCs/>
      <w:color w:val="365F91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9"/>
    <w:rsid w:val="00D166DB"/>
    <w:rPr>
      <w:rFonts w:ascii="Cambria" w:eastAsia="Cambria" w:hAnsi="Cambria" w:cs="Times New Roman"/>
      <w:color w:val="365F91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9"/>
    <w:rsid w:val="00D166DB"/>
    <w:rPr>
      <w:rFonts w:ascii="Cambria" w:eastAsia="Cambria" w:hAnsi="Cambria" w:cs="Times New Roman"/>
      <w:color w:val="243F60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9"/>
    <w:rsid w:val="00D166DB"/>
    <w:rPr>
      <w:rFonts w:ascii="Cambria" w:eastAsia="Cambria" w:hAnsi="Cambria" w:cs="Times New Roman"/>
      <w:i/>
      <w:iCs/>
      <w:color w:val="243F60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9"/>
    <w:rsid w:val="00D166DB"/>
    <w:rPr>
      <w:rFonts w:ascii="Cambria" w:eastAsia="Cambria" w:hAnsi="Cambria" w:cs="Times New Roman"/>
      <w:color w:val="272727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9"/>
    <w:rsid w:val="00D166DB"/>
    <w:rPr>
      <w:rFonts w:ascii="Cambria" w:eastAsia="Cambria" w:hAnsi="Cambria" w:cs="Times New Roman"/>
      <w:i/>
      <w:iCs/>
      <w:color w:val="272727"/>
      <w:sz w:val="21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6E6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6E6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6E6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6E6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6E62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6E6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E62"/>
    <w:rPr>
      <w:rFonts w:ascii="Lucida Grande" w:eastAsia="Times New Roman" w:hAnsi="Lucida Grande" w:cs="Times New Roman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C25A08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86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vovwo.nl/havo/hsk/bestanden/hskpi09iiopg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Gebruiker</cp:lastModifiedBy>
  <cp:revision>15</cp:revision>
  <dcterms:created xsi:type="dcterms:W3CDTF">2020-03-10T17:58:00Z</dcterms:created>
  <dcterms:modified xsi:type="dcterms:W3CDTF">2020-05-30T13:33:00Z</dcterms:modified>
</cp:coreProperties>
</file>