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15" w:rsidRPr="00EF12DB" w:rsidRDefault="00FC5215" w:rsidP="00FC5215">
      <w:pPr>
        <w:jc w:val="center"/>
        <w:rPr>
          <w:rFonts w:ascii="Comic Sans MS" w:hAnsi="Comic Sans MS" w:cs="Arial"/>
          <w:b/>
          <w:sz w:val="28"/>
          <w:szCs w:val="28"/>
        </w:rPr>
      </w:pPr>
      <w:bookmarkStart w:id="0" w:name="_GoBack"/>
      <w:bookmarkEnd w:id="0"/>
      <w:r w:rsidRPr="00EF12DB">
        <w:rPr>
          <w:rFonts w:ascii="Comic Sans MS" w:hAnsi="Comic Sans MS" w:cs="Arial"/>
          <w:b/>
          <w:sz w:val="28"/>
          <w:szCs w:val="28"/>
        </w:rPr>
        <w:t>DOCENTENHANDLEIDING</w:t>
      </w:r>
    </w:p>
    <w:p w:rsidR="00FC5215" w:rsidRPr="00D80300" w:rsidRDefault="00FC5215" w:rsidP="00FC5215">
      <w:pPr>
        <w:spacing w:after="0" w:line="240" w:lineRule="auto"/>
        <w:rPr>
          <w:rFonts w:ascii="Arial" w:hAnsi="Arial" w:cs="Arial"/>
          <w:sz w:val="32"/>
          <w:szCs w:val="32"/>
          <w:u w:val="single"/>
        </w:rPr>
      </w:pPr>
    </w:p>
    <w:p w:rsidR="00FC5215" w:rsidRPr="00746A37" w:rsidRDefault="00FC5215" w:rsidP="00FC5215">
      <w:pPr>
        <w:spacing w:after="0" w:line="240" w:lineRule="auto"/>
        <w:rPr>
          <w:rFonts w:ascii="Comic Sans MS" w:hAnsi="Comic Sans MS" w:cs="Arial"/>
          <w:sz w:val="48"/>
          <w:szCs w:val="48"/>
        </w:rPr>
      </w:pPr>
      <w:r>
        <w:rPr>
          <w:noProof/>
          <w:color w:val="0000FF"/>
          <w:lang w:val="en-US" w:eastAsia="nl-NL"/>
        </w:rPr>
        <w:drawing>
          <wp:anchor distT="0" distB="0" distL="114300" distR="114300" simplePos="0" relativeHeight="251661312" behindDoc="0" locked="0" layoutInCell="1" allowOverlap="1" wp14:anchorId="1D64CE3D" wp14:editId="3F48C52A">
            <wp:simplePos x="0" y="0"/>
            <wp:positionH relativeFrom="column">
              <wp:posOffset>4131945</wp:posOffset>
            </wp:positionH>
            <wp:positionV relativeFrom="paragraph">
              <wp:posOffset>341630</wp:posOffset>
            </wp:positionV>
            <wp:extent cx="789538" cy="852194"/>
            <wp:effectExtent l="76200" t="57150" r="67945" b="62230"/>
            <wp:wrapNone/>
            <wp:docPr id="35" name="Afbeelding 35" descr="https://s-media-cache-ak0.pinimg.com/736x/18/b1/35/18b135e6daeaf120551afda2fc23def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18/b1/35/18b135e6daeaf120551afda2fc23defd.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22994">
                      <a:off x="0" y="0"/>
                      <a:ext cx="789538" cy="8521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eastAsia="nl-NL"/>
        </w:rPr>
        <w:drawing>
          <wp:anchor distT="0" distB="0" distL="114300" distR="114300" simplePos="0" relativeHeight="251660288" behindDoc="0" locked="0" layoutInCell="1" allowOverlap="1" wp14:anchorId="65C0AF47" wp14:editId="2C111A86">
            <wp:simplePos x="0" y="0"/>
            <wp:positionH relativeFrom="column">
              <wp:posOffset>3308343</wp:posOffset>
            </wp:positionH>
            <wp:positionV relativeFrom="paragraph">
              <wp:posOffset>8890</wp:posOffset>
            </wp:positionV>
            <wp:extent cx="843665" cy="1205865"/>
            <wp:effectExtent l="0" t="0" r="0" b="0"/>
            <wp:wrapNone/>
            <wp:docPr id="37" name="Afbeelding 37" descr="https://s-media-cache-ak0.pinimg.com/736x/18/b1/35/18b135e6daeaf120551afda2fc23def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18/b1/35/18b135e6daeaf120551afda2fc23defd.jp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517" cy="12213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eastAsia="nl-NL"/>
        </w:rPr>
        <w:drawing>
          <wp:anchor distT="0" distB="0" distL="114300" distR="114300" simplePos="0" relativeHeight="251659264" behindDoc="0" locked="0" layoutInCell="1" allowOverlap="1" wp14:anchorId="27335774" wp14:editId="77AECFA2">
            <wp:simplePos x="0" y="0"/>
            <wp:positionH relativeFrom="column">
              <wp:posOffset>2428875</wp:posOffset>
            </wp:positionH>
            <wp:positionV relativeFrom="paragraph">
              <wp:posOffset>329565</wp:posOffset>
            </wp:positionV>
            <wp:extent cx="789538" cy="852194"/>
            <wp:effectExtent l="38100" t="38100" r="29845" b="43180"/>
            <wp:wrapNone/>
            <wp:docPr id="38" name="Afbeelding 38" descr="https://s-media-cache-ak0.pinimg.com/736x/18/b1/35/18b135e6daeaf120551afda2fc23def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18/b1/35/18b135e6daeaf120551afda2fc23defd.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59274">
                      <a:off x="0" y="0"/>
                      <a:ext cx="789538" cy="8521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eastAsia="nl-NL"/>
        </w:rPr>
        <w:drawing>
          <wp:anchor distT="0" distB="0" distL="114300" distR="114300" simplePos="0" relativeHeight="251662336" behindDoc="0" locked="0" layoutInCell="1" allowOverlap="1" wp14:anchorId="08607988" wp14:editId="78231DA9">
            <wp:simplePos x="0" y="0"/>
            <wp:positionH relativeFrom="column">
              <wp:posOffset>1513069</wp:posOffset>
            </wp:positionH>
            <wp:positionV relativeFrom="paragraph">
              <wp:posOffset>160165</wp:posOffset>
            </wp:positionV>
            <wp:extent cx="977466" cy="1055036"/>
            <wp:effectExtent l="57150" t="38100" r="51435" b="50165"/>
            <wp:wrapNone/>
            <wp:docPr id="34" name="Afbeelding 34" descr="https://s-media-cache-ak0.pinimg.com/736x/18/b1/35/18b135e6daeaf120551afda2fc23def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18/b1/35/18b135e6daeaf120551afda2fc23defd.jpg">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333847">
                      <a:off x="0" y="0"/>
                      <a:ext cx="981939" cy="10598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r>
        <w:rPr>
          <w:rFonts w:ascii="Comic Sans MS" w:hAnsi="Comic Sans MS" w:cs="Arial"/>
          <w:noProof/>
          <w:color w:val="003300"/>
          <w:sz w:val="48"/>
          <w:szCs w:val="48"/>
          <w:lang w:val="en-US" w:eastAsia="nl-NL"/>
        </w:rPr>
        <w:drawing>
          <wp:anchor distT="0" distB="0" distL="114300" distR="114300" simplePos="0" relativeHeight="251663360" behindDoc="0" locked="0" layoutInCell="1" allowOverlap="1" wp14:anchorId="7635D2A1" wp14:editId="09DE5C9C">
            <wp:simplePos x="0" y="0"/>
            <wp:positionH relativeFrom="column">
              <wp:posOffset>1516426</wp:posOffset>
            </wp:positionH>
            <wp:positionV relativeFrom="paragraph">
              <wp:posOffset>214283</wp:posOffset>
            </wp:positionV>
            <wp:extent cx="3082861" cy="2188853"/>
            <wp:effectExtent l="19050" t="0" r="22860" b="649605"/>
            <wp:wrapSquare wrapText="bothSides"/>
            <wp:docPr id="3" name="Afbeelding 3" descr="https://upload.wikimedia.org/wikipedia/commons/b/b1/Van-willem-vincent-gogh-die-kartoffelesser-03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https://upload.wikimedia.org/wikipedia/commons/b/b1/Van-willem-vincent-gogh-die-kartoffelesser-03850.jpg"/>
                    <pic:cNvPicPr>
                      <a:picLocks noChangeAspect="1"/>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82861" cy="218885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p>
    <w:p w:rsidR="00FC5215" w:rsidRDefault="00FC5215" w:rsidP="00FC5215">
      <w:pPr>
        <w:pStyle w:val="Kop1"/>
        <w:spacing w:before="0"/>
        <w:jc w:val="center"/>
        <w:rPr>
          <w:rFonts w:ascii="Comic Sans MS" w:hAnsi="Comic Sans MS" w:cs="Arial"/>
          <w:color w:val="003300"/>
          <w:sz w:val="48"/>
          <w:szCs w:val="48"/>
        </w:rPr>
      </w:pPr>
    </w:p>
    <w:p w:rsidR="00FC5215" w:rsidRPr="00213C03" w:rsidRDefault="00FC5215" w:rsidP="00FC5215">
      <w:pPr>
        <w:pStyle w:val="Kop1"/>
        <w:spacing w:before="0"/>
        <w:jc w:val="center"/>
        <w:rPr>
          <w:rFonts w:ascii="Comic Sans MS" w:hAnsi="Comic Sans MS" w:cs="Arial"/>
          <w:color w:val="003300"/>
          <w:sz w:val="48"/>
          <w:szCs w:val="48"/>
        </w:rPr>
      </w:pPr>
      <w:r>
        <w:rPr>
          <w:rFonts w:ascii="Comic Sans MS" w:hAnsi="Comic Sans MS" w:cs="Arial"/>
          <w:color w:val="003300"/>
          <w:sz w:val="48"/>
          <w:szCs w:val="48"/>
        </w:rPr>
        <w:t>Van a</w:t>
      </w:r>
      <w:r w:rsidRPr="00213C03">
        <w:rPr>
          <w:rFonts w:ascii="Comic Sans MS" w:hAnsi="Comic Sans MS" w:cs="Arial"/>
          <w:color w:val="003300"/>
          <w:sz w:val="48"/>
          <w:szCs w:val="48"/>
        </w:rPr>
        <w:t>ardappeleters</w:t>
      </w:r>
      <w:r>
        <w:rPr>
          <w:rFonts w:ascii="Comic Sans MS" w:hAnsi="Comic Sans MS" w:cs="Arial"/>
          <w:color w:val="003300"/>
          <w:sz w:val="48"/>
          <w:szCs w:val="48"/>
        </w:rPr>
        <w:t xml:space="preserve"> naar </w:t>
      </w:r>
      <w:proofErr w:type="spellStart"/>
      <w:r>
        <w:rPr>
          <w:rFonts w:ascii="Comic Sans MS" w:hAnsi="Comic Sans MS" w:cs="Arial"/>
          <w:color w:val="003300"/>
          <w:sz w:val="48"/>
          <w:szCs w:val="48"/>
        </w:rPr>
        <w:t>cisgenese</w:t>
      </w:r>
      <w:proofErr w:type="spellEnd"/>
    </w:p>
    <w:p w:rsidR="00FC5215" w:rsidRDefault="00FC5215" w:rsidP="00FC5215">
      <w:pPr>
        <w:autoSpaceDE w:val="0"/>
        <w:autoSpaceDN w:val="0"/>
        <w:adjustRightInd w:val="0"/>
        <w:jc w:val="center"/>
        <w:rPr>
          <w:rFonts w:ascii="Comic Sans MS" w:eastAsia="Calibri" w:hAnsi="Comic Sans MS" w:cs="TradeGothic-BoldTwo"/>
          <w:bCs/>
          <w:sz w:val="40"/>
          <w:szCs w:val="40"/>
        </w:rPr>
      </w:pPr>
      <w:r>
        <w:rPr>
          <w:rFonts w:ascii="Comic Sans MS" w:eastAsia="Calibri" w:hAnsi="Comic Sans MS" w:cs="TradeGothic-BoldTwo"/>
          <w:bCs/>
          <w:sz w:val="40"/>
          <w:szCs w:val="40"/>
        </w:rPr>
        <w:t>Veredeling en vermeerdering</w:t>
      </w:r>
    </w:p>
    <w:p w:rsidR="00FC5215" w:rsidRPr="00FA6792" w:rsidRDefault="00FC5215" w:rsidP="00FC5215">
      <w:pPr>
        <w:autoSpaceDE w:val="0"/>
        <w:autoSpaceDN w:val="0"/>
        <w:adjustRightInd w:val="0"/>
        <w:jc w:val="center"/>
        <w:rPr>
          <w:rFonts w:ascii="Comic Sans MS" w:eastAsia="Calibri" w:hAnsi="Comic Sans MS" w:cs="TradeGothic-BoldTwo"/>
          <w:bCs/>
          <w:sz w:val="40"/>
          <w:szCs w:val="40"/>
        </w:rPr>
      </w:pPr>
    </w:p>
    <w:p w:rsidR="00FC5215" w:rsidRPr="001578F2" w:rsidRDefault="00FC5215" w:rsidP="00FC5215">
      <w:pPr>
        <w:spacing w:after="0" w:line="240" w:lineRule="auto"/>
        <w:jc w:val="center"/>
        <w:rPr>
          <w:rFonts w:ascii="Arial" w:hAnsi="Arial" w:cs="Arial"/>
        </w:rPr>
      </w:pPr>
      <w:r w:rsidRPr="001578F2">
        <w:rPr>
          <w:rFonts w:ascii="Arial" w:hAnsi="Arial" w:cs="Arial"/>
        </w:rPr>
        <w:t>e</w:t>
      </w:r>
      <w:r>
        <w:rPr>
          <w:rFonts w:ascii="Arial" w:hAnsi="Arial" w:cs="Arial"/>
        </w:rPr>
        <w:t xml:space="preserve">en lessenserie over de consumptie, </w:t>
      </w:r>
      <w:r w:rsidRPr="001578F2">
        <w:rPr>
          <w:rFonts w:ascii="Arial" w:hAnsi="Arial" w:cs="Arial"/>
        </w:rPr>
        <w:t>teelt en v</w:t>
      </w:r>
      <w:r>
        <w:rPr>
          <w:rFonts w:ascii="Arial" w:hAnsi="Arial" w:cs="Arial"/>
        </w:rPr>
        <w:t>eredeling van planten</w:t>
      </w:r>
    </w:p>
    <w:p w:rsidR="00FC5215" w:rsidRPr="001578F2" w:rsidRDefault="00FC5215" w:rsidP="00FC5215">
      <w:pPr>
        <w:spacing w:after="0" w:line="240" w:lineRule="auto"/>
        <w:jc w:val="center"/>
        <w:rPr>
          <w:rFonts w:ascii="Arial" w:hAnsi="Arial" w:cs="Arial"/>
        </w:rPr>
      </w:pPr>
    </w:p>
    <w:p w:rsidR="00FC5215" w:rsidRPr="001578F2" w:rsidRDefault="00FC5215" w:rsidP="00FC5215">
      <w:pPr>
        <w:autoSpaceDE w:val="0"/>
        <w:autoSpaceDN w:val="0"/>
        <w:adjustRightInd w:val="0"/>
        <w:spacing w:after="0"/>
        <w:jc w:val="center"/>
        <w:rPr>
          <w:rFonts w:ascii="Arial" w:eastAsia="Calibri" w:hAnsi="Arial" w:cs="Arial"/>
          <w:bCs/>
        </w:rPr>
      </w:pPr>
      <w:r w:rsidRPr="001578F2">
        <w:rPr>
          <w:rFonts w:ascii="Arial" w:eastAsia="Calibri" w:hAnsi="Arial" w:cs="Arial"/>
          <w:bCs/>
        </w:rPr>
        <w:t>voor 6vwo</w:t>
      </w:r>
    </w:p>
    <w:p w:rsidR="00FC5215" w:rsidRPr="001578F2" w:rsidRDefault="00FC5215" w:rsidP="00FC5215">
      <w:pPr>
        <w:autoSpaceDE w:val="0"/>
        <w:autoSpaceDN w:val="0"/>
        <w:adjustRightInd w:val="0"/>
        <w:spacing w:after="0"/>
        <w:jc w:val="center"/>
        <w:rPr>
          <w:rFonts w:ascii="Arial" w:eastAsia="Calibri" w:hAnsi="Arial" w:cs="Arial"/>
          <w:bCs/>
        </w:rPr>
      </w:pPr>
      <w:r w:rsidRPr="001578F2">
        <w:rPr>
          <w:rFonts w:ascii="Arial" w:eastAsia="Calibri" w:hAnsi="Arial" w:cs="Arial"/>
          <w:bCs/>
        </w:rPr>
        <w:t>passend bij het vernieuwde examen biologie 2016</w:t>
      </w:r>
    </w:p>
    <w:p w:rsidR="00FC5215" w:rsidRDefault="00FC5215" w:rsidP="00FC5215">
      <w:pPr>
        <w:rPr>
          <w:rFonts w:ascii="Arial" w:hAnsi="Arial" w:cs="Arial"/>
        </w:rPr>
      </w:pPr>
    </w:p>
    <w:p w:rsidR="00FC5215" w:rsidRDefault="00FC5215" w:rsidP="00FC5215">
      <w:pPr>
        <w:rPr>
          <w:rFonts w:ascii="Arial" w:hAnsi="Arial" w:cs="Arial"/>
        </w:rPr>
      </w:pPr>
    </w:p>
    <w:p w:rsidR="00FC5215" w:rsidRDefault="00FC5215" w:rsidP="00FC5215">
      <w:pPr>
        <w:jc w:val="center"/>
        <w:rPr>
          <w:rFonts w:ascii="Arial" w:hAnsi="Arial" w:cs="Arial"/>
        </w:rPr>
      </w:pPr>
      <w:r>
        <w:rPr>
          <w:rFonts w:ascii="Arial" w:hAnsi="Arial" w:cs="Arial"/>
        </w:rPr>
        <w:t>Naam: …………………………….. cluster 6…</w:t>
      </w:r>
    </w:p>
    <w:p w:rsidR="00FC5215" w:rsidRDefault="00FC5215" w:rsidP="00FC5215">
      <w:pPr>
        <w:jc w:val="center"/>
        <w:rPr>
          <w:rFonts w:ascii="Arial" w:hAnsi="Arial" w:cs="Arial"/>
        </w:rPr>
      </w:pPr>
    </w:p>
    <w:p w:rsidR="00EF548C" w:rsidRPr="00D15163" w:rsidRDefault="00FC5215" w:rsidP="00FC5215">
      <w:pPr>
        <w:tabs>
          <w:tab w:val="left" w:pos="195"/>
          <w:tab w:val="center" w:pos="3125"/>
        </w:tabs>
        <w:autoSpaceDE w:val="0"/>
        <w:autoSpaceDN w:val="0"/>
        <w:adjustRightInd w:val="0"/>
        <w:rPr>
          <w:rFonts w:ascii="Verdana" w:eastAsia="Calibri" w:hAnsi="Verdana" w:cs="TradeGothic-BoldTwo"/>
          <w:bCs/>
          <w:sz w:val="18"/>
          <w:szCs w:val="18"/>
        </w:rPr>
      </w:pPr>
      <w:r w:rsidRPr="00D15163">
        <w:rPr>
          <w:rFonts w:ascii="Verdana" w:hAnsi="Verdana"/>
          <w:noProof/>
          <w:color w:val="0000FF"/>
          <w:sz w:val="18"/>
          <w:szCs w:val="18"/>
          <w:lang w:val="en-US" w:eastAsia="nl-NL"/>
        </w:rPr>
        <w:drawing>
          <wp:anchor distT="0" distB="0" distL="114300" distR="114300" simplePos="0" relativeHeight="251664384" behindDoc="0" locked="0" layoutInCell="1" allowOverlap="1" wp14:anchorId="3293725D" wp14:editId="5D971B45">
            <wp:simplePos x="0" y="0"/>
            <wp:positionH relativeFrom="column">
              <wp:posOffset>132715</wp:posOffset>
            </wp:positionH>
            <wp:positionV relativeFrom="paragraph">
              <wp:posOffset>11430</wp:posOffset>
            </wp:positionV>
            <wp:extent cx="1905000" cy="885825"/>
            <wp:effectExtent l="0" t="0" r="0" b="9525"/>
            <wp:wrapSquare wrapText="bothSides"/>
            <wp:docPr id="15" name="Afbeelding 15" descr="http://www.leip.nu/friksbeheer/wp-content/uploads/2015/07/larenstei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ip.nu/friksbeheer/wp-content/uploads/2015/07/larenstei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163">
        <w:rPr>
          <w:rFonts w:ascii="Verdana" w:eastAsia="Calibri" w:hAnsi="Verdana" w:cs="TradeGothic-BoldTwo"/>
          <w:bCs/>
          <w:sz w:val="18"/>
          <w:szCs w:val="18"/>
        </w:rPr>
        <w:t xml:space="preserve">Ontwikkeld door </w:t>
      </w:r>
      <w:r w:rsidR="00EF548C">
        <w:rPr>
          <w:rFonts w:ascii="Verdana" w:eastAsia="Calibri" w:hAnsi="Verdana" w:cs="TradeGothic-BoldTwo"/>
          <w:bCs/>
          <w:sz w:val="18"/>
          <w:szCs w:val="18"/>
        </w:rPr>
        <w:t xml:space="preserve">het </w:t>
      </w:r>
      <w:proofErr w:type="spellStart"/>
      <w:r w:rsidR="00EF548C">
        <w:rPr>
          <w:rFonts w:ascii="Verdana" w:eastAsia="Calibri" w:hAnsi="Verdana" w:cs="TradeGothic-BoldTwo"/>
          <w:bCs/>
          <w:sz w:val="18"/>
          <w:szCs w:val="18"/>
        </w:rPr>
        <w:t>docentontwikkelteam</w:t>
      </w:r>
      <w:proofErr w:type="spellEnd"/>
      <w:r w:rsidR="00EF548C">
        <w:rPr>
          <w:rFonts w:ascii="Verdana" w:eastAsia="Calibri" w:hAnsi="Verdana" w:cs="TradeGothic-BoldTwo"/>
          <w:bCs/>
          <w:sz w:val="18"/>
          <w:szCs w:val="18"/>
        </w:rPr>
        <w:t xml:space="preserve"> (</w:t>
      </w:r>
      <w:r w:rsidRPr="00D15163">
        <w:rPr>
          <w:rFonts w:ascii="Verdana" w:eastAsia="Calibri" w:hAnsi="Verdana" w:cs="TradeGothic-BoldTwo"/>
          <w:bCs/>
          <w:sz w:val="18"/>
          <w:szCs w:val="18"/>
        </w:rPr>
        <w:t>DOT</w:t>
      </w:r>
      <w:r w:rsidR="00EF548C">
        <w:rPr>
          <w:rFonts w:ascii="Verdana" w:eastAsia="Calibri" w:hAnsi="Verdana" w:cs="TradeGothic-BoldTwo"/>
          <w:bCs/>
          <w:sz w:val="18"/>
          <w:szCs w:val="18"/>
        </w:rPr>
        <w:t>)</w:t>
      </w:r>
      <w:r w:rsidRPr="00D15163">
        <w:rPr>
          <w:rFonts w:ascii="Verdana" w:eastAsia="Calibri" w:hAnsi="Verdana" w:cs="TradeGothic-BoldTwo"/>
          <w:bCs/>
          <w:sz w:val="18"/>
          <w:szCs w:val="18"/>
        </w:rPr>
        <w:t>- biologie VHL</w:t>
      </w:r>
      <w:r w:rsidR="00EF548C">
        <w:rPr>
          <w:rFonts w:ascii="Verdana" w:eastAsia="Calibri" w:hAnsi="Verdana" w:cs="TradeGothic-BoldTwo"/>
          <w:bCs/>
          <w:sz w:val="18"/>
          <w:szCs w:val="18"/>
        </w:rPr>
        <w:t xml:space="preserve">, met dank aan de deelnemers: Dieuwertje </w:t>
      </w:r>
      <w:proofErr w:type="spellStart"/>
      <w:r w:rsidR="00EF548C">
        <w:rPr>
          <w:rFonts w:ascii="Verdana" w:eastAsia="Calibri" w:hAnsi="Verdana" w:cs="TradeGothic-BoldTwo"/>
          <w:bCs/>
          <w:sz w:val="18"/>
          <w:szCs w:val="18"/>
        </w:rPr>
        <w:t>Babonnick</w:t>
      </w:r>
      <w:proofErr w:type="spellEnd"/>
      <w:r w:rsidR="00EF548C">
        <w:rPr>
          <w:rFonts w:ascii="Verdana" w:eastAsia="Calibri" w:hAnsi="Verdana" w:cs="TradeGothic-BoldTwo"/>
          <w:bCs/>
          <w:sz w:val="18"/>
          <w:szCs w:val="18"/>
        </w:rPr>
        <w:t xml:space="preserve">, Homme Bakker, Ineke de Jonge, </w:t>
      </w:r>
      <w:proofErr w:type="spellStart"/>
      <w:r w:rsidR="00EF548C">
        <w:rPr>
          <w:rFonts w:ascii="Verdana" w:eastAsia="Calibri" w:hAnsi="Verdana" w:cs="TradeGothic-BoldTwo"/>
          <w:bCs/>
          <w:sz w:val="18"/>
          <w:szCs w:val="18"/>
        </w:rPr>
        <w:t>Romke</w:t>
      </w:r>
      <w:proofErr w:type="spellEnd"/>
      <w:r w:rsidR="00EF548C">
        <w:rPr>
          <w:rFonts w:ascii="Verdana" w:eastAsia="Calibri" w:hAnsi="Verdana" w:cs="TradeGothic-BoldTwo"/>
          <w:bCs/>
          <w:sz w:val="18"/>
          <w:szCs w:val="18"/>
        </w:rPr>
        <w:t xml:space="preserve"> Kats, </w:t>
      </w:r>
      <w:proofErr w:type="spellStart"/>
      <w:r w:rsidR="00EF548C">
        <w:rPr>
          <w:rFonts w:ascii="Verdana" w:eastAsia="Calibri" w:hAnsi="Verdana" w:cs="TradeGothic-BoldTwo"/>
          <w:bCs/>
          <w:sz w:val="18"/>
          <w:szCs w:val="18"/>
        </w:rPr>
        <w:t>Wiesje</w:t>
      </w:r>
      <w:proofErr w:type="spellEnd"/>
      <w:r w:rsidR="00EF548C">
        <w:rPr>
          <w:rFonts w:ascii="Verdana" w:eastAsia="Calibri" w:hAnsi="Verdana" w:cs="TradeGothic-BoldTwo"/>
          <w:bCs/>
          <w:sz w:val="18"/>
          <w:szCs w:val="18"/>
        </w:rPr>
        <w:t xml:space="preserve"> Kuijer, Jan Scholten, </w:t>
      </w:r>
      <w:proofErr w:type="spellStart"/>
      <w:r w:rsidR="00EF548C">
        <w:rPr>
          <w:rFonts w:ascii="Verdana" w:eastAsia="Calibri" w:hAnsi="Verdana" w:cs="TradeGothic-BoldTwo"/>
          <w:bCs/>
          <w:sz w:val="18"/>
          <w:szCs w:val="18"/>
        </w:rPr>
        <w:t>Gepke</w:t>
      </w:r>
      <w:proofErr w:type="spellEnd"/>
      <w:r w:rsidR="00EF548C">
        <w:rPr>
          <w:rFonts w:ascii="Verdana" w:eastAsia="Calibri" w:hAnsi="Verdana" w:cs="TradeGothic-BoldTwo"/>
          <w:bCs/>
          <w:sz w:val="18"/>
          <w:szCs w:val="18"/>
        </w:rPr>
        <w:t xml:space="preserve"> van der Wal en tevens de auteurs Jos Kramer en Peter Visser</w:t>
      </w:r>
    </w:p>
    <w:p w:rsidR="00FC5215" w:rsidRDefault="00FC5215" w:rsidP="00FC5215">
      <w:pPr>
        <w:rPr>
          <w:rFonts w:ascii="Arial" w:hAnsi="Arial" w:cs="Arial"/>
        </w:rPr>
      </w:pPr>
      <w:r>
        <w:rPr>
          <w:rFonts w:ascii="Arial" w:hAnsi="Arial" w:cs="Arial"/>
        </w:rPr>
        <w:br w:type="page"/>
      </w:r>
    </w:p>
    <w:p w:rsidR="00186F6D" w:rsidRPr="00186F6D" w:rsidRDefault="00186F6D" w:rsidP="00754065">
      <w:pPr>
        <w:spacing w:after="0"/>
        <w:rPr>
          <w:rFonts w:ascii="Arial" w:hAnsi="Arial" w:cs="Arial"/>
          <w:b/>
        </w:rPr>
      </w:pPr>
      <w:r w:rsidRPr="00186F6D">
        <w:rPr>
          <w:rFonts w:ascii="Arial" w:hAnsi="Arial" w:cs="Arial"/>
          <w:b/>
        </w:rPr>
        <w:lastRenderedPageBreak/>
        <w:t>Samenvatting</w:t>
      </w:r>
    </w:p>
    <w:p w:rsidR="00186F6D" w:rsidRDefault="00186F6D" w:rsidP="00754065">
      <w:pPr>
        <w:spacing w:after="0"/>
        <w:rPr>
          <w:rFonts w:ascii="Arial" w:hAnsi="Arial" w:cs="Arial"/>
        </w:rPr>
      </w:pPr>
      <w:r>
        <w:rPr>
          <w:rFonts w:ascii="Arial" w:hAnsi="Arial" w:cs="Arial"/>
        </w:rPr>
        <w:t>De opzet van het lesmateriaal gaat vanuit contexten, leefwereld en beroepscontexten. Vervolgens is er vrijwel elke les een uitdaging die de intrinsieke motivatie van de leerling zou moeten aanspreken. De opdrachten zijn van oplopend niveau. De verdiepingsopdrachten zijn met name bedoeld om toe te passen en inzichtelijk op te antwoorden.</w:t>
      </w:r>
    </w:p>
    <w:p w:rsidR="00186F6D" w:rsidRDefault="00186F6D" w:rsidP="00754065">
      <w:pPr>
        <w:spacing w:after="0"/>
        <w:rPr>
          <w:rFonts w:ascii="Arial" w:hAnsi="Arial" w:cs="Arial"/>
        </w:rPr>
      </w:pPr>
      <w:r>
        <w:rPr>
          <w:rFonts w:ascii="Arial" w:hAnsi="Arial" w:cs="Arial"/>
        </w:rPr>
        <w:t xml:space="preserve">Verder zijn er een aantal verrijkingsopdrachten bijgevoegd, het is aan de docent of deze worden ingezet. </w:t>
      </w:r>
    </w:p>
    <w:p w:rsidR="00760426" w:rsidRDefault="00760426" w:rsidP="00754065">
      <w:pPr>
        <w:spacing w:after="0"/>
        <w:rPr>
          <w:rFonts w:ascii="Arial" w:hAnsi="Arial" w:cs="Arial"/>
        </w:rPr>
      </w:pPr>
      <w:r>
        <w:rPr>
          <w:rFonts w:ascii="Arial" w:hAnsi="Arial" w:cs="Arial"/>
        </w:rPr>
        <w:t>Ook zijn er huiswerkvragen en zijn de belangrijkste concepten weergegeven bij de meeste lessen.</w:t>
      </w:r>
    </w:p>
    <w:p w:rsidR="00262E1E" w:rsidRDefault="00262E1E" w:rsidP="00754065">
      <w:pPr>
        <w:spacing w:after="0"/>
        <w:rPr>
          <w:rFonts w:ascii="Arial" w:hAnsi="Arial" w:cs="Arial"/>
        </w:rPr>
      </w:pPr>
    </w:p>
    <w:p w:rsidR="00262E1E" w:rsidRPr="00262E1E" w:rsidRDefault="00262E1E" w:rsidP="00754065">
      <w:pPr>
        <w:spacing w:after="0"/>
        <w:rPr>
          <w:rFonts w:ascii="Arial" w:hAnsi="Arial" w:cs="Arial"/>
          <w:b/>
        </w:rPr>
      </w:pPr>
      <w:r w:rsidRPr="00262E1E">
        <w:rPr>
          <w:rFonts w:ascii="Arial" w:hAnsi="Arial" w:cs="Arial"/>
          <w:b/>
        </w:rPr>
        <w:t>Persoonlijke noot</w:t>
      </w:r>
    </w:p>
    <w:p w:rsidR="00186F6D" w:rsidRDefault="00186F6D" w:rsidP="00754065">
      <w:pPr>
        <w:spacing w:after="0"/>
        <w:rPr>
          <w:rFonts w:ascii="Arial" w:hAnsi="Arial" w:cs="Arial"/>
        </w:rPr>
      </w:pPr>
      <w:r>
        <w:rPr>
          <w:rFonts w:ascii="Arial" w:hAnsi="Arial" w:cs="Arial"/>
        </w:rPr>
        <w:t>We zijn ons er terdege bewust van dat de lessenserie niet volledig is uitontwikkeld</w:t>
      </w:r>
      <w:r w:rsidR="00262E1E">
        <w:rPr>
          <w:rFonts w:ascii="Arial" w:hAnsi="Arial" w:cs="Arial"/>
        </w:rPr>
        <w:t xml:space="preserve"> op didactisch gebied</w:t>
      </w:r>
      <w:r>
        <w:rPr>
          <w:rFonts w:ascii="Arial" w:hAnsi="Arial" w:cs="Arial"/>
        </w:rPr>
        <w:t xml:space="preserve"> en uitgevoerd in lessituaties. </w:t>
      </w:r>
      <w:r w:rsidR="00760426">
        <w:rPr>
          <w:rFonts w:ascii="Arial" w:hAnsi="Arial" w:cs="Arial"/>
        </w:rPr>
        <w:t xml:space="preserve">Daar zullen we nog meer werk aan gaan verrichten. Er zijn nog wensen om het </w:t>
      </w:r>
      <w:r w:rsidR="00262E1E">
        <w:rPr>
          <w:rFonts w:ascii="Arial" w:hAnsi="Arial" w:cs="Arial"/>
        </w:rPr>
        <w:t>uit</w:t>
      </w:r>
      <w:r w:rsidR="00760426">
        <w:rPr>
          <w:rFonts w:ascii="Arial" w:hAnsi="Arial" w:cs="Arial"/>
        </w:rPr>
        <w:t xml:space="preserve"> te </w:t>
      </w:r>
      <w:r w:rsidR="00262E1E">
        <w:rPr>
          <w:rFonts w:ascii="Arial" w:hAnsi="Arial" w:cs="Arial"/>
        </w:rPr>
        <w:t>breiden met</w:t>
      </w:r>
      <w:r>
        <w:rPr>
          <w:rFonts w:ascii="Arial" w:hAnsi="Arial" w:cs="Arial"/>
        </w:rPr>
        <w:t xml:space="preserve"> een in vitro practicum </w:t>
      </w:r>
      <w:r w:rsidR="00262E1E">
        <w:rPr>
          <w:rFonts w:ascii="Arial" w:hAnsi="Arial" w:cs="Arial"/>
        </w:rPr>
        <w:t>en</w:t>
      </w:r>
      <w:r>
        <w:rPr>
          <w:rFonts w:ascii="Arial" w:hAnsi="Arial" w:cs="Arial"/>
        </w:rPr>
        <w:t xml:space="preserve"> een eigen kweek </w:t>
      </w:r>
      <w:r w:rsidR="00262E1E">
        <w:rPr>
          <w:rFonts w:ascii="Arial" w:hAnsi="Arial" w:cs="Arial"/>
        </w:rPr>
        <w:t xml:space="preserve">opzet </w:t>
      </w:r>
      <w:r>
        <w:rPr>
          <w:rFonts w:ascii="Arial" w:hAnsi="Arial" w:cs="Arial"/>
        </w:rPr>
        <w:t xml:space="preserve">van </w:t>
      </w:r>
      <w:proofErr w:type="spellStart"/>
      <w:r>
        <w:rPr>
          <w:rFonts w:ascii="Arial" w:hAnsi="Arial" w:cs="Arial"/>
        </w:rPr>
        <w:t>Brassica</w:t>
      </w:r>
      <w:proofErr w:type="spellEnd"/>
      <w:r>
        <w:rPr>
          <w:rFonts w:ascii="Arial" w:hAnsi="Arial" w:cs="Arial"/>
        </w:rPr>
        <w:t xml:space="preserve"> </w:t>
      </w:r>
      <w:proofErr w:type="spellStart"/>
      <w:r>
        <w:rPr>
          <w:rFonts w:ascii="Arial" w:hAnsi="Arial" w:cs="Arial"/>
        </w:rPr>
        <w:t>rapa</w:t>
      </w:r>
      <w:proofErr w:type="spellEnd"/>
      <w:r>
        <w:rPr>
          <w:rFonts w:ascii="Arial" w:hAnsi="Arial" w:cs="Arial"/>
        </w:rPr>
        <w:t xml:space="preserve"> (snelle generatiecyclus) door leerlingen.</w:t>
      </w:r>
    </w:p>
    <w:p w:rsidR="00262E1E" w:rsidRDefault="00262E1E" w:rsidP="00754065">
      <w:pPr>
        <w:spacing w:after="0"/>
        <w:rPr>
          <w:rFonts w:ascii="Arial" w:hAnsi="Arial" w:cs="Arial"/>
        </w:rPr>
      </w:pPr>
    </w:p>
    <w:p w:rsidR="00186F6D" w:rsidRDefault="00186F6D" w:rsidP="00754065">
      <w:pPr>
        <w:spacing w:after="0"/>
        <w:rPr>
          <w:rFonts w:ascii="Arial" w:hAnsi="Arial" w:cs="Arial"/>
        </w:rPr>
      </w:pPr>
      <w:r>
        <w:rPr>
          <w:rFonts w:ascii="Arial" w:hAnsi="Arial" w:cs="Arial"/>
        </w:rPr>
        <w:t>Verder kunnen niet alle opdrachten gedaan worden wil je in een lesuur/blokuur blijven. De docent zal daar zijn/haar keuzes in moeten maken of meer tijd moeten spenderen aan dit onderwerp.</w:t>
      </w:r>
    </w:p>
    <w:p w:rsidR="00186F6D" w:rsidRDefault="00186F6D" w:rsidP="00754065">
      <w:pPr>
        <w:spacing w:after="0"/>
        <w:rPr>
          <w:rFonts w:ascii="Arial" w:hAnsi="Arial" w:cs="Arial"/>
        </w:rPr>
      </w:pPr>
    </w:p>
    <w:p w:rsidR="00186F6D" w:rsidRDefault="00760426" w:rsidP="00754065">
      <w:pPr>
        <w:spacing w:after="0"/>
        <w:rPr>
          <w:rFonts w:ascii="Arial" w:hAnsi="Arial" w:cs="Arial"/>
        </w:rPr>
      </w:pPr>
      <w:r>
        <w:rPr>
          <w:rFonts w:ascii="Arial" w:hAnsi="Arial" w:cs="Arial"/>
        </w:rPr>
        <w:t>Tot slot</w:t>
      </w:r>
      <w:r w:rsidR="00262E1E">
        <w:rPr>
          <w:rFonts w:ascii="Arial" w:hAnsi="Arial" w:cs="Arial"/>
        </w:rPr>
        <w:t xml:space="preserve"> hopen </w:t>
      </w:r>
      <w:r>
        <w:rPr>
          <w:rFonts w:ascii="Arial" w:hAnsi="Arial" w:cs="Arial"/>
        </w:rPr>
        <w:t xml:space="preserve">we </w:t>
      </w:r>
      <w:r w:rsidR="00262E1E">
        <w:rPr>
          <w:rFonts w:ascii="Arial" w:hAnsi="Arial" w:cs="Arial"/>
        </w:rPr>
        <w:t>toch een gepassioneerde lessenserie te hebben neergezet die op veel punten verassend weet te scoren.</w:t>
      </w:r>
    </w:p>
    <w:p w:rsidR="00AE2C24" w:rsidRDefault="00AE2C24" w:rsidP="00754065">
      <w:pPr>
        <w:spacing w:after="0"/>
        <w:rPr>
          <w:rFonts w:ascii="Arial" w:hAnsi="Arial" w:cs="Arial"/>
        </w:rPr>
      </w:pPr>
    </w:p>
    <w:p w:rsidR="006431C8" w:rsidRDefault="006431C8" w:rsidP="00754065">
      <w:pPr>
        <w:spacing w:after="0"/>
        <w:rPr>
          <w:rFonts w:ascii="Arial" w:hAnsi="Arial" w:cs="Arial"/>
        </w:rPr>
      </w:pPr>
    </w:p>
    <w:p w:rsidR="00E70830" w:rsidRDefault="00E70830" w:rsidP="00754065">
      <w:pPr>
        <w:spacing w:after="0" w:line="240" w:lineRule="auto"/>
        <w:rPr>
          <w:rFonts w:ascii="Arial" w:hAnsi="Arial" w:cs="Arial"/>
          <w:b/>
          <w:sz w:val="28"/>
          <w:szCs w:val="28"/>
        </w:rPr>
      </w:pPr>
      <w:r w:rsidRPr="00FE6532">
        <w:rPr>
          <w:rFonts w:ascii="Arial" w:hAnsi="Arial" w:cs="Arial"/>
          <w:b/>
          <w:sz w:val="28"/>
          <w:szCs w:val="28"/>
        </w:rPr>
        <w:t>Les 1: ‘DE AARDAPPELETERS</w:t>
      </w:r>
      <w:r>
        <w:rPr>
          <w:rFonts w:ascii="Arial" w:hAnsi="Arial" w:cs="Arial"/>
          <w:b/>
          <w:sz w:val="28"/>
          <w:szCs w:val="28"/>
        </w:rPr>
        <w:t>’</w:t>
      </w:r>
      <w:r w:rsidRPr="00FE6532">
        <w:rPr>
          <w:rFonts w:ascii="Arial" w:hAnsi="Arial" w:cs="Arial"/>
          <w:b/>
          <w:sz w:val="28"/>
          <w:szCs w:val="28"/>
        </w:rPr>
        <w:t xml:space="preserve"> (leefwereld</w:t>
      </w:r>
      <w:r>
        <w:rPr>
          <w:rFonts w:ascii="Arial" w:hAnsi="Arial" w:cs="Arial"/>
          <w:b/>
          <w:sz w:val="28"/>
          <w:szCs w:val="28"/>
        </w:rPr>
        <w:t xml:space="preserve">context, </w:t>
      </w:r>
      <w:r w:rsidRPr="00FE6532">
        <w:rPr>
          <w:rFonts w:ascii="Arial" w:hAnsi="Arial" w:cs="Arial"/>
          <w:b/>
          <w:sz w:val="28"/>
          <w:szCs w:val="28"/>
        </w:rPr>
        <w:t>consument)</w:t>
      </w:r>
    </w:p>
    <w:p w:rsidR="0011355E" w:rsidRDefault="00AE2C24" w:rsidP="00754065">
      <w:pPr>
        <w:spacing w:after="0"/>
        <w:ind w:firstLine="708"/>
        <w:rPr>
          <w:rFonts w:ascii="Arial" w:hAnsi="Arial" w:cs="Arial"/>
        </w:rPr>
      </w:pPr>
      <w:r>
        <w:rPr>
          <w:rFonts w:ascii="Arial" w:hAnsi="Arial" w:cs="Arial"/>
        </w:rPr>
        <w:t xml:space="preserve">een oriënterende les; uitgaande van de consument  </w:t>
      </w:r>
      <w:r w:rsidR="00EF12DB">
        <w:rPr>
          <w:rFonts w:ascii="Arial" w:hAnsi="Arial" w:cs="Arial"/>
        </w:rPr>
        <w:t>(45 min)</w:t>
      </w:r>
      <w:r w:rsidR="00E70830">
        <w:rPr>
          <w:rFonts w:ascii="Arial" w:hAnsi="Arial" w:cs="Arial"/>
        </w:rPr>
        <w:t xml:space="preserve">; </w:t>
      </w:r>
    </w:p>
    <w:p w:rsidR="002454F3" w:rsidRPr="00E70830" w:rsidRDefault="002454F3" w:rsidP="00754065">
      <w:pPr>
        <w:spacing w:after="0"/>
        <w:rPr>
          <w:rFonts w:ascii="Arial" w:hAnsi="Arial" w:cs="Arial"/>
          <w:color w:val="FF0000"/>
        </w:rPr>
      </w:pPr>
      <w:r w:rsidRPr="00E70830">
        <w:rPr>
          <w:rFonts w:ascii="Arial" w:hAnsi="Arial" w:cs="Arial"/>
          <w:color w:val="FF0000"/>
        </w:rPr>
        <w:tab/>
      </w:r>
      <w:r w:rsidRPr="00E70830">
        <w:rPr>
          <w:rFonts w:ascii="Arial" w:hAnsi="Arial" w:cs="Arial"/>
          <w:color w:val="FF0000"/>
        </w:rPr>
        <w:tab/>
      </w:r>
      <w:r w:rsidRPr="00FC5215">
        <w:rPr>
          <w:rFonts w:ascii="Arial" w:hAnsi="Arial" w:cs="Arial"/>
        </w:rPr>
        <w:t xml:space="preserve">- </w:t>
      </w:r>
      <w:r w:rsidR="006431C8" w:rsidRPr="00FC5215">
        <w:rPr>
          <w:rFonts w:ascii="Arial" w:hAnsi="Arial" w:cs="Arial"/>
        </w:rPr>
        <w:t xml:space="preserve">met een </w:t>
      </w:r>
      <w:r w:rsidRPr="00FC5215">
        <w:rPr>
          <w:rFonts w:ascii="Arial" w:hAnsi="Arial" w:cs="Arial"/>
        </w:rPr>
        <w:t>aardappelproeverij</w:t>
      </w:r>
    </w:p>
    <w:p w:rsidR="002454F3" w:rsidRDefault="002454F3" w:rsidP="00754065">
      <w:pPr>
        <w:spacing w:after="0"/>
        <w:rPr>
          <w:rFonts w:ascii="Arial" w:hAnsi="Arial" w:cs="Arial"/>
        </w:rPr>
      </w:pPr>
    </w:p>
    <w:p w:rsidR="00E70830" w:rsidRPr="0046475F" w:rsidRDefault="00E70830" w:rsidP="00754065">
      <w:pPr>
        <w:spacing w:after="0" w:line="240" w:lineRule="auto"/>
        <w:rPr>
          <w:rFonts w:ascii="Arial" w:hAnsi="Arial" w:cs="Arial"/>
          <w:b/>
          <w:sz w:val="28"/>
          <w:szCs w:val="28"/>
        </w:rPr>
      </w:pPr>
      <w:r w:rsidRPr="0046475F">
        <w:rPr>
          <w:rFonts w:ascii="Arial" w:hAnsi="Arial" w:cs="Arial"/>
          <w:b/>
          <w:sz w:val="28"/>
          <w:szCs w:val="28"/>
        </w:rPr>
        <w:t xml:space="preserve">Les 2: </w:t>
      </w:r>
      <w:r>
        <w:rPr>
          <w:rFonts w:ascii="Arial" w:hAnsi="Arial" w:cs="Arial"/>
          <w:b/>
          <w:sz w:val="28"/>
          <w:szCs w:val="28"/>
        </w:rPr>
        <w:t>WATER: PROBLEMEN</w:t>
      </w:r>
      <w:r w:rsidRPr="0046475F">
        <w:rPr>
          <w:rFonts w:ascii="Arial" w:hAnsi="Arial" w:cs="Arial"/>
          <w:b/>
          <w:sz w:val="28"/>
          <w:szCs w:val="28"/>
        </w:rPr>
        <w:t xml:space="preserve"> (beroepscontext: de aardappelteler)</w:t>
      </w:r>
      <w:r>
        <w:rPr>
          <w:rFonts w:ascii="Arial" w:hAnsi="Arial" w:cs="Arial"/>
          <w:b/>
          <w:sz w:val="28"/>
          <w:szCs w:val="28"/>
        </w:rPr>
        <w:t xml:space="preserve"> </w:t>
      </w:r>
    </w:p>
    <w:p w:rsidR="0011355E" w:rsidRDefault="00AE2C24" w:rsidP="00754065">
      <w:pPr>
        <w:spacing w:after="0"/>
        <w:ind w:firstLine="708"/>
        <w:rPr>
          <w:rFonts w:ascii="Arial" w:hAnsi="Arial" w:cs="Arial"/>
        </w:rPr>
      </w:pPr>
      <w:r>
        <w:rPr>
          <w:rFonts w:ascii="Arial" w:hAnsi="Arial" w:cs="Arial"/>
        </w:rPr>
        <w:t xml:space="preserve">problemen bij de teelt; dus uitgaande van de teler </w:t>
      </w:r>
      <w:r w:rsidR="00EF12DB">
        <w:rPr>
          <w:rFonts w:ascii="Arial" w:hAnsi="Arial" w:cs="Arial"/>
        </w:rPr>
        <w:t>(90 min)</w:t>
      </w:r>
    </w:p>
    <w:p w:rsidR="00AE2C24" w:rsidRDefault="00AE2C24" w:rsidP="00754065">
      <w:pPr>
        <w:spacing w:after="0"/>
        <w:ind w:firstLine="708"/>
        <w:rPr>
          <w:rFonts w:ascii="Arial" w:hAnsi="Arial" w:cs="Arial"/>
        </w:rPr>
      </w:pPr>
      <w:r>
        <w:rPr>
          <w:rFonts w:ascii="Arial" w:hAnsi="Arial" w:cs="Arial"/>
        </w:rPr>
        <w:t>beroepscontext</w:t>
      </w:r>
      <w:r w:rsidR="00095A72">
        <w:rPr>
          <w:rFonts w:ascii="Arial" w:hAnsi="Arial" w:cs="Arial"/>
        </w:rPr>
        <w:t>: aardappelteler</w:t>
      </w:r>
    </w:p>
    <w:p w:rsidR="00095A72" w:rsidRDefault="00225798" w:rsidP="00754065">
      <w:pPr>
        <w:spacing w:after="0"/>
        <w:ind w:firstLine="708"/>
        <w:rPr>
          <w:rFonts w:ascii="Arial" w:hAnsi="Arial" w:cs="Arial"/>
        </w:rPr>
      </w:pPr>
      <w:r>
        <w:rPr>
          <w:rFonts w:ascii="Arial" w:hAnsi="Arial" w:cs="Arial"/>
        </w:rPr>
        <w:t>systeemdenken neemt</w:t>
      </w:r>
      <w:r w:rsidR="00095A72">
        <w:rPr>
          <w:rFonts w:ascii="Arial" w:hAnsi="Arial" w:cs="Arial"/>
        </w:rPr>
        <w:t xml:space="preserve"> een grote plaats in </w:t>
      </w:r>
      <w:proofErr w:type="spellStart"/>
      <w:r w:rsidR="00095A72">
        <w:rPr>
          <w:rFonts w:ascii="Arial" w:hAnsi="Arial" w:cs="Arial"/>
        </w:rPr>
        <w:t>in</w:t>
      </w:r>
      <w:proofErr w:type="spellEnd"/>
      <w:r w:rsidR="00095A72">
        <w:rPr>
          <w:rFonts w:ascii="Arial" w:hAnsi="Arial" w:cs="Arial"/>
        </w:rPr>
        <w:t xml:space="preserve"> deze les</w:t>
      </w:r>
    </w:p>
    <w:p w:rsidR="00095A72" w:rsidRDefault="00095A72" w:rsidP="00754065">
      <w:pPr>
        <w:spacing w:after="0" w:line="240" w:lineRule="auto"/>
        <w:ind w:firstLine="708"/>
        <w:rPr>
          <w:rFonts w:ascii="Arial" w:hAnsi="Arial" w:cs="Arial"/>
        </w:rPr>
      </w:pPr>
    </w:p>
    <w:p w:rsidR="00095A72" w:rsidRPr="00EF12DB" w:rsidRDefault="00095A72" w:rsidP="00754065">
      <w:pPr>
        <w:spacing w:after="0" w:line="240" w:lineRule="auto"/>
        <w:ind w:firstLine="708"/>
        <w:rPr>
          <w:rFonts w:ascii="Arial" w:hAnsi="Arial" w:cs="Arial"/>
        </w:rPr>
      </w:pPr>
      <w:r w:rsidRPr="00EF12DB">
        <w:rPr>
          <w:rFonts w:ascii="Arial" w:hAnsi="Arial" w:cs="Arial"/>
        </w:rPr>
        <w:t xml:space="preserve">3 casussen – verdelen over de klas; einde les experts </w:t>
      </w:r>
    </w:p>
    <w:p w:rsidR="000E04CD" w:rsidRDefault="000E04CD" w:rsidP="00754065">
      <w:pPr>
        <w:spacing w:after="0"/>
        <w:ind w:firstLine="708"/>
        <w:rPr>
          <w:rFonts w:ascii="Arial" w:hAnsi="Arial" w:cs="Arial"/>
        </w:rPr>
      </w:pPr>
      <w:r>
        <w:rPr>
          <w:rFonts w:ascii="Arial" w:hAnsi="Arial" w:cs="Arial"/>
        </w:rPr>
        <w:t>kaartjes met</w:t>
      </w:r>
      <w:r w:rsidR="005872BC">
        <w:rPr>
          <w:rFonts w:ascii="Arial" w:hAnsi="Arial" w:cs="Arial"/>
        </w:rPr>
        <w:t xml:space="preserve"> hints en antwoorden: aanvullen van hun antwoorden</w:t>
      </w:r>
    </w:p>
    <w:p w:rsidR="001B5FFA" w:rsidRDefault="001B5FFA">
      <w:pPr>
        <w:rPr>
          <w:rFonts w:ascii="Arial" w:hAnsi="Arial" w:cs="Arial"/>
        </w:rPr>
      </w:pPr>
      <w:r>
        <w:rPr>
          <w:rFonts w:ascii="Arial" w:hAnsi="Arial" w:cs="Arial"/>
        </w:rPr>
        <w:br w:type="page"/>
      </w:r>
    </w:p>
    <w:p w:rsidR="001B5FFA" w:rsidRPr="00AF33F9" w:rsidRDefault="001B5FFA" w:rsidP="001B5FFA">
      <w:pPr>
        <w:rPr>
          <w:b/>
          <w:sz w:val="36"/>
        </w:rPr>
      </w:pPr>
      <w:r w:rsidRPr="00AF33F9">
        <w:rPr>
          <w:b/>
          <w:sz w:val="36"/>
        </w:rPr>
        <w:lastRenderedPageBreak/>
        <w:t>Hintkaartjes bij de drie casussen</w:t>
      </w:r>
    </w:p>
    <w:tbl>
      <w:tblPr>
        <w:tblStyle w:val="Tabelraster"/>
        <w:tblW w:w="10632" w:type="dxa"/>
        <w:tblInd w:w="-714" w:type="dxa"/>
        <w:tblLook w:val="04A0" w:firstRow="1" w:lastRow="0" w:firstColumn="1" w:lastColumn="0" w:noHBand="0" w:noVBand="1"/>
      </w:tblPr>
      <w:tblGrid>
        <w:gridCol w:w="3544"/>
        <w:gridCol w:w="3544"/>
        <w:gridCol w:w="3544"/>
      </w:tblGrid>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Koud water stimuleert winterse omstandigheden bij de plant</w:t>
            </w: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Er gebeurt iets met de aanhechting van het blad, maar wat?</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r>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1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Koud water stimuleert winterse omstandigheden bij de plant</w:t>
            </w: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Er gebeurt iets met de aanhechting van het blad, maar wat?</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r>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Water zorgt voor anaerobe omstandigheden in de bodem</w:t>
            </w: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Wortelcellen hebben O2 nodig</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r>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2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Water zorgt voor anaerobe omstandigheden in de bodem</w:t>
            </w: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Wortelcellen hebben O2 nodig</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r>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Er gebeurt wat met de opname m.b.v. osmose</w:t>
            </w:r>
          </w:p>
          <w:p w:rsidR="001B5FFA" w:rsidRDefault="001B5FFA" w:rsidP="00AA5323">
            <w:pPr>
              <w:rPr>
                <w:rFonts w:ascii="Verdana" w:hAnsi="Verdana"/>
                <w:b/>
              </w:rPr>
            </w:pP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In de bladeren is er wat aan de hand met de turgor</w:t>
            </w:r>
          </w:p>
        </w:tc>
      </w:tr>
      <w:tr w:rsidR="001B5FFA" w:rsidRPr="00AF33F9" w:rsidTr="00AA5323">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1</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2</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sidRPr="00AF33F9">
              <w:rPr>
                <w:rFonts w:ascii="Verdana" w:hAnsi="Verdana"/>
                <w:b/>
              </w:rPr>
              <w:t>Casus 3 hint 3</w:t>
            </w:r>
          </w:p>
        </w:tc>
      </w:tr>
      <w:tr w:rsidR="001B5FFA" w:rsidRPr="00AF33F9" w:rsidTr="00AA5323">
        <w:tc>
          <w:tcPr>
            <w:tcW w:w="3544" w:type="dxa"/>
          </w:tcPr>
          <w:p w:rsidR="001B5FFA" w:rsidRDefault="001B5FFA" w:rsidP="00AA5323">
            <w:pPr>
              <w:rPr>
                <w:rFonts w:ascii="Verdana" w:hAnsi="Verdana"/>
                <w:b/>
              </w:rPr>
            </w:pPr>
          </w:p>
          <w:p w:rsidR="001B5FFA" w:rsidRDefault="001B5FFA" w:rsidP="00AA5323">
            <w:pPr>
              <w:rPr>
                <w:rFonts w:ascii="Verdana" w:hAnsi="Verdana"/>
                <w:b/>
              </w:rPr>
            </w:pPr>
            <w:r>
              <w:rPr>
                <w:rFonts w:ascii="Verdana" w:hAnsi="Verdana"/>
                <w:b/>
              </w:rPr>
              <w:t>Er gebeurt wat met de opname m.b.v. osmose</w:t>
            </w:r>
          </w:p>
          <w:p w:rsidR="001B5FFA" w:rsidRDefault="001B5FFA" w:rsidP="00AA5323">
            <w:pPr>
              <w:rPr>
                <w:rFonts w:ascii="Verdana" w:hAnsi="Verdana"/>
                <w:b/>
              </w:rPr>
            </w:pPr>
          </w:p>
          <w:p w:rsidR="001B5FFA" w:rsidRDefault="001B5FFA" w:rsidP="00AA5323">
            <w:pPr>
              <w:rPr>
                <w:rFonts w:ascii="Verdana" w:hAnsi="Verdana"/>
                <w:b/>
              </w:rPr>
            </w:pPr>
          </w:p>
          <w:p w:rsidR="001B5FFA" w:rsidRPr="00AF33F9" w:rsidRDefault="001B5FFA" w:rsidP="00AA5323">
            <w:pPr>
              <w:rPr>
                <w:rFonts w:ascii="Verdana" w:hAnsi="Verdana"/>
                <w:b/>
              </w:rPr>
            </w:pP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Wat gebeurt er met de sapstromen?</w:t>
            </w:r>
          </w:p>
        </w:tc>
        <w:tc>
          <w:tcPr>
            <w:tcW w:w="3544" w:type="dxa"/>
          </w:tcPr>
          <w:p w:rsidR="001B5FFA" w:rsidRDefault="001B5FFA" w:rsidP="00AA5323">
            <w:pPr>
              <w:rPr>
                <w:rFonts w:ascii="Verdana" w:hAnsi="Verdana"/>
                <w:b/>
              </w:rPr>
            </w:pPr>
          </w:p>
          <w:p w:rsidR="001B5FFA" w:rsidRPr="00AF33F9" w:rsidRDefault="001B5FFA" w:rsidP="00AA5323">
            <w:pPr>
              <w:rPr>
                <w:rFonts w:ascii="Verdana" w:hAnsi="Verdana"/>
                <w:b/>
              </w:rPr>
            </w:pPr>
            <w:r>
              <w:rPr>
                <w:rFonts w:ascii="Verdana" w:hAnsi="Verdana"/>
                <w:b/>
              </w:rPr>
              <w:t>In de bladeren is er wat aan de hand met de turgor</w:t>
            </w:r>
          </w:p>
        </w:tc>
      </w:tr>
    </w:tbl>
    <w:p w:rsidR="001B5FFA" w:rsidRDefault="001B5FFA" w:rsidP="001B5FFA"/>
    <w:p w:rsidR="005872BC" w:rsidRDefault="005872BC" w:rsidP="00754065">
      <w:pPr>
        <w:spacing w:after="0"/>
        <w:ind w:firstLine="708"/>
        <w:rPr>
          <w:rFonts w:ascii="Arial" w:hAnsi="Arial" w:cs="Arial"/>
        </w:rPr>
      </w:pPr>
    </w:p>
    <w:p w:rsidR="001B5FFA" w:rsidRDefault="001B5FFA">
      <w:pPr>
        <w:rPr>
          <w:rFonts w:ascii="Arial" w:hAnsi="Arial" w:cs="Arial"/>
        </w:rPr>
      </w:pPr>
      <w:r>
        <w:rPr>
          <w:rFonts w:ascii="Arial" w:hAnsi="Arial" w:cs="Arial"/>
        </w:rPr>
        <w:br w:type="page"/>
      </w:r>
    </w:p>
    <w:p w:rsidR="000E04CD" w:rsidRDefault="000E04CD" w:rsidP="00754065">
      <w:pPr>
        <w:spacing w:after="0"/>
        <w:ind w:firstLine="708"/>
        <w:rPr>
          <w:rFonts w:ascii="Arial" w:hAnsi="Arial" w:cs="Arial"/>
        </w:rPr>
      </w:pPr>
      <w:r>
        <w:rPr>
          <w:rFonts w:ascii="Arial" w:hAnsi="Arial" w:cs="Arial"/>
        </w:rPr>
        <w:lastRenderedPageBreak/>
        <w:t xml:space="preserve">1- waarvoor gebruikt een plant water? </w:t>
      </w:r>
      <w:r w:rsidR="00203307">
        <w:rPr>
          <w:rFonts w:ascii="Arial" w:hAnsi="Arial" w:cs="Arial"/>
        </w:rPr>
        <w:t xml:space="preserve"> </w:t>
      </w:r>
    </w:p>
    <w:p w:rsidR="000E04CD" w:rsidRDefault="000E04CD" w:rsidP="00754065">
      <w:pPr>
        <w:spacing w:after="0"/>
        <w:ind w:firstLine="708"/>
        <w:rPr>
          <w:rFonts w:ascii="Arial" w:hAnsi="Arial" w:cs="Arial"/>
        </w:rPr>
      </w:pPr>
      <w:r>
        <w:rPr>
          <w:rFonts w:ascii="Arial" w:hAnsi="Arial" w:cs="Arial"/>
        </w:rPr>
        <w:tab/>
        <w:t>- osmose; diffusie, transport, fotosynthese, verdamping, koeling</w:t>
      </w:r>
    </w:p>
    <w:p w:rsidR="005872BC" w:rsidRDefault="005872BC" w:rsidP="00754065">
      <w:pPr>
        <w:spacing w:after="0"/>
        <w:ind w:firstLine="708"/>
        <w:rPr>
          <w:rFonts w:ascii="Arial" w:hAnsi="Arial" w:cs="Arial"/>
        </w:rPr>
      </w:pPr>
    </w:p>
    <w:p w:rsidR="000E04CD" w:rsidRDefault="000E04CD" w:rsidP="00754065">
      <w:pPr>
        <w:spacing w:after="0"/>
        <w:ind w:firstLine="708"/>
        <w:rPr>
          <w:rFonts w:ascii="Arial" w:hAnsi="Arial" w:cs="Arial"/>
        </w:rPr>
      </w:pPr>
      <w:r>
        <w:rPr>
          <w:rFonts w:ascii="Arial" w:hAnsi="Arial" w:cs="Arial"/>
        </w:rPr>
        <w:t>2- hoe krijgt een plant water omhoog? welke mechanismen gebruikt hij daarbij?</w:t>
      </w:r>
    </w:p>
    <w:p w:rsidR="005872BC" w:rsidRDefault="000E04CD" w:rsidP="00754065">
      <w:pPr>
        <w:spacing w:after="0"/>
        <w:ind w:firstLine="708"/>
        <w:rPr>
          <w:rFonts w:ascii="Arial" w:hAnsi="Arial" w:cs="Arial"/>
        </w:rPr>
      </w:pPr>
      <w:r>
        <w:rPr>
          <w:rFonts w:ascii="Arial" w:hAnsi="Arial" w:cs="Arial"/>
        </w:rPr>
        <w:tab/>
        <w:t xml:space="preserve">- </w:t>
      </w:r>
      <w:r w:rsidR="005872BC">
        <w:rPr>
          <w:rFonts w:ascii="Arial" w:hAnsi="Arial" w:cs="Arial"/>
        </w:rPr>
        <w:t>worteldruk, verdamping, adhesie/cohesie – capillaire werking, osmotische druk</w:t>
      </w:r>
    </w:p>
    <w:p w:rsidR="005872BC" w:rsidRDefault="005872BC" w:rsidP="00754065">
      <w:pPr>
        <w:spacing w:after="0"/>
        <w:ind w:firstLine="708"/>
        <w:rPr>
          <w:rFonts w:ascii="Arial" w:hAnsi="Arial" w:cs="Arial"/>
        </w:rPr>
      </w:pPr>
    </w:p>
    <w:p w:rsidR="005872BC" w:rsidRDefault="005872BC" w:rsidP="00754065">
      <w:pPr>
        <w:spacing w:after="0"/>
        <w:ind w:firstLine="708"/>
        <w:rPr>
          <w:rFonts w:ascii="Arial" w:hAnsi="Arial" w:cs="Arial"/>
        </w:rPr>
      </w:pPr>
      <w:r>
        <w:rPr>
          <w:rFonts w:ascii="Arial" w:hAnsi="Arial" w:cs="Arial"/>
        </w:rPr>
        <w:t xml:space="preserve">3- bekerglas met water, waarin buisje met semipermeabele </w:t>
      </w:r>
      <w:proofErr w:type="spellStart"/>
      <w:r>
        <w:rPr>
          <w:rFonts w:ascii="Arial" w:hAnsi="Arial" w:cs="Arial"/>
        </w:rPr>
        <w:t>bembraan</w:t>
      </w:r>
      <w:proofErr w:type="spellEnd"/>
      <w:r>
        <w:rPr>
          <w:rFonts w:ascii="Arial" w:hAnsi="Arial" w:cs="Arial"/>
        </w:rPr>
        <w:t xml:space="preserve"> (vliesje ei)</w:t>
      </w:r>
    </w:p>
    <w:p w:rsidR="005872BC" w:rsidRDefault="005872BC" w:rsidP="00754065">
      <w:pPr>
        <w:spacing w:after="0"/>
        <w:ind w:left="708" w:firstLine="708"/>
        <w:rPr>
          <w:rFonts w:ascii="Arial" w:hAnsi="Arial" w:cs="Arial"/>
        </w:rPr>
      </w:pPr>
      <w:r>
        <w:rPr>
          <w:rFonts w:ascii="Arial" w:hAnsi="Arial" w:cs="Arial"/>
        </w:rPr>
        <w:t>gevuld met zout water tot zelfde niveau als in bekerglas; volgen in de tijd.</w:t>
      </w:r>
    </w:p>
    <w:p w:rsidR="005872BC" w:rsidRDefault="005872BC" w:rsidP="00754065">
      <w:pPr>
        <w:spacing w:after="0"/>
        <w:ind w:left="708" w:firstLine="708"/>
        <w:rPr>
          <w:rFonts w:ascii="Arial" w:hAnsi="Arial" w:cs="Arial"/>
        </w:rPr>
      </w:pPr>
    </w:p>
    <w:p w:rsidR="004A5E56" w:rsidRDefault="004A5E56" w:rsidP="00754065">
      <w:pPr>
        <w:spacing w:after="0"/>
        <w:ind w:firstLine="708"/>
        <w:rPr>
          <w:rFonts w:ascii="Arial" w:hAnsi="Arial" w:cs="Arial"/>
        </w:rPr>
      </w:pPr>
      <w:r>
        <w:rPr>
          <w:rFonts w:ascii="Arial" w:hAnsi="Arial" w:cs="Arial"/>
        </w:rPr>
        <w:t>4- welke relatie zit er tussen boven- en ondergrondse delen van een plant?</w:t>
      </w:r>
    </w:p>
    <w:p w:rsidR="004A5E56" w:rsidRDefault="004A5E56" w:rsidP="00754065">
      <w:pPr>
        <w:spacing w:after="0"/>
        <w:ind w:left="708" w:firstLine="708"/>
        <w:rPr>
          <w:rFonts w:ascii="Arial" w:hAnsi="Arial" w:cs="Arial"/>
        </w:rPr>
      </w:pPr>
    </w:p>
    <w:p w:rsidR="005872BC" w:rsidRDefault="005872BC" w:rsidP="00754065">
      <w:pPr>
        <w:spacing w:after="0"/>
        <w:rPr>
          <w:rFonts w:ascii="Arial" w:hAnsi="Arial" w:cs="Arial"/>
        </w:rPr>
      </w:pPr>
      <w:r>
        <w:rPr>
          <w:rFonts w:ascii="Arial" w:hAnsi="Arial" w:cs="Arial"/>
        </w:rPr>
        <w:tab/>
      </w:r>
      <w:r w:rsidR="004A5E56">
        <w:rPr>
          <w:rFonts w:ascii="Arial" w:hAnsi="Arial" w:cs="Arial"/>
        </w:rPr>
        <w:t xml:space="preserve">5- bekijk je boek bijv. Nectar </w:t>
      </w:r>
      <w:r>
        <w:rPr>
          <w:rFonts w:ascii="Arial" w:hAnsi="Arial" w:cs="Arial"/>
        </w:rPr>
        <w:t xml:space="preserve">6V- blz. 156 </w:t>
      </w:r>
      <w:r w:rsidR="004A5E56">
        <w:rPr>
          <w:rFonts w:ascii="Arial" w:hAnsi="Arial" w:cs="Arial"/>
        </w:rPr>
        <w:t>en lees het stuk over b</w:t>
      </w:r>
      <w:r>
        <w:rPr>
          <w:rFonts w:ascii="Arial" w:hAnsi="Arial" w:cs="Arial"/>
        </w:rPr>
        <w:t>omen.</w:t>
      </w:r>
    </w:p>
    <w:p w:rsidR="000E04CD" w:rsidRDefault="000E04CD" w:rsidP="00754065">
      <w:pPr>
        <w:spacing w:after="0"/>
        <w:ind w:firstLine="708"/>
        <w:rPr>
          <w:rFonts w:ascii="Arial" w:hAnsi="Arial" w:cs="Arial"/>
        </w:rPr>
      </w:pPr>
    </w:p>
    <w:p w:rsidR="00EF12DB" w:rsidRDefault="00EF12DB" w:rsidP="00754065">
      <w:pPr>
        <w:spacing w:after="0"/>
        <w:rPr>
          <w:rFonts w:ascii="Arial" w:hAnsi="Arial" w:cs="Arial"/>
        </w:rPr>
      </w:pPr>
    </w:p>
    <w:p w:rsidR="00E70830" w:rsidRPr="00E70830" w:rsidRDefault="00E70830" w:rsidP="00754065">
      <w:pPr>
        <w:spacing w:after="0" w:line="240" w:lineRule="auto"/>
        <w:rPr>
          <w:rFonts w:ascii="Arial" w:hAnsi="Arial" w:cs="Arial"/>
          <w:b/>
          <w:sz w:val="28"/>
          <w:szCs w:val="28"/>
        </w:rPr>
      </w:pPr>
      <w:r w:rsidRPr="00E70830">
        <w:rPr>
          <w:rFonts w:ascii="Arial" w:hAnsi="Arial" w:cs="Arial"/>
          <w:b/>
          <w:sz w:val="28"/>
          <w:szCs w:val="28"/>
        </w:rPr>
        <w:t>Les 3: HOW DO PLANTS SURVIVE (45 min); wetenschappelijke context</w:t>
      </w:r>
    </w:p>
    <w:p w:rsidR="0011355E" w:rsidRDefault="002454F3" w:rsidP="00754065">
      <w:pPr>
        <w:spacing w:after="0"/>
        <w:ind w:left="708"/>
        <w:rPr>
          <w:rFonts w:ascii="Arial" w:hAnsi="Arial" w:cs="Arial"/>
        </w:rPr>
      </w:pPr>
      <w:r>
        <w:rPr>
          <w:rFonts w:ascii="Arial" w:hAnsi="Arial" w:cs="Arial"/>
        </w:rPr>
        <w:t xml:space="preserve">wilde plant versus cultuurplant: kennisbasis van de teler </w:t>
      </w:r>
      <w:r w:rsidR="0011355E">
        <w:rPr>
          <w:rFonts w:ascii="Arial" w:hAnsi="Arial" w:cs="Arial"/>
        </w:rPr>
        <w:t>(verdieping)</w:t>
      </w:r>
      <w:r w:rsidR="00EF12DB">
        <w:rPr>
          <w:rFonts w:ascii="Arial" w:hAnsi="Arial" w:cs="Arial"/>
        </w:rPr>
        <w:t xml:space="preserve"> </w:t>
      </w:r>
    </w:p>
    <w:p w:rsidR="00E70830" w:rsidRDefault="00E70830" w:rsidP="00754065">
      <w:pPr>
        <w:spacing w:after="0"/>
        <w:ind w:firstLine="708"/>
        <w:rPr>
          <w:rFonts w:ascii="Arial" w:hAnsi="Arial" w:cs="Arial"/>
        </w:rPr>
      </w:pPr>
      <w:r>
        <w:rPr>
          <w:rFonts w:ascii="Arial" w:hAnsi="Arial" w:cs="Arial"/>
        </w:rPr>
        <w:t>rond een computerspel; reserveer ICT-lokaal</w:t>
      </w:r>
    </w:p>
    <w:p w:rsidR="002454F3" w:rsidRDefault="002454F3" w:rsidP="00754065">
      <w:pPr>
        <w:spacing w:after="0"/>
        <w:ind w:firstLine="708"/>
        <w:rPr>
          <w:rFonts w:ascii="Arial" w:hAnsi="Arial" w:cs="Arial"/>
        </w:rPr>
      </w:pPr>
      <w:r>
        <w:rPr>
          <w:rFonts w:ascii="Arial" w:hAnsi="Arial" w:cs="Arial"/>
        </w:rPr>
        <w:t>wetenschappelijke en beroepscontext</w:t>
      </w:r>
      <w:r w:rsidR="00754065">
        <w:rPr>
          <w:rFonts w:ascii="Arial" w:hAnsi="Arial" w:cs="Arial"/>
        </w:rPr>
        <w:t xml:space="preserve"> plantenfysioloog/ - ecoloog</w:t>
      </w:r>
    </w:p>
    <w:p w:rsidR="00EF12DB" w:rsidRDefault="00EF12DB" w:rsidP="00754065">
      <w:pPr>
        <w:spacing w:after="0"/>
        <w:ind w:firstLine="708"/>
        <w:rPr>
          <w:rFonts w:ascii="Arial" w:hAnsi="Arial" w:cs="Arial"/>
        </w:rPr>
      </w:pPr>
    </w:p>
    <w:p w:rsidR="00754065" w:rsidRPr="00754065" w:rsidRDefault="00754065" w:rsidP="00754065">
      <w:pPr>
        <w:spacing w:after="0" w:line="240" w:lineRule="auto"/>
        <w:rPr>
          <w:rFonts w:ascii="Arial" w:hAnsi="Arial" w:cs="Arial"/>
          <w:b/>
          <w:sz w:val="28"/>
          <w:szCs w:val="28"/>
        </w:rPr>
      </w:pPr>
      <w:r w:rsidRPr="00754065">
        <w:rPr>
          <w:rFonts w:ascii="Arial" w:hAnsi="Arial" w:cs="Arial"/>
          <w:b/>
          <w:sz w:val="28"/>
          <w:szCs w:val="28"/>
        </w:rPr>
        <w:t>les 4: WHAT DO WE WANT FROM A PLANT? ( 90 min incl. gastles)</w:t>
      </w:r>
    </w:p>
    <w:p w:rsidR="00754065" w:rsidRDefault="00754065" w:rsidP="00754065">
      <w:pPr>
        <w:spacing w:after="0" w:line="240" w:lineRule="auto"/>
        <w:ind w:firstLine="708"/>
        <w:rPr>
          <w:rFonts w:ascii="Arial" w:hAnsi="Arial" w:cs="Arial"/>
          <w:b/>
          <w:sz w:val="28"/>
          <w:szCs w:val="28"/>
        </w:rPr>
      </w:pPr>
      <w:r w:rsidRPr="005921CA">
        <w:rPr>
          <w:rFonts w:ascii="Arial" w:hAnsi="Arial" w:cs="Arial"/>
          <w:b/>
          <w:sz w:val="28"/>
          <w:szCs w:val="28"/>
        </w:rPr>
        <w:t>beroepscontext: veredelaar</w:t>
      </w:r>
    </w:p>
    <w:p w:rsidR="00754065" w:rsidRDefault="00754065" w:rsidP="00754065">
      <w:pPr>
        <w:spacing w:after="0"/>
        <w:ind w:firstLine="708"/>
        <w:rPr>
          <w:rFonts w:ascii="Arial" w:hAnsi="Arial" w:cs="Arial"/>
        </w:rPr>
      </w:pPr>
      <w:r>
        <w:rPr>
          <w:rFonts w:ascii="Arial" w:hAnsi="Arial" w:cs="Arial"/>
        </w:rPr>
        <w:t xml:space="preserve">(bijv. van </w:t>
      </w:r>
      <w:proofErr w:type="spellStart"/>
      <w:r>
        <w:rPr>
          <w:rFonts w:ascii="Arial" w:hAnsi="Arial" w:cs="Arial"/>
        </w:rPr>
        <w:t>Enza</w:t>
      </w:r>
      <w:proofErr w:type="spellEnd"/>
      <w:r>
        <w:rPr>
          <w:rFonts w:ascii="Arial" w:hAnsi="Arial" w:cs="Arial"/>
        </w:rPr>
        <w:t xml:space="preserve"> Zaden,  HZPC, Rijk Zwaan), mede als inleiding op de praktijktoets</w:t>
      </w:r>
    </w:p>
    <w:p w:rsidR="00754065" w:rsidRDefault="00754065" w:rsidP="00754065">
      <w:pPr>
        <w:spacing w:after="0"/>
        <w:ind w:firstLine="708"/>
        <w:rPr>
          <w:rFonts w:ascii="Arial" w:hAnsi="Arial" w:cs="Arial"/>
        </w:rPr>
      </w:pPr>
      <w:r>
        <w:rPr>
          <w:rFonts w:ascii="Arial" w:hAnsi="Arial" w:cs="Arial"/>
        </w:rPr>
        <w:t xml:space="preserve">motivatie verhogen, recente kennis over de modernste teeltwijzen </w:t>
      </w:r>
    </w:p>
    <w:p w:rsidR="00754065" w:rsidRDefault="00754065" w:rsidP="00754065">
      <w:pPr>
        <w:spacing w:after="0" w:line="240" w:lineRule="auto"/>
        <w:rPr>
          <w:rFonts w:ascii="Arial" w:hAnsi="Arial" w:cs="Arial"/>
          <w:b/>
          <w:sz w:val="28"/>
          <w:szCs w:val="28"/>
        </w:rPr>
      </w:pPr>
    </w:p>
    <w:p w:rsidR="00FC5215" w:rsidRPr="00FC5215" w:rsidRDefault="00FC5215" w:rsidP="00754065">
      <w:pPr>
        <w:spacing w:after="0" w:line="240" w:lineRule="auto"/>
        <w:rPr>
          <w:rFonts w:ascii="Arial" w:hAnsi="Arial" w:cs="Arial"/>
        </w:rPr>
      </w:pPr>
      <w:r>
        <w:rPr>
          <w:rFonts w:ascii="Arial" w:hAnsi="Arial" w:cs="Arial"/>
          <w:b/>
          <w:sz w:val="28"/>
          <w:szCs w:val="28"/>
        </w:rPr>
        <w:t>Les 5: Je hebt één mooi plantje, en dan?</w:t>
      </w:r>
      <w:r>
        <w:rPr>
          <w:rFonts w:ascii="Arial" w:hAnsi="Arial" w:cs="Arial"/>
          <w:b/>
          <w:sz w:val="28"/>
          <w:szCs w:val="28"/>
        </w:rPr>
        <w:br/>
      </w:r>
      <w:r w:rsidRPr="005921CA">
        <w:rPr>
          <w:rFonts w:ascii="Arial" w:hAnsi="Arial" w:cs="Arial"/>
          <w:b/>
          <w:sz w:val="28"/>
          <w:szCs w:val="28"/>
        </w:rPr>
        <w:t xml:space="preserve">beroepscontext: </w:t>
      </w:r>
      <w:r>
        <w:rPr>
          <w:rFonts w:ascii="Arial" w:hAnsi="Arial" w:cs="Arial"/>
          <w:b/>
          <w:sz w:val="28"/>
          <w:szCs w:val="28"/>
        </w:rPr>
        <w:t>vermeerderaar</w:t>
      </w:r>
      <w:r>
        <w:rPr>
          <w:rFonts w:ascii="Arial" w:hAnsi="Arial" w:cs="Arial"/>
          <w:b/>
          <w:sz w:val="28"/>
          <w:szCs w:val="28"/>
        </w:rPr>
        <w:br/>
      </w:r>
      <w:r>
        <w:rPr>
          <w:rFonts w:ascii="Arial" w:hAnsi="Arial" w:cs="Arial"/>
          <w:b/>
          <w:sz w:val="28"/>
          <w:szCs w:val="28"/>
        </w:rPr>
        <w:br/>
      </w:r>
      <w:r w:rsidRPr="00FC5215">
        <w:rPr>
          <w:rFonts w:ascii="Arial" w:hAnsi="Arial" w:cs="Arial"/>
        </w:rPr>
        <w:t>Hierin staat de uitdaging van het vermeerderen centraal en de rol die hormonen daarin spelen.</w:t>
      </w:r>
      <w:r>
        <w:rPr>
          <w:rFonts w:ascii="Arial" w:hAnsi="Arial" w:cs="Arial"/>
        </w:rPr>
        <w:t xml:space="preserve"> Technieken moeten worden opgezocht en beschreven </w:t>
      </w:r>
    </w:p>
    <w:p w:rsidR="00FC5215" w:rsidRDefault="00FC5215" w:rsidP="00754065">
      <w:pPr>
        <w:spacing w:after="0" w:line="240" w:lineRule="auto"/>
        <w:rPr>
          <w:rFonts w:ascii="Arial" w:hAnsi="Arial" w:cs="Arial"/>
          <w:b/>
          <w:sz w:val="28"/>
          <w:szCs w:val="28"/>
        </w:rPr>
      </w:pPr>
    </w:p>
    <w:p w:rsidR="00754065" w:rsidRDefault="00754065" w:rsidP="00754065">
      <w:pPr>
        <w:spacing w:after="0"/>
        <w:rPr>
          <w:rFonts w:ascii="Arial" w:hAnsi="Arial" w:cs="Arial"/>
          <w:b/>
          <w:sz w:val="28"/>
          <w:szCs w:val="28"/>
        </w:rPr>
      </w:pPr>
      <w:r>
        <w:rPr>
          <w:rFonts w:ascii="Arial" w:hAnsi="Arial" w:cs="Arial"/>
          <w:b/>
          <w:sz w:val="28"/>
          <w:szCs w:val="28"/>
        </w:rPr>
        <w:t xml:space="preserve">les </w:t>
      </w:r>
      <w:r w:rsidR="00FC5215">
        <w:rPr>
          <w:rFonts w:ascii="Arial" w:hAnsi="Arial" w:cs="Arial"/>
          <w:b/>
          <w:sz w:val="28"/>
          <w:szCs w:val="28"/>
        </w:rPr>
        <w:t>6</w:t>
      </w:r>
      <w:r>
        <w:rPr>
          <w:rFonts w:ascii="Arial" w:hAnsi="Arial" w:cs="Arial"/>
          <w:b/>
          <w:sz w:val="28"/>
          <w:szCs w:val="28"/>
        </w:rPr>
        <w:t xml:space="preserve">: </w:t>
      </w:r>
      <w:r w:rsidRPr="00A35ADB">
        <w:rPr>
          <w:rFonts w:ascii="Arial" w:hAnsi="Arial" w:cs="Arial"/>
          <w:b/>
          <w:sz w:val="28"/>
          <w:szCs w:val="28"/>
        </w:rPr>
        <w:t>SLOT: HOE MAAK JE DE AARDAPPEL KLIMAATRESISTENT?</w:t>
      </w:r>
    </w:p>
    <w:p w:rsidR="00754065" w:rsidRDefault="00E70830" w:rsidP="00754065">
      <w:pPr>
        <w:spacing w:after="0"/>
        <w:rPr>
          <w:rFonts w:ascii="Arial" w:hAnsi="Arial" w:cs="Arial"/>
          <w:b/>
          <w:sz w:val="28"/>
          <w:szCs w:val="28"/>
        </w:rPr>
      </w:pPr>
      <w:r>
        <w:rPr>
          <w:rFonts w:ascii="Arial" w:hAnsi="Arial" w:cs="Arial"/>
        </w:rPr>
        <w:t xml:space="preserve">Eindopdracht: </w:t>
      </w:r>
      <w:r w:rsidR="00095A72">
        <w:rPr>
          <w:rFonts w:ascii="Arial" w:hAnsi="Arial" w:cs="Arial"/>
        </w:rPr>
        <w:t>Aardappels met zout</w:t>
      </w:r>
      <w:r>
        <w:rPr>
          <w:rFonts w:ascii="Arial" w:hAnsi="Arial" w:cs="Arial"/>
        </w:rPr>
        <w:t xml:space="preserve"> </w:t>
      </w:r>
    </w:p>
    <w:p w:rsidR="00095A72" w:rsidRPr="00754065" w:rsidRDefault="00095A72" w:rsidP="00754065">
      <w:pPr>
        <w:spacing w:after="0"/>
        <w:rPr>
          <w:rFonts w:ascii="Arial" w:hAnsi="Arial" w:cs="Arial"/>
          <w:b/>
          <w:sz w:val="28"/>
          <w:szCs w:val="28"/>
        </w:rPr>
      </w:pPr>
      <w:r>
        <w:rPr>
          <w:rFonts w:ascii="Arial" w:hAnsi="Arial" w:cs="Arial"/>
        </w:rPr>
        <w:t>omdat Nederland verzilt, zijn er andere aardappelrassen nodig.</w:t>
      </w:r>
    </w:p>
    <w:p w:rsidR="00EF12DB" w:rsidRDefault="002454F3" w:rsidP="00754065">
      <w:pPr>
        <w:spacing w:after="0"/>
        <w:ind w:firstLine="708"/>
        <w:rPr>
          <w:rFonts w:ascii="Arial" w:hAnsi="Arial" w:cs="Arial"/>
        </w:rPr>
      </w:pPr>
      <w:r>
        <w:rPr>
          <w:rFonts w:ascii="Arial" w:hAnsi="Arial" w:cs="Arial"/>
        </w:rPr>
        <w:t>praktijktoets bestaa</w:t>
      </w:r>
      <w:r w:rsidR="00EF12DB">
        <w:rPr>
          <w:rFonts w:ascii="Arial" w:hAnsi="Arial" w:cs="Arial"/>
        </w:rPr>
        <w:t>t uit een groepsopdracht ( …..  naar eigen inzicht)</w:t>
      </w:r>
    </w:p>
    <w:p w:rsidR="00EF12DB" w:rsidRDefault="002454F3" w:rsidP="00754065">
      <w:pPr>
        <w:spacing w:after="0"/>
        <w:ind w:firstLine="708"/>
        <w:rPr>
          <w:rFonts w:ascii="Arial" w:hAnsi="Arial" w:cs="Arial"/>
        </w:rPr>
      </w:pPr>
      <w:r>
        <w:rPr>
          <w:rFonts w:ascii="Arial" w:hAnsi="Arial" w:cs="Arial"/>
        </w:rPr>
        <w:t xml:space="preserve">maken van een werkplan (en uitvoering?) van een manier voor de veredeling van …; </w:t>
      </w:r>
    </w:p>
    <w:p w:rsidR="002454F3" w:rsidRDefault="002454F3" w:rsidP="00754065">
      <w:pPr>
        <w:spacing w:after="0"/>
        <w:ind w:firstLine="708"/>
        <w:rPr>
          <w:rFonts w:ascii="Arial" w:hAnsi="Arial" w:cs="Arial"/>
        </w:rPr>
      </w:pPr>
      <w:r>
        <w:rPr>
          <w:rFonts w:ascii="Arial" w:hAnsi="Arial" w:cs="Arial"/>
        </w:rPr>
        <w:t xml:space="preserve">met een lichte wedstrijdelement, </w:t>
      </w:r>
      <w:r w:rsidR="00DB56C8">
        <w:rPr>
          <w:rFonts w:ascii="Arial" w:hAnsi="Arial" w:cs="Arial"/>
        </w:rPr>
        <w:t xml:space="preserve"> </w:t>
      </w:r>
      <w:r>
        <w:rPr>
          <w:rFonts w:ascii="Arial" w:hAnsi="Arial" w:cs="Arial"/>
        </w:rPr>
        <w:t>mede beoordeeld door gastdocent?</w:t>
      </w:r>
    </w:p>
    <w:p w:rsidR="00095A72" w:rsidRDefault="00095A72" w:rsidP="00754065">
      <w:pPr>
        <w:spacing w:after="0" w:line="240" w:lineRule="auto"/>
        <w:rPr>
          <w:rFonts w:ascii="Arial" w:hAnsi="Arial" w:cs="Arial"/>
          <w:b/>
        </w:rPr>
      </w:pPr>
    </w:p>
    <w:tbl>
      <w:tblPr>
        <w:tblStyle w:val="Tabelraster"/>
        <w:tblW w:w="0" w:type="auto"/>
        <w:tblLook w:val="04A0" w:firstRow="1" w:lastRow="0" w:firstColumn="1" w:lastColumn="0" w:noHBand="0" w:noVBand="1"/>
      </w:tblPr>
      <w:tblGrid>
        <w:gridCol w:w="9496"/>
      </w:tblGrid>
      <w:tr w:rsidR="00095A72" w:rsidRPr="0012785F" w:rsidTr="00754065">
        <w:trPr>
          <w:trHeight w:val="558"/>
        </w:trPr>
        <w:tc>
          <w:tcPr>
            <w:tcW w:w="9496" w:type="dxa"/>
          </w:tcPr>
          <w:p w:rsidR="00095A72" w:rsidRDefault="00095A72" w:rsidP="00754065">
            <w:pPr>
              <w:rPr>
                <w:rFonts w:ascii="Arial" w:hAnsi="Arial" w:cs="Arial"/>
                <w:b/>
              </w:rPr>
            </w:pPr>
            <w:r>
              <w:rPr>
                <w:rFonts w:ascii="Arial" w:hAnsi="Arial" w:cs="Arial"/>
                <w:b/>
              </w:rPr>
              <w:t>Huiswerk tussendoor (planning breed)</w:t>
            </w:r>
          </w:p>
          <w:p w:rsidR="00095A72" w:rsidRDefault="00095A72" w:rsidP="00754065">
            <w:pPr>
              <w:jc w:val="center"/>
              <w:rPr>
                <w:rFonts w:ascii="Arial" w:hAnsi="Arial" w:cs="Arial"/>
              </w:rPr>
            </w:pPr>
            <w:r>
              <w:rPr>
                <w:rFonts w:ascii="Arial" w:hAnsi="Arial" w:cs="Arial"/>
              </w:rPr>
              <w:t>Naast de kleine opdracht die bij deze lessen horen, ga je</w:t>
            </w:r>
            <w:r w:rsidRPr="0012785F">
              <w:rPr>
                <w:rFonts w:ascii="Arial" w:hAnsi="Arial" w:cs="Arial"/>
              </w:rPr>
              <w:t xml:space="preserve"> zelfstandig bezig met</w:t>
            </w:r>
            <w:r>
              <w:rPr>
                <w:rFonts w:ascii="Arial" w:hAnsi="Arial" w:cs="Arial"/>
              </w:rPr>
              <w:t xml:space="preserve"> Nectar: H21: 2 t/m 5, H17 en H18 uit</w:t>
            </w:r>
            <w:r w:rsidRPr="0012785F">
              <w:rPr>
                <w:rFonts w:ascii="Arial" w:hAnsi="Arial" w:cs="Arial"/>
              </w:rPr>
              <w:t xml:space="preserve"> het boek; in de planner staat </w:t>
            </w:r>
            <w:r>
              <w:rPr>
                <w:rFonts w:ascii="Arial" w:hAnsi="Arial" w:cs="Arial"/>
              </w:rPr>
              <w:t xml:space="preserve">nauwkeuriger </w:t>
            </w:r>
            <w:r w:rsidRPr="0012785F">
              <w:rPr>
                <w:rFonts w:ascii="Arial" w:hAnsi="Arial" w:cs="Arial"/>
              </w:rPr>
              <w:t>welke delen nuttig zijn om door te nemen</w:t>
            </w:r>
            <w:r>
              <w:rPr>
                <w:rFonts w:ascii="Arial" w:hAnsi="Arial" w:cs="Arial"/>
              </w:rPr>
              <w:t xml:space="preserve">, </w:t>
            </w:r>
            <w:r w:rsidRPr="0012785F">
              <w:rPr>
                <w:rFonts w:ascii="Arial" w:hAnsi="Arial" w:cs="Arial"/>
              </w:rPr>
              <w:t>wanneer je bezig kunt met microscopie, er een klassikaal practicum is of wanneer je met de overige opdrachten aan de gang kunt.</w:t>
            </w:r>
            <w:r>
              <w:rPr>
                <w:rFonts w:ascii="Arial" w:hAnsi="Arial" w:cs="Arial"/>
              </w:rPr>
              <w:t xml:space="preserve"> </w:t>
            </w:r>
          </w:p>
          <w:p w:rsidR="00095A72" w:rsidRPr="00527C6C" w:rsidRDefault="00095A72" w:rsidP="00754065">
            <w:pPr>
              <w:jc w:val="center"/>
              <w:rPr>
                <w:rFonts w:ascii="Arial" w:hAnsi="Arial" w:cs="Arial"/>
                <w:b/>
              </w:rPr>
            </w:pPr>
            <w:r w:rsidRPr="00527C6C">
              <w:rPr>
                <w:rFonts w:ascii="Arial" w:hAnsi="Arial" w:cs="Arial"/>
                <w:b/>
              </w:rPr>
              <w:t xml:space="preserve">Bij de Aardappeleters hoort om te beginnen: H21: §2 t/m 5 </w:t>
            </w:r>
            <w:r w:rsidRPr="00527C6C">
              <w:rPr>
                <w:rFonts w:ascii="Arial" w:hAnsi="Arial" w:cs="Arial"/>
              </w:rPr>
              <w:t>(§21.1 hoort bij</w:t>
            </w:r>
            <w:r>
              <w:rPr>
                <w:rFonts w:ascii="Arial" w:hAnsi="Arial" w:cs="Arial"/>
              </w:rPr>
              <w:t xml:space="preserve"> het SE in</w:t>
            </w:r>
            <w:r w:rsidRPr="00527C6C">
              <w:rPr>
                <w:rFonts w:ascii="Arial" w:hAnsi="Arial" w:cs="Arial"/>
              </w:rPr>
              <w:t xml:space="preserve"> T3).</w:t>
            </w:r>
          </w:p>
        </w:tc>
      </w:tr>
    </w:tbl>
    <w:p w:rsidR="002454F3" w:rsidRDefault="003B67FA" w:rsidP="00754065">
      <w:pPr>
        <w:spacing w:after="0"/>
        <w:rPr>
          <w:rFonts w:ascii="Arial" w:hAnsi="Arial" w:cs="Arial"/>
        </w:rPr>
      </w:pPr>
      <w:r>
        <w:rPr>
          <w:rFonts w:ascii="Arial" w:hAnsi="Arial" w:cs="Arial"/>
        </w:rPr>
        <w:t>E</w:t>
      </w:r>
      <w:r w:rsidR="002454F3">
        <w:rPr>
          <w:rFonts w:ascii="Arial" w:hAnsi="Arial" w:cs="Arial"/>
        </w:rPr>
        <w:t xml:space="preserve">xtra opdrachten </w:t>
      </w:r>
      <w:r>
        <w:rPr>
          <w:rFonts w:ascii="Arial" w:hAnsi="Arial" w:cs="Arial"/>
        </w:rPr>
        <w:t xml:space="preserve">en onuitgewerkte ideeën </w:t>
      </w:r>
      <w:r w:rsidR="002454F3">
        <w:rPr>
          <w:rFonts w:ascii="Arial" w:hAnsi="Arial" w:cs="Arial"/>
        </w:rPr>
        <w:t>voor uitbreiding en tips voor de plek of seizoen om deze in te zetten</w:t>
      </w:r>
    </w:p>
    <w:p w:rsidR="00754065" w:rsidRDefault="00754065" w:rsidP="00754065">
      <w:pPr>
        <w:spacing w:after="0"/>
        <w:rPr>
          <w:rFonts w:ascii="Arial" w:hAnsi="Arial" w:cs="Arial"/>
        </w:rPr>
      </w:pPr>
    </w:p>
    <w:p w:rsidR="003B67FA" w:rsidRDefault="00754065" w:rsidP="00754065">
      <w:pPr>
        <w:spacing w:after="0"/>
        <w:rPr>
          <w:rFonts w:ascii="Arial" w:hAnsi="Arial" w:cs="Arial"/>
        </w:rPr>
      </w:pPr>
      <w:r>
        <w:rPr>
          <w:rFonts w:ascii="Arial" w:hAnsi="Arial" w:cs="Arial"/>
        </w:rPr>
        <w:t>9,10</w:t>
      </w:r>
      <w:r w:rsidR="00EF12DB">
        <w:rPr>
          <w:rFonts w:ascii="Arial" w:hAnsi="Arial" w:cs="Arial"/>
        </w:rPr>
        <w:t xml:space="preserve">- </w:t>
      </w:r>
      <w:r w:rsidR="003B67FA">
        <w:rPr>
          <w:rFonts w:ascii="Arial" w:hAnsi="Arial" w:cs="Arial"/>
        </w:rPr>
        <w:t xml:space="preserve">vorm en functie : </w:t>
      </w:r>
      <w:r w:rsidR="00EF12DB">
        <w:rPr>
          <w:rFonts w:ascii="Arial" w:hAnsi="Arial" w:cs="Arial"/>
        </w:rPr>
        <w:t xml:space="preserve">plantenanatomie </w:t>
      </w:r>
    </w:p>
    <w:p w:rsidR="003B67FA" w:rsidRDefault="00EF12DB" w:rsidP="00754065">
      <w:pPr>
        <w:spacing w:after="0"/>
        <w:ind w:firstLine="708"/>
        <w:rPr>
          <w:rFonts w:ascii="Arial" w:hAnsi="Arial" w:cs="Arial"/>
        </w:rPr>
      </w:pPr>
      <w:r>
        <w:rPr>
          <w:rFonts w:ascii="Arial" w:hAnsi="Arial" w:cs="Arial"/>
        </w:rPr>
        <w:t>met implicaties voor de hele plant</w:t>
      </w:r>
      <w:r w:rsidR="003B67FA">
        <w:rPr>
          <w:rFonts w:ascii="Arial" w:hAnsi="Arial" w:cs="Arial"/>
        </w:rPr>
        <w:t xml:space="preserve">; </w:t>
      </w:r>
    </w:p>
    <w:p w:rsidR="00EF12DB" w:rsidRDefault="003B67FA" w:rsidP="00754065">
      <w:pPr>
        <w:spacing w:after="0"/>
        <w:ind w:firstLine="708"/>
        <w:rPr>
          <w:rFonts w:ascii="Arial" w:hAnsi="Arial" w:cs="Arial"/>
        </w:rPr>
      </w:pPr>
      <w:r>
        <w:rPr>
          <w:rFonts w:ascii="Arial" w:hAnsi="Arial" w:cs="Arial"/>
        </w:rPr>
        <w:t>wat zie je op cel- en weefselniveau en koppel dit aan de hele plant = organisme-niveau.</w:t>
      </w:r>
    </w:p>
    <w:p w:rsidR="00754065" w:rsidRDefault="00754065" w:rsidP="00754065">
      <w:pPr>
        <w:spacing w:after="0"/>
        <w:rPr>
          <w:rFonts w:ascii="Arial" w:hAnsi="Arial" w:cs="Arial"/>
        </w:rPr>
      </w:pPr>
    </w:p>
    <w:p w:rsidR="00754065" w:rsidRDefault="00754065" w:rsidP="00754065">
      <w:pPr>
        <w:spacing w:after="0"/>
        <w:rPr>
          <w:rFonts w:ascii="Arial" w:hAnsi="Arial" w:cs="Arial"/>
        </w:rPr>
      </w:pPr>
      <w:r>
        <w:rPr>
          <w:rFonts w:ascii="Arial" w:hAnsi="Arial" w:cs="Arial"/>
        </w:rPr>
        <w:t xml:space="preserve">11a,b: fotosynthese en fotopigment: </w:t>
      </w:r>
    </w:p>
    <w:p w:rsidR="00754065" w:rsidRDefault="00754065" w:rsidP="00754065">
      <w:pPr>
        <w:spacing w:after="0"/>
        <w:rPr>
          <w:rFonts w:ascii="Arial" w:hAnsi="Arial" w:cs="Arial"/>
        </w:rPr>
      </w:pPr>
    </w:p>
    <w:p w:rsidR="00754065" w:rsidRDefault="00754065" w:rsidP="00754065">
      <w:pPr>
        <w:spacing w:after="0"/>
        <w:rPr>
          <w:rFonts w:ascii="Arial" w:hAnsi="Arial" w:cs="Arial"/>
        </w:rPr>
      </w:pPr>
      <w:r>
        <w:rPr>
          <w:rFonts w:ascii="Arial" w:hAnsi="Arial" w:cs="Arial"/>
        </w:rPr>
        <w:t xml:space="preserve">niet bijgevoegd, want nog niet zelf uitgetest: </w:t>
      </w:r>
    </w:p>
    <w:p w:rsidR="00754065" w:rsidRDefault="00754065" w:rsidP="00754065">
      <w:pPr>
        <w:spacing w:after="0"/>
        <w:rPr>
          <w:rFonts w:ascii="Arial" w:hAnsi="Arial" w:cs="Arial"/>
        </w:rPr>
      </w:pPr>
      <w:r>
        <w:rPr>
          <w:rFonts w:ascii="Arial" w:hAnsi="Arial" w:cs="Arial"/>
        </w:rPr>
        <w:lastRenderedPageBreak/>
        <w:t xml:space="preserve">3- levenscyclus in 3 week; </w:t>
      </w:r>
      <w:proofErr w:type="spellStart"/>
      <w:r>
        <w:rPr>
          <w:rFonts w:ascii="Arial" w:hAnsi="Arial" w:cs="Arial"/>
        </w:rPr>
        <w:t>Brassica</w:t>
      </w:r>
      <w:proofErr w:type="spellEnd"/>
      <w:r>
        <w:rPr>
          <w:rFonts w:ascii="Arial" w:hAnsi="Arial" w:cs="Arial"/>
        </w:rPr>
        <w:t xml:space="preserve"> </w:t>
      </w:r>
      <w:proofErr w:type="spellStart"/>
      <w:r>
        <w:rPr>
          <w:rFonts w:ascii="Arial" w:hAnsi="Arial" w:cs="Arial"/>
        </w:rPr>
        <w:t>rapa</w:t>
      </w:r>
      <w:proofErr w:type="spellEnd"/>
      <w:r>
        <w:rPr>
          <w:rFonts w:ascii="Arial" w:hAnsi="Arial" w:cs="Arial"/>
        </w:rPr>
        <w:t xml:space="preserve">; </w:t>
      </w:r>
    </w:p>
    <w:p w:rsidR="00754065" w:rsidRDefault="00754065" w:rsidP="00754065">
      <w:pPr>
        <w:spacing w:after="0"/>
        <w:ind w:firstLine="708"/>
        <w:rPr>
          <w:rFonts w:ascii="Arial" w:hAnsi="Arial" w:cs="Arial"/>
        </w:rPr>
      </w:pPr>
      <w:r>
        <w:rPr>
          <w:rFonts w:ascii="Arial" w:hAnsi="Arial" w:cs="Arial"/>
        </w:rPr>
        <w:t>kan parallel aan de theoretische eindtoets</w:t>
      </w:r>
    </w:p>
    <w:p w:rsidR="00754065" w:rsidRDefault="00754065" w:rsidP="00754065">
      <w:pPr>
        <w:spacing w:after="0"/>
        <w:ind w:firstLine="708"/>
        <w:rPr>
          <w:rFonts w:ascii="Arial" w:hAnsi="Arial" w:cs="Arial"/>
        </w:rPr>
      </w:pPr>
    </w:p>
    <w:p w:rsidR="00754065" w:rsidRDefault="00754065" w:rsidP="00754065">
      <w:pPr>
        <w:spacing w:after="0"/>
        <w:rPr>
          <w:rFonts w:ascii="Arial" w:hAnsi="Arial" w:cs="Arial"/>
        </w:rPr>
      </w:pPr>
      <w:r>
        <w:rPr>
          <w:rFonts w:ascii="Arial" w:hAnsi="Arial" w:cs="Arial"/>
        </w:rPr>
        <w:t>4-berkensapstromen in het voorjaar; onuitgewerkt idee</w:t>
      </w:r>
    </w:p>
    <w:p w:rsidR="00754065" w:rsidRDefault="00754065" w:rsidP="00754065">
      <w:pPr>
        <w:spacing w:after="0"/>
        <w:rPr>
          <w:rFonts w:ascii="Arial" w:hAnsi="Arial" w:cs="Arial"/>
        </w:rPr>
      </w:pPr>
    </w:p>
    <w:p w:rsidR="003B67FA" w:rsidRDefault="003B67FA" w:rsidP="00754065">
      <w:pPr>
        <w:spacing w:after="0"/>
        <w:rPr>
          <w:rFonts w:ascii="Arial" w:hAnsi="Arial" w:cs="Arial"/>
        </w:rPr>
      </w:pPr>
      <w:r>
        <w:rPr>
          <w:rFonts w:ascii="Arial" w:hAnsi="Arial" w:cs="Arial"/>
        </w:rPr>
        <w:t>5- de aardappel basisvoedsel of verguisd?</w:t>
      </w:r>
      <w:r w:rsidR="00754065">
        <w:rPr>
          <w:rFonts w:ascii="Arial" w:hAnsi="Arial" w:cs="Arial"/>
        </w:rPr>
        <w:t xml:space="preserve"> – onuitgewerkt idee</w:t>
      </w:r>
    </w:p>
    <w:p w:rsidR="00A93099" w:rsidRDefault="00A93099" w:rsidP="00754065">
      <w:pPr>
        <w:spacing w:after="0"/>
        <w:rPr>
          <w:rFonts w:ascii="Arial" w:hAnsi="Arial" w:cs="Arial"/>
        </w:rPr>
      </w:pPr>
      <w:r>
        <w:rPr>
          <w:rFonts w:ascii="Arial" w:hAnsi="Arial" w:cs="Arial"/>
        </w:rPr>
        <w:t>de historie van de aardappel in ons voedsel</w:t>
      </w:r>
    </w:p>
    <w:p w:rsidR="003B67FA" w:rsidRDefault="003B67FA" w:rsidP="00754065">
      <w:pPr>
        <w:spacing w:after="0"/>
        <w:rPr>
          <w:rFonts w:ascii="Arial" w:hAnsi="Arial" w:cs="Arial"/>
        </w:rPr>
      </w:pPr>
      <w:r>
        <w:rPr>
          <w:rFonts w:ascii="Arial" w:hAnsi="Arial" w:cs="Arial"/>
        </w:rPr>
        <w:t>bestudeer diëten door die iets zeggen over de rol van de aardappel (</w:t>
      </w:r>
      <w:proofErr w:type="spellStart"/>
      <w:r>
        <w:rPr>
          <w:rFonts w:ascii="Arial" w:hAnsi="Arial" w:cs="Arial"/>
        </w:rPr>
        <w:t>raw</w:t>
      </w:r>
      <w:proofErr w:type="spellEnd"/>
      <w:r>
        <w:rPr>
          <w:rFonts w:ascii="Arial" w:hAnsi="Arial" w:cs="Arial"/>
        </w:rPr>
        <w:t xml:space="preserve"> food, </w:t>
      </w:r>
      <w:proofErr w:type="spellStart"/>
      <w:r>
        <w:rPr>
          <w:rFonts w:ascii="Arial" w:hAnsi="Arial" w:cs="Arial"/>
        </w:rPr>
        <w:t>oerdieet</w:t>
      </w:r>
      <w:proofErr w:type="spellEnd"/>
      <w:r>
        <w:rPr>
          <w:rFonts w:ascii="Arial" w:hAnsi="Arial" w:cs="Arial"/>
        </w:rPr>
        <w:t xml:space="preserve">) </w:t>
      </w:r>
    </w:p>
    <w:p w:rsidR="00656293" w:rsidRDefault="00656293" w:rsidP="00754065">
      <w:pPr>
        <w:spacing w:after="0" w:line="240" w:lineRule="auto"/>
        <w:rPr>
          <w:rFonts w:ascii="Arial" w:hAnsi="Arial" w:cs="Arial"/>
        </w:rPr>
      </w:pPr>
    </w:p>
    <w:p w:rsidR="00656293" w:rsidRDefault="00656293" w:rsidP="00754065">
      <w:pPr>
        <w:spacing w:after="0" w:line="240" w:lineRule="auto"/>
        <w:rPr>
          <w:rFonts w:ascii="Arial" w:hAnsi="Arial" w:cs="Arial"/>
        </w:rPr>
      </w:pPr>
    </w:p>
    <w:p w:rsidR="00656293" w:rsidRDefault="00656293" w:rsidP="00754065">
      <w:pPr>
        <w:spacing w:after="0" w:line="240" w:lineRule="auto"/>
        <w:rPr>
          <w:rFonts w:ascii="Arial" w:hAnsi="Arial" w:cs="Arial"/>
        </w:rPr>
      </w:pPr>
    </w:p>
    <w:p w:rsidR="00656293" w:rsidRDefault="00656293" w:rsidP="002E7550">
      <w:pPr>
        <w:spacing w:after="0" w:line="240" w:lineRule="auto"/>
        <w:rPr>
          <w:rFonts w:ascii="Arial" w:hAnsi="Arial" w:cs="Arial"/>
        </w:rPr>
      </w:pPr>
    </w:p>
    <w:p w:rsidR="00656293" w:rsidRDefault="00656293" w:rsidP="002E7550">
      <w:pPr>
        <w:spacing w:after="0" w:line="240" w:lineRule="auto"/>
        <w:rPr>
          <w:rFonts w:ascii="Arial" w:hAnsi="Arial" w:cs="Arial"/>
        </w:rPr>
      </w:pPr>
    </w:p>
    <w:p w:rsidR="00656293" w:rsidRDefault="00656293" w:rsidP="002E7550">
      <w:pPr>
        <w:spacing w:after="0" w:line="240" w:lineRule="auto"/>
        <w:rPr>
          <w:rFonts w:ascii="Arial" w:hAnsi="Arial" w:cs="Arial"/>
        </w:rPr>
      </w:pPr>
    </w:p>
    <w:p w:rsidR="00FC5215" w:rsidRPr="00186F6D" w:rsidRDefault="00186F6D" w:rsidP="00FC5215">
      <w:pPr>
        <w:pStyle w:val="ecxmsonormal"/>
        <w:rPr>
          <w:rFonts w:ascii="Verdana" w:hAnsi="Verdana"/>
          <w:sz w:val="28"/>
          <w:szCs w:val="28"/>
        </w:rPr>
      </w:pPr>
      <w:r>
        <w:rPr>
          <w:rFonts w:ascii="Verdana" w:hAnsi="Verdana"/>
          <w:sz w:val="28"/>
          <w:szCs w:val="28"/>
        </w:rPr>
        <w:t xml:space="preserve">Een greep uit de </w:t>
      </w:r>
      <w:proofErr w:type="spellStart"/>
      <w:r>
        <w:rPr>
          <w:rFonts w:ascii="Verdana" w:hAnsi="Verdana"/>
          <w:sz w:val="28"/>
          <w:szCs w:val="28"/>
        </w:rPr>
        <w:t>s</w:t>
      </w:r>
      <w:r w:rsidR="00FC5215" w:rsidRPr="00186F6D">
        <w:rPr>
          <w:rFonts w:ascii="Verdana" w:hAnsi="Verdana"/>
          <w:sz w:val="28"/>
          <w:szCs w:val="28"/>
        </w:rPr>
        <w:t>ubdomeinen</w:t>
      </w:r>
      <w:proofErr w:type="spellEnd"/>
      <w:r w:rsidR="00FC5215" w:rsidRPr="00186F6D">
        <w:rPr>
          <w:rFonts w:ascii="Verdana" w:hAnsi="Verdana"/>
          <w:sz w:val="28"/>
          <w:szCs w:val="28"/>
        </w:rPr>
        <w:t xml:space="preserve"> uit </w:t>
      </w:r>
      <w:r>
        <w:rPr>
          <w:rFonts w:ascii="Verdana" w:hAnsi="Verdana"/>
          <w:sz w:val="28"/>
          <w:szCs w:val="28"/>
        </w:rPr>
        <w:t>het examenprogramma</w:t>
      </w:r>
      <w:r w:rsidR="00FC5215" w:rsidRPr="00186F6D">
        <w:rPr>
          <w:rFonts w:ascii="Verdana" w:hAnsi="Verdana"/>
          <w:sz w:val="28"/>
          <w:szCs w:val="28"/>
        </w:rPr>
        <w:t xml:space="preserve"> voor biologie die terugkomen in de lessenserie</w:t>
      </w:r>
    </w:p>
    <w:p w:rsidR="00186F6D" w:rsidRPr="00186F6D" w:rsidRDefault="00186F6D" w:rsidP="00186F6D">
      <w:pPr>
        <w:pStyle w:val="Default"/>
        <w:rPr>
          <w:b/>
          <w:bCs/>
          <w:sz w:val="22"/>
          <w:szCs w:val="22"/>
        </w:rPr>
      </w:pPr>
      <w:proofErr w:type="spellStart"/>
      <w:r w:rsidRPr="00186F6D">
        <w:rPr>
          <w:b/>
          <w:bCs/>
          <w:sz w:val="22"/>
          <w:szCs w:val="22"/>
        </w:rPr>
        <w:t>Subdomein</w:t>
      </w:r>
      <w:proofErr w:type="spellEnd"/>
      <w:r w:rsidRPr="00186F6D">
        <w:rPr>
          <w:b/>
          <w:bCs/>
          <w:sz w:val="22"/>
          <w:szCs w:val="22"/>
        </w:rPr>
        <w:t xml:space="preserve"> A1: Informatievaardigheden gebruiken</w:t>
      </w:r>
    </w:p>
    <w:p w:rsidR="00186F6D" w:rsidRPr="00186F6D" w:rsidRDefault="00186F6D" w:rsidP="00186F6D">
      <w:pPr>
        <w:pStyle w:val="Default"/>
        <w:rPr>
          <w:bCs/>
          <w:sz w:val="22"/>
          <w:szCs w:val="22"/>
        </w:rPr>
      </w:pPr>
      <w:r w:rsidRPr="00186F6D">
        <w:rPr>
          <w:bCs/>
          <w:sz w:val="22"/>
          <w:szCs w:val="22"/>
        </w:rPr>
        <w:t>De kandidaat kan doelgericht informatie zoeken, beoordelen, selecteren en</w:t>
      </w:r>
    </w:p>
    <w:p w:rsidR="00186F6D" w:rsidRDefault="00186F6D" w:rsidP="00186F6D">
      <w:pPr>
        <w:pStyle w:val="Default"/>
        <w:rPr>
          <w:bCs/>
          <w:sz w:val="22"/>
          <w:szCs w:val="22"/>
        </w:rPr>
      </w:pPr>
      <w:r w:rsidRPr="00186F6D">
        <w:rPr>
          <w:bCs/>
          <w:sz w:val="22"/>
          <w:szCs w:val="22"/>
        </w:rPr>
        <w:t>verwerken.</w:t>
      </w:r>
    </w:p>
    <w:p w:rsidR="00186F6D" w:rsidRDefault="00186F6D" w:rsidP="00186F6D">
      <w:pPr>
        <w:pStyle w:val="Default"/>
        <w:rPr>
          <w:b/>
          <w:bCs/>
          <w:sz w:val="22"/>
          <w:szCs w:val="22"/>
        </w:rPr>
      </w:pPr>
    </w:p>
    <w:p w:rsidR="00186F6D" w:rsidRPr="00186F6D" w:rsidRDefault="00186F6D" w:rsidP="00186F6D">
      <w:pPr>
        <w:pStyle w:val="Default"/>
        <w:rPr>
          <w:b/>
          <w:bCs/>
          <w:sz w:val="22"/>
          <w:szCs w:val="22"/>
        </w:rPr>
      </w:pPr>
      <w:proofErr w:type="spellStart"/>
      <w:r w:rsidRPr="00186F6D">
        <w:rPr>
          <w:b/>
          <w:bCs/>
          <w:sz w:val="22"/>
          <w:szCs w:val="22"/>
        </w:rPr>
        <w:t>Subdomein</w:t>
      </w:r>
      <w:proofErr w:type="spellEnd"/>
      <w:r w:rsidRPr="00186F6D">
        <w:rPr>
          <w:b/>
          <w:bCs/>
          <w:sz w:val="22"/>
          <w:szCs w:val="22"/>
        </w:rPr>
        <w:t xml:space="preserve"> A6: Ontwerpen</w:t>
      </w:r>
    </w:p>
    <w:p w:rsidR="00186F6D" w:rsidRPr="00186F6D" w:rsidRDefault="00186F6D" w:rsidP="00186F6D">
      <w:pPr>
        <w:pStyle w:val="Default"/>
        <w:rPr>
          <w:bCs/>
          <w:sz w:val="22"/>
          <w:szCs w:val="22"/>
        </w:rPr>
      </w:pPr>
      <w:r w:rsidRPr="00186F6D">
        <w:rPr>
          <w:bCs/>
          <w:sz w:val="22"/>
          <w:szCs w:val="22"/>
        </w:rPr>
        <w:t>De kandidaat kan in contexten op basis van een gesteld probleem een</w:t>
      </w:r>
    </w:p>
    <w:p w:rsidR="00186F6D" w:rsidRPr="00186F6D" w:rsidRDefault="00186F6D" w:rsidP="00186F6D">
      <w:pPr>
        <w:pStyle w:val="Default"/>
        <w:rPr>
          <w:bCs/>
          <w:sz w:val="22"/>
          <w:szCs w:val="22"/>
        </w:rPr>
      </w:pPr>
      <w:r w:rsidRPr="00186F6D">
        <w:rPr>
          <w:bCs/>
          <w:sz w:val="22"/>
          <w:szCs w:val="22"/>
        </w:rPr>
        <w:t>technisch ontwerp voorbereiden, uitvoeren, testen en evalueren en daarbij</w:t>
      </w:r>
    </w:p>
    <w:p w:rsidR="00186F6D" w:rsidRPr="00186F6D" w:rsidRDefault="00186F6D" w:rsidP="00186F6D">
      <w:pPr>
        <w:pStyle w:val="Default"/>
        <w:rPr>
          <w:bCs/>
          <w:sz w:val="22"/>
          <w:szCs w:val="22"/>
        </w:rPr>
      </w:pPr>
      <w:r w:rsidRPr="00186F6D">
        <w:rPr>
          <w:bCs/>
          <w:sz w:val="22"/>
          <w:szCs w:val="22"/>
        </w:rPr>
        <w:t>relevante begrippen, theorie en vaardigheden en valide en consistente</w:t>
      </w:r>
    </w:p>
    <w:p w:rsidR="00186F6D" w:rsidRDefault="00186F6D" w:rsidP="00186F6D">
      <w:pPr>
        <w:pStyle w:val="Default"/>
        <w:rPr>
          <w:bCs/>
          <w:sz w:val="22"/>
          <w:szCs w:val="22"/>
        </w:rPr>
      </w:pPr>
      <w:r w:rsidRPr="00186F6D">
        <w:rPr>
          <w:bCs/>
          <w:sz w:val="22"/>
          <w:szCs w:val="22"/>
        </w:rPr>
        <w:t>redeneringen hanteren.</w:t>
      </w:r>
    </w:p>
    <w:p w:rsidR="00186F6D" w:rsidRPr="00186F6D" w:rsidRDefault="00186F6D" w:rsidP="00186F6D">
      <w:pPr>
        <w:pStyle w:val="Default"/>
        <w:rPr>
          <w:bCs/>
          <w:sz w:val="22"/>
          <w:szCs w:val="22"/>
        </w:rPr>
      </w:pPr>
    </w:p>
    <w:p w:rsidR="00186F6D" w:rsidRPr="00186F6D" w:rsidRDefault="00186F6D" w:rsidP="00186F6D">
      <w:pPr>
        <w:pStyle w:val="Default"/>
        <w:rPr>
          <w:b/>
          <w:bCs/>
          <w:sz w:val="22"/>
          <w:szCs w:val="22"/>
        </w:rPr>
      </w:pPr>
      <w:proofErr w:type="spellStart"/>
      <w:r w:rsidRPr="00186F6D">
        <w:rPr>
          <w:b/>
          <w:bCs/>
          <w:sz w:val="22"/>
          <w:szCs w:val="22"/>
        </w:rPr>
        <w:t>Subdomein</w:t>
      </w:r>
      <w:proofErr w:type="spellEnd"/>
      <w:r w:rsidRPr="00186F6D">
        <w:rPr>
          <w:b/>
          <w:bCs/>
          <w:sz w:val="22"/>
          <w:szCs w:val="22"/>
        </w:rPr>
        <w:t xml:space="preserve"> A9: Waarderen en oordelen</w:t>
      </w:r>
    </w:p>
    <w:p w:rsidR="00186F6D" w:rsidRPr="00186F6D" w:rsidRDefault="00186F6D" w:rsidP="00186F6D">
      <w:pPr>
        <w:pStyle w:val="Default"/>
        <w:rPr>
          <w:bCs/>
          <w:sz w:val="22"/>
          <w:szCs w:val="22"/>
        </w:rPr>
      </w:pPr>
      <w:r w:rsidRPr="00186F6D">
        <w:rPr>
          <w:bCs/>
          <w:sz w:val="22"/>
          <w:szCs w:val="22"/>
        </w:rPr>
        <w:t>De kandidaat kan in contexten een beargumenteerd oordeel geven over een</w:t>
      </w:r>
    </w:p>
    <w:p w:rsidR="00186F6D" w:rsidRPr="00186F6D" w:rsidRDefault="00186F6D" w:rsidP="00186F6D">
      <w:pPr>
        <w:pStyle w:val="Default"/>
        <w:rPr>
          <w:bCs/>
          <w:sz w:val="22"/>
          <w:szCs w:val="22"/>
        </w:rPr>
      </w:pPr>
      <w:r w:rsidRPr="00186F6D">
        <w:rPr>
          <w:bCs/>
          <w:sz w:val="22"/>
          <w:szCs w:val="22"/>
        </w:rPr>
        <w:t>situatie in de natuur of een technische toepassing, en daarin onderscheid</w:t>
      </w:r>
    </w:p>
    <w:p w:rsidR="00186F6D" w:rsidRPr="00186F6D" w:rsidRDefault="00186F6D" w:rsidP="00186F6D">
      <w:pPr>
        <w:pStyle w:val="Default"/>
        <w:rPr>
          <w:bCs/>
          <w:sz w:val="22"/>
          <w:szCs w:val="22"/>
        </w:rPr>
      </w:pPr>
      <w:r w:rsidRPr="00186F6D">
        <w:rPr>
          <w:bCs/>
          <w:sz w:val="22"/>
          <w:szCs w:val="22"/>
        </w:rPr>
        <w:t>maken tussen wetenschappelijke argumenten, normatieve maatschappelijke</w:t>
      </w:r>
    </w:p>
    <w:p w:rsidR="00186F6D" w:rsidRDefault="00186F6D" w:rsidP="00186F6D">
      <w:pPr>
        <w:pStyle w:val="Default"/>
        <w:rPr>
          <w:bCs/>
          <w:sz w:val="22"/>
          <w:szCs w:val="22"/>
        </w:rPr>
      </w:pPr>
      <w:r w:rsidRPr="00186F6D">
        <w:rPr>
          <w:bCs/>
          <w:sz w:val="22"/>
          <w:szCs w:val="22"/>
        </w:rPr>
        <w:t>overwegingen en persoonlijke opvattingen.</w:t>
      </w:r>
    </w:p>
    <w:p w:rsidR="00186F6D" w:rsidRDefault="00186F6D" w:rsidP="00186F6D">
      <w:pPr>
        <w:pStyle w:val="Default"/>
        <w:rPr>
          <w:b/>
          <w:bCs/>
          <w:sz w:val="22"/>
          <w:szCs w:val="22"/>
        </w:rPr>
      </w:pPr>
    </w:p>
    <w:p w:rsidR="00186F6D" w:rsidRPr="00186F6D" w:rsidRDefault="00186F6D" w:rsidP="00186F6D">
      <w:pPr>
        <w:pStyle w:val="Default"/>
        <w:rPr>
          <w:b/>
          <w:bCs/>
          <w:sz w:val="22"/>
          <w:szCs w:val="22"/>
        </w:rPr>
      </w:pPr>
      <w:proofErr w:type="spellStart"/>
      <w:r w:rsidRPr="00186F6D">
        <w:rPr>
          <w:b/>
          <w:bCs/>
          <w:sz w:val="22"/>
          <w:szCs w:val="22"/>
        </w:rPr>
        <w:t>Subdomein</w:t>
      </w:r>
      <w:proofErr w:type="spellEnd"/>
      <w:r w:rsidRPr="00186F6D">
        <w:rPr>
          <w:b/>
          <w:bCs/>
          <w:sz w:val="22"/>
          <w:szCs w:val="22"/>
        </w:rPr>
        <w:t xml:space="preserve"> A10: Beleven</w:t>
      </w:r>
    </w:p>
    <w:p w:rsidR="00186F6D" w:rsidRPr="00186F6D" w:rsidRDefault="00186F6D" w:rsidP="00186F6D">
      <w:pPr>
        <w:pStyle w:val="Default"/>
        <w:rPr>
          <w:bCs/>
          <w:sz w:val="22"/>
          <w:szCs w:val="22"/>
        </w:rPr>
      </w:pPr>
      <w:r w:rsidRPr="00186F6D">
        <w:rPr>
          <w:bCs/>
          <w:sz w:val="22"/>
          <w:szCs w:val="22"/>
        </w:rPr>
        <w:t>De kandidaat kan in contexten gevoelens en betekenissen expliciteren die</w:t>
      </w:r>
    </w:p>
    <w:p w:rsidR="00186F6D" w:rsidRPr="00186F6D" w:rsidRDefault="00186F6D" w:rsidP="00186F6D">
      <w:pPr>
        <w:pStyle w:val="Default"/>
        <w:rPr>
          <w:bCs/>
          <w:sz w:val="22"/>
          <w:szCs w:val="22"/>
        </w:rPr>
      </w:pPr>
      <w:r w:rsidRPr="00186F6D">
        <w:rPr>
          <w:bCs/>
          <w:sz w:val="22"/>
          <w:szCs w:val="22"/>
        </w:rPr>
        <w:t>worden opgeroepen door het omgaan met de natuur of in de natuur</w:t>
      </w:r>
    </w:p>
    <w:p w:rsidR="00186F6D" w:rsidRPr="00186F6D" w:rsidRDefault="00186F6D" w:rsidP="00186F6D">
      <w:pPr>
        <w:pStyle w:val="Default"/>
        <w:rPr>
          <w:bCs/>
          <w:sz w:val="22"/>
          <w:szCs w:val="22"/>
        </w:rPr>
      </w:pPr>
      <w:r w:rsidRPr="00186F6D">
        <w:rPr>
          <w:bCs/>
          <w:sz w:val="22"/>
          <w:szCs w:val="22"/>
        </w:rPr>
        <w:t>voorkomende objecten en daarbij aandacht schenken aan de gevoelens en</w:t>
      </w:r>
    </w:p>
    <w:p w:rsidR="00186F6D" w:rsidRPr="00186F6D" w:rsidRDefault="00186F6D" w:rsidP="00186F6D">
      <w:pPr>
        <w:pStyle w:val="Default"/>
        <w:rPr>
          <w:bCs/>
          <w:sz w:val="22"/>
          <w:szCs w:val="22"/>
        </w:rPr>
      </w:pPr>
      <w:r w:rsidRPr="00186F6D">
        <w:rPr>
          <w:bCs/>
          <w:sz w:val="22"/>
          <w:szCs w:val="22"/>
        </w:rPr>
        <w:t>betekenissen van anderen.</w:t>
      </w:r>
    </w:p>
    <w:p w:rsidR="00186F6D" w:rsidRDefault="00186F6D" w:rsidP="00186F6D">
      <w:pPr>
        <w:pStyle w:val="Default"/>
        <w:rPr>
          <w:b/>
          <w:bCs/>
          <w:sz w:val="22"/>
          <w:szCs w:val="22"/>
        </w:rPr>
      </w:pPr>
    </w:p>
    <w:p w:rsidR="00FC5215" w:rsidRPr="009A67A5" w:rsidRDefault="00FC5215" w:rsidP="00186F6D">
      <w:pPr>
        <w:pStyle w:val="Default"/>
        <w:rPr>
          <w:sz w:val="22"/>
          <w:szCs w:val="22"/>
        </w:rPr>
      </w:pPr>
      <w:proofErr w:type="spellStart"/>
      <w:r w:rsidRPr="009A67A5">
        <w:rPr>
          <w:b/>
          <w:bCs/>
          <w:sz w:val="22"/>
          <w:szCs w:val="22"/>
        </w:rPr>
        <w:t>Subdomein</w:t>
      </w:r>
      <w:proofErr w:type="spellEnd"/>
      <w:r w:rsidRPr="009A67A5">
        <w:rPr>
          <w:b/>
          <w:bCs/>
          <w:sz w:val="22"/>
          <w:szCs w:val="22"/>
        </w:rPr>
        <w:t xml:space="preserve"> A11: Vorm-functie-denken </w:t>
      </w:r>
    </w:p>
    <w:p w:rsidR="00FC5215" w:rsidRPr="009A67A5" w:rsidRDefault="00FC5215" w:rsidP="00FC5215">
      <w:pPr>
        <w:pStyle w:val="Default"/>
        <w:rPr>
          <w:sz w:val="22"/>
          <w:szCs w:val="22"/>
        </w:rPr>
      </w:pPr>
      <w:r w:rsidRPr="009A67A5">
        <w:rPr>
          <w:b/>
          <w:bCs/>
          <w:i/>
          <w:iCs/>
          <w:sz w:val="22"/>
          <w:szCs w:val="22"/>
        </w:rPr>
        <w:t xml:space="preserve">Eindterm </w:t>
      </w:r>
    </w:p>
    <w:p w:rsidR="00FC5215" w:rsidRPr="009A67A5" w:rsidRDefault="00FC5215" w:rsidP="00FC5215">
      <w:pPr>
        <w:rPr>
          <w:rFonts w:ascii="Verdana" w:hAnsi="Verdana"/>
        </w:rPr>
      </w:pPr>
      <w:r w:rsidRPr="009A67A5">
        <w:rPr>
          <w:rFonts w:ascii="Verdana" w:hAnsi="Verdana"/>
        </w:rPr>
        <w:t>De kandidaat kan in contexten redeneringen hanteren waarbij van biologische objecten op verschillende organisatieniveaus vanuit een gegeven vorm naar een bijbehorende functie wordt gezocht en andersom.</w:t>
      </w:r>
    </w:p>
    <w:p w:rsidR="00FC5215" w:rsidRPr="009A67A5" w:rsidRDefault="00FC5215" w:rsidP="00FC5215">
      <w:pPr>
        <w:pStyle w:val="Default"/>
        <w:rPr>
          <w:sz w:val="22"/>
          <w:szCs w:val="22"/>
        </w:rPr>
      </w:pPr>
      <w:proofErr w:type="spellStart"/>
      <w:r w:rsidRPr="009A67A5">
        <w:rPr>
          <w:b/>
          <w:bCs/>
          <w:sz w:val="22"/>
          <w:szCs w:val="22"/>
        </w:rPr>
        <w:t>Subdomein</w:t>
      </w:r>
      <w:proofErr w:type="spellEnd"/>
      <w:r w:rsidRPr="009A67A5">
        <w:rPr>
          <w:b/>
          <w:bCs/>
          <w:sz w:val="22"/>
          <w:szCs w:val="22"/>
        </w:rPr>
        <w:t xml:space="preserve"> A14: Systeemdenken </w:t>
      </w:r>
    </w:p>
    <w:p w:rsidR="00FC5215" w:rsidRPr="009A67A5" w:rsidRDefault="00FC5215" w:rsidP="00FC5215">
      <w:pPr>
        <w:pStyle w:val="Default"/>
        <w:rPr>
          <w:sz w:val="22"/>
          <w:szCs w:val="22"/>
        </w:rPr>
      </w:pPr>
      <w:r w:rsidRPr="009A67A5">
        <w:rPr>
          <w:b/>
          <w:bCs/>
          <w:i/>
          <w:iCs/>
          <w:sz w:val="22"/>
          <w:szCs w:val="22"/>
        </w:rPr>
        <w:t xml:space="preserve">Eindterm </w:t>
      </w:r>
    </w:p>
    <w:p w:rsidR="00FC5215" w:rsidRPr="009A67A5" w:rsidRDefault="00FC5215" w:rsidP="00FC5215">
      <w:pPr>
        <w:rPr>
          <w:rFonts w:ascii="Verdana" w:hAnsi="Verdana"/>
        </w:rPr>
      </w:pPr>
      <w:r w:rsidRPr="009A67A5">
        <w:rPr>
          <w:rFonts w:ascii="Verdana" w:hAnsi="Verdana"/>
        </w:rPr>
        <w:t>De kandidaat kan in contexten een onderscheid maken tussen verschillende organisatieniveaus, relaties binnen en tussen organisatieniveaus uitwerken en uiteenzetten hoe biologische eenheden op verschillende organisatieniveaus zichzelf in stand houden en ontwikkelen.</w:t>
      </w:r>
    </w:p>
    <w:p w:rsidR="00FC5215" w:rsidRPr="009A67A5" w:rsidRDefault="00FC5215" w:rsidP="00FC5215">
      <w:pPr>
        <w:pStyle w:val="Default"/>
        <w:rPr>
          <w:sz w:val="22"/>
          <w:szCs w:val="22"/>
        </w:rPr>
      </w:pPr>
      <w:proofErr w:type="spellStart"/>
      <w:r w:rsidRPr="009A67A5">
        <w:rPr>
          <w:b/>
          <w:bCs/>
          <w:sz w:val="22"/>
          <w:szCs w:val="22"/>
        </w:rPr>
        <w:t>Subdomein</w:t>
      </w:r>
      <w:proofErr w:type="spellEnd"/>
      <w:r w:rsidRPr="009A67A5">
        <w:rPr>
          <w:b/>
          <w:bCs/>
          <w:sz w:val="22"/>
          <w:szCs w:val="22"/>
        </w:rPr>
        <w:t xml:space="preserve"> A15: Contexten </w:t>
      </w:r>
    </w:p>
    <w:p w:rsidR="00FC5215" w:rsidRPr="009A67A5" w:rsidRDefault="00FC5215" w:rsidP="00FC5215">
      <w:pPr>
        <w:pStyle w:val="Default"/>
        <w:rPr>
          <w:sz w:val="22"/>
          <w:szCs w:val="22"/>
        </w:rPr>
      </w:pPr>
      <w:r w:rsidRPr="009A67A5">
        <w:rPr>
          <w:b/>
          <w:bCs/>
          <w:i/>
          <w:iCs/>
          <w:sz w:val="22"/>
          <w:szCs w:val="22"/>
        </w:rPr>
        <w:t xml:space="preserve">Eindterm </w:t>
      </w:r>
    </w:p>
    <w:p w:rsidR="00FC5215" w:rsidRPr="009A67A5" w:rsidRDefault="00FC5215" w:rsidP="00FC5215">
      <w:pPr>
        <w:rPr>
          <w:rFonts w:ascii="Verdana" w:hAnsi="Verdana"/>
        </w:rPr>
      </w:pPr>
      <w:r w:rsidRPr="009A67A5">
        <w:rPr>
          <w:rFonts w:ascii="Verdana" w:hAnsi="Verdana"/>
        </w:rPr>
        <w:lastRenderedPageBreak/>
        <w:t>De kandidaat kan de in domein A genoemde vaardigheden en de in domeinen B tot en met F genoemde concepten ten minste gebruiken in beroepscontexten en in leefwereldcontexten.</w:t>
      </w:r>
    </w:p>
    <w:p w:rsidR="00FC5215" w:rsidRPr="009A67A5" w:rsidRDefault="00FC5215" w:rsidP="00FC5215">
      <w:pPr>
        <w:rPr>
          <w:rFonts w:ascii="Verdana" w:hAnsi="Verdana"/>
        </w:rPr>
      </w:pPr>
    </w:p>
    <w:p w:rsidR="00FC5215" w:rsidRPr="009A67A5" w:rsidRDefault="00FC5215" w:rsidP="00FC5215">
      <w:pPr>
        <w:spacing w:after="0" w:line="240" w:lineRule="auto"/>
        <w:rPr>
          <w:rFonts w:ascii="Verdana" w:hAnsi="Verdana"/>
        </w:rPr>
      </w:pPr>
      <w:r w:rsidRPr="009A67A5">
        <w:rPr>
          <w:rFonts w:ascii="Verdana" w:hAnsi="Verdana"/>
          <w:b/>
          <w:bCs/>
        </w:rPr>
        <w:t>B2.1 Homeostase</w:t>
      </w:r>
      <w:r w:rsidRPr="009A67A5">
        <w:rPr>
          <w:rFonts w:ascii="Verdana" w:hAnsi="Verdana"/>
          <w:b/>
          <w:bCs/>
        </w:rPr>
        <w:br/>
      </w:r>
      <w:r w:rsidRPr="009A67A5">
        <w:rPr>
          <w:rFonts w:ascii="Verdana" w:hAnsi="Verdana"/>
        </w:rPr>
        <w:t xml:space="preserve">2. een eukaryote cel beschrijven als een zelfstandig functionerende eenheid, de onderdelen van cellen herkennen en de functies ervan benoemen; </w:t>
      </w:r>
    </w:p>
    <w:p w:rsidR="00FC5215" w:rsidRPr="009A67A5" w:rsidRDefault="00FC5215" w:rsidP="00FC5215">
      <w:pPr>
        <w:pStyle w:val="Default"/>
        <w:rPr>
          <w:sz w:val="22"/>
          <w:szCs w:val="22"/>
        </w:rPr>
      </w:pPr>
      <w:r w:rsidRPr="009A67A5">
        <w:rPr>
          <w:sz w:val="22"/>
          <w:szCs w:val="22"/>
        </w:rPr>
        <w:t>3. uitleggen dat cellen zich in stand houden door het uitvoeren van chemische reacties;</w:t>
      </w:r>
    </w:p>
    <w:p w:rsidR="00FC5215" w:rsidRPr="009A67A5" w:rsidRDefault="00FC5215" w:rsidP="00FC5215">
      <w:pPr>
        <w:pStyle w:val="Default"/>
        <w:rPr>
          <w:sz w:val="22"/>
          <w:szCs w:val="22"/>
        </w:rPr>
      </w:pPr>
    </w:p>
    <w:p w:rsidR="00FC5215" w:rsidRPr="009A67A5" w:rsidRDefault="00FC5215" w:rsidP="00FC5215">
      <w:pPr>
        <w:pStyle w:val="Default"/>
        <w:rPr>
          <w:sz w:val="22"/>
          <w:szCs w:val="22"/>
        </w:rPr>
      </w:pPr>
      <w:r w:rsidRPr="009A67A5">
        <w:rPr>
          <w:b/>
          <w:bCs/>
          <w:sz w:val="22"/>
          <w:szCs w:val="22"/>
        </w:rPr>
        <w:t xml:space="preserve">B2.3 Assimilatie en dissimilatie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beschrijven dat cellen stoffen opnemen, transporteren, omzetten en afgeven met behulp van energie, gekatalyseerd door enzymen; </w:t>
      </w:r>
    </w:p>
    <w:p w:rsidR="00FC5215" w:rsidRPr="009A67A5" w:rsidRDefault="00FC5215" w:rsidP="00FC5215">
      <w:pPr>
        <w:pStyle w:val="Default"/>
        <w:rPr>
          <w:sz w:val="22"/>
          <w:szCs w:val="22"/>
        </w:rPr>
      </w:pPr>
      <w:r w:rsidRPr="009A67A5">
        <w:rPr>
          <w:sz w:val="22"/>
          <w:szCs w:val="22"/>
        </w:rPr>
        <w:t xml:space="preserve">2. beschrijven dat er verschillende vormen van energie zijn: chemische energie (zoals in ATP), lichtenergie, kinetische energie, warmte, en beschrijven dat deze vormen in elkaar kunnen overgaan; </w:t>
      </w:r>
    </w:p>
    <w:p w:rsidR="00FC5215" w:rsidRPr="009A67A5" w:rsidRDefault="00FC5215" w:rsidP="00FC5215">
      <w:pPr>
        <w:pStyle w:val="Default"/>
        <w:rPr>
          <w:sz w:val="22"/>
          <w:szCs w:val="22"/>
        </w:rPr>
      </w:pPr>
      <w:r w:rsidRPr="009A67A5">
        <w:rPr>
          <w:sz w:val="22"/>
          <w:szCs w:val="22"/>
        </w:rPr>
        <w:t xml:space="preserve">3. het fotosyntheseproces in cellen met bladgroenkorrels beschrijven; </w:t>
      </w:r>
    </w:p>
    <w:p w:rsidR="00FC5215" w:rsidRPr="009A67A5" w:rsidRDefault="00FC5215" w:rsidP="00FC5215">
      <w:pPr>
        <w:pStyle w:val="Default"/>
        <w:rPr>
          <w:sz w:val="22"/>
          <w:szCs w:val="22"/>
        </w:rPr>
      </w:pPr>
      <w:r w:rsidRPr="009A67A5">
        <w:rPr>
          <w:sz w:val="22"/>
          <w:szCs w:val="22"/>
        </w:rPr>
        <w:t xml:space="preserve">4. assimilatieprocessen in planten en dieren beschrijven en toelichten dat deze processen leiden tot de aanmaak van bouwstoffen, brandstoffen, reservestoffen en enzymen;. </w:t>
      </w:r>
    </w:p>
    <w:p w:rsidR="00FC5215" w:rsidRPr="009A67A5" w:rsidRDefault="00FC5215" w:rsidP="00FC5215">
      <w:pPr>
        <w:rPr>
          <w:rFonts w:ascii="Verdana" w:hAnsi="Verdana"/>
        </w:rPr>
      </w:pPr>
    </w:p>
    <w:p w:rsidR="00FC5215" w:rsidRPr="009A67A5" w:rsidRDefault="00FC5215" w:rsidP="00FC5215">
      <w:pPr>
        <w:pStyle w:val="Default"/>
        <w:rPr>
          <w:sz w:val="22"/>
          <w:szCs w:val="22"/>
        </w:rPr>
      </w:pPr>
      <w:r w:rsidRPr="009A67A5">
        <w:rPr>
          <w:b/>
          <w:bCs/>
          <w:sz w:val="22"/>
          <w:szCs w:val="22"/>
        </w:rPr>
        <w:t xml:space="preserve">B3.1 Orgaan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beschrijven dat groepen van cellen door hun rangschikking in een weefsel, orgaan of orgaanstelsel een gezamenlijke functie uitoefenen; </w:t>
      </w:r>
    </w:p>
    <w:p w:rsidR="00FC5215" w:rsidRPr="009A67A5" w:rsidRDefault="00FC5215" w:rsidP="00FC5215">
      <w:pPr>
        <w:pStyle w:val="Default"/>
        <w:rPr>
          <w:sz w:val="22"/>
          <w:szCs w:val="22"/>
        </w:rPr>
      </w:pPr>
      <w:r w:rsidRPr="009A67A5">
        <w:rPr>
          <w:sz w:val="22"/>
          <w:szCs w:val="22"/>
        </w:rPr>
        <w:t xml:space="preserve">4. organen voor gaswisseling, opname en transport bij planten beschrijven; </w:t>
      </w:r>
    </w:p>
    <w:p w:rsidR="00FC5215" w:rsidRPr="009A67A5" w:rsidRDefault="00FC5215" w:rsidP="00FC5215">
      <w:pPr>
        <w:pStyle w:val="Default"/>
        <w:rPr>
          <w:sz w:val="22"/>
          <w:szCs w:val="22"/>
        </w:rPr>
      </w:pPr>
      <w:r w:rsidRPr="009A67A5">
        <w:rPr>
          <w:sz w:val="22"/>
          <w:szCs w:val="22"/>
        </w:rPr>
        <w:t xml:space="preserve">5. beschrijven dat orgaanstelsels met elkaar samenhangen en benoemen hoe verstoring in het functioneren van een orgaan de samenwerking tussen organen beïnvloedt. </w:t>
      </w:r>
    </w:p>
    <w:p w:rsidR="00FC5215" w:rsidRPr="009A67A5" w:rsidRDefault="00FC5215" w:rsidP="00FC5215">
      <w:pPr>
        <w:rPr>
          <w:rFonts w:ascii="Verdana" w:hAnsi="Verdana"/>
        </w:rPr>
      </w:pPr>
    </w:p>
    <w:p w:rsidR="00FC5215" w:rsidRPr="009A67A5" w:rsidRDefault="00FC5215" w:rsidP="00FC5215">
      <w:pPr>
        <w:pStyle w:val="Default"/>
        <w:rPr>
          <w:sz w:val="22"/>
          <w:szCs w:val="22"/>
        </w:rPr>
      </w:pPr>
      <w:r w:rsidRPr="009A67A5">
        <w:rPr>
          <w:b/>
          <w:bCs/>
          <w:sz w:val="22"/>
          <w:szCs w:val="22"/>
        </w:rPr>
        <w:t xml:space="preserve">B3.2 Fotosynthese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beschrijven dat organismen door fotosynthese autotroof zijn; </w:t>
      </w:r>
    </w:p>
    <w:p w:rsidR="00FC5215" w:rsidRPr="009A67A5" w:rsidRDefault="00FC5215" w:rsidP="00FC5215">
      <w:pPr>
        <w:pStyle w:val="Default"/>
        <w:rPr>
          <w:sz w:val="22"/>
          <w:szCs w:val="22"/>
        </w:rPr>
      </w:pPr>
      <w:r w:rsidRPr="009A67A5">
        <w:rPr>
          <w:sz w:val="22"/>
          <w:szCs w:val="22"/>
        </w:rPr>
        <w:t xml:space="preserve">2. voorwaarden voor het fotosyntheseproces in planten benoemen; </w:t>
      </w:r>
    </w:p>
    <w:p w:rsidR="00FC5215" w:rsidRPr="009A67A5" w:rsidRDefault="00FC5215" w:rsidP="00FC5215">
      <w:pPr>
        <w:pStyle w:val="Default"/>
        <w:rPr>
          <w:sz w:val="22"/>
          <w:szCs w:val="22"/>
        </w:rPr>
      </w:pPr>
      <w:r w:rsidRPr="009A67A5">
        <w:rPr>
          <w:sz w:val="22"/>
          <w:szCs w:val="22"/>
        </w:rPr>
        <w:t xml:space="preserve">3. het belang van fotosynthese als basis voor de voortgezette assimilatie en dissimilatie van het organisme beschrijven. </w:t>
      </w:r>
    </w:p>
    <w:p w:rsidR="00FC5215" w:rsidRPr="009A67A5" w:rsidRDefault="00FC5215" w:rsidP="00FC5215">
      <w:pPr>
        <w:rPr>
          <w:rFonts w:ascii="Verdana" w:hAnsi="Verdana"/>
        </w:rPr>
      </w:pPr>
    </w:p>
    <w:p w:rsidR="00FC5215" w:rsidRPr="009A67A5" w:rsidRDefault="00FC5215" w:rsidP="00FC5215">
      <w:pPr>
        <w:pStyle w:val="Default"/>
        <w:rPr>
          <w:sz w:val="22"/>
          <w:szCs w:val="22"/>
        </w:rPr>
      </w:pPr>
      <w:r w:rsidRPr="009A67A5">
        <w:rPr>
          <w:b/>
          <w:bCs/>
          <w:sz w:val="22"/>
          <w:szCs w:val="22"/>
        </w:rPr>
        <w:t xml:space="preserve">B3.6 Transport </w:t>
      </w:r>
    </w:p>
    <w:p w:rsidR="00FC5215" w:rsidRPr="009A67A5" w:rsidRDefault="00FC5215" w:rsidP="00FC5215">
      <w:pPr>
        <w:pStyle w:val="Default"/>
        <w:rPr>
          <w:sz w:val="22"/>
          <w:szCs w:val="22"/>
        </w:rPr>
      </w:pPr>
      <w:r w:rsidRPr="009A67A5">
        <w:rPr>
          <w:b/>
          <w:bCs/>
          <w:i/>
          <w:iCs/>
          <w:sz w:val="22"/>
          <w:szCs w:val="22"/>
        </w:rPr>
        <w:t>Specificatie</w:t>
      </w:r>
    </w:p>
    <w:p w:rsidR="00FC5215" w:rsidRPr="009A67A5" w:rsidRDefault="00FC5215" w:rsidP="00FC5215">
      <w:pPr>
        <w:pStyle w:val="Default"/>
        <w:rPr>
          <w:sz w:val="22"/>
          <w:szCs w:val="22"/>
        </w:rPr>
      </w:pPr>
      <w:r w:rsidRPr="009A67A5">
        <w:rPr>
          <w:sz w:val="22"/>
          <w:szCs w:val="22"/>
        </w:rPr>
        <w:t xml:space="preserve">5. de bouw en werking van het transportstelsel in planten beschrijven. </w:t>
      </w:r>
    </w:p>
    <w:p w:rsidR="00FC5215" w:rsidRPr="009A67A5" w:rsidRDefault="00FC5215" w:rsidP="00FC5215">
      <w:pPr>
        <w:pStyle w:val="Default"/>
        <w:rPr>
          <w:b/>
          <w:bCs/>
          <w:sz w:val="22"/>
          <w:szCs w:val="22"/>
        </w:rPr>
      </w:pPr>
    </w:p>
    <w:p w:rsidR="00FC5215" w:rsidRPr="009A67A5" w:rsidRDefault="00FC5215" w:rsidP="00FC5215">
      <w:pPr>
        <w:pStyle w:val="Default"/>
        <w:rPr>
          <w:sz w:val="22"/>
          <w:szCs w:val="22"/>
        </w:rPr>
      </w:pPr>
      <w:r w:rsidRPr="009A67A5">
        <w:rPr>
          <w:b/>
          <w:bCs/>
          <w:sz w:val="22"/>
          <w:szCs w:val="22"/>
        </w:rPr>
        <w:t xml:space="preserve">E4.1 Erfelijke eigenschap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uitleggen dat een fenotype tot stand komt door de combinatie van genotype en de invloed van milieufactoren; </w:t>
      </w:r>
    </w:p>
    <w:p w:rsidR="00FC5215" w:rsidRPr="009A67A5" w:rsidRDefault="00FC5215" w:rsidP="00FC5215">
      <w:pPr>
        <w:pStyle w:val="Default"/>
        <w:rPr>
          <w:sz w:val="22"/>
          <w:szCs w:val="22"/>
        </w:rPr>
      </w:pPr>
      <w:r w:rsidRPr="009A67A5">
        <w:rPr>
          <w:sz w:val="22"/>
          <w:szCs w:val="22"/>
        </w:rPr>
        <w:t xml:space="preserve">4. overerving die anders verloopt dan volgens de wetten van Mendel herkennen; </w:t>
      </w:r>
    </w:p>
    <w:p w:rsidR="00FC5215" w:rsidRPr="009A67A5" w:rsidRDefault="00FC5215" w:rsidP="00FC5215">
      <w:pPr>
        <w:pStyle w:val="Default"/>
        <w:rPr>
          <w:sz w:val="22"/>
          <w:szCs w:val="22"/>
        </w:rPr>
      </w:pPr>
      <w:r w:rsidRPr="009A67A5">
        <w:rPr>
          <w:sz w:val="22"/>
          <w:szCs w:val="22"/>
        </w:rPr>
        <w:lastRenderedPageBreak/>
        <w:t xml:space="preserve">5. ethische en biologische argumenten onderscheiden over het ingrijpen van de mens in de erfelijkheid van mens, dier en plant. </w:t>
      </w:r>
    </w:p>
    <w:p w:rsidR="00FC5215" w:rsidRPr="009A67A5" w:rsidRDefault="00FC5215" w:rsidP="00FC5215">
      <w:pPr>
        <w:rPr>
          <w:rFonts w:ascii="Verdana" w:hAnsi="Verdana"/>
        </w:rPr>
      </w:pPr>
    </w:p>
    <w:p w:rsidR="00FC5215" w:rsidRPr="009A67A5" w:rsidRDefault="00FC5215" w:rsidP="00FC5215">
      <w:pPr>
        <w:pStyle w:val="Default"/>
        <w:rPr>
          <w:sz w:val="22"/>
          <w:szCs w:val="22"/>
        </w:rPr>
      </w:pPr>
      <w:r w:rsidRPr="009A67A5">
        <w:rPr>
          <w:b/>
          <w:bCs/>
          <w:sz w:val="22"/>
          <w:szCs w:val="22"/>
        </w:rPr>
        <w:t xml:space="preserve">F1.4 Variatie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uitleggen dat genetische variatie in een populatie vergroot wordt door mutatie en recombinatie; </w:t>
      </w:r>
    </w:p>
    <w:p w:rsidR="00FC5215" w:rsidRPr="009A67A5" w:rsidRDefault="00FC5215" w:rsidP="00FC5215">
      <w:pPr>
        <w:pStyle w:val="Default"/>
        <w:rPr>
          <w:sz w:val="22"/>
          <w:szCs w:val="22"/>
        </w:rPr>
      </w:pPr>
      <w:r w:rsidRPr="009A67A5">
        <w:rPr>
          <w:sz w:val="22"/>
          <w:szCs w:val="22"/>
        </w:rPr>
        <w:t xml:space="preserve">2. uitleggen hoe door de mens gewenste genencombinaties verkregen worden door genetische modificatie. </w:t>
      </w:r>
    </w:p>
    <w:p w:rsidR="00FC5215" w:rsidRPr="009A67A5" w:rsidRDefault="00FC5215" w:rsidP="00FC5215">
      <w:pPr>
        <w:pStyle w:val="Default"/>
        <w:rPr>
          <w:b/>
          <w:bCs/>
          <w:sz w:val="22"/>
          <w:szCs w:val="22"/>
        </w:rPr>
      </w:pPr>
    </w:p>
    <w:p w:rsidR="00FC5215" w:rsidRPr="009A67A5" w:rsidRDefault="00FC5215" w:rsidP="00FC5215">
      <w:pPr>
        <w:pStyle w:val="Default"/>
        <w:rPr>
          <w:sz w:val="22"/>
          <w:szCs w:val="22"/>
        </w:rPr>
      </w:pPr>
      <w:r w:rsidRPr="009A67A5">
        <w:rPr>
          <w:b/>
          <w:bCs/>
          <w:sz w:val="22"/>
          <w:szCs w:val="22"/>
        </w:rPr>
        <w:t xml:space="preserve">F2.3 Selectie </w:t>
      </w:r>
    </w:p>
    <w:p w:rsidR="00FC5215" w:rsidRPr="009A67A5" w:rsidRDefault="00FC5215" w:rsidP="00FC5215">
      <w:pPr>
        <w:pStyle w:val="Default"/>
        <w:rPr>
          <w:sz w:val="22"/>
          <w:szCs w:val="22"/>
        </w:rPr>
      </w:pPr>
      <w:r w:rsidRPr="009A67A5">
        <w:rPr>
          <w:b/>
          <w:bCs/>
          <w:i/>
          <w:iCs/>
          <w:sz w:val="22"/>
          <w:szCs w:val="22"/>
        </w:rPr>
        <w:t xml:space="preserve">Specificatie </w:t>
      </w:r>
    </w:p>
    <w:p w:rsidR="00FC5215" w:rsidRPr="009A67A5" w:rsidRDefault="00FC5215" w:rsidP="00FC5215">
      <w:pPr>
        <w:pStyle w:val="Default"/>
        <w:rPr>
          <w:sz w:val="22"/>
          <w:szCs w:val="22"/>
        </w:rPr>
      </w:pPr>
      <w:r w:rsidRPr="009A67A5">
        <w:rPr>
          <w:sz w:val="22"/>
          <w:szCs w:val="22"/>
        </w:rPr>
        <w:t xml:space="preserve">De kandidaat kan in een context: </w:t>
      </w:r>
    </w:p>
    <w:p w:rsidR="00FC5215" w:rsidRPr="009A67A5" w:rsidRDefault="00FC5215" w:rsidP="00FC5215">
      <w:pPr>
        <w:pStyle w:val="Default"/>
        <w:rPr>
          <w:sz w:val="22"/>
          <w:szCs w:val="22"/>
        </w:rPr>
      </w:pPr>
      <w:r w:rsidRPr="009A67A5">
        <w:rPr>
          <w:sz w:val="22"/>
          <w:szCs w:val="22"/>
        </w:rPr>
        <w:t xml:space="preserve">1. uitleggen dat adaptaties van populaties door selectie van organismen tot stand komen; </w:t>
      </w:r>
    </w:p>
    <w:p w:rsidR="00FC5215" w:rsidRPr="009A67A5" w:rsidRDefault="00FC5215" w:rsidP="00FC5215">
      <w:pPr>
        <w:pStyle w:val="Default"/>
        <w:rPr>
          <w:sz w:val="22"/>
          <w:szCs w:val="22"/>
        </w:rPr>
      </w:pPr>
      <w:r w:rsidRPr="009A67A5">
        <w:rPr>
          <w:sz w:val="22"/>
          <w:szCs w:val="22"/>
        </w:rPr>
        <w:t>2. overeenkomsten en verschillen tussen natuurlijke en kunstmatige selectie beschrijven.</w:t>
      </w:r>
    </w:p>
    <w:p w:rsidR="00FC5215" w:rsidRPr="009A67A5" w:rsidRDefault="00FC5215" w:rsidP="00FC5215">
      <w:pPr>
        <w:rPr>
          <w:rFonts w:ascii="Verdana" w:hAnsi="Verdana"/>
        </w:rPr>
      </w:pPr>
    </w:p>
    <w:p w:rsidR="00656293" w:rsidRDefault="00656293" w:rsidP="002E7550">
      <w:pPr>
        <w:spacing w:after="0" w:line="240" w:lineRule="auto"/>
        <w:rPr>
          <w:rFonts w:ascii="Arial" w:hAnsi="Arial" w:cs="Arial"/>
        </w:rPr>
      </w:pPr>
    </w:p>
    <w:sectPr w:rsidR="00656293" w:rsidSect="00A959CC">
      <w:footerReference w:type="default" r:id="rId15"/>
      <w:pgSz w:w="11906" w:h="16838"/>
      <w:pgMar w:top="-709" w:right="1133" w:bottom="426" w:left="1276" w:header="708" w:footer="14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21" w:rsidRDefault="003A4721" w:rsidP="0012785F">
      <w:pPr>
        <w:spacing w:after="0" w:line="240" w:lineRule="auto"/>
      </w:pPr>
      <w:r>
        <w:separator/>
      </w:r>
    </w:p>
  </w:endnote>
  <w:endnote w:type="continuationSeparator" w:id="0">
    <w:p w:rsidR="003A4721" w:rsidRDefault="003A4721" w:rsidP="0012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TradeGothic-BoldTwo">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670191"/>
      <w:docPartObj>
        <w:docPartGallery w:val="Page Numbers (Bottom of Page)"/>
        <w:docPartUnique/>
      </w:docPartObj>
    </w:sdtPr>
    <w:sdtEndPr/>
    <w:sdtContent>
      <w:p w:rsidR="00956DA9" w:rsidRDefault="00262E1E">
        <w:pPr>
          <w:pStyle w:val="Voettekst"/>
          <w:jc w:val="right"/>
        </w:pPr>
        <w:r>
          <w:t>Van</w:t>
        </w:r>
        <w:r w:rsidR="00956DA9">
          <w:t xml:space="preserve"> aardappeleters</w:t>
        </w:r>
        <w:r>
          <w:t xml:space="preserve"> tot </w:t>
        </w:r>
        <w:proofErr w:type="spellStart"/>
        <w:r>
          <w:t>cisgenese</w:t>
        </w:r>
        <w:proofErr w:type="spellEnd"/>
        <w:r w:rsidR="00956DA9">
          <w:t xml:space="preserve"> </w:t>
        </w:r>
        <w:r w:rsidR="006431C8">
          <w:t xml:space="preserve">– </w:t>
        </w:r>
        <w:proofErr w:type="spellStart"/>
        <w:r w:rsidR="006431C8">
          <w:t>dhl</w:t>
        </w:r>
        <w:proofErr w:type="spellEnd"/>
        <w:r w:rsidR="006431C8">
          <w:t xml:space="preserve"> -</w:t>
        </w:r>
        <w:r w:rsidR="00956DA9">
          <w:t xml:space="preserve"> </w:t>
        </w:r>
        <w:r w:rsidR="006B7CC4">
          <w:fldChar w:fldCharType="begin"/>
        </w:r>
        <w:r w:rsidR="00956DA9">
          <w:instrText>PAGE   \* MERGEFORMAT</w:instrText>
        </w:r>
        <w:r w:rsidR="006B7CC4">
          <w:fldChar w:fldCharType="separate"/>
        </w:r>
        <w:r w:rsidR="00006D6C">
          <w:rPr>
            <w:noProof/>
          </w:rPr>
          <w:t>7</w:t>
        </w:r>
        <w:r w:rsidR="006B7CC4">
          <w:fldChar w:fldCharType="end"/>
        </w:r>
      </w:p>
    </w:sdtContent>
  </w:sdt>
  <w:p w:rsidR="00956DA9" w:rsidRDefault="00956DA9" w:rsidP="00A73D18">
    <w:pPr>
      <w:pStyle w:val="Voettekst"/>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21" w:rsidRDefault="003A4721" w:rsidP="0012785F">
      <w:pPr>
        <w:spacing w:after="0" w:line="240" w:lineRule="auto"/>
      </w:pPr>
      <w:r>
        <w:separator/>
      </w:r>
    </w:p>
  </w:footnote>
  <w:footnote w:type="continuationSeparator" w:id="0">
    <w:p w:rsidR="003A4721" w:rsidRDefault="003A4721" w:rsidP="001278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66F"/>
    <w:multiLevelType w:val="hybridMultilevel"/>
    <w:tmpl w:val="D8026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D411A5"/>
    <w:multiLevelType w:val="hybridMultilevel"/>
    <w:tmpl w:val="C108D8E6"/>
    <w:lvl w:ilvl="0" w:tplc="EE4C81A2">
      <w:start w:val="5"/>
      <w:numFmt w:val="decimal"/>
      <w:lvlText w:val="%1"/>
      <w:lvlJc w:val="left"/>
      <w:pPr>
        <w:tabs>
          <w:tab w:val="num" w:pos="-180"/>
        </w:tabs>
        <w:ind w:left="-180" w:hanging="360"/>
      </w:pPr>
      <w:rPr>
        <w:rFonts w:hint="default"/>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
    <w:nsid w:val="2BD54942"/>
    <w:multiLevelType w:val="hybridMultilevel"/>
    <w:tmpl w:val="9AC60F0C"/>
    <w:lvl w:ilvl="0" w:tplc="CF0803E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82351F"/>
    <w:multiLevelType w:val="hybridMultilevel"/>
    <w:tmpl w:val="0C5CA2FE"/>
    <w:lvl w:ilvl="0" w:tplc="2FA06ACE">
      <w:start w:val="1"/>
      <w:numFmt w:val="decimal"/>
      <w:lvlText w:val="%1-"/>
      <w:lvlJc w:val="left"/>
      <w:pPr>
        <w:ind w:left="644" w:hanging="360"/>
      </w:pPr>
      <w:rPr>
        <w:rFonts w:hint="default"/>
        <w:b/>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nsid w:val="45823EFF"/>
    <w:multiLevelType w:val="hybridMultilevel"/>
    <w:tmpl w:val="E892C55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68361C43"/>
    <w:multiLevelType w:val="hybridMultilevel"/>
    <w:tmpl w:val="D8026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53D7B7A"/>
    <w:multiLevelType w:val="hybridMultilevel"/>
    <w:tmpl w:val="72B047A6"/>
    <w:lvl w:ilvl="0" w:tplc="04130001">
      <w:start w:val="1"/>
      <w:numFmt w:val="bullet"/>
      <w:lvlText w:val=""/>
      <w:lvlJc w:val="left"/>
      <w:pPr>
        <w:ind w:left="294" w:hanging="360"/>
      </w:pPr>
      <w:rPr>
        <w:rFonts w:ascii="Symbol" w:hAnsi="Symbol" w:hint="default"/>
      </w:rPr>
    </w:lvl>
    <w:lvl w:ilvl="1" w:tplc="04130003" w:tentative="1">
      <w:start w:val="1"/>
      <w:numFmt w:val="bullet"/>
      <w:lvlText w:val="o"/>
      <w:lvlJc w:val="left"/>
      <w:pPr>
        <w:ind w:left="1014" w:hanging="360"/>
      </w:pPr>
      <w:rPr>
        <w:rFonts w:ascii="Courier New" w:hAnsi="Courier New" w:cs="Courier New" w:hint="default"/>
      </w:rPr>
    </w:lvl>
    <w:lvl w:ilvl="2" w:tplc="04130005" w:tentative="1">
      <w:start w:val="1"/>
      <w:numFmt w:val="bullet"/>
      <w:lvlText w:val=""/>
      <w:lvlJc w:val="left"/>
      <w:pPr>
        <w:ind w:left="1734" w:hanging="360"/>
      </w:pPr>
      <w:rPr>
        <w:rFonts w:ascii="Wingdings" w:hAnsi="Wingdings" w:hint="default"/>
      </w:rPr>
    </w:lvl>
    <w:lvl w:ilvl="3" w:tplc="04130001" w:tentative="1">
      <w:start w:val="1"/>
      <w:numFmt w:val="bullet"/>
      <w:lvlText w:val=""/>
      <w:lvlJc w:val="left"/>
      <w:pPr>
        <w:ind w:left="2454" w:hanging="360"/>
      </w:pPr>
      <w:rPr>
        <w:rFonts w:ascii="Symbol" w:hAnsi="Symbol" w:hint="default"/>
      </w:rPr>
    </w:lvl>
    <w:lvl w:ilvl="4" w:tplc="04130003" w:tentative="1">
      <w:start w:val="1"/>
      <w:numFmt w:val="bullet"/>
      <w:lvlText w:val="o"/>
      <w:lvlJc w:val="left"/>
      <w:pPr>
        <w:ind w:left="3174" w:hanging="360"/>
      </w:pPr>
      <w:rPr>
        <w:rFonts w:ascii="Courier New" w:hAnsi="Courier New" w:cs="Courier New" w:hint="default"/>
      </w:rPr>
    </w:lvl>
    <w:lvl w:ilvl="5" w:tplc="04130005" w:tentative="1">
      <w:start w:val="1"/>
      <w:numFmt w:val="bullet"/>
      <w:lvlText w:val=""/>
      <w:lvlJc w:val="left"/>
      <w:pPr>
        <w:ind w:left="3894" w:hanging="360"/>
      </w:pPr>
      <w:rPr>
        <w:rFonts w:ascii="Wingdings" w:hAnsi="Wingdings" w:hint="default"/>
      </w:rPr>
    </w:lvl>
    <w:lvl w:ilvl="6" w:tplc="04130001" w:tentative="1">
      <w:start w:val="1"/>
      <w:numFmt w:val="bullet"/>
      <w:lvlText w:val=""/>
      <w:lvlJc w:val="left"/>
      <w:pPr>
        <w:ind w:left="4614" w:hanging="360"/>
      </w:pPr>
      <w:rPr>
        <w:rFonts w:ascii="Symbol" w:hAnsi="Symbol" w:hint="default"/>
      </w:rPr>
    </w:lvl>
    <w:lvl w:ilvl="7" w:tplc="04130003" w:tentative="1">
      <w:start w:val="1"/>
      <w:numFmt w:val="bullet"/>
      <w:lvlText w:val="o"/>
      <w:lvlJc w:val="left"/>
      <w:pPr>
        <w:ind w:left="5334" w:hanging="360"/>
      </w:pPr>
      <w:rPr>
        <w:rFonts w:ascii="Courier New" w:hAnsi="Courier New" w:cs="Courier New" w:hint="default"/>
      </w:rPr>
    </w:lvl>
    <w:lvl w:ilvl="8" w:tplc="04130005" w:tentative="1">
      <w:start w:val="1"/>
      <w:numFmt w:val="bullet"/>
      <w:lvlText w:val=""/>
      <w:lvlJc w:val="left"/>
      <w:pPr>
        <w:ind w:left="6054" w:hanging="360"/>
      </w:pPr>
      <w:rPr>
        <w:rFonts w:ascii="Wingdings" w:hAnsi="Wingdings" w:hint="default"/>
      </w:rPr>
    </w:lvl>
  </w:abstractNum>
  <w:abstractNum w:abstractNumId="7">
    <w:nsid w:val="75BF00F8"/>
    <w:multiLevelType w:val="hybridMultilevel"/>
    <w:tmpl w:val="C8563E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0"/>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0"/>
    <w:rsid w:val="0000561F"/>
    <w:rsid w:val="00006D6C"/>
    <w:rsid w:val="00033F00"/>
    <w:rsid w:val="00087B4E"/>
    <w:rsid w:val="000917D0"/>
    <w:rsid w:val="00095A72"/>
    <w:rsid w:val="000A648F"/>
    <w:rsid w:val="000E04CD"/>
    <w:rsid w:val="0011355E"/>
    <w:rsid w:val="0012785F"/>
    <w:rsid w:val="001578F2"/>
    <w:rsid w:val="00186F6D"/>
    <w:rsid w:val="001A693A"/>
    <w:rsid w:val="001B5FFA"/>
    <w:rsid w:val="001D2CDE"/>
    <w:rsid w:val="001E43B5"/>
    <w:rsid w:val="001E4882"/>
    <w:rsid w:val="00203307"/>
    <w:rsid w:val="00207433"/>
    <w:rsid w:val="00213C03"/>
    <w:rsid w:val="00225798"/>
    <w:rsid w:val="00233B6F"/>
    <w:rsid w:val="002454F3"/>
    <w:rsid w:val="00262E1E"/>
    <w:rsid w:val="002C7EA5"/>
    <w:rsid w:val="002E7550"/>
    <w:rsid w:val="002F65DB"/>
    <w:rsid w:val="00316836"/>
    <w:rsid w:val="00350520"/>
    <w:rsid w:val="00361F16"/>
    <w:rsid w:val="003636DA"/>
    <w:rsid w:val="003A4721"/>
    <w:rsid w:val="003A57B6"/>
    <w:rsid w:val="003B67FA"/>
    <w:rsid w:val="00446670"/>
    <w:rsid w:val="004927C6"/>
    <w:rsid w:val="004A5E56"/>
    <w:rsid w:val="00500667"/>
    <w:rsid w:val="00521483"/>
    <w:rsid w:val="00522506"/>
    <w:rsid w:val="00527C6C"/>
    <w:rsid w:val="00555901"/>
    <w:rsid w:val="005872BC"/>
    <w:rsid w:val="00597FC1"/>
    <w:rsid w:val="005F0011"/>
    <w:rsid w:val="00620E7E"/>
    <w:rsid w:val="006274B3"/>
    <w:rsid w:val="006279E6"/>
    <w:rsid w:val="00634E43"/>
    <w:rsid w:val="006431C8"/>
    <w:rsid w:val="00656293"/>
    <w:rsid w:val="00693673"/>
    <w:rsid w:val="006B7CC4"/>
    <w:rsid w:val="00746A37"/>
    <w:rsid w:val="00754065"/>
    <w:rsid w:val="00760426"/>
    <w:rsid w:val="007805F0"/>
    <w:rsid w:val="00820713"/>
    <w:rsid w:val="008509DA"/>
    <w:rsid w:val="00854C02"/>
    <w:rsid w:val="00867766"/>
    <w:rsid w:val="00893EA1"/>
    <w:rsid w:val="008975FF"/>
    <w:rsid w:val="008A34AF"/>
    <w:rsid w:val="008D7738"/>
    <w:rsid w:val="009132B2"/>
    <w:rsid w:val="0093091D"/>
    <w:rsid w:val="00951474"/>
    <w:rsid w:val="00956DA9"/>
    <w:rsid w:val="00957FC2"/>
    <w:rsid w:val="009A07AF"/>
    <w:rsid w:val="009A5528"/>
    <w:rsid w:val="009B14D1"/>
    <w:rsid w:val="00A14235"/>
    <w:rsid w:val="00A7173C"/>
    <w:rsid w:val="00A73D18"/>
    <w:rsid w:val="00A74FA2"/>
    <w:rsid w:val="00A93099"/>
    <w:rsid w:val="00A94BEB"/>
    <w:rsid w:val="00A959CC"/>
    <w:rsid w:val="00AB1319"/>
    <w:rsid w:val="00AC3FB4"/>
    <w:rsid w:val="00AE2C24"/>
    <w:rsid w:val="00B01452"/>
    <w:rsid w:val="00B11B96"/>
    <w:rsid w:val="00B47838"/>
    <w:rsid w:val="00B63AA2"/>
    <w:rsid w:val="00B86BB8"/>
    <w:rsid w:val="00B917CB"/>
    <w:rsid w:val="00B9336D"/>
    <w:rsid w:val="00BD25E9"/>
    <w:rsid w:val="00BD60BB"/>
    <w:rsid w:val="00BE13F6"/>
    <w:rsid w:val="00C158C3"/>
    <w:rsid w:val="00C202F6"/>
    <w:rsid w:val="00C34775"/>
    <w:rsid w:val="00C75CA6"/>
    <w:rsid w:val="00CE2CBE"/>
    <w:rsid w:val="00CF3ECA"/>
    <w:rsid w:val="00D303E1"/>
    <w:rsid w:val="00D44105"/>
    <w:rsid w:val="00D474D5"/>
    <w:rsid w:val="00D80300"/>
    <w:rsid w:val="00DB56C8"/>
    <w:rsid w:val="00DE0E45"/>
    <w:rsid w:val="00E0358E"/>
    <w:rsid w:val="00E22672"/>
    <w:rsid w:val="00E70830"/>
    <w:rsid w:val="00EA5D2C"/>
    <w:rsid w:val="00EB32C9"/>
    <w:rsid w:val="00EB37CF"/>
    <w:rsid w:val="00EE1B81"/>
    <w:rsid w:val="00EF12DB"/>
    <w:rsid w:val="00EF548C"/>
    <w:rsid w:val="00F4582C"/>
    <w:rsid w:val="00F63C4E"/>
    <w:rsid w:val="00FC5215"/>
    <w:rsid w:val="00FD38B1"/>
    <w:rsid w:val="00FE2D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E7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Normaal"/>
    <w:link w:val="Kop3Teken"/>
    <w:uiPriority w:val="9"/>
    <w:qFormat/>
    <w:rsid w:val="002E75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2E7550"/>
    <w:rPr>
      <w:rFonts w:ascii="Times New Roman" w:eastAsia="Times New Roman" w:hAnsi="Times New Roman" w:cs="Times New Roman"/>
      <w:b/>
      <w:bCs/>
      <w:sz w:val="27"/>
      <w:szCs w:val="27"/>
      <w:lang w:eastAsia="nl-NL"/>
    </w:rPr>
  </w:style>
  <w:style w:type="character" w:styleId="Hyperlink">
    <w:name w:val="Hyperlink"/>
    <w:basedOn w:val="Standaardalinea-lettertype"/>
    <w:unhideWhenUsed/>
    <w:rsid w:val="002E7550"/>
    <w:rPr>
      <w:color w:val="0000FF"/>
      <w:u w:val="single"/>
    </w:rPr>
  </w:style>
  <w:style w:type="paragraph" w:styleId="Normaalweb">
    <w:name w:val="Normal (Web)"/>
    <w:basedOn w:val="Normaal"/>
    <w:uiPriority w:val="99"/>
    <w:semiHidden/>
    <w:unhideWhenUsed/>
    <w:rsid w:val="002E75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7550"/>
    <w:rPr>
      <w:b/>
      <w:bCs/>
    </w:rPr>
  </w:style>
  <w:style w:type="paragraph" w:styleId="Ballontekst">
    <w:name w:val="Balloon Text"/>
    <w:basedOn w:val="Normaal"/>
    <w:link w:val="BallontekstTeken"/>
    <w:uiPriority w:val="99"/>
    <w:semiHidden/>
    <w:unhideWhenUsed/>
    <w:rsid w:val="002E755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E7550"/>
    <w:rPr>
      <w:rFonts w:ascii="Tahoma" w:hAnsi="Tahoma" w:cs="Tahoma"/>
      <w:sz w:val="16"/>
      <w:szCs w:val="16"/>
    </w:rPr>
  </w:style>
  <w:style w:type="character" w:styleId="Nadruk">
    <w:name w:val="Emphasis"/>
    <w:basedOn w:val="Standaardalinea-lettertype"/>
    <w:uiPriority w:val="20"/>
    <w:qFormat/>
    <w:rsid w:val="002E7550"/>
    <w:rPr>
      <w:i/>
      <w:iCs/>
    </w:rPr>
  </w:style>
  <w:style w:type="character" w:customStyle="1" w:styleId="Kop1Teken">
    <w:name w:val="Kop 1 Teken"/>
    <w:basedOn w:val="Standaardalinea-lettertype"/>
    <w:link w:val="Kop1"/>
    <w:uiPriority w:val="9"/>
    <w:rsid w:val="002E7550"/>
    <w:rPr>
      <w:rFonts w:asciiTheme="majorHAnsi" w:eastAsiaTheme="majorEastAsia" w:hAnsiTheme="majorHAnsi" w:cstheme="majorBidi"/>
      <w:b/>
      <w:bCs/>
      <w:color w:val="365F91" w:themeColor="accent1" w:themeShade="BF"/>
      <w:sz w:val="28"/>
      <w:szCs w:val="28"/>
    </w:rPr>
  </w:style>
  <w:style w:type="paragraph" w:customStyle="1" w:styleId="text-bold">
    <w:name w:val="text-bold"/>
    <w:basedOn w:val="Normaal"/>
    <w:rsid w:val="002E755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15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ardalinea-lettertype"/>
    <w:rsid w:val="00C75CA6"/>
    <w:rPr>
      <w:sz w:val="24"/>
      <w:szCs w:val="24"/>
      <w:bdr w:val="none" w:sz="0" w:space="0" w:color="auto" w:frame="1"/>
      <w:shd w:val="clear" w:color="auto" w:fill="auto"/>
    </w:rPr>
  </w:style>
  <w:style w:type="paragraph" w:styleId="Lijstalinea">
    <w:name w:val="List Paragraph"/>
    <w:basedOn w:val="Normaal"/>
    <w:uiPriority w:val="34"/>
    <w:qFormat/>
    <w:rsid w:val="009A5528"/>
    <w:pPr>
      <w:ind w:left="720"/>
      <w:contextualSpacing/>
    </w:pPr>
  </w:style>
  <w:style w:type="paragraph" w:styleId="Koptekst">
    <w:name w:val="header"/>
    <w:basedOn w:val="Normaal"/>
    <w:link w:val="KoptekstTeken"/>
    <w:uiPriority w:val="99"/>
    <w:unhideWhenUsed/>
    <w:rsid w:val="0012785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2785F"/>
  </w:style>
  <w:style w:type="paragraph" w:styleId="Voettekst">
    <w:name w:val="footer"/>
    <w:basedOn w:val="Normaal"/>
    <w:link w:val="VoettekstTeken"/>
    <w:uiPriority w:val="99"/>
    <w:unhideWhenUsed/>
    <w:rsid w:val="0012785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2785F"/>
  </w:style>
  <w:style w:type="paragraph" w:customStyle="1" w:styleId="Kopjevet">
    <w:name w:val="#Kopje_vet"/>
    <w:basedOn w:val="Normaal"/>
    <w:rsid w:val="00956DA9"/>
    <w:pPr>
      <w:tabs>
        <w:tab w:val="left" w:pos="227"/>
        <w:tab w:val="left" w:pos="397"/>
        <w:tab w:val="left" w:pos="454"/>
        <w:tab w:val="left" w:pos="2835"/>
      </w:tabs>
      <w:spacing w:after="0" w:line="240" w:lineRule="auto"/>
    </w:pPr>
    <w:rPr>
      <w:rFonts w:ascii="Arial" w:eastAsia="Times New Roman" w:hAnsi="Arial" w:cs="Times New Roman"/>
      <w:b/>
      <w:sz w:val="20"/>
      <w:szCs w:val="24"/>
      <w:lang w:eastAsia="nl-NL"/>
    </w:rPr>
  </w:style>
  <w:style w:type="character" w:styleId="GevolgdeHyperlink">
    <w:name w:val="FollowedHyperlink"/>
    <w:basedOn w:val="Standaardalinea-lettertype"/>
    <w:uiPriority w:val="99"/>
    <w:semiHidden/>
    <w:unhideWhenUsed/>
    <w:rsid w:val="00B47838"/>
    <w:rPr>
      <w:color w:val="800080" w:themeColor="followedHyperlink"/>
      <w:u w:val="single"/>
    </w:rPr>
  </w:style>
  <w:style w:type="paragraph" w:customStyle="1" w:styleId="ecxmsonormal">
    <w:name w:val="ecxmsonormal"/>
    <w:basedOn w:val="Normaal"/>
    <w:rsid w:val="00FC52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C521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E7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Normaal"/>
    <w:link w:val="Kop3Teken"/>
    <w:uiPriority w:val="9"/>
    <w:qFormat/>
    <w:rsid w:val="002E755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2E7550"/>
    <w:rPr>
      <w:rFonts w:ascii="Times New Roman" w:eastAsia="Times New Roman" w:hAnsi="Times New Roman" w:cs="Times New Roman"/>
      <w:b/>
      <w:bCs/>
      <w:sz w:val="27"/>
      <w:szCs w:val="27"/>
      <w:lang w:eastAsia="nl-NL"/>
    </w:rPr>
  </w:style>
  <w:style w:type="character" w:styleId="Hyperlink">
    <w:name w:val="Hyperlink"/>
    <w:basedOn w:val="Standaardalinea-lettertype"/>
    <w:unhideWhenUsed/>
    <w:rsid w:val="002E7550"/>
    <w:rPr>
      <w:color w:val="0000FF"/>
      <w:u w:val="single"/>
    </w:rPr>
  </w:style>
  <w:style w:type="paragraph" w:styleId="Normaalweb">
    <w:name w:val="Normal (Web)"/>
    <w:basedOn w:val="Normaal"/>
    <w:uiPriority w:val="99"/>
    <w:semiHidden/>
    <w:unhideWhenUsed/>
    <w:rsid w:val="002E75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7550"/>
    <w:rPr>
      <w:b/>
      <w:bCs/>
    </w:rPr>
  </w:style>
  <w:style w:type="paragraph" w:styleId="Ballontekst">
    <w:name w:val="Balloon Text"/>
    <w:basedOn w:val="Normaal"/>
    <w:link w:val="BallontekstTeken"/>
    <w:uiPriority w:val="99"/>
    <w:semiHidden/>
    <w:unhideWhenUsed/>
    <w:rsid w:val="002E755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E7550"/>
    <w:rPr>
      <w:rFonts w:ascii="Tahoma" w:hAnsi="Tahoma" w:cs="Tahoma"/>
      <w:sz w:val="16"/>
      <w:szCs w:val="16"/>
    </w:rPr>
  </w:style>
  <w:style w:type="character" w:styleId="Nadruk">
    <w:name w:val="Emphasis"/>
    <w:basedOn w:val="Standaardalinea-lettertype"/>
    <w:uiPriority w:val="20"/>
    <w:qFormat/>
    <w:rsid w:val="002E7550"/>
    <w:rPr>
      <w:i/>
      <w:iCs/>
    </w:rPr>
  </w:style>
  <w:style w:type="character" w:customStyle="1" w:styleId="Kop1Teken">
    <w:name w:val="Kop 1 Teken"/>
    <w:basedOn w:val="Standaardalinea-lettertype"/>
    <w:link w:val="Kop1"/>
    <w:uiPriority w:val="9"/>
    <w:rsid w:val="002E7550"/>
    <w:rPr>
      <w:rFonts w:asciiTheme="majorHAnsi" w:eastAsiaTheme="majorEastAsia" w:hAnsiTheme="majorHAnsi" w:cstheme="majorBidi"/>
      <w:b/>
      <w:bCs/>
      <w:color w:val="365F91" w:themeColor="accent1" w:themeShade="BF"/>
      <w:sz w:val="28"/>
      <w:szCs w:val="28"/>
    </w:rPr>
  </w:style>
  <w:style w:type="paragraph" w:customStyle="1" w:styleId="text-bold">
    <w:name w:val="text-bold"/>
    <w:basedOn w:val="Normaal"/>
    <w:rsid w:val="002E7550"/>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157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ardalinea-lettertype"/>
    <w:rsid w:val="00C75CA6"/>
    <w:rPr>
      <w:sz w:val="24"/>
      <w:szCs w:val="24"/>
      <w:bdr w:val="none" w:sz="0" w:space="0" w:color="auto" w:frame="1"/>
      <w:shd w:val="clear" w:color="auto" w:fill="auto"/>
    </w:rPr>
  </w:style>
  <w:style w:type="paragraph" w:styleId="Lijstalinea">
    <w:name w:val="List Paragraph"/>
    <w:basedOn w:val="Normaal"/>
    <w:uiPriority w:val="34"/>
    <w:qFormat/>
    <w:rsid w:val="009A5528"/>
    <w:pPr>
      <w:ind w:left="720"/>
      <w:contextualSpacing/>
    </w:pPr>
  </w:style>
  <w:style w:type="paragraph" w:styleId="Koptekst">
    <w:name w:val="header"/>
    <w:basedOn w:val="Normaal"/>
    <w:link w:val="KoptekstTeken"/>
    <w:uiPriority w:val="99"/>
    <w:unhideWhenUsed/>
    <w:rsid w:val="0012785F"/>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2785F"/>
  </w:style>
  <w:style w:type="paragraph" w:styleId="Voettekst">
    <w:name w:val="footer"/>
    <w:basedOn w:val="Normaal"/>
    <w:link w:val="VoettekstTeken"/>
    <w:uiPriority w:val="99"/>
    <w:unhideWhenUsed/>
    <w:rsid w:val="0012785F"/>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2785F"/>
  </w:style>
  <w:style w:type="paragraph" w:customStyle="1" w:styleId="Kopjevet">
    <w:name w:val="#Kopje_vet"/>
    <w:basedOn w:val="Normaal"/>
    <w:rsid w:val="00956DA9"/>
    <w:pPr>
      <w:tabs>
        <w:tab w:val="left" w:pos="227"/>
        <w:tab w:val="left" w:pos="397"/>
        <w:tab w:val="left" w:pos="454"/>
        <w:tab w:val="left" w:pos="2835"/>
      </w:tabs>
      <w:spacing w:after="0" w:line="240" w:lineRule="auto"/>
    </w:pPr>
    <w:rPr>
      <w:rFonts w:ascii="Arial" w:eastAsia="Times New Roman" w:hAnsi="Arial" w:cs="Times New Roman"/>
      <w:b/>
      <w:sz w:val="20"/>
      <w:szCs w:val="24"/>
      <w:lang w:eastAsia="nl-NL"/>
    </w:rPr>
  </w:style>
  <w:style w:type="character" w:styleId="GevolgdeHyperlink">
    <w:name w:val="FollowedHyperlink"/>
    <w:basedOn w:val="Standaardalinea-lettertype"/>
    <w:uiPriority w:val="99"/>
    <w:semiHidden/>
    <w:unhideWhenUsed/>
    <w:rsid w:val="00B47838"/>
    <w:rPr>
      <w:color w:val="800080" w:themeColor="followedHyperlink"/>
      <w:u w:val="single"/>
    </w:rPr>
  </w:style>
  <w:style w:type="paragraph" w:customStyle="1" w:styleId="ecxmsonormal">
    <w:name w:val="ecxmsonormal"/>
    <w:basedOn w:val="Normaal"/>
    <w:rsid w:val="00FC52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FC521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6441">
      <w:bodyDiv w:val="1"/>
      <w:marLeft w:val="0"/>
      <w:marRight w:val="0"/>
      <w:marTop w:val="0"/>
      <w:marBottom w:val="0"/>
      <w:divBdr>
        <w:top w:val="none" w:sz="0" w:space="0" w:color="auto"/>
        <w:left w:val="none" w:sz="0" w:space="0" w:color="auto"/>
        <w:bottom w:val="none" w:sz="0" w:space="0" w:color="auto"/>
        <w:right w:val="none" w:sz="0" w:space="0" w:color="auto"/>
      </w:divBdr>
      <w:divsChild>
        <w:div w:id="1851676075">
          <w:marLeft w:val="0"/>
          <w:marRight w:val="0"/>
          <w:marTop w:val="0"/>
          <w:marBottom w:val="0"/>
          <w:divBdr>
            <w:top w:val="none" w:sz="0" w:space="0" w:color="auto"/>
            <w:left w:val="none" w:sz="0" w:space="0" w:color="auto"/>
            <w:bottom w:val="none" w:sz="0" w:space="0" w:color="auto"/>
            <w:right w:val="none" w:sz="0" w:space="0" w:color="auto"/>
          </w:divBdr>
        </w:div>
      </w:divsChild>
    </w:div>
    <w:div w:id="661129785">
      <w:bodyDiv w:val="1"/>
      <w:marLeft w:val="0"/>
      <w:marRight w:val="0"/>
      <w:marTop w:val="0"/>
      <w:marBottom w:val="0"/>
      <w:divBdr>
        <w:top w:val="none" w:sz="0" w:space="0" w:color="auto"/>
        <w:left w:val="none" w:sz="0" w:space="0" w:color="auto"/>
        <w:bottom w:val="none" w:sz="0" w:space="0" w:color="auto"/>
        <w:right w:val="none" w:sz="0" w:space="0" w:color="auto"/>
      </w:divBdr>
      <w:divsChild>
        <w:div w:id="520823281">
          <w:marLeft w:val="0"/>
          <w:marRight w:val="0"/>
          <w:marTop w:val="0"/>
          <w:marBottom w:val="0"/>
          <w:divBdr>
            <w:top w:val="none" w:sz="0" w:space="0" w:color="auto"/>
            <w:left w:val="none" w:sz="0" w:space="0" w:color="auto"/>
            <w:bottom w:val="none" w:sz="0" w:space="0" w:color="auto"/>
            <w:right w:val="none" w:sz="0" w:space="0" w:color="auto"/>
          </w:divBdr>
          <w:divsChild>
            <w:div w:id="1102261829">
              <w:marLeft w:val="0"/>
              <w:marRight w:val="0"/>
              <w:marTop w:val="0"/>
              <w:marBottom w:val="0"/>
              <w:divBdr>
                <w:top w:val="none" w:sz="0" w:space="0" w:color="auto"/>
                <w:left w:val="none" w:sz="0" w:space="0" w:color="auto"/>
                <w:bottom w:val="none" w:sz="0" w:space="0" w:color="auto"/>
                <w:right w:val="none" w:sz="0" w:space="0" w:color="auto"/>
              </w:divBdr>
              <w:divsChild>
                <w:div w:id="1300527181">
                  <w:marLeft w:val="0"/>
                  <w:marRight w:val="0"/>
                  <w:marTop w:val="0"/>
                  <w:marBottom w:val="0"/>
                  <w:divBdr>
                    <w:top w:val="none" w:sz="0" w:space="0" w:color="auto"/>
                    <w:left w:val="none" w:sz="0" w:space="0" w:color="auto"/>
                    <w:bottom w:val="none" w:sz="0" w:space="0" w:color="auto"/>
                    <w:right w:val="none" w:sz="0" w:space="0" w:color="auto"/>
                  </w:divBdr>
                  <w:divsChild>
                    <w:div w:id="1700548462">
                      <w:marLeft w:val="0"/>
                      <w:marRight w:val="0"/>
                      <w:marTop w:val="0"/>
                      <w:marBottom w:val="0"/>
                      <w:divBdr>
                        <w:top w:val="none" w:sz="0" w:space="0" w:color="auto"/>
                        <w:left w:val="none" w:sz="0" w:space="0" w:color="auto"/>
                        <w:bottom w:val="none" w:sz="0" w:space="0" w:color="auto"/>
                        <w:right w:val="none" w:sz="0" w:space="0" w:color="auto"/>
                      </w:divBdr>
                      <w:divsChild>
                        <w:div w:id="1830095825">
                          <w:marLeft w:val="0"/>
                          <w:marRight w:val="0"/>
                          <w:marTop w:val="0"/>
                          <w:marBottom w:val="0"/>
                          <w:divBdr>
                            <w:top w:val="none" w:sz="0" w:space="0" w:color="auto"/>
                            <w:left w:val="none" w:sz="0" w:space="0" w:color="auto"/>
                            <w:bottom w:val="none" w:sz="0" w:space="0" w:color="auto"/>
                            <w:right w:val="none" w:sz="0" w:space="0" w:color="auto"/>
                          </w:divBdr>
                          <w:divsChild>
                            <w:div w:id="1584533421">
                              <w:marLeft w:val="0"/>
                              <w:marRight w:val="0"/>
                              <w:marTop w:val="0"/>
                              <w:marBottom w:val="0"/>
                              <w:divBdr>
                                <w:top w:val="none" w:sz="0" w:space="0" w:color="auto"/>
                                <w:left w:val="none" w:sz="0" w:space="0" w:color="auto"/>
                                <w:bottom w:val="none" w:sz="0" w:space="0" w:color="auto"/>
                                <w:right w:val="none" w:sz="0" w:space="0" w:color="auto"/>
                              </w:divBdr>
                              <w:divsChild>
                                <w:div w:id="36666719">
                                  <w:marLeft w:val="0"/>
                                  <w:marRight w:val="0"/>
                                  <w:marTop w:val="0"/>
                                  <w:marBottom w:val="0"/>
                                  <w:divBdr>
                                    <w:top w:val="none" w:sz="0" w:space="0" w:color="auto"/>
                                    <w:left w:val="none" w:sz="0" w:space="0" w:color="auto"/>
                                    <w:bottom w:val="none" w:sz="0" w:space="0" w:color="auto"/>
                                    <w:right w:val="none" w:sz="0" w:space="0" w:color="auto"/>
                                  </w:divBdr>
                                  <w:divsChild>
                                    <w:div w:id="1784419913">
                                      <w:marLeft w:val="0"/>
                                      <w:marRight w:val="0"/>
                                      <w:marTop w:val="0"/>
                                      <w:marBottom w:val="0"/>
                                      <w:divBdr>
                                        <w:top w:val="none" w:sz="0" w:space="0" w:color="auto"/>
                                        <w:left w:val="none" w:sz="0" w:space="0" w:color="auto"/>
                                        <w:bottom w:val="none" w:sz="0" w:space="0" w:color="auto"/>
                                        <w:right w:val="none" w:sz="0" w:space="0" w:color="auto"/>
                                      </w:divBdr>
                                      <w:divsChild>
                                        <w:div w:id="846947017">
                                          <w:marLeft w:val="0"/>
                                          <w:marRight w:val="0"/>
                                          <w:marTop w:val="0"/>
                                          <w:marBottom w:val="0"/>
                                          <w:divBdr>
                                            <w:top w:val="none" w:sz="0" w:space="0" w:color="auto"/>
                                            <w:left w:val="none" w:sz="0" w:space="0" w:color="auto"/>
                                            <w:bottom w:val="none" w:sz="0" w:space="0" w:color="auto"/>
                                            <w:right w:val="none" w:sz="0" w:space="0" w:color="auto"/>
                                          </w:divBdr>
                                          <w:divsChild>
                                            <w:div w:id="1686126367">
                                              <w:marLeft w:val="0"/>
                                              <w:marRight w:val="0"/>
                                              <w:marTop w:val="0"/>
                                              <w:marBottom w:val="0"/>
                                              <w:divBdr>
                                                <w:top w:val="none" w:sz="0" w:space="0" w:color="auto"/>
                                                <w:left w:val="none" w:sz="0" w:space="0" w:color="auto"/>
                                                <w:bottom w:val="none" w:sz="0" w:space="0" w:color="auto"/>
                                                <w:right w:val="none" w:sz="0" w:space="0" w:color="auto"/>
                                              </w:divBdr>
                                              <w:divsChild>
                                                <w:div w:id="1233004654">
                                                  <w:marLeft w:val="0"/>
                                                  <w:marRight w:val="0"/>
                                                  <w:marTop w:val="0"/>
                                                  <w:marBottom w:val="0"/>
                                                  <w:divBdr>
                                                    <w:top w:val="none" w:sz="0" w:space="0" w:color="auto"/>
                                                    <w:left w:val="none" w:sz="0" w:space="0" w:color="auto"/>
                                                    <w:bottom w:val="none" w:sz="0" w:space="0" w:color="auto"/>
                                                    <w:right w:val="none" w:sz="0" w:space="0" w:color="auto"/>
                                                  </w:divBdr>
                                                  <w:divsChild>
                                                    <w:div w:id="1806196114">
                                                      <w:marLeft w:val="0"/>
                                                      <w:marRight w:val="0"/>
                                                      <w:marTop w:val="0"/>
                                                      <w:marBottom w:val="0"/>
                                                      <w:divBdr>
                                                        <w:top w:val="none" w:sz="0" w:space="0" w:color="auto"/>
                                                        <w:left w:val="none" w:sz="0" w:space="0" w:color="auto"/>
                                                        <w:bottom w:val="none" w:sz="0" w:space="0" w:color="auto"/>
                                                        <w:right w:val="none" w:sz="0" w:space="0" w:color="auto"/>
                                                      </w:divBdr>
                                                      <w:divsChild>
                                                        <w:div w:id="203636981">
                                                          <w:marLeft w:val="0"/>
                                                          <w:marRight w:val="0"/>
                                                          <w:marTop w:val="0"/>
                                                          <w:marBottom w:val="0"/>
                                                          <w:divBdr>
                                                            <w:top w:val="none" w:sz="0" w:space="0" w:color="auto"/>
                                                            <w:left w:val="none" w:sz="0" w:space="0" w:color="auto"/>
                                                            <w:bottom w:val="none" w:sz="0" w:space="0" w:color="auto"/>
                                                            <w:right w:val="none" w:sz="0" w:space="0" w:color="auto"/>
                                                          </w:divBdr>
                                                        </w:div>
                                                        <w:div w:id="1767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269">
                                                  <w:marLeft w:val="0"/>
                                                  <w:marRight w:val="0"/>
                                                  <w:marTop w:val="0"/>
                                                  <w:marBottom w:val="0"/>
                                                  <w:divBdr>
                                                    <w:top w:val="none" w:sz="0" w:space="0" w:color="auto"/>
                                                    <w:left w:val="none" w:sz="0" w:space="0" w:color="auto"/>
                                                    <w:bottom w:val="none" w:sz="0" w:space="0" w:color="auto"/>
                                                    <w:right w:val="none" w:sz="0" w:space="0" w:color="auto"/>
                                                  </w:divBdr>
                                                  <w:divsChild>
                                                    <w:div w:id="499741054">
                                                      <w:marLeft w:val="0"/>
                                                      <w:marRight w:val="0"/>
                                                      <w:marTop w:val="0"/>
                                                      <w:marBottom w:val="0"/>
                                                      <w:divBdr>
                                                        <w:top w:val="none" w:sz="0" w:space="0" w:color="auto"/>
                                                        <w:left w:val="none" w:sz="0" w:space="0" w:color="auto"/>
                                                        <w:bottom w:val="none" w:sz="0" w:space="0" w:color="auto"/>
                                                        <w:right w:val="none" w:sz="0" w:space="0" w:color="auto"/>
                                                      </w:divBdr>
                                                      <w:divsChild>
                                                        <w:div w:id="3138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843722">
      <w:bodyDiv w:val="1"/>
      <w:marLeft w:val="0"/>
      <w:marRight w:val="0"/>
      <w:marTop w:val="0"/>
      <w:marBottom w:val="0"/>
      <w:divBdr>
        <w:top w:val="none" w:sz="0" w:space="0" w:color="auto"/>
        <w:left w:val="none" w:sz="0" w:space="0" w:color="auto"/>
        <w:bottom w:val="none" w:sz="0" w:space="0" w:color="auto"/>
        <w:right w:val="none" w:sz="0" w:space="0" w:color="auto"/>
      </w:divBdr>
      <w:divsChild>
        <w:div w:id="1152716690">
          <w:marLeft w:val="0"/>
          <w:marRight w:val="0"/>
          <w:marTop w:val="0"/>
          <w:marBottom w:val="0"/>
          <w:divBdr>
            <w:top w:val="none" w:sz="0" w:space="0" w:color="auto"/>
            <w:left w:val="none" w:sz="0" w:space="0" w:color="auto"/>
            <w:bottom w:val="none" w:sz="0" w:space="0" w:color="auto"/>
            <w:right w:val="none" w:sz="0" w:space="0" w:color="auto"/>
          </w:divBdr>
          <w:divsChild>
            <w:div w:id="2113738135">
              <w:marLeft w:val="0"/>
              <w:marRight w:val="0"/>
              <w:marTop w:val="0"/>
              <w:marBottom w:val="0"/>
              <w:divBdr>
                <w:top w:val="none" w:sz="0" w:space="0" w:color="auto"/>
                <w:left w:val="none" w:sz="0" w:space="0" w:color="auto"/>
                <w:bottom w:val="none" w:sz="0" w:space="0" w:color="auto"/>
                <w:right w:val="none" w:sz="0" w:space="0" w:color="auto"/>
              </w:divBdr>
              <w:divsChild>
                <w:div w:id="1794788661">
                  <w:marLeft w:val="0"/>
                  <w:marRight w:val="0"/>
                  <w:marTop w:val="0"/>
                  <w:marBottom w:val="0"/>
                  <w:divBdr>
                    <w:top w:val="none" w:sz="0" w:space="0" w:color="auto"/>
                    <w:left w:val="none" w:sz="0" w:space="0" w:color="auto"/>
                    <w:bottom w:val="none" w:sz="0" w:space="0" w:color="auto"/>
                    <w:right w:val="none" w:sz="0" w:space="0" w:color="auto"/>
                  </w:divBdr>
                  <w:divsChild>
                    <w:div w:id="733891285">
                      <w:marLeft w:val="0"/>
                      <w:marRight w:val="0"/>
                      <w:marTop w:val="0"/>
                      <w:marBottom w:val="0"/>
                      <w:divBdr>
                        <w:top w:val="none" w:sz="0" w:space="0" w:color="auto"/>
                        <w:left w:val="none" w:sz="0" w:space="0" w:color="auto"/>
                        <w:bottom w:val="none" w:sz="0" w:space="0" w:color="auto"/>
                        <w:right w:val="none" w:sz="0" w:space="0" w:color="auto"/>
                      </w:divBdr>
                      <w:divsChild>
                        <w:div w:id="7960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microsoft.com/office/2007/relationships/hdphoto" Target="media/hdphoto1.wdp"/><Relationship Id="rId13" Type="http://schemas.openxmlformats.org/officeDocument/2006/relationships/hyperlink" Target="http://www.google.nl/url?sa=i&amp;rct=j&amp;q=&amp;esrc=s&amp;source=images&amp;cd=&amp;cad=rja&amp;uact=8&amp;ved=0CAcQjRxqFQoTCImUo639ocgCFYhYGgodA7wDgQ&amp;url=http://www.leip.nu/&amp;psig=AFQjCNEhkBsCvoJgCfFc4a5XKRz5AGxwFg&amp;ust=1443813173437969" TargetMode="External"/><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nl/url?sa=i&amp;rct=j&amp;q=&amp;esrc=s&amp;source=images&amp;cd=&amp;cad=rja&amp;uact=8&amp;ved=0CAcQjRxqFQoTCKCrotu9ocgCFUVcGgod6GUHOQ&amp;url=https://www.pinterest.com/pin/318770479848704912/&amp;psig=AFQjCNFx9Hw0sHK1CiDry0b6IHONBwexzw&amp;ust=1443796085363737"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1641</Words>
  <Characters>9030</Characters>
  <Application>Microsoft Macintosh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Clasien Lever-de Vries</cp:lastModifiedBy>
  <cp:revision>2</cp:revision>
  <cp:lastPrinted>2015-08-21T06:20:00Z</cp:lastPrinted>
  <dcterms:created xsi:type="dcterms:W3CDTF">2019-05-15T18:24:00Z</dcterms:created>
  <dcterms:modified xsi:type="dcterms:W3CDTF">2019-05-15T18:24:00Z</dcterms:modified>
</cp:coreProperties>
</file>