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1C3DC" w14:textId="77777777" w:rsidR="009103F3" w:rsidRPr="00712DFE" w:rsidRDefault="00056B44" w:rsidP="00F1354D">
      <w:pPr>
        <w:tabs>
          <w:tab w:val="left" w:pos="1134"/>
        </w:tabs>
        <w:spacing w:before="48"/>
        <w:ind w:left="1134"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>Examen HAVO</w:t>
      </w:r>
    </w:p>
    <w:p w14:paraId="1853AB03" w14:textId="77777777" w:rsidR="009103F3" w:rsidRPr="00712DFE" w:rsidRDefault="00056B44" w:rsidP="00F1354D">
      <w:pPr>
        <w:tabs>
          <w:tab w:val="left" w:pos="1134"/>
        </w:tabs>
        <w:spacing w:before="61"/>
        <w:ind w:left="1134"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201</w:t>
      </w:r>
      <w:r w:rsidR="00132708">
        <w:rPr>
          <w:b/>
          <w:color w:val="231F20"/>
          <w:sz w:val="72"/>
          <w:lang w:val="nl-NL"/>
        </w:rPr>
        <w:t>8</w:t>
      </w:r>
    </w:p>
    <w:p w14:paraId="5CD44EA1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0"/>
          <w:lang w:val="nl-NL"/>
        </w:rPr>
      </w:pPr>
    </w:p>
    <w:p w14:paraId="57D96DB3" w14:textId="77777777" w:rsidR="009103F3" w:rsidRPr="00712DFE" w:rsidRDefault="009103F3" w:rsidP="00F1354D">
      <w:pPr>
        <w:pStyle w:val="Plattetekst"/>
        <w:tabs>
          <w:tab w:val="left" w:pos="1134"/>
        </w:tabs>
        <w:spacing w:before="6"/>
        <w:ind w:left="1134"/>
        <w:rPr>
          <w:b/>
          <w:sz w:val="18"/>
          <w:lang w:val="nl-NL"/>
        </w:rPr>
      </w:pPr>
    </w:p>
    <w:p w14:paraId="4B52457E" w14:textId="77777777" w:rsidR="009103F3" w:rsidRPr="00712DFE" w:rsidRDefault="00056B44" w:rsidP="00F1354D">
      <w:pPr>
        <w:pStyle w:val="Plattetekst"/>
        <w:tabs>
          <w:tab w:val="left" w:pos="1134"/>
        </w:tabs>
        <w:spacing w:before="69"/>
        <w:ind w:left="1134" w:right="135"/>
        <w:jc w:val="right"/>
        <w:rPr>
          <w:lang w:val="nl-NL"/>
        </w:rPr>
      </w:pPr>
      <w:r w:rsidRPr="00712DFE">
        <w:rPr>
          <w:color w:val="231F20"/>
          <w:lang w:val="nl-NL"/>
        </w:rPr>
        <w:t xml:space="preserve">tijdvak </w:t>
      </w:r>
      <w:r w:rsidR="0001231D">
        <w:rPr>
          <w:color w:val="231F20"/>
          <w:lang w:val="nl-NL"/>
        </w:rPr>
        <w:t>2</w:t>
      </w:r>
    </w:p>
    <w:p w14:paraId="2E40C7F8" w14:textId="77777777" w:rsidR="009103F3" w:rsidRPr="00712DFE" w:rsidRDefault="0001231D" w:rsidP="00F1354D">
      <w:pPr>
        <w:pStyle w:val="Plattetekst"/>
        <w:tabs>
          <w:tab w:val="left" w:pos="1134"/>
        </w:tabs>
        <w:spacing w:before="24"/>
        <w:ind w:left="1134" w:right="129"/>
        <w:jc w:val="right"/>
        <w:rPr>
          <w:lang w:val="nl-NL"/>
        </w:rPr>
      </w:pPr>
      <w:r>
        <w:rPr>
          <w:color w:val="231F20"/>
          <w:lang w:val="nl-NL"/>
        </w:rPr>
        <w:t>dinsdag 19 juni</w:t>
      </w:r>
    </w:p>
    <w:p w14:paraId="06443CBB" w14:textId="77777777"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02DA77ED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0"/>
          <w:lang w:val="nl-NL"/>
        </w:rPr>
      </w:pPr>
    </w:p>
    <w:p w14:paraId="12377619" w14:textId="77777777" w:rsidR="009103F3" w:rsidRPr="00712DFE" w:rsidRDefault="009103F3" w:rsidP="00F1354D">
      <w:pPr>
        <w:pStyle w:val="Plattetekst"/>
        <w:tabs>
          <w:tab w:val="left" w:pos="1134"/>
        </w:tabs>
        <w:spacing w:before="7"/>
        <w:ind w:left="1134"/>
        <w:rPr>
          <w:sz w:val="22"/>
          <w:lang w:val="nl-NL"/>
        </w:rPr>
      </w:pPr>
    </w:p>
    <w:p w14:paraId="74BA5CFF" w14:textId="77777777" w:rsidR="009103F3" w:rsidRPr="00712DFE" w:rsidRDefault="00056B44" w:rsidP="00F1354D">
      <w:pPr>
        <w:pStyle w:val="Kop1"/>
        <w:tabs>
          <w:tab w:val="left" w:pos="1134"/>
          <w:tab w:val="left" w:pos="7831"/>
          <w:tab w:val="left" w:pos="9802"/>
        </w:tabs>
        <w:spacing w:before="64"/>
        <w:ind w:left="1134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  <w:r w:rsidRPr="00712DFE">
        <w:rPr>
          <w:color w:val="FFFFFF"/>
          <w:spacing w:val="10"/>
          <w:shd w:val="clear" w:color="auto" w:fill="000000"/>
          <w:lang w:val="nl-NL"/>
        </w:rPr>
        <w:tab/>
      </w:r>
    </w:p>
    <w:p w14:paraId="2C8E9128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7463825F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288D645C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534FDBFC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39B74616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47089747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2FA05E1A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3646E715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b/>
          <w:sz w:val="28"/>
          <w:lang w:val="nl-NL"/>
        </w:rPr>
      </w:pPr>
    </w:p>
    <w:p w14:paraId="591BF016" w14:textId="77777777" w:rsidR="009103F3" w:rsidRPr="00712DFE" w:rsidRDefault="00056B44" w:rsidP="00F1354D">
      <w:pPr>
        <w:pStyle w:val="Plattetekst"/>
        <w:tabs>
          <w:tab w:val="left" w:pos="1134"/>
        </w:tabs>
        <w:spacing w:before="208"/>
        <w:ind w:left="1134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1FD66592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7F0342E4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3B2A0F27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57941B6A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67EC9FF3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7BC12370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3B796AB0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3BFEA41A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32EA3BD5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5F0631AB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0BAC5E6B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6EAED48F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441D59CD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lang w:val="nl-NL"/>
        </w:rPr>
      </w:pPr>
    </w:p>
    <w:p w14:paraId="350ADE06" w14:textId="77777777" w:rsidR="009103F3" w:rsidRPr="00712DFE" w:rsidRDefault="009103F3" w:rsidP="00F1354D">
      <w:pPr>
        <w:pStyle w:val="Plattetekst"/>
        <w:tabs>
          <w:tab w:val="left" w:pos="1134"/>
        </w:tabs>
        <w:spacing w:before="4"/>
        <w:ind w:left="1134"/>
        <w:rPr>
          <w:sz w:val="21"/>
          <w:lang w:val="nl-NL"/>
        </w:rPr>
      </w:pPr>
    </w:p>
    <w:p w14:paraId="7CF449C4" w14:textId="77777777"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Dit examen bestaat uit 2</w:t>
      </w:r>
      <w:r w:rsidR="0001231D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vragen.</w:t>
      </w:r>
    </w:p>
    <w:p w14:paraId="42BEF03F" w14:textId="77777777" w:rsidR="009103F3" w:rsidRPr="00712DFE" w:rsidRDefault="00056B44" w:rsidP="00F1354D">
      <w:pPr>
        <w:pStyle w:val="Plattetekst"/>
        <w:tabs>
          <w:tab w:val="left" w:pos="1134"/>
        </w:tabs>
        <w:spacing w:before="24"/>
        <w:ind w:left="113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01231D">
        <w:rPr>
          <w:color w:val="231F20"/>
          <w:lang w:val="nl-NL"/>
        </w:rPr>
        <w:t>6</w:t>
      </w:r>
      <w:r w:rsidRPr="00712DFE">
        <w:rPr>
          <w:color w:val="231F20"/>
          <w:lang w:val="nl-NL"/>
        </w:rPr>
        <w:t xml:space="preserve"> punten te  behalen.</w:t>
      </w:r>
    </w:p>
    <w:p w14:paraId="32136719" w14:textId="77777777" w:rsidR="009103F3" w:rsidRPr="00712DFE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2D66E521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14:paraId="5F70DB8F" w14:textId="77777777" w:rsidR="009103F3" w:rsidRPr="00712DFE" w:rsidRDefault="00056B44" w:rsidP="00F1354D">
      <w:pPr>
        <w:pStyle w:val="Plattetekst"/>
        <w:tabs>
          <w:tab w:val="left" w:pos="1134"/>
        </w:tabs>
        <w:spacing w:before="1" w:line="261" w:lineRule="auto"/>
        <w:ind w:left="1134"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07A3DC1D" w14:textId="77777777" w:rsidR="009103F3" w:rsidRPr="00712DFE" w:rsidRDefault="009103F3" w:rsidP="00F1354D">
      <w:pPr>
        <w:pStyle w:val="Plattetekst"/>
        <w:tabs>
          <w:tab w:val="left" w:pos="1134"/>
        </w:tabs>
        <w:ind w:left="1134"/>
        <w:rPr>
          <w:sz w:val="26"/>
          <w:lang w:val="nl-NL"/>
        </w:rPr>
      </w:pPr>
    </w:p>
    <w:p w14:paraId="343FEBE0" w14:textId="77777777" w:rsidR="009103F3" w:rsidRPr="00712DFE" w:rsidRDefault="00056B44" w:rsidP="00F1354D">
      <w:pPr>
        <w:pStyle w:val="Plattetekst"/>
        <w:tabs>
          <w:tab w:val="left" w:pos="1134"/>
        </w:tabs>
        <w:spacing w:before="1"/>
        <w:ind w:left="1134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14:paraId="1348B1B7" w14:textId="77777777" w:rsidR="001D542F" w:rsidRDefault="00056B44" w:rsidP="00F1354D">
      <w:pPr>
        <w:pStyle w:val="Plattetekst"/>
        <w:tabs>
          <w:tab w:val="left" w:pos="1134"/>
        </w:tabs>
        <w:spacing w:before="24" w:line="261" w:lineRule="auto"/>
        <w:ind w:left="1134"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meegeteld.</w:t>
      </w:r>
    </w:p>
    <w:p w14:paraId="66D67BF1" w14:textId="77777777" w:rsidR="001D542F" w:rsidRPr="00DC4D1C" w:rsidRDefault="001D542F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rPr>
          <w:color w:val="231F20"/>
          <w:lang w:val="nl-NL"/>
        </w:rPr>
        <w:br w:type="page"/>
      </w:r>
      <w:r w:rsidR="00E866A4">
        <w:lastRenderedPageBreak/>
        <w:pict w14:anchorId="60305CF5">
          <v:line id="_x0000_s2388" style="position:absolute;left:0;text-align:left;z-index:251661824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01231D" w:rsidRPr="0001231D">
        <w:rPr>
          <w:lang w:val="nl-NL"/>
        </w:rPr>
        <w:t>Magische lamp</w:t>
      </w:r>
    </w:p>
    <w:p w14:paraId="4D5DAACF" w14:textId="77777777" w:rsidR="001D542F" w:rsidRPr="00DC4D1C" w:rsidRDefault="001D542F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14:paraId="1D6EB45F" w14:textId="77777777" w:rsidR="0001231D" w:rsidRP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Amy heeft in een techniekmuseum een demonstratie van een magische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lamp gezien. Zie figuur 1.</w:t>
      </w:r>
    </w:p>
    <w:p w14:paraId="3B0A6CF0" w14:textId="77777777" w:rsidR="0001231D" w:rsidRP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De demonstratie ging als volgt:</w:t>
      </w:r>
    </w:p>
    <w:p w14:paraId="1A021785" w14:textId="77777777" w:rsidR="0001231D" w:rsidRPr="0001231D" w:rsidRDefault="0001231D" w:rsidP="0001231D">
      <w:pPr>
        <w:pStyle w:val="Lijstalinea"/>
        <w:numPr>
          <w:ilvl w:val="0"/>
          <w:numId w:val="24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 Er werd een (brandende) lucifer onder een lampje gehouden. Het lampje ging vervolgens aan.</w:t>
      </w:r>
    </w:p>
    <w:p w14:paraId="5D4D051C" w14:textId="77777777" w:rsidR="0001231D" w:rsidRPr="0001231D" w:rsidRDefault="0001231D" w:rsidP="0001231D">
      <w:pPr>
        <w:pStyle w:val="Lijstalinea"/>
        <w:numPr>
          <w:ilvl w:val="0"/>
          <w:numId w:val="24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 Toen de lucifer werd weggehaald bleef het lampje licht geven.</w:t>
      </w:r>
    </w:p>
    <w:p w14:paraId="6EC9DB0F" w14:textId="77777777" w:rsidR="0001231D" w:rsidRPr="0001231D" w:rsidRDefault="0001231D" w:rsidP="0001231D">
      <w:pPr>
        <w:pStyle w:val="Lijstalinea"/>
        <w:numPr>
          <w:ilvl w:val="0"/>
          <w:numId w:val="24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 Vervolgens werd er tegen het lampje geblazen. Tijdens het blazen bewoog het lampje opzij en stopte het met licht geven.</w:t>
      </w:r>
    </w:p>
    <w:p w14:paraId="50E5D120" w14:textId="77777777" w:rsidR="0001231D" w:rsidRP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In het doosje onder het lampje zit een klein gat waar het lampje doorheen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schijnt.</w:t>
      </w:r>
    </w:p>
    <w:p w14:paraId="1B948A13" w14:textId="77777777" w:rsid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Amy vermoedt dat er in de opening onder het lampje een lichtgevoelige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weerstand (LDR) zit. Zie figuur 2.</w:t>
      </w:r>
    </w:p>
    <w:p w14:paraId="2C81BF63" w14:textId="77777777" w:rsidR="0001231D" w:rsidRP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0898138F" w14:textId="77777777" w:rsidR="00FC7260" w:rsidRPr="0001231D" w:rsidRDefault="0001231D" w:rsidP="0001231D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01231D">
        <w:rPr>
          <w:b/>
          <w:color w:val="231F20"/>
          <w:sz w:val="24"/>
          <w:szCs w:val="24"/>
          <w:lang w:val="nl-NL"/>
        </w:rPr>
        <w:t>figuur 1</w:t>
      </w:r>
      <w:r w:rsidRPr="0001231D">
        <w:rPr>
          <w:b/>
          <w:color w:val="231F20"/>
          <w:sz w:val="24"/>
          <w:szCs w:val="24"/>
          <w:lang w:val="nl-NL"/>
        </w:rPr>
        <w:tab/>
      </w:r>
      <w:r w:rsidRPr="0001231D">
        <w:rPr>
          <w:b/>
          <w:color w:val="231F20"/>
          <w:sz w:val="24"/>
          <w:szCs w:val="24"/>
          <w:lang w:val="nl-NL"/>
        </w:rPr>
        <w:tab/>
      </w:r>
      <w:r w:rsidRPr="0001231D">
        <w:rPr>
          <w:b/>
          <w:color w:val="231F20"/>
          <w:sz w:val="24"/>
          <w:szCs w:val="24"/>
          <w:lang w:val="nl-NL"/>
        </w:rPr>
        <w:tab/>
      </w:r>
      <w:r w:rsidRPr="0001231D">
        <w:rPr>
          <w:b/>
          <w:color w:val="231F20"/>
          <w:sz w:val="24"/>
          <w:szCs w:val="24"/>
          <w:lang w:val="nl-NL"/>
        </w:rPr>
        <w:tab/>
      </w:r>
      <w:r w:rsidRPr="0001231D"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01231D">
        <w:rPr>
          <w:b/>
          <w:color w:val="231F20"/>
          <w:sz w:val="24"/>
          <w:szCs w:val="24"/>
          <w:lang w:val="nl-NL"/>
        </w:rPr>
        <w:tab/>
        <w:t>figuur 2</w:t>
      </w:r>
    </w:p>
    <w:p w14:paraId="4D32F937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49536" behindDoc="0" locked="0" layoutInCell="1" allowOverlap="1" wp14:anchorId="3A6B1BDD" wp14:editId="3A18C69A">
            <wp:simplePos x="0" y="0"/>
            <wp:positionH relativeFrom="column">
              <wp:posOffset>4080410</wp:posOffset>
            </wp:positionH>
            <wp:positionV relativeFrom="paragraph">
              <wp:posOffset>149860</wp:posOffset>
            </wp:positionV>
            <wp:extent cx="1503045" cy="2622550"/>
            <wp:effectExtent l="0" t="0" r="0" b="0"/>
            <wp:wrapThrough wrapText="bothSides">
              <wp:wrapPolygon edited="0">
                <wp:start x="0" y="0"/>
                <wp:lineTo x="0" y="21495"/>
                <wp:lineTo x="21354" y="21495"/>
                <wp:lineTo x="21354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231D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6387C933" wp14:editId="6B3E9FC3">
            <wp:extent cx="1597794" cy="276291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98" cy="27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F8986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189BABA7" w14:textId="77777777" w:rsid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Ze wil zelf een magische lamp gaan maken met een LED als lampje en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een LDR.</w:t>
      </w:r>
    </w:p>
    <w:p w14:paraId="2714F492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69F742C7" w14:textId="77777777" w:rsid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Eerst meet ze de lichtintensiteit (in W m</w:t>
      </w:r>
      <w:r w:rsidRPr="0001231D">
        <w:rPr>
          <w:color w:val="231F20"/>
          <w:sz w:val="24"/>
          <w:szCs w:val="24"/>
          <w:lang w:val="nl-NL"/>
        </w:rPr>
        <w:t>2) op verschillende afstanden van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het lampje. Van deze metingen maakt ze het diagram dat is weergegeven</w:t>
      </w:r>
      <w:r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in figuur 3.</w:t>
      </w:r>
    </w:p>
    <w:p w14:paraId="4DC9BFE8" w14:textId="77777777" w:rsidR="0001231D" w:rsidRDefault="0001231D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14:paraId="4FD40B89" w14:textId="77777777" w:rsidR="0001231D" w:rsidRPr="0001231D" w:rsidRDefault="0001231D" w:rsidP="0001231D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01231D">
        <w:rPr>
          <w:b/>
          <w:color w:val="231F20"/>
          <w:sz w:val="24"/>
          <w:szCs w:val="24"/>
          <w:lang w:val="nl-NL"/>
        </w:rPr>
        <w:lastRenderedPageBreak/>
        <w:t>figuur 3</w:t>
      </w:r>
    </w:p>
    <w:p w14:paraId="14CB61F6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5C83EDCE" wp14:editId="4C46DC50">
            <wp:extent cx="4667463" cy="40398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908" cy="40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D004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312E0564" w14:textId="77777777" w:rsidR="0001231D" w:rsidRPr="0001231D" w:rsidRDefault="0001231D" w:rsidP="0001231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01231D">
        <w:rPr>
          <w:color w:val="231F20"/>
          <w:sz w:val="24"/>
          <w:szCs w:val="24"/>
          <w:lang w:val="nl-NL"/>
        </w:rPr>
        <w:t>Vervolgens wil ze het verband onderzoeken tussen de weerstand van de</w:t>
      </w:r>
      <w:r w:rsidR="00F72F06"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LDR en de lichtintensiteit. Ze heeft een schakeling nodig om de</w:t>
      </w:r>
      <w:r w:rsidR="00F72F06">
        <w:rPr>
          <w:color w:val="231F20"/>
          <w:sz w:val="24"/>
          <w:szCs w:val="24"/>
          <w:lang w:val="nl-NL"/>
        </w:rPr>
        <w:t xml:space="preserve"> </w:t>
      </w:r>
      <w:r w:rsidRPr="0001231D">
        <w:rPr>
          <w:color w:val="231F20"/>
          <w:sz w:val="24"/>
          <w:szCs w:val="24"/>
          <w:lang w:val="nl-NL"/>
        </w:rPr>
        <w:t>weerstand van de LDR te kunnen bepalen.</w:t>
      </w:r>
    </w:p>
    <w:p w14:paraId="4D91A24C" w14:textId="77777777" w:rsidR="0001231D" w:rsidRDefault="0001231D" w:rsidP="0001231D">
      <w:pPr>
        <w:pStyle w:val="nummering"/>
      </w:pPr>
      <w:r w:rsidRPr="0001231D">
        <w:t>1p</w:t>
      </w:r>
      <w:r>
        <w:tab/>
      </w:r>
      <w:r w:rsidRPr="0001231D">
        <w:t>1</w:t>
      </w:r>
      <w:r>
        <w:tab/>
      </w:r>
      <w:r w:rsidRPr="0001231D">
        <w:t>Welke van de onderstaande elektrische schakelingen moet Amy daarvoor</w:t>
      </w:r>
      <w:r>
        <w:t xml:space="preserve"> </w:t>
      </w:r>
      <w:r w:rsidRPr="0001231D">
        <w:t>gebruiken?</w:t>
      </w:r>
    </w:p>
    <w:p w14:paraId="670C16B2" w14:textId="77777777" w:rsidR="0001231D" w:rsidRDefault="00F72F06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557ED927" wp14:editId="7E5DA32D">
            <wp:extent cx="6284595" cy="20154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0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A9BE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1AAFBA43" w14:textId="77777777" w:rsid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Uit haar meting volgt het diagram dat is weergegeven in figuur 4.</w:t>
      </w:r>
    </w:p>
    <w:p w14:paraId="628966D1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4C3A4EE5" w14:textId="77777777" w:rsidR="0001231D" w:rsidRPr="00F72F06" w:rsidRDefault="00F72F06" w:rsidP="00F72F06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 w:rsidRPr="00F72F06">
        <w:rPr>
          <w:b/>
          <w:color w:val="231F20"/>
          <w:sz w:val="24"/>
          <w:szCs w:val="24"/>
          <w:lang w:val="nl-NL"/>
        </w:rPr>
        <w:t>figuur 4</w:t>
      </w:r>
    </w:p>
    <w:p w14:paraId="73F18167" w14:textId="77777777" w:rsidR="0001231D" w:rsidRDefault="00F72F06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noProof/>
          <w:color w:val="231F20"/>
          <w:sz w:val="24"/>
          <w:szCs w:val="24"/>
          <w:lang w:val="nl-NL"/>
        </w:rPr>
        <w:lastRenderedPageBreak/>
        <w:drawing>
          <wp:anchor distT="0" distB="0" distL="114300" distR="114300" simplePos="0" relativeHeight="251655680" behindDoc="0" locked="0" layoutInCell="1" allowOverlap="1" wp14:anchorId="6949F8C5" wp14:editId="55D98E7B">
            <wp:simplePos x="0" y="0"/>
            <wp:positionH relativeFrom="column">
              <wp:posOffset>706287</wp:posOffset>
            </wp:positionH>
            <wp:positionV relativeFrom="paragraph">
              <wp:posOffset>-54576</wp:posOffset>
            </wp:positionV>
            <wp:extent cx="5388610" cy="3301365"/>
            <wp:effectExtent l="0" t="0" r="0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40EF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De figuren 3 en 4 zijn ook weergegeven op de uitwerkbijlage.</w:t>
      </w:r>
    </w:p>
    <w:p w14:paraId="3F0DD5AF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Amy bouwt zelf een magische lamp met deze LDR en het lampje.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Het lampje hangt ze boven de LDR. Er valt alleen licht van het lampje op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de LDR. Het lampje brandt normaal, de weerstand van de LDR is dan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40 Ω.</w:t>
      </w:r>
    </w:p>
    <w:p w14:paraId="10CB71A5" w14:textId="77777777" w:rsidR="00F72F06" w:rsidRPr="00F72F06" w:rsidRDefault="00F72F06" w:rsidP="00F72F06">
      <w:pPr>
        <w:pStyle w:val="nummering"/>
      </w:pPr>
      <w:r w:rsidRPr="00F72F06">
        <w:t>2p</w:t>
      </w:r>
      <w:r>
        <w:tab/>
      </w:r>
      <w:r w:rsidRPr="00F72F06">
        <w:t>2</w:t>
      </w:r>
      <w:r>
        <w:tab/>
      </w:r>
      <w:r w:rsidRPr="00F72F06">
        <w:t>Bepaal hoe hoog Amy het lampje boven de LDR heeft gehangen.</w:t>
      </w:r>
    </w:p>
    <w:p w14:paraId="67D37CF6" w14:textId="77777777" w:rsid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376DE826" w14:textId="77777777" w:rsidR="00F72F06" w:rsidRPr="00F72F06" w:rsidRDefault="00F72F06" w:rsidP="00F72F06">
      <w:pPr>
        <w:tabs>
          <w:tab w:val="left" w:pos="1134"/>
        </w:tabs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F72F06">
        <w:rPr>
          <w:b/>
          <w:color w:val="231F20"/>
          <w:sz w:val="24"/>
          <w:szCs w:val="24"/>
          <w:lang w:val="nl-NL"/>
        </w:rPr>
        <w:t>figuur 5</w:t>
      </w:r>
    </w:p>
    <w:p w14:paraId="0E6FBA2C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0560" behindDoc="0" locked="0" layoutInCell="1" allowOverlap="1" wp14:anchorId="163BFAA0" wp14:editId="160A7BDB">
            <wp:simplePos x="0" y="0"/>
            <wp:positionH relativeFrom="column">
              <wp:posOffset>4027805</wp:posOffset>
            </wp:positionH>
            <wp:positionV relativeFrom="paragraph">
              <wp:posOffset>89535</wp:posOffset>
            </wp:positionV>
            <wp:extent cx="2068830" cy="122301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F06">
        <w:rPr>
          <w:color w:val="231F20"/>
          <w:sz w:val="24"/>
          <w:szCs w:val="24"/>
          <w:lang w:val="nl-NL"/>
        </w:rPr>
        <w:t xml:space="preserve">Haar schakeling is weergegeven in figuur 5. </w:t>
      </w:r>
    </w:p>
    <w:p w14:paraId="6F45DE95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De spanningsbron geeft een spanning van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3,6 V. Het lampje brandt normaal op een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spanning van 1,9 V. De LDR gaat kapot als hij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 xml:space="preserve">meer dan 200 </w:t>
      </w:r>
      <w:proofErr w:type="spellStart"/>
      <w:r w:rsidRPr="00F72F06">
        <w:rPr>
          <w:color w:val="231F20"/>
          <w:sz w:val="24"/>
          <w:szCs w:val="24"/>
          <w:lang w:val="nl-NL"/>
        </w:rPr>
        <w:t>mW</w:t>
      </w:r>
      <w:proofErr w:type="spellEnd"/>
      <w:r w:rsidRPr="00F72F06">
        <w:rPr>
          <w:color w:val="231F20"/>
          <w:sz w:val="24"/>
          <w:szCs w:val="24"/>
          <w:lang w:val="nl-NL"/>
        </w:rPr>
        <w:t xml:space="preserve"> aan warmte produceert.</w:t>
      </w:r>
    </w:p>
    <w:p w14:paraId="6678E799" w14:textId="77777777" w:rsidR="00F72F06" w:rsidRPr="00F72F06" w:rsidRDefault="00F72F06" w:rsidP="00F72F06">
      <w:pPr>
        <w:pStyle w:val="nummering"/>
      </w:pPr>
      <w:r w:rsidRPr="00F72F06">
        <w:t>4p</w:t>
      </w:r>
      <w:r>
        <w:tab/>
      </w:r>
      <w:r w:rsidRPr="00F72F06">
        <w:t>3</w:t>
      </w:r>
      <w:r>
        <w:tab/>
      </w:r>
      <w:r w:rsidRPr="00F72F06">
        <w:t>Toon met een berekening aan of de LDR heel</w:t>
      </w:r>
      <w:r>
        <w:t xml:space="preserve"> </w:t>
      </w:r>
      <w:r w:rsidRPr="00F72F06">
        <w:t>blijft als het lampje normaal brandt.</w:t>
      </w:r>
    </w:p>
    <w:p w14:paraId="4759C0F5" w14:textId="77777777" w:rsid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594C51D1" w14:textId="77777777" w:rsidR="00F72F06" w:rsidRPr="00F72F06" w:rsidRDefault="00F72F06" w:rsidP="00F72F06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Voordat het lampje licht gaat geven, moet het eerst ‘aangestoken’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worden. Dat doet Amy door een brandende lucifer tussen het lampje en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de LDR te houden. Na afloop kan Amy het lampje laten uitgaan door er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tegen te blazen.</w:t>
      </w:r>
    </w:p>
    <w:p w14:paraId="5FEB9E75" w14:textId="77777777" w:rsidR="00F72F06" w:rsidRPr="00F72F06" w:rsidRDefault="00F72F06" w:rsidP="00F72F06">
      <w:pPr>
        <w:pStyle w:val="nummering"/>
      </w:pPr>
      <w:r w:rsidRPr="00F72F06">
        <w:t>4p</w:t>
      </w:r>
      <w:r>
        <w:tab/>
      </w:r>
      <w:r w:rsidRPr="00F72F06">
        <w:t>4</w:t>
      </w:r>
      <w:r>
        <w:tab/>
      </w:r>
      <w:r w:rsidRPr="00F72F06">
        <w:t>Leg uit:</w:t>
      </w:r>
    </w:p>
    <w:p w14:paraId="6D2ADF0B" w14:textId="77777777" w:rsidR="00F72F06" w:rsidRPr="00F72F06" w:rsidRDefault="00F72F06" w:rsidP="00F72F06">
      <w:pPr>
        <w:pStyle w:val="Lijstalinea"/>
        <w:numPr>
          <w:ilvl w:val="0"/>
          <w:numId w:val="25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Waarom het lampje licht gaat geven wanneer de lucifer tussen het lampje en de LDR wordt gehouden.</w:t>
      </w:r>
    </w:p>
    <w:p w14:paraId="20BBA275" w14:textId="77777777" w:rsidR="00F72F06" w:rsidRPr="00F72F06" w:rsidRDefault="00F72F06" w:rsidP="00F72F06">
      <w:pPr>
        <w:pStyle w:val="Lijstalinea"/>
        <w:numPr>
          <w:ilvl w:val="0"/>
          <w:numId w:val="25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Waarom het lampje licht blijft geven als de lucifer daarna wordt weggehaald.</w:t>
      </w:r>
    </w:p>
    <w:p w14:paraId="595426EA" w14:textId="77777777" w:rsidR="0001231D" w:rsidRPr="00F72F06" w:rsidRDefault="00F72F06" w:rsidP="00F72F06">
      <w:pPr>
        <w:pStyle w:val="Lijstalinea"/>
        <w:numPr>
          <w:ilvl w:val="0"/>
          <w:numId w:val="25"/>
        </w:numPr>
        <w:tabs>
          <w:tab w:val="left" w:pos="1134"/>
        </w:tabs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Waarom het lampje vervolgens uitgaat als het opzij wordt geblazen.</w:t>
      </w:r>
    </w:p>
    <w:p w14:paraId="0C65B2A2" w14:textId="77777777" w:rsidR="00F72F06" w:rsidRDefault="00F72F06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3482993D" w14:textId="77777777" w:rsidR="00F72F06" w:rsidRDefault="00F72F06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113D8F55" w14:textId="77777777" w:rsidR="0001231D" w:rsidRDefault="0001231D" w:rsidP="00E739F4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</w:p>
    <w:p w14:paraId="01B05F03" w14:textId="77777777" w:rsidR="00D55D22" w:rsidRDefault="00D55D22" w:rsidP="00F1354D">
      <w:pPr>
        <w:tabs>
          <w:tab w:val="left" w:pos="1134"/>
        </w:tabs>
        <w:ind w:left="1134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br w:type="page"/>
      </w:r>
    </w:p>
    <w:p w14:paraId="6639B33B" w14:textId="77777777" w:rsidR="00D55D22" w:rsidRPr="003F5019" w:rsidRDefault="00E866A4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 w14:anchorId="2B3E4F16">
          <v:line id="_x0000_s2389" style="position:absolute;left:0;text-align:left;z-index:251662848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F72F06" w:rsidRPr="00F72F06">
        <w:rPr>
          <w:lang w:val="nl-NL"/>
        </w:rPr>
        <w:t>Heftruck</w:t>
      </w:r>
    </w:p>
    <w:p w14:paraId="4E9DC0AB" w14:textId="77777777" w:rsidR="00D81B2D" w:rsidRDefault="00D81B2D" w:rsidP="00FC7260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14F52F9F" w14:textId="77777777" w:rsidR="00F72F06" w:rsidRPr="00F72F06" w:rsidRDefault="00F72F06" w:rsidP="00F72F06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F72F06">
        <w:rPr>
          <w:color w:val="231F20"/>
          <w:sz w:val="24"/>
          <w:szCs w:val="24"/>
          <w:lang w:val="nl-NL"/>
        </w:rPr>
        <w:t>Met een heftruck kunnen zware pakketten worden opgetild en vervoerd.</w:t>
      </w:r>
      <w:r>
        <w:rPr>
          <w:color w:val="231F20"/>
          <w:sz w:val="24"/>
          <w:szCs w:val="24"/>
          <w:lang w:val="nl-NL"/>
        </w:rPr>
        <w:t xml:space="preserve"> </w:t>
      </w:r>
      <w:r w:rsidRPr="00F72F06">
        <w:rPr>
          <w:color w:val="231F20"/>
          <w:sz w:val="24"/>
          <w:szCs w:val="24"/>
          <w:lang w:val="nl-NL"/>
        </w:rPr>
        <w:t>Zie figuur 1.</w:t>
      </w:r>
    </w:p>
    <w:p w14:paraId="1D30B5E3" w14:textId="77777777" w:rsidR="00FC7260" w:rsidRPr="00F72F06" w:rsidRDefault="00F72F06" w:rsidP="00F72F06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F72F06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1584" behindDoc="0" locked="0" layoutInCell="1" allowOverlap="1" wp14:anchorId="106CC042" wp14:editId="37185F78">
            <wp:simplePos x="0" y="0"/>
            <wp:positionH relativeFrom="column">
              <wp:posOffset>678180</wp:posOffset>
            </wp:positionH>
            <wp:positionV relativeFrom="paragraph">
              <wp:posOffset>288290</wp:posOffset>
            </wp:positionV>
            <wp:extent cx="3554730" cy="2367280"/>
            <wp:effectExtent l="0" t="0" r="0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F06">
        <w:rPr>
          <w:b/>
          <w:color w:val="231F20"/>
          <w:sz w:val="24"/>
          <w:szCs w:val="24"/>
          <w:lang w:val="nl-NL"/>
        </w:rPr>
        <w:t>figuur 1</w:t>
      </w:r>
    </w:p>
    <w:p w14:paraId="70BE981C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Als een pakket te zwaar is, kantelt de heftruck voorover. Neem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aan dat het draaipunt D in de voorste as ligt. Zie figuur 2.</w:t>
      </w:r>
    </w:p>
    <w:p w14:paraId="5ADE516C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1DE681C4" w14:textId="77777777" w:rsidR="00FC7260" w:rsidRPr="002B5284" w:rsidRDefault="000565B6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0565B6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4656" behindDoc="0" locked="0" layoutInCell="1" allowOverlap="1" wp14:anchorId="3D1360FA" wp14:editId="2B7C1D41">
            <wp:simplePos x="0" y="0"/>
            <wp:positionH relativeFrom="column">
              <wp:posOffset>774700</wp:posOffset>
            </wp:positionH>
            <wp:positionV relativeFrom="paragraph">
              <wp:posOffset>233680</wp:posOffset>
            </wp:positionV>
            <wp:extent cx="2607945" cy="1967865"/>
            <wp:effectExtent l="0" t="0" r="0" b="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84" w:rsidRPr="002B5284">
        <w:rPr>
          <w:b/>
          <w:color w:val="231F20"/>
          <w:sz w:val="24"/>
          <w:szCs w:val="24"/>
          <w:lang w:val="nl-NL"/>
        </w:rPr>
        <w:t>figuur 2</w:t>
      </w:r>
    </w:p>
    <w:p w14:paraId="2F0CF467" w14:textId="77777777"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1F08CFBD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Het zwaartepunt van de heftruck is aangegeven met Z</w:t>
      </w:r>
      <w:r w:rsidRPr="000565B6">
        <w:rPr>
          <w:color w:val="231F20"/>
          <w:sz w:val="24"/>
          <w:szCs w:val="24"/>
          <w:vertAlign w:val="subscript"/>
          <w:lang w:val="nl-NL"/>
        </w:rPr>
        <w:t>1</w:t>
      </w:r>
      <w:r w:rsidRPr="002B5284">
        <w:rPr>
          <w:color w:val="231F20"/>
          <w:sz w:val="24"/>
          <w:szCs w:val="24"/>
          <w:lang w:val="nl-NL"/>
        </w:rPr>
        <w:t xml:space="preserve"> en het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zwaartepunt van het pakket met Z</w:t>
      </w:r>
      <w:r w:rsidRPr="000565B6">
        <w:rPr>
          <w:color w:val="231F20"/>
          <w:sz w:val="24"/>
          <w:szCs w:val="24"/>
          <w:vertAlign w:val="subscript"/>
          <w:lang w:val="nl-NL"/>
        </w:rPr>
        <w:t>2</w:t>
      </w:r>
      <w:r w:rsidRPr="002B5284">
        <w:rPr>
          <w:color w:val="231F20"/>
          <w:sz w:val="24"/>
          <w:szCs w:val="24"/>
          <w:lang w:val="nl-NL"/>
        </w:rPr>
        <w:t>. De massa van de heftruck zonder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de lading is 3,4 ton. Figuur 2 staat ook vergroot en op schaal op de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uitwerkbijlage.</w:t>
      </w:r>
    </w:p>
    <w:p w14:paraId="3016419B" w14:textId="77777777" w:rsidR="002B5284" w:rsidRDefault="002B5284" w:rsidP="002B5284">
      <w:pPr>
        <w:pStyle w:val="nummering"/>
      </w:pPr>
      <w:r w:rsidRPr="002B5284">
        <w:t>3p</w:t>
      </w:r>
      <w:r>
        <w:tab/>
      </w:r>
      <w:r w:rsidRPr="002B5284">
        <w:t>5</w:t>
      </w:r>
      <w:r>
        <w:tab/>
      </w:r>
      <w:r w:rsidRPr="002B5284">
        <w:t>Bepaal met behulp van de figuur op de uitwerkbijlage hoe groot de massa</w:t>
      </w:r>
      <w:r>
        <w:t xml:space="preserve"> </w:t>
      </w:r>
      <w:r w:rsidRPr="002B5284">
        <w:t>van het pakket maximaal mag zijn voordat de heftruck gaat kantelen.</w:t>
      </w:r>
    </w:p>
    <w:p w14:paraId="60DF96C5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7CA7FDFF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Een heftruck heeft een lift om pakketten hoog weg te kunnen zetten.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In figuur 3 is het pakket door de lift verticaal omhoog getild. In figuur 4 is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de lift een beetje schuin gezet.</w:t>
      </w:r>
    </w:p>
    <w:p w14:paraId="53C81832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3E551A0B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2B5284">
        <w:rPr>
          <w:noProof/>
          <w:color w:val="231F20"/>
          <w:sz w:val="24"/>
          <w:szCs w:val="24"/>
          <w:lang w:val="nl-NL"/>
        </w:rPr>
        <w:lastRenderedPageBreak/>
        <w:drawing>
          <wp:anchor distT="0" distB="0" distL="114300" distR="114300" simplePos="0" relativeHeight="251653632" behindDoc="0" locked="0" layoutInCell="1" allowOverlap="1" wp14:anchorId="537B1690" wp14:editId="341D64E2">
            <wp:simplePos x="0" y="0"/>
            <wp:positionH relativeFrom="column">
              <wp:posOffset>3565525</wp:posOffset>
            </wp:positionH>
            <wp:positionV relativeFrom="paragraph">
              <wp:posOffset>230505</wp:posOffset>
            </wp:positionV>
            <wp:extent cx="2078990" cy="1876425"/>
            <wp:effectExtent l="0" t="0" r="0" b="0"/>
            <wp:wrapThrough wrapText="bothSides">
              <wp:wrapPolygon edited="0">
                <wp:start x="0" y="0"/>
                <wp:lineTo x="0" y="21490"/>
                <wp:lineTo x="21376" y="21490"/>
                <wp:lineTo x="21376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284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2608" behindDoc="0" locked="0" layoutInCell="1" allowOverlap="1" wp14:anchorId="66B41262" wp14:editId="2532231A">
            <wp:simplePos x="0" y="0"/>
            <wp:positionH relativeFrom="column">
              <wp:posOffset>678180</wp:posOffset>
            </wp:positionH>
            <wp:positionV relativeFrom="paragraph">
              <wp:posOffset>230505</wp:posOffset>
            </wp:positionV>
            <wp:extent cx="2364740" cy="1934210"/>
            <wp:effectExtent l="0" t="0" r="0" b="0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284">
        <w:rPr>
          <w:b/>
          <w:color w:val="231F20"/>
          <w:sz w:val="24"/>
          <w:szCs w:val="24"/>
          <w:lang w:val="nl-NL"/>
        </w:rPr>
        <w:t>Figuur</w:t>
      </w:r>
      <w:r>
        <w:rPr>
          <w:b/>
          <w:color w:val="231F20"/>
          <w:sz w:val="24"/>
          <w:szCs w:val="24"/>
          <w:lang w:val="nl-NL"/>
        </w:rPr>
        <w:t xml:space="preserve"> </w:t>
      </w:r>
      <w:r w:rsidRPr="002B5284">
        <w:rPr>
          <w:b/>
          <w:color w:val="231F20"/>
          <w:sz w:val="24"/>
          <w:szCs w:val="24"/>
          <w:lang w:val="nl-NL"/>
        </w:rPr>
        <w:t>3</w:t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2B5284">
        <w:rPr>
          <w:b/>
          <w:color w:val="231F20"/>
          <w:sz w:val="24"/>
          <w:szCs w:val="24"/>
          <w:lang w:val="nl-NL"/>
        </w:rPr>
        <w:t>figuur 4</w:t>
      </w:r>
    </w:p>
    <w:p w14:paraId="61D4F6B4" w14:textId="77777777" w:rsidR="002B5284" w:rsidRDefault="002B5284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42094802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heftruck staat stil in beide situaties. Het risico voor de heftruck om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voorover te kantelen neemt door het schuin zetten van de lift af.</w:t>
      </w:r>
    </w:p>
    <w:p w14:paraId="791C4ECA" w14:textId="77777777" w:rsidR="002B5284" w:rsidRPr="002B5284" w:rsidRDefault="002B5284" w:rsidP="002B5284">
      <w:pPr>
        <w:pStyle w:val="nummering"/>
      </w:pPr>
      <w:r w:rsidRPr="002B5284">
        <w:t>1p</w:t>
      </w:r>
      <w:r>
        <w:tab/>
      </w:r>
      <w:r w:rsidRPr="002B5284">
        <w:t>6</w:t>
      </w:r>
      <w:r>
        <w:tab/>
      </w:r>
      <w:r w:rsidRPr="002B5284">
        <w:t>Welke van de volgende stellingen geeft hiervoor de juiste reden?</w:t>
      </w:r>
    </w:p>
    <w:p w14:paraId="4E0781F6" w14:textId="77777777" w:rsidR="002B5284" w:rsidRPr="002B5284" w:rsidRDefault="002B5284" w:rsidP="002B5284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arm van de kracht op de lading is kleiner geworden.</w:t>
      </w:r>
    </w:p>
    <w:p w14:paraId="11118779" w14:textId="77777777" w:rsidR="002B5284" w:rsidRPr="002B5284" w:rsidRDefault="002B5284" w:rsidP="002B5284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D</w:t>
      </w:r>
      <w:r w:rsidRPr="002B5284">
        <w:rPr>
          <w:color w:val="231F20"/>
          <w:sz w:val="24"/>
          <w:szCs w:val="24"/>
          <w:lang w:val="nl-NL"/>
        </w:rPr>
        <w:t>e normaalkracht op de voorwielen is groter geworden.</w:t>
      </w:r>
    </w:p>
    <w:p w14:paraId="6886DCE9" w14:textId="77777777" w:rsidR="002B5284" w:rsidRPr="002B5284" w:rsidRDefault="002B5284" w:rsidP="002B5284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normaalkracht op het pakket is afgenomen.</w:t>
      </w:r>
    </w:p>
    <w:p w14:paraId="18D5BA14" w14:textId="77777777" w:rsidR="002B5284" w:rsidRPr="002B5284" w:rsidRDefault="002B5284" w:rsidP="002B5284">
      <w:pPr>
        <w:pStyle w:val="Lijstalinea"/>
        <w:numPr>
          <w:ilvl w:val="0"/>
          <w:numId w:val="26"/>
        </w:num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plaats van het zwaartepunt Z1 van de heftruck is richting het draaipunt verschoven.</w:t>
      </w:r>
    </w:p>
    <w:p w14:paraId="5A50462A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54A09C3D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Tijdens het rijden en het remmen mag het pakket niet van de lift</w:t>
      </w:r>
      <w:r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afschuiven. Vergelijk de stand van de lift in figuren 3 en 4 met elkaar.</w:t>
      </w:r>
    </w:p>
    <w:p w14:paraId="3096A7FA" w14:textId="77777777" w:rsidR="002B5284" w:rsidRPr="002B5284" w:rsidRDefault="002B5284" w:rsidP="002B5284">
      <w:pPr>
        <w:pStyle w:val="nummering"/>
      </w:pPr>
      <w:r w:rsidRPr="002B5284">
        <w:t>1p</w:t>
      </w:r>
      <w:r>
        <w:tab/>
      </w:r>
      <w:r w:rsidRPr="002B5284">
        <w:t>7</w:t>
      </w:r>
      <w:r>
        <w:tab/>
      </w:r>
      <w:r w:rsidRPr="002B5284">
        <w:t>Geef een natuurkundige reden waarom het pakket tijdens het remmen in</w:t>
      </w:r>
      <w:r>
        <w:t xml:space="preserve"> </w:t>
      </w:r>
      <w:r w:rsidRPr="002B5284">
        <w:t>figuur 3 eerder van de lift schuift dan in figuur 4.</w:t>
      </w:r>
    </w:p>
    <w:p w14:paraId="1EB6F72A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>
        <w:rPr>
          <w:b/>
          <w:color w:val="231F20"/>
          <w:sz w:val="24"/>
          <w:szCs w:val="24"/>
          <w:lang w:val="nl-NL"/>
        </w:rPr>
        <w:tab/>
      </w:r>
      <w:r w:rsidRPr="002B5284">
        <w:rPr>
          <w:b/>
          <w:color w:val="231F20"/>
          <w:sz w:val="24"/>
          <w:szCs w:val="24"/>
          <w:lang w:val="nl-NL"/>
        </w:rPr>
        <w:t>figuur 5</w:t>
      </w:r>
    </w:p>
    <w:p w14:paraId="6C34DBD3" w14:textId="77777777" w:rsidR="002B5284" w:rsidRPr="002B5284" w:rsidRDefault="000565B6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0565B6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6704" behindDoc="0" locked="0" layoutInCell="1" allowOverlap="1" wp14:anchorId="0F796CB2" wp14:editId="404BB0BF">
            <wp:simplePos x="0" y="0"/>
            <wp:positionH relativeFrom="column">
              <wp:posOffset>3671837</wp:posOffset>
            </wp:positionH>
            <wp:positionV relativeFrom="paragraph">
              <wp:posOffset>64302</wp:posOffset>
            </wp:positionV>
            <wp:extent cx="2463800" cy="1443355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84" w:rsidRPr="002B5284">
        <w:rPr>
          <w:color w:val="231F20"/>
          <w:sz w:val="24"/>
          <w:szCs w:val="24"/>
          <w:lang w:val="nl-NL"/>
        </w:rPr>
        <w:t>De lift wordt omhoog getrokken door 2 kettingen. Zie figuur 5. Een ketting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is gemaakt van schakels. Iedere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schakel bestaat uit 2 staalplaatjes.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De treksterkte van een ketting is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gelijk aan de totale treksterkte van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die staalplaatjes in een schakel. Op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de uitwerkbijlage staan op ware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grootte een vooraanzicht en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zijaanzicht van de 2 kettingen. Met een lijn is aangegeven waar de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schakels breken bij te zware belasting. Op de uitwerkbijlage staat ook het</w:t>
      </w:r>
      <w:r>
        <w:rPr>
          <w:color w:val="231F20"/>
          <w:sz w:val="24"/>
          <w:szCs w:val="24"/>
          <w:lang w:val="nl-NL"/>
        </w:rPr>
        <w:t xml:space="preserve"> </w:t>
      </w:r>
      <w:r w:rsidR="002B5284" w:rsidRPr="002B5284">
        <w:rPr>
          <w:color w:val="231F20"/>
          <w:sz w:val="24"/>
          <w:szCs w:val="24"/>
          <w:lang w:val="nl-NL"/>
        </w:rPr>
        <w:t>spanning-rekdiagram van de gebruikte staalsoort.</w:t>
      </w:r>
    </w:p>
    <w:p w14:paraId="42E21820" w14:textId="77777777" w:rsidR="002B5284" w:rsidRDefault="002B5284" w:rsidP="002B5284">
      <w:pPr>
        <w:pStyle w:val="nummering"/>
      </w:pPr>
      <w:r w:rsidRPr="002B5284">
        <w:t>5p</w:t>
      </w:r>
      <w:r>
        <w:tab/>
      </w:r>
      <w:r w:rsidRPr="002B5284">
        <w:t>8</w:t>
      </w:r>
      <w:r>
        <w:tab/>
      </w:r>
      <w:r w:rsidRPr="002B5284">
        <w:t>Bepaal de maximale (span)kracht die de kettingen samen kunnen</w:t>
      </w:r>
      <w:r>
        <w:t xml:space="preserve"> </w:t>
      </w:r>
      <w:r w:rsidRPr="002B5284">
        <w:t>uitoefenen zonder blijvend te vervormen.</w:t>
      </w:r>
    </w:p>
    <w:p w14:paraId="76C461CF" w14:textId="77777777"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66E92866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heftruck wordt gebruikt om identieke pakketten te stapelen in een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magazijn.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De lift tilt ieder pakket in (gemiddeld) 7,0 s recht omhoog met een snelheid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van 0,44 m s</w:t>
      </w:r>
      <w:r w:rsidR="000565B6" w:rsidRPr="000565B6">
        <w:rPr>
          <w:color w:val="231F20"/>
          <w:sz w:val="24"/>
          <w:szCs w:val="24"/>
          <w:vertAlign w:val="superscript"/>
          <w:lang w:val="nl-NL"/>
        </w:rPr>
        <w:t>-</w:t>
      </w:r>
      <w:r w:rsidRPr="000565B6">
        <w:rPr>
          <w:color w:val="231F20"/>
          <w:sz w:val="24"/>
          <w:szCs w:val="24"/>
          <w:vertAlign w:val="superscript"/>
          <w:lang w:val="nl-NL"/>
        </w:rPr>
        <w:t>1</w:t>
      </w:r>
      <w:r w:rsidRPr="002B5284">
        <w:rPr>
          <w:color w:val="231F20"/>
          <w:sz w:val="24"/>
          <w:szCs w:val="24"/>
          <w:lang w:val="nl-NL"/>
        </w:rPr>
        <w:t>. Eén pakket heeft een massa van 2,0·10</w:t>
      </w:r>
      <w:r w:rsidRPr="000565B6">
        <w:rPr>
          <w:color w:val="231F20"/>
          <w:sz w:val="24"/>
          <w:szCs w:val="24"/>
          <w:vertAlign w:val="superscript"/>
          <w:lang w:val="nl-NL"/>
        </w:rPr>
        <w:t>3</w:t>
      </w:r>
      <w:r w:rsidRPr="002B5284">
        <w:rPr>
          <w:color w:val="231F20"/>
          <w:sz w:val="24"/>
          <w:szCs w:val="24"/>
          <w:lang w:val="nl-NL"/>
        </w:rPr>
        <w:t xml:space="preserve"> kg.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Het elektrische vermogen van de lift is 11 kW.</w:t>
      </w:r>
    </w:p>
    <w:p w14:paraId="19BFC7F8" w14:textId="77777777" w:rsidR="002B5284" w:rsidRPr="002B5284" w:rsidRDefault="002B5284" w:rsidP="002B5284">
      <w:pPr>
        <w:pStyle w:val="nummering"/>
      </w:pPr>
      <w:r w:rsidRPr="002B5284">
        <w:t>3p</w:t>
      </w:r>
      <w:r>
        <w:tab/>
      </w:r>
      <w:r w:rsidRPr="002B5284">
        <w:t>9</w:t>
      </w:r>
      <w:r>
        <w:tab/>
      </w:r>
      <w:r w:rsidRPr="002B5284">
        <w:t>Bereken het rendement van de lift.</w:t>
      </w:r>
    </w:p>
    <w:p w14:paraId="6D6732AF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2B104941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lift is aangesloten op een accu waarop staat: 48 V; 400 Ah. Deze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400 Ah betekent: de accu kan 400 uur lang een stroom leveren van 1 A,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200 uur lang 2 A, enzovoort.</w:t>
      </w:r>
    </w:p>
    <w:p w14:paraId="2AD708D3" w14:textId="77777777" w:rsidR="002B5284" w:rsidRPr="002B5284" w:rsidRDefault="002B5284" w:rsidP="002B5284">
      <w:pPr>
        <w:pStyle w:val="nummering"/>
      </w:pPr>
      <w:r w:rsidRPr="002B5284">
        <w:lastRenderedPageBreak/>
        <w:t>3p</w:t>
      </w:r>
      <w:r>
        <w:tab/>
      </w:r>
      <w:r w:rsidRPr="002B5284">
        <w:t>10</w:t>
      </w:r>
      <w:r>
        <w:tab/>
      </w:r>
      <w:r w:rsidRPr="002B5284">
        <w:t>Bereken hoe lang de lift kan werken als begonnen wordt met een volle</w:t>
      </w:r>
      <w:r>
        <w:t xml:space="preserve"> </w:t>
      </w:r>
      <w:r w:rsidRPr="002B5284">
        <w:t>accu.</w:t>
      </w:r>
    </w:p>
    <w:p w14:paraId="167A41B3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6B372899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Heftrucks worden ook gebruikt om via een helling vrachtwagens te laden.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Zie figuur 6.</w:t>
      </w:r>
    </w:p>
    <w:p w14:paraId="3E1D54BE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0648CAE1" w14:textId="77777777" w:rsidR="002B5284" w:rsidRPr="002B5284" w:rsidRDefault="000565B6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b/>
          <w:color w:val="231F20"/>
          <w:sz w:val="24"/>
          <w:szCs w:val="24"/>
          <w:lang w:val="nl-NL"/>
        </w:rPr>
      </w:pPr>
      <w:r w:rsidRPr="000565B6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7728" behindDoc="0" locked="0" layoutInCell="1" allowOverlap="1" wp14:anchorId="32C85F30" wp14:editId="4BF87912">
            <wp:simplePos x="0" y="0"/>
            <wp:positionH relativeFrom="column">
              <wp:posOffset>716915</wp:posOffset>
            </wp:positionH>
            <wp:positionV relativeFrom="paragraph">
              <wp:posOffset>267335</wp:posOffset>
            </wp:positionV>
            <wp:extent cx="5062855" cy="2604770"/>
            <wp:effectExtent l="0" t="0" r="0" b="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284" w:rsidRPr="002B5284">
        <w:rPr>
          <w:b/>
          <w:color w:val="231F20"/>
          <w:sz w:val="24"/>
          <w:szCs w:val="24"/>
          <w:lang w:val="nl-NL"/>
        </w:rPr>
        <w:t>figuur 6</w:t>
      </w:r>
    </w:p>
    <w:p w14:paraId="319BC2A6" w14:textId="77777777" w:rsid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3F873AE3" w14:textId="77777777" w:rsidR="002B5284" w:rsidRPr="002B5284" w:rsidRDefault="002B5284" w:rsidP="002B5284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  <w:r w:rsidRPr="002B5284">
        <w:rPr>
          <w:color w:val="231F20"/>
          <w:sz w:val="24"/>
          <w:szCs w:val="24"/>
          <w:lang w:val="nl-NL"/>
        </w:rPr>
        <w:t>De zwaartekracht op de heftruck met lading is 5,3·10</w:t>
      </w:r>
      <w:r w:rsidRPr="000565B6">
        <w:rPr>
          <w:color w:val="231F20"/>
          <w:sz w:val="24"/>
          <w:szCs w:val="24"/>
          <w:vertAlign w:val="superscript"/>
          <w:lang w:val="nl-NL"/>
        </w:rPr>
        <w:t>4</w:t>
      </w:r>
      <w:r w:rsidRPr="002B5284">
        <w:rPr>
          <w:color w:val="231F20"/>
          <w:sz w:val="24"/>
          <w:szCs w:val="24"/>
          <w:lang w:val="nl-NL"/>
        </w:rPr>
        <w:t xml:space="preserve"> N. De hoek van de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helling met de (horizontale) grond is 11°. De heftruck rijdt met een</w:t>
      </w:r>
      <w:r w:rsidR="000565B6">
        <w:rPr>
          <w:color w:val="231F20"/>
          <w:sz w:val="24"/>
          <w:szCs w:val="24"/>
          <w:lang w:val="nl-NL"/>
        </w:rPr>
        <w:t xml:space="preserve"> </w:t>
      </w:r>
      <w:r w:rsidRPr="002B5284">
        <w:rPr>
          <w:color w:val="231F20"/>
          <w:sz w:val="24"/>
          <w:szCs w:val="24"/>
          <w:lang w:val="nl-NL"/>
        </w:rPr>
        <w:t>constante snelheid tegen de helling omhoog.</w:t>
      </w:r>
    </w:p>
    <w:p w14:paraId="41EAF579" w14:textId="77777777" w:rsidR="002B5284" w:rsidRDefault="002B5284" w:rsidP="002B5284">
      <w:pPr>
        <w:pStyle w:val="nummering"/>
      </w:pPr>
      <w:r w:rsidRPr="002B5284">
        <w:t>2p</w:t>
      </w:r>
      <w:r>
        <w:tab/>
      </w:r>
      <w:r w:rsidRPr="002B5284">
        <w:t>11</w:t>
      </w:r>
      <w:r>
        <w:tab/>
      </w:r>
      <w:r w:rsidRPr="002B5284">
        <w:t>Bereken de grootte van de kracht die de motor dan minimaal moet</w:t>
      </w:r>
      <w:r>
        <w:t xml:space="preserve"> </w:t>
      </w:r>
      <w:r w:rsidRPr="002B5284">
        <w:t>leveren.</w:t>
      </w:r>
    </w:p>
    <w:p w14:paraId="6DD80915" w14:textId="77777777" w:rsidR="002B5284" w:rsidRDefault="002B5284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13E15A93" w14:textId="77777777" w:rsidR="002B5284" w:rsidRDefault="002B5284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475C7B44" w14:textId="77777777" w:rsidR="00FC7260" w:rsidRDefault="00FC7260" w:rsidP="00F1354D">
      <w:pPr>
        <w:tabs>
          <w:tab w:val="left" w:pos="1134"/>
          <w:tab w:val="left" w:pos="1554"/>
          <w:tab w:val="left" w:pos="1555"/>
        </w:tabs>
        <w:autoSpaceDE w:val="0"/>
        <w:autoSpaceDN w:val="0"/>
        <w:spacing w:line="297" w:lineRule="exact"/>
        <w:ind w:left="1134"/>
        <w:rPr>
          <w:color w:val="231F20"/>
          <w:sz w:val="24"/>
          <w:szCs w:val="24"/>
          <w:lang w:val="nl-NL"/>
        </w:rPr>
      </w:pPr>
    </w:p>
    <w:p w14:paraId="41F1AC94" w14:textId="77777777" w:rsidR="00D81B2D" w:rsidRDefault="00D81B2D">
      <w:pPr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br w:type="page"/>
      </w:r>
    </w:p>
    <w:p w14:paraId="6F76918A" w14:textId="77777777" w:rsidR="00E36047" w:rsidRPr="003F5019" w:rsidRDefault="00E866A4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 w14:anchorId="16499011">
          <v:line id="_x0000_s2390" style="position:absolute;left:0;text-align:left;z-index:251663872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proofErr w:type="spellStart"/>
      <w:r w:rsidR="000565B6" w:rsidRPr="000565B6">
        <w:rPr>
          <w:lang w:val="nl-NL"/>
        </w:rPr>
        <w:t>Rosetta</w:t>
      </w:r>
      <w:proofErr w:type="spellEnd"/>
    </w:p>
    <w:p w14:paraId="32BA4AED" w14:textId="77777777" w:rsidR="000565B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 xml:space="preserve">In 1969 is de komeet </w:t>
      </w:r>
      <w:proofErr w:type="spellStart"/>
      <w:r w:rsidRPr="000565B6">
        <w:rPr>
          <w:color w:val="231F20"/>
          <w:sz w:val="24"/>
          <w:szCs w:val="24"/>
          <w:lang w:val="nl-NL"/>
        </w:rPr>
        <w:t>Churyumov-Gerasimenko</w:t>
      </w:r>
      <w:proofErr w:type="spellEnd"/>
      <w:r w:rsidRPr="000565B6">
        <w:rPr>
          <w:color w:val="231F20"/>
          <w:sz w:val="24"/>
          <w:szCs w:val="24"/>
          <w:lang w:val="nl-NL"/>
        </w:rPr>
        <w:t xml:space="preserve"> ontdekt.</w:t>
      </w:r>
    </w:p>
    <w:p w14:paraId="2FD9403D" w14:textId="77777777" w:rsidR="000565B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Deze komeet beweegt in een ellipsvormige baan om de zon. In figuur 1</w:t>
      </w:r>
      <w:r>
        <w:rPr>
          <w:color w:val="231F20"/>
          <w:sz w:val="24"/>
          <w:szCs w:val="24"/>
          <w:lang w:val="nl-NL"/>
        </w:rPr>
        <w:t xml:space="preserve"> </w:t>
      </w:r>
      <w:r w:rsidRPr="000565B6">
        <w:rPr>
          <w:color w:val="231F20"/>
          <w:sz w:val="24"/>
          <w:szCs w:val="24"/>
          <w:lang w:val="nl-NL"/>
        </w:rPr>
        <w:t>staat een bovenaanzicht van de baan. Deze figuur staat vergroot op de</w:t>
      </w:r>
      <w:r>
        <w:rPr>
          <w:color w:val="231F20"/>
          <w:sz w:val="24"/>
          <w:szCs w:val="24"/>
          <w:lang w:val="nl-NL"/>
        </w:rPr>
        <w:t xml:space="preserve"> </w:t>
      </w:r>
      <w:r w:rsidRPr="000565B6">
        <w:rPr>
          <w:color w:val="231F20"/>
          <w:sz w:val="24"/>
          <w:szCs w:val="24"/>
          <w:lang w:val="nl-NL"/>
        </w:rPr>
        <w:t>uitwerkbijlage.</w:t>
      </w:r>
    </w:p>
    <w:p w14:paraId="3C822B58" w14:textId="77777777" w:rsidR="001C1F3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 w:rsidRPr="000565B6">
        <w:rPr>
          <w:b/>
          <w:color w:val="231F20"/>
          <w:sz w:val="24"/>
          <w:szCs w:val="24"/>
          <w:lang w:val="nl-NL"/>
        </w:rPr>
        <w:t>figuur 1</w:t>
      </w:r>
    </w:p>
    <w:p w14:paraId="68C597DF" w14:textId="77777777" w:rsidR="001C1F36" w:rsidRDefault="001C1F3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7F603C18" w14:textId="77777777" w:rsidR="000565B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De pijl geeft de bewegingsrichting van de komeet om de zon aan. De zon</w:t>
      </w:r>
      <w:r>
        <w:rPr>
          <w:color w:val="231F20"/>
          <w:sz w:val="24"/>
          <w:szCs w:val="24"/>
          <w:lang w:val="nl-NL"/>
        </w:rPr>
        <w:t xml:space="preserve"> </w:t>
      </w:r>
      <w:r w:rsidRPr="000565B6">
        <w:rPr>
          <w:color w:val="231F20"/>
          <w:sz w:val="24"/>
          <w:szCs w:val="24"/>
          <w:lang w:val="nl-NL"/>
        </w:rPr>
        <w:t>oefent een gravitatiekracht uit op de komeet.</w:t>
      </w:r>
    </w:p>
    <w:p w14:paraId="29EE6F1D" w14:textId="77777777" w:rsidR="000565B6" w:rsidRPr="000565B6" w:rsidRDefault="000565B6" w:rsidP="00BB082C">
      <w:pPr>
        <w:pStyle w:val="nummering"/>
      </w:pPr>
      <w:r w:rsidRPr="000565B6">
        <w:t>4p</w:t>
      </w:r>
      <w:r w:rsidR="00BB082C">
        <w:tab/>
      </w:r>
      <w:r w:rsidRPr="000565B6">
        <w:t>12</w:t>
      </w:r>
      <w:r w:rsidR="00BB082C">
        <w:tab/>
      </w:r>
      <w:r w:rsidRPr="000565B6">
        <w:t>Voer de volgende opdrachten uit:</w:t>
      </w:r>
    </w:p>
    <w:p w14:paraId="3B2971E5" w14:textId="77777777" w:rsidR="000565B6" w:rsidRPr="000565B6" w:rsidRDefault="000565B6" w:rsidP="000565B6">
      <w:pPr>
        <w:pStyle w:val="Lijstalinea"/>
        <w:numPr>
          <w:ilvl w:val="0"/>
          <w:numId w:val="27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Teken in de figuur op de uitwerkbijlage de gravitatiekracht op de komeet als een pijl met een lengte van 5 cm in de juiste richting.</w:t>
      </w:r>
    </w:p>
    <w:p w14:paraId="4003272C" w14:textId="77777777" w:rsidR="000565B6" w:rsidRPr="000565B6" w:rsidRDefault="000565B6" w:rsidP="000565B6">
      <w:pPr>
        <w:pStyle w:val="Lijstalinea"/>
        <w:numPr>
          <w:ilvl w:val="0"/>
          <w:numId w:val="27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Ontbind deze kracht in een component langs de baan en een component loodrecht op de baan.</w:t>
      </w:r>
    </w:p>
    <w:p w14:paraId="540299AD" w14:textId="77777777" w:rsidR="000565B6" w:rsidRPr="000565B6" w:rsidRDefault="000565B6" w:rsidP="000565B6">
      <w:pPr>
        <w:pStyle w:val="Lijstalinea"/>
        <w:numPr>
          <w:ilvl w:val="0"/>
          <w:numId w:val="27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Leg uit of de grootte van de snelheid van de komeet op dit punt in de baan verandert.</w:t>
      </w:r>
    </w:p>
    <w:p w14:paraId="02CE61C3" w14:textId="77777777" w:rsid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42891622" w14:textId="77777777" w:rsidR="000565B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Wetenschappers hebben een eerste schatting kunnen maken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0565B6">
        <w:rPr>
          <w:color w:val="231F20"/>
          <w:sz w:val="24"/>
          <w:szCs w:val="24"/>
          <w:lang w:val="nl-NL"/>
        </w:rPr>
        <w:t>massa en de dichtheid van de komeet:</w:t>
      </w:r>
    </w:p>
    <w:p w14:paraId="2022FB36" w14:textId="77777777" w:rsidR="000565B6" w:rsidRPr="00BB082C" w:rsidRDefault="000565B6" w:rsidP="00BB082C">
      <w:pPr>
        <w:pStyle w:val="Lijstalinea"/>
        <w:numPr>
          <w:ilvl w:val="0"/>
          <w:numId w:val="28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massa ligt tussen 0,9·10</w:t>
      </w:r>
      <w:r w:rsidRPr="00BB082C">
        <w:rPr>
          <w:color w:val="231F20"/>
          <w:sz w:val="24"/>
          <w:szCs w:val="24"/>
          <w:vertAlign w:val="superscript"/>
          <w:lang w:val="nl-NL"/>
        </w:rPr>
        <w:t>13</w:t>
      </w:r>
      <w:r w:rsidRPr="00BB082C">
        <w:rPr>
          <w:color w:val="231F20"/>
          <w:sz w:val="24"/>
          <w:szCs w:val="24"/>
          <w:lang w:val="nl-NL"/>
        </w:rPr>
        <w:t xml:space="preserve"> kg en 1,1·10</w:t>
      </w:r>
      <w:r w:rsidRPr="00BB082C">
        <w:rPr>
          <w:color w:val="231F20"/>
          <w:sz w:val="24"/>
          <w:szCs w:val="24"/>
          <w:vertAlign w:val="superscript"/>
          <w:lang w:val="nl-NL"/>
        </w:rPr>
        <w:t xml:space="preserve">13 </w:t>
      </w:r>
      <w:r w:rsidRPr="00BB082C">
        <w:rPr>
          <w:color w:val="231F20"/>
          <w:sz w:val="24"/>
          <w:szCs w:val="24"/>
          <w:lang w:val="nl-NL"/>
        </w:rPr>
        <w:t>kg;</w:t>
      </w:r>
    </w:p>
    <w:p w14:paraId="790BFD76" w14:textId="77777777" w:rsidR="000565B6" w:rsidRPr="00BB082C" w:rsidRDefault="000565B6" w:rsidP="00BB082C">
      <w:pPr>
        <w:pStyle w:val="Lijstalinea"/>
        <w:numPr>
          <w:ilvl w:val="0"/>
          <w:numId w:val="28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dichtheid ligt tussen 500 kg m</w:t>
      </w:r>
      <w:r w:rsidR="00BB082C">
        <w:rPr>
          <w:color w:val="231F20"/>
          <w:sz w:val="24"/>
          <w:szCs w:val="24"/>
          <w:vertAlign w:val="superscript"/>
          <w:lang w:val="nl-NL"/>
        </w:rPr>
        <w:t>-</w:t>
      </w:r>
      <w:r w:rsidRPr="00BB082C">
        <w:rPr>
          <w:color w:val="231F20"/>
          <w:sz w:val="24"/>
          <w:szCs w:val="24"/>
          <w:vertAlign w:val="superscript"/>
          <w:lang w:val="nl-NL"/>
        </w:rPr>
        <w:t xml:space="preserve">3 </w:t>
      </w:r>
      <w:r w:rsidRPr="00BB082C">
        <w:rPr>
          <w:color w:val="231F20"/>
          <w:sz w:val="24"/>
          <w:szCs w:val="24"/>
          <w:lang w:val="nl-NL"/>
        </w:rPr>
        <w:t>en 550 kg m</w:t>
      </w:r>
      <w:r w:rsidR="00BB082C" w:rsidRPr="00BB082C">
        <w:rPr>
          <w:color w:val="231F20"/>
          <w:sz w:val="24"/>
          <w:szCs w:val="24"/>
          <w:vertAlign w:val="superscript"/>
          <w:lang w:val="nl-NL"/>
        </w:rPr>
        <w:t>-</w:t>
      </w:r>
      <w:r w:rsidRPr="00BB082C">
        <w:rPr>
          <w:color w:val="231F20"/>
          <w:sz w:val="24"/>
          <w:szCs w:val="24"/>
          <w:vertAlign w:val="superscript"/>
          <w:lang w:val="nl-NL"/>
        </w:rPr>
        <w:t>3</w:t>
      </w:r>
      <w:r w:rsidRPr="00BB082C">
        <w:rPr>
          <w:color w:val="231F20"/>
          <w:sz w:val="24"/>
          <w:szCs w:val="24"/>
          <w:lang w:val="nl-NL"/>
        </w:rPr>
        <w:t>.</w:t>
      </w:r>
    </w:p>
    <w:p w14:paraId="5C079692" w14:textId="77777777" w:rsid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2A283EE0" w14:textId="77777777" w:rsidR="000565B6" w:rsidRPr="000565B6" w:rsidRDefault="000565B6" w:rsidP="000565B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0565B6">
        <w:rPr>
          <w:color w:val="231F20"/>
          <w:sz w:val="24"/>
          <w:szCs w:val="24"/>
          <w:lang w:val="nl-NL"/>
        </w:rPr>
        <w:t>Zij willen berekenen wat de grootste waarde is die het volume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0565B6">
        <w:rPr>
          <w:color w:val="231F20"/>
          <w:sz w:val="24"/>
          <w:szCs w:val="24"/>
          <w:lang w:val="nl-NL"/>
        </w:rPr>
        <w:t>komeet zou kunnen hebben.</w:t>
      </w:r>
    </w:p>
    <w:p w14:paraId="6500D710" w14:textId="77777777" w:rsidR="000565B6" w:rsidRPr="000565B6" w:rsidRDefault="000565B6" w:rsidP="00BB082C">
      <w:pPr>
        <w:pStyle w:val="nummering"/>
      </w:pPr>
      <w:r w:rsidRPr="000565B6">
        <w:t>1p</w:t>
      </w:r>
      <w:r w:rsidR="00BB082C">
        <w:tab/>
      </w:r>
      <w:r w:rsidRPr="000565B6">
        <w:t>13</w:t>
      </w:r>
      <w:r w:rsidR="00BB082C">
        <w:tab/>
      </w:r>
      <w:r w:rsidRPr="000565B6">
        <w:t>Welke waarden moeten zij dan in hun berekening gebruiken?</w:t>
      </w:r>
    </w:p>
    <w:p w14:paraId="6C4769C9" w14:textId="77777777" w:rsidR="000565B6" w:rsidRPr="00BB082C" w:rsidRDefault="000565B6" w:rsidP="00BB082C">
      <w:pPr>
        <w:pStyle w:val="Lijstalinea"/>
        <w:numPr>
          <w:ilvl w:val="0"/>
          <w:numId w:val="2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grootste massa en de grootste dichtheid.</w:t>
      </w:r>
    </w:p>
    <w:p w14:paraId="0AB23038" w14:textId="77777777" w:rsidR="000565B6" w:rsidRPr="00BB082C" w:rsidRDefault="000565B6" w:rsidP="00BB082C">
      <w:pPr>
        <w:pStyle w:val="Lijstalinea"/>
        <w:numPr>
          <w:ilvl w:val="0"/>
          <w:numId w:val="2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grootste massa en de kleinste dichtheid.</w:t>
      </w:r>
    </w:p>
    <w:p w14:paraId="70F092E8" w14:textId="77777777" w:rsidR="000565B6" w:rsidRPr="00BB082C" w:rsidRDefault="000565B6" w:rsidP="00BB082C">
      <w:pPr>
        <w:pStyle w:val="Lijstalinea"/>
        <w:numPr>
          <w:ilvl w:val="0"/>
          <w:numId w:val="2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kleinste massa en de grootste dichtheid.</w:t>
      </w:r>
    </w:p>
    <w:p w14:paraId="5840C1D2" w14:textId="77777777" w:rsidR="000565B6" w:rsidRPr="00BB082C" w:rsidRDefault="000565B6" w:rsidP="00BB082C">
      <w:pPr>
        <w:pStyle w:val="Lijstalinea"/>
        <w:numPr>
          <w:ilvl w:val="0"/>
          <w:numId w:val="29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De kleinste massa en de kleinste dichtheid.</w:t>
      </w:r>
    </w:p>
    <w:p w14:paraId="475872B9" w14:textId="77777777" w:rsidR="000565B6" w:rsidRDefault="000565B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27361074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 xml:space="preserve">Om </w:t>
      </w:r>
      <w:proofErr w:type="spellStart"/>
      <w:r w:rsidRPr="00BB082C">
        <w:rPr>
          <w:color w:val="231F20"/>
          <w:sz w:val="24"/>
          <w:szCs w:val="24"/>
          <w:lang w:val="nl-NL"/>
        </w:rPr>
        <w:t>Churyumov-Gerasimenko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van dichtbij te kunnen onderzoeken is de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 xml:space="preserve">ruimtesonde </w:t>
      </w:r>
      <w:proofErr w:type="spellStart"/>
      <w:r w:rsidRPr="00BB082C">
        <w:rPr>
          <w:color w:val="231F20"/>
          <w:sz w:val="24"/>
          <w:szCs w:val="24"/>
          <w:lang w:val="nl-NL"/>
        </w:rPr>
        <w:t>Rosetta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gelanceerd. Na een reis van 10 jaar en 6,5 miljard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 xml:space="preserve">kilometer is </w:t>
      </w:r>
      <w:proofErr w:type="spellStart"/>
      <w:r w:rsidRPr="00BB082C">
        <w:rPr>
          <w:color w:val="231F20"/>
          <w:sz w:val="24"/>
          <w:szCs w:val="24"/>
          <w:lang w:val="nl-NL"/>
        </w:rPr>
        <w:t>Rosetta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aangekomen bij de komeet.</w:t>
      </w:r>
    </w:p>
    <w:p w14:paraId="60220589" w14:textId="77777777" w:rsidR="00BB082C" w:rsidRPr="00BB082C" w:rsidRDefault="00BB082C" w:rsidP="00BB082C">
      <w:pPr>
        <w:pStyle w:val="nummering"/>
      </w:pPr>
      <w:r w:rsidRPr="00BB082C">
        <w:t>3p</w:t>
      </w:r>
      <w:r>
        <w:tab/>
      </w:r>
      <w:r w:rsidRPr="00BB082C">
        <w:t>14</w:t>
      </w:r>
      <w:r>
        <w:tab/>
      </w:r>
      <w:r w:rsidRPr="00BB082C">
        <w:t>Bereken de gemiddelde snelheid in km s</w:t>
      </w:r>
      <w:r w:rsidRPr="00BB082C">
        <w:rPr>
          <w:vertAlign w:val="superscript"/>
        </w:rPr>
        <w:t>-1</w:t>
      </w:r>
      <w:r w:rsidRPr="00BB082C">
        <w:t xml:space="preserve"> van </w:t>
      </w:r>
      <w:proofErr w:type="spellStart"/>
      <w:r w:rsidRPr="00BB082C">
        <w:t>Rosetta</w:t>
      </w:r>
      <w:proofErr w:type="spellEnd"/>
      <w:r w:rsidRPr="00BB082C">
        <w:t xml:space="preserve"> tijdens de reis.</w:t>
      </w:r>
    </w:p>
    <w:p w14:paraId="143B38FB" w14:textId="77777777" w:rsid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3F05B15A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proofErr w:type="spellStart"/>
      <w:r w:rsidRPr="00BB082C">
        <w:rPr>
          <w:color w:val="231F20"/>
          <w:sz w:val="24"/>
          <w:szCs w:val="24"/>
          <w:lang w:val="nl-NL"/>
        </w:rPr>
        <w:t>Rosetta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draait in een cirkelvormige baan rondom de komeet. De baan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heeft een straal van 20·10</w:t>
      </w:r>
      <w:r w:rsidRPr="00BB082C">
        <w:rPr>
          <w:color w:val="231F20"/>
          <w:sz w:val="24"/>
          <w:szCs w:val="24"/>
          <w:vertAlign w:val="superscript"/>
          <w:lang w:val="nl-NL"/>
        </w:rPr>
        <w:t>3</w:t>
      </w:r>
      <w:r w:rsidRPr="00BB082C">
        <w:rPr>
          <w:color w:val="231F20"/>
          <w:sz w:val="24"/>
          <w:szCs w:val="24"/>
          <w:lang w:val="nl-NL"/>
        </w:rPr>
        <w:t xml:space="preserve"> m.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 xml:space="preserve">De komeet heeft een massa van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M</m:t>
        </m:r>
      </m:oMath>
      <w:r w:rsidRPr="00BB082C">
        <w:rPr>
          <w:color w:val="231F20"/>
          <w:sz w:val="24"/>
          <w:szCs w:val="24"/>
          <w:lang w:val="nl-NL"/>
        </w:rPr>
        <w:t xml:space="preserve"> = 1,0·10</w:t>
      </w:r>
      <w:r w:rsidRPr="00BB082C">
        <w:rPr>
          <w:color w:val="231F20"/>
          <w:sz w:val="24"/>
          <w:szCs w:val="24"/>
          <w:vertAlign w:val="superscript"/>
          <w:lang w:val="nl-NL"/>
        </w:rPr>
        <w:t>13</w:t>
      </w:r>
      <w:r w:rsidRPr="00BB082C">
        <w:rPr>
          <w:color w:val="231F20"/>
          <w:sz w:val="24"/>
          <w:szCs w:val="24"/>
          <w:lang w:val="nl-NL"/>
        </w:rPr>
        <w:t xml:space="preserve"> kg.</w:t>
      </w:r>
    </w:p>
    <w:p w14:paraId="58719E10" w14:textId="77777777" w:rsidR="00BB082C" w:rsidRPr="00BB082C" w:rsidRDefault="00BB082C" w:rsidP="00BB082C">
      <w:pPr>
        <w:pStyle w:val="nummering"/>
      </w:pPr>
      <w:r w:rsidRPr="00BB082C">
        <w:t>4p</w:t>
      </w:r>
      <w:r>
        <w:tab/>
      </w:r>
      <w:r w:rsidRPr="00BB082C">
        <w:t>15</w:t>
      </w:r>
      <w:r>
        <w:tab/>
      </w:r>
      <w:r w:rsidRPr="00BB082C">
        <w:t xml:space="preserve">Bereken de baansnelheid van </w:t>
      </w:r>
      <w:proofErr w:type="spellStart"/>
      <w:r w:rsidRPr="00BB082C">
        <w:t>Rosetta</w:t>
      </w:r>
      <w:proofErr w:type="spellEnd"/>
      <w:r w:rsidRPr="00BB082C">
        <w:t>.</w:t>
      </w:r>
    </w:p>
    <w:p w14:paraId="19C9B9E3" w14:textId="77777777" w:rsid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6AECE66B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proofErr w:type="spellStart"/>
      <w:r w:rsidRPr="00BB082C">
        <w:rPr>
          <w:color w:val="231F20"/>
          <w:sz w:val="24"/>
          <w:szCs w:val="24"/>
          <w:lang w:val="nl-NL"/>
        </w:rPr>
        <w:t>Rosetta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doet vanuit haar baan metingen aan de komeet. Zo is de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temperatuur van de komeet bepaald met behulp van de straling die door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de komeet wordt uitgezonden. De straling die de komeet het meest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uitzendt heeft een golflengte van 1,6·10</w:t>
      </w:r>
      <w:r w:rsidRPr="00BB082C">
        <w:rPr>
          <w:color w:val="231F20"/>
          <w:sz w:val="24"/>
          <w:szCs w:val="24"/>
          <w:vertAlign w:val="superscript"/>
          <w:lang w:val="nl-NL"/>
        </w:rPr>
        <w:t>-5</w:t>
      </w:r>
      <w:r w:rsidRPr="00BB082C">
        <w:rPr>
          <w:color w:val="231F20"/>
          <w:sz w:val="24"/>
          <w:szCs w:val="24"/>
          <w:lang w:val="nl-NL"/>
        </w:rPr>
        <w:t xml:space="preserve"> m.</w:t>
      </w:r>
    </w:p>
    <w:p w14:paraId="1D50967A" w14:textId="77777777" w:rsidR="00BB082C" w:rsidRPr="00BB082C" w:rsidRDefault="00BB082C" w:rsidP="00BB082C">
      <w:pPr>
        <w:pStyle w:val="nummering"/>
      </w:pPr>
      <w:r w:rsidRPr="00BB082C">
        <w:t>3p</w:t>
      </w:r>
      <w:r>
        <w:tab/>
      </w:r>
      <w:r w:rsidRPr="00BB082C">
        <w:t>16</w:t>
      </w:r>
      <w:r>
        <w:tab/>
      </w:r>
      <w:r w:rsidRPr="00BB082C">
        <w:t>Bereken de temperatuur van de komeet in °C.</w:t>
      </w:r>
    </w:p>
    <w:p w14:paraId="37A986AF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>
        <w:rPr>
          <w:b/>
          <w:color w:val="231F20"/>
          <w:sz w:val="24"/>
          <w:szCs w:val="24"/>
          <w:lang w:val="nl-NL"/>
        </w:rPr>
        <w:lastRenderedPageBreak/>
        <w:tab/>
      </w:r>
      <w:r>
        <w:rPr>
          <w:b/>
          <w:color w:val="231F20"/>
          <w:sz w:val="24"/>
          <w:szCs w:val="24"/>
          <w:lang w:val="nl-NL"/>
        </w:rPr>
        <w:tab/>
      </w:r>
      <w:r w:rsidRPr="00BB082C">
        <w:rPr>
          <w:b/>
          <w:color w:val="231F20"/>
          <w:sz w:val="24"/>
          <w:szCs w:val="24"/>
          <w:lang w:val="nl-NL"/>
        </w:rPr>
        <w:t>figuur 2</w:t>
      </w:r>
    </w:p>
    <w:p w14:paraId="7DA0C289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8752" behindDoc="0" locked="0" layoutInCell="1" allowOverlap="1" wp14:anchorId="1F289E91" wp14:editId="7457D19A">
            <wp:simplePos x="0" y="0"/>
            <wp:positionH relativeFrom="column">
              <wp:posOffset>3373120</wp:posOffset>
            </wp:positionH>
            <wp:positionV relativeFrom="paragraph">
              <wp:posOffset>59055</wp:posOffset>
            </wp:positionV>
            <wp:extent cx="3069590" cy="1703705"/>
            <wp:effectExtent l="0" t="0" r="0" b="0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82C">
        <w:rPr>
          <w:color w:val="231F20"/>
          <w:sz w:val="24"/>
          <w:szCs w:val="24"/>
          <w:lang w:val="nl-NL"/>
        </w:rPr>
        <w:t xml:space="preserve">Vanuit </w:t>
      </w:r>
      <w:proofErr w:type="spellStart"/>
      <w:r w:rsidRPr="00BB082C">
        <w:rPr>
          <w:color w:val="231F20"/>
          <w:sz w:val="24"/>
          <w:szCs w:val="24"/>
          <w:lang w:val="nl-NL"/>
        </w:rPr>
        <w:t>Rosetta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is de </w:t>
      </w:r>
      <w:proofErr w:type="spellStart"/>
      <w:r w:rsidRPr="00BB082C">
        <w:rPr>
          <w:color w:val="231F20"/>
          <w:sz w:val="24"/>
          <w:szCs w:val="24"/>
          <w:lang w:val="nl-NL"/>
        </w:rPr>
        <w:t>komeetlander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</w:t>
      </w:r>
      <w:proofErr w:type="spellStart"/>
      <w:r w:rsidRPr="00BB082C">
        <w:rPr>
          <w:color w:val="231F20"/>
          <w:sz w:val="24"/>
          <w:szCs w:val="24"/>
          <w:lang w:val="nl-NL"/>
        </w:rPr>
        <w:t>Philae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naar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de komeet afgedaald. Zie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figuur 2. De landing op de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komeet is anders verlopen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dan van tevoren was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 xml:space="preserve">bedacht. </w:t>
      </w:r>
      <w:proofErr w:type="spellStart"/>
      <w:r w:rsidRPr="00BB082C">
        <w:rPr>
          <w:color w:val="231F20"/>
          <w:sz w:val="24"/>
          <w:szCs w:val="24"/>
          <w:lang w:val="nl-NL"/>
        </w:rPr>
        <w:t>Philae</w:t>
      </w:r>
      <w:proofErr w:type="spellEnd"/>
      <w:r w:rsidRPr="00BB082C">
        <w:rPr>
          <w:color w:val="231F20"/>
          <w:sz w:val="24"/>
          <w:szCs w:val="24"/>
          <w:lang w:val="nl-NL"/>
        </w:rPr>
        <w:t xml:space="preserve"> zou na de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landing verankerd worden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aan het oppervlak van de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komeet. Dat is echter niet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 xml:space="preserve">gebeurd, zodat </w:t>
      </w:r>
      <w:proofErr w:type="spellStart"/>
      <w:r w:rsidRPr="00BB082C">
        <w:rPr>
          <w:color w:val="231F20"/>
          <w:sz w:val="24"/>
          <w:szCs w:val="24"/>
          <w:lang w:val="nl-NL"/>
        </w:rPr>
        <w:t>Philae</w:t>
      </w:r>
      <w:proofErr w:type="spellEnd"/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weer omhoog is gestuiterd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na de landing. Zie figuur 3. De snelheid vlak voor de landing is 1,1 m s</w:t>
      </w:r>
      <w:r w:rsidRPr="00BB082C">
        <w:rPr>
          <w:color w:val="231F20"/>
          <w:sz w:val="24"/>
          <w:szCs w:val="24"/>
          <w:vertAlign w:val="superscript"/>
          <w:lang w:val="nl-NL"/>
        </w:rPr>
        <w:t>-1</w:t>
      </w:r>
      <w:r w:rsidRPr="00BB082C">
        <w:rPr>
          <w:color w:val="231F20"/>
          <w:sz w:val="24"/>
          <w:szCs w:val="24"/>
          <w:lang w:val="nl-NL"/>
        </w:rPr>
        <w:t>.</w:t>
      </w:r>
    </w:p>
    <w:p w14:paraId="1B53EF3E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Vlak na het opstuiten is de snelheid 0,38 m s</w:t>
      </w:r>
      <w:r w:rsidRPr="00BB082C">
        <w:rPr>
          <w:color w:val="231F20"/>
          <w:sz w:val="24"/>
          <w:szCs w:val="24"/>
          <w:vertAlign w:val="superscript"/>
          <w:lang w:val="nl-NL"/>
        </w:rPr>
        <w:t>-1</w:t>
      </w:r>
      <w:r w:rsidRPr="00BB082C">
        <w:rPr>
          <w:color w:val="231F20"/>
          <w:sz w:val="24"/>
          <w:szCs w:val="24"/>
          <w:lang w:val="nl-NL"/>
        </w:rPr>
        <w:t>.</w:t>
      </w:r>
    </w:p>
    <w:p w14:paraId="7E0DDF88" w14:textId="77777777" w:rsidR="00BB082C" w:rsidRPr="00BB082C" w:rsidRDefault="00BB082C" w:rsidP="00BB082C">
      <w:pPr>
        <w:pStyle w:val="nummering"/>
      </w:pPr>
      <w:r w:rsidRPr="00BB082C">
        <w:t>3p</w:t>
      </w:r>
      <w:r>
        <w:tab/>
      </w:r>
      <w:r w:rsidRPr="00BB082C">
        <w:t>17</w:t>
      </w:r>
      <w:r>
        <w:tab/>
      </w:r>
      <w:r w:rsidRPr="00BB082C">
        <w:t xml:space="preserve">Bereken hoeveel procent van de kinetische energie van </w:t>
      </w:r>
      <w:proofErr w:type="spellStart"/>
      <w:r w:rsidRPr="00BB082C">
        <w:t>Philae</w:t>
      </w:r>
      <w:proofErr w:type="spellEnd"/>
      <w:r w:rsidRPr="00BB082C">
        <w:t xml:space="preserve"> na de landing nog over is.</w:t>
      </w:r>
    </w:p>
    <w:p w14:paraId="75456594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b/>
          <w:color w:val="231F20"/>
          <w:sz w:val="24"/>
          <w:szCs w:val="24"/>
          <w:lang w:val="nl-NL"/>
        </w:rPr>
      </w:pPr>
      <w:r w:rsidRPr="00E866A4">
        <w:rPr>
          <w:b/>
          <w:sz w:val="24"/>
          <w:lang w:val="nl-NL"/>
        </w:rPr>
        <w:tab/>
      </w:r>
      <w:r w:rsidRPr="00E866A4">
        <w:rPr>
          <w:b/>
          <w:sz w:val="24"/>
          <w:lang w:val="nl-NL"/>
        </w:rPr>
        <w:tab/>
      </w:r>
      <w:r w:rsidRPr="00E866A4">
        <w:rPr>
          <w:b/>
          <w:sz w:val="24"/>
          <w:lang w:val="nl-NL"/>
        </w:rPr>
        <w:tab/>
      </w:r>
      <w:r w:rsidRPr="00E866A4">
        <w:rPr>
          <w:b/>
          <w:sz w:val="24"/>
          <w:lang w:val="nl-NL"/>
        </w:rPr>
        <w:tab/>
      </w:r>
      <w:r w:rsidRPr="00E866A4">
        <w:rPr>
          <w:b/>
          <w:sz w:val="24"/>
          <w:lang w:val="nl-NL"/>
        </w:rPr>
        <w:tab/>
      </w:r>
      <w:r w:rsidRPr="00BB082C">
        <w:rPr>
          <w:b/>
          <w:sz w:val="24"/>
          <w:lang w:val="nl-NL"/>
        </w:rPr>
        <w:t>figuur 3</w:t>
      </w:r>
    </w:p>
    <w:p w14:paraId="0256E4AB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noProof/>
          <w:color w:val="231F20"/>
          <w:sz w:val="24"/>
          <w:szCs w:val="24"/>
          <w:lang w:val="nl-NL"/>
        </w:rPr>
        <w:drawing>
          <wp:anchor distT="0" distB="0" distL="114300" distR="114300" simplePos="0" relativeHeight="251659776" behindDoc="0" locked="0" layoutInCell="1" allowOverlap="1" wp14:anchorId="6810F23C" wp14:editId="6D29DA36">
            <wp:simplePos x="0" y="0"/>
            <wp:positionH relativeFrom="column">
              <wp:posOffset>4509069</wp:posOffset>
            </wp:positionH>
            <wp:positionV relativeFrom="paragraph">
              <wp:posOffset>16878</wp:posOffset>
            </wp:positionV>
            <wp:extent cx="1990090" cy="2540635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82C">
        <w:rPr>
          <w:color w:val="231F20"/>
          <w:sz w:val="24"/>
          <w:szCs w:val="24"/>
          <w:lang w:val="nl-NL"/>
        </w:rPr>
        <w:t>De ontsnappingssnelheid is de snelheid die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minimaal nodig is om te ontsnappen van een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hemellichaam en er niet meer op terug te</w:t>
      </w:r>
      <w:r>
        <w:rPr>
          <w:color w:val="231F20"/>
          <w:sz w:val="24"/>
          <w:szCs w:val="24"/>
          <w:lang w:val="nl-NL"/>
        </w:rPr>
        <w:t xml:space="preserve"> </w:t>
      </w:r>
      <w:r w:rsidRPr="00BB082C">
        <w:rPr>
          <w:color w:val="231F20"/>
          <w:sz w:val="24"/>
          <w:szCs w:val="24"/>
          <w:lang w:val="nl-NL"/>
        </w:rPr>
        <w:t>vallen. Hiervoor geldt:</w:t>
      </w:r>
    </w:p>
    <w:p w14:paraId="5A8F1803" w14:textId="77777777" w:rsid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m:oMathPara>
        <m:oMath>
          <m:r>
            <w:rPr>
              <w:rFonts w:ascii="Cambria Math" w:hAnsi="Cambria Math"/>
              <w:color w:val="231F20"/>
              <w:sz w:val="24"/>
              <w:szCs w:val="24"/>
              <w:lang w:val="nl-NL"/>
            </w:rPr>
            <m:t>v=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231F20"/>
                  <w:sz w:val="24"/>
                  <w:szCs w:val="24"/>
                  <w:lang w:val="nl-NL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sz w:val="24"/>
                      <w:szCs w:val="24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2GM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  <w:lang w:val="nl-NL"/>
                    </w:rPr>
                    <m:t>R</m:t>
                  </m:r>
                </m:den>
              </m:f>
            </m:e>
          </m:rad>
        </m:oMath>
      </m:oMathPara>
    </w:p>
    <w:p w14:paraId="3E990528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 xml:space="preserve">Hierin is </w:t>
      </w: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G</m:t>
        </m:r>
      </m:oMath>
      <w:r w:rsidRPr="00BB082C">
        <w:rPr>
          <w:color w:val="231F20"/>
          <w:sz w:val="24"/>
          <w:szCs w:val="24"/>
          <w:lang w:val="nl-NL"/>
        </w:rPr>
        <w:t xml:space="preserve"> is de gravitatieconstante.</w:t>
      </w:r>
    </w:p>
    <w:p w14:paraId="0F67A6C0" w14:textId="77777777" w:rsidR="00BB082C" w:rsidRPr="00BB082C" w:rsidRDefault="00BB082C" w:rsidP="00BB082C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  <w:r w:rsidRPr="00BB082C">
        <w:rPr>
          <w:color w:val="231F20"/>
          <w:sz w:val="24"/>
          <w:szCs w:val="24"/>
          <w:lang w:val="nl-NL"/>
        </w:rPr>
        <w:t>Voor de komeet geldt:</w:t>
      </w:r>
    </w:p>
    <w:p w14:paraId="1674D7B6" w14:textId="77777777" w:rsidR="00BB082C" w:rsidRPr="00BB082C" w:rsidRDefault="00BB082C" w:rsidP="00BB082C">
      <w:pPr>
        <w:pStyle w:val="Lijstalinea"/>
        <w:numPr>
          <w:ilvl w:val="0"/>
          <w:numId w:val="30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R</m:t>
        </m:r>
      </m:oMath>
      <w:r w:rsidRPr="00BB082C">
        <w:rPr>
          <w:color w:val="231F20"/>
          <w:sz w:val="24"/>
          <w:szCs w:val="24"/>
          <w:lang w:val="nl-NL"/>
        </w:rPr>
        <w:t xml:space="preserve"> = 2,9 km;</w:t>
      </w:r>
    </w:p>
    <w:p w14:paraId="1B84314B" w14:textId="77777777" w:rsidR="00BB082C" w:rsidRPr="00BB082C" w:rsidRDefault="00BB082C" w:rsidP="00BB082C">
      <w:pPr>
        <w:pStyle w:val="Lijstalinea"/>
        <w:numPr>
          <w:ilvl w:val="0"/>
          <w:numId w:val="30"/>
        </w:numPr>
        <w:tabs>
          <w:tab w:val="left" w:pos="1134"/>
          <w:tab w:val="left" w:pos="4702"/>
        </w:tabs>
        <w:spacing w:before="92"/>
        <w:rPr>
          <w:color w:val="231F20"/>
          <w:sz w:val="24"/>
          <w:szCs w:val="24"/>
          <w:lang w:val="nl-NL"/>
        </w:rPr>
      </w:pPr>
      <m:oMath>
        <m:r>
          <w:rPr>
            <w:rFonts w:ascii="Cambria Math" w:hAnsi="Cambria Math"/>
            <w:color w:val="231F20"/>
            <w:sz w:val="24"/>
            <w:szCs w:val="24"/>
            <w:lang w:val="nl-NL"/>
          </w:rPr>
          <m:t>M</m:t>
        </m:r>
      </m:oMath>
      <w:r w:rsidRPr="00BB082C">
        <w:rPr>
          <w:color w:val="231F20"/>
          <w:sz w:val="24"/>
          <w:szCs w:val="24"/>
          <w:lang w:val="nl-NL"/>
        </w:rPr>
        <w:t xml:space="preserve"> = 1,0·10</w:t>
      </w:r>
      <w:r w:rsidRPr="00DD6AFC">
        <w:rPr>
          <w:color w:val="231F20"/>
          <w:sz w:val="24"/>
          <w:szCs w:val="24"/>
          <w:vertAlign w:val="superscript"/>
          <w:lang w:val="nl-NL"/>
        </w:rPr>
        <w:t>13</w:t>
      </w:r>
      <w:r w:rsidRPr="00BB082C">
        <w:rPr>
          <w:color w:val="231F20"/>
          <w:sz w:val="24"/>
          <w:szCs w:val="24"/>
          <w:lang w:val="nl-NL"/>
        </w:rPr>
        <w:t xml:space="preserve"> kg.</w:t>
      </w:r>
    </w:p>
    <w:p w14:paraId="3963CB5C" w14:textId="77777777" w:rsidR="000565B6" w:rsidRDefault="00BB082C" w:rsidP="00DD6AFC">
      <w:pPr>
        <w:pStyle w:val="nummering"/>
      </w:pPr>
      <w:r w:rsidRPr="00BB082C">
        <w:t>3p</w:t>
      </w:r>
      <w:r w:rsidR="00DD6AFC">
        <w:tab/>
      </w:r>
      <w:r w:rsidRPr="00BB082C">
        <w:t>18</w:t>
      </w:r>
      <w:r w:rsidR="00DD6AFC">
        <w:tab/>
      </w:r>
      <w:r w:rsidRPr="00BB082C">
        <w:t xml:space="preserve">Toon aan of </w:t>
      </w:r>
      <w:proofErr w:type="spellStart"/>
      <w:r w:rsidRPr="00BB082C">
        <w:t>Philae</w:t>
      </w:r>
      <w:proofErr w:type="spellEnd"/>
      <w:r w:rsidRPr="00BB082C">
        <w:t xml:space="preserve"> weer terug is gevallen</w:t>
      </w:r>
      <w:r w:rsidR="00DD6AFC">
        <w:t xml:space="preserve"> </w:t>
      </w:r>
      <w:r w:rsidRPr="00BB082C">
        <w:t>naar de komeet.</w:t>
      </w:r>
    </w:p>
    <w:p w14:paraId="447D5C57" w14:textId="77777777" w:rsidR="000565B6" w:rsidRDefault="000565B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184C603B" w14:textId="77777777" w:rsidR="000565B6" w:rsidRDefault="000565B6" w:rsidP="001C1F36">
      <w:pPr>
        <w:tabs>
          <w:tab w:val="left" w:pos="1134"/>
          <w:tab w:val="left" w:pos="4702"/>
        </w:tabs>
        <w:spacing w:before="92"/>
        <w:ind w:left="1134"/>
        <w:rPr>
          <w:color w:val="231F20"/>
          <w:sz w:val="24"/>
          <w:szCs w:val="24"/>
          <w:lang w:val="nl-NL"/>
        </w:rPr>
      </w:pPr>
    </w:p>
    <w:p w14:paraId="45147D1E" w14:textId="77777777" w:rsidR="000565B6" w:rsidRPr="00DD6AFC" w:rsidRDefault="00DD6AFC" w:rsidP="00DD6AFC">
      <w:pPr>
        <w:pStyle w:val="Plattetekst"/>
        <w:rPr>
          <w:i/>
          <w:color w:val="231F20"/>
          <w:lang w:val="nl-NL"/>
        </w:rPr>
      </w:pP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r>
        <w:rPr>
          <w:color w:val="231F20"/>
          <w:lang w:val="nl-NL"/>
        </w:rPr>
        <w:tab/>
      </w:r>
      <w:proofErr w:type="spellStart"/>
      <w:r w:rsidRPr="00DD6AFC">
        <w:rPr>
          <w:i/>
          <w:color w:val="231F20"/>
          <w:sz w:val="16"/>
          <w:lang w:val="nl-NL"/>
        </w:rPr>
        <w:t>Fig</w:t>
      </w:r>
      <w:proofErr w:type="spellEnd"/>
      <w:r w:rsidRPr="00DD6AFC">
        <w:rPr>
          <w:i/>
          <w:color w:val="231F20"/>
          <w:sz w:val="16"/>
          <w:lang w:val="nl-NL"/>
        </w:rPr>
        <w:t xml:space="preserve"> 2 en 3: </w:t>
      </w:r>
      <w:r w:rsidRPr="00DD6AFC">
        <w:rPr>
          <w:i/>
          <w:sz w:val="18"/>
          <w:lang w:val="nl-NL"/>
        </w:rPr>
        <w:t xml:space="preserve">ESA-C. </w:t>
      </w:r>
      <w:proofErr w:type="spellStart"/>
      <w:r w:rsidRPr="00DD6AFC">
        <w:rPr>
          <w:i/>
          <w:sz w:val="18"/>
          <w:lang w:val="nl-NL"/>
        </w:rPr>
        <w:t>Carreau</w:t>
      </w:r>
      <w:proofErr w:type="spellEnd"/>
      <w:r w:rsidRPr="00DD6AFC">
        <w:rPr>
          <w:i/>
          <w:sz w:val="18"/>
          <w:lang w:val="nl-NL"/>
        </w:rPr>
        <w:t xml:space="preserve">/ATG </w:t>
      </w:r>
      <w:proofErr w:type="spellStart"/>
      <w:r w:rsidRPr="00DD6AFC">
        <w:rPr>
          <w:i/>
          <w:sz w:val="18"/>
          <w:lang w:val="nl-NL"/>
        </w:rPr>
        <w:t>medialab</w:t>
      </w:r>
      <w:proofErr w:type="spellEnd"/>
    </w:p>
    <w:p w14:paraId="3E10BEE4" w14:textId="77777777" w:rsidR="00685846" w:rsidRDefault="00685846">
      <w:pPr>
        <w:rPr>
          <w:b/>
          <w:bCs/>
          <w:color w:val="231F20"/>
          <w:sz w:val="28"/>
          <w:szCs w:val="28"/>
          <w:lang w:val="nl-NL"/>
        </w:rPr>
      </w:pPr>
      <w:r>
        <w:rPr>
          <w:color w:val="231F20"/>
          <w:lang w:val="nl-NL"/>
        </w:rPr>
        <w:br w:type="page"/>
      </w:r>
    </w:p>
    <w:p w14:paraId="23780640" w14:textId="77777777" w:rsidR="004961E2" w:rsidRPr="003F5019" w:rsidRDefault="00E866A4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 w14:anchorId="79A53177">
          <v:line id="_x0000_s2391" style="position:absolute;left:0;text-align:left;z-index:251664896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DD6AFC" w:rsidRPr="00DD6AFC">
        <w:rPr>
          <w:lang w:val="nl-NL"/>
        </w:rPr>
        <w:t>Renium-188</w:t>
      </w:r>
    </w:p>
    <w:p w14:paraId="4E947B6C" w14:textId="77777777" w:rsid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Renium-188-HEDP is een vorm van bestraling die gebruikt wordt om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bottumoren te behandelen. Atomen van het radioactieve renium-188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(Re-188) worden daarvoor gekoppeld aan atomen van een stof die door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botten wordt opgenomen. Hiermee kan men specifieke tumoren in botten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bestralen.</w:t>
      </w:r>
    </w:p>
    <w:p w14:paraId="314FC496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5C358CFA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Re-188 ontstaat door het verval van wolfraam-188 (W-188). In een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laboratorium wordt eerst van het stabiele W-186 het isotoop W-188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gemaakt.</w:t>
      </w:r>
    </w:p>
    <w:p w14:paraId="0D6E2E89" w14:textId="77777777" w:rsidR="00DD6AFC" w:rsidRPr="00DD6AFC" w:rsidRDefault="00DD6AFC" w:rsidP="00DD6AFC">
      <w:pPr>
        <w:pStyle w:val="nummering"/>
      </w:pPr>
      <w:r w:rsidRPr="00DD6AFC">
        <w:t>1p</w:t>
      </w:r>
      <w:r>
        <w:tab/>
      </w:r>
      <w:r w:rsidRPr="00DD6AFC">
        <w:t>19</w:t>
      </w:r>
      <w:r>
        <w:tab/>
      </w:r>
      <w:r w:rsidRPr="00DD6AFC">
        <w:t>Hoe verschillen de atomen W-186 en W-188 van elkaar?</w:t>
      </w:r>
    </w:p>
    <w:p w14:paraId="56FBFDD5" w14:textId="77777777" w:rsidR="00DD6AFC" w:rsidRPr="00DD6AFC" w:rsidRDefault="00DD6AFC" w:rsidP="00DD6AFC">
      <w:pPr>
        <w:pStyle w:val="Lijstalinea"/>
        <w:numPr>
          <w:ilvl w:val="0"/>
          <w:numId w:val="3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Een atoom W-188 heeft alleen twee elektronen meer dan een atoom W-186.</w:t>
      </w:r>
    </w:p>
    <w:p w14:paraId="1C45B9D6" w14:textId="77777777" w:rsidR="00DD6AFC" w:rsidRPr="00DD6AFC" w:rsidRDefault="00DD6AFC" w:rsidP="00DD6AFC">
      <w:pPr>
        <w:pStyle w:val="Lijstalinea"/>
        <w:numPr>
          <w:ilvl w:val="0"/>
          <w:numId w:val="3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Een atoom W-188 heeft alleen twee neutronen meer dan een atoom W-186.</w:t>
      </w:r>
    </w:p>
    <w:p w14:paraId="39F6F7F9" w14:textId="77777777" w:rsidR="00DD6AFC" w:rsidRPr="00DD6AFC" w:rsidRDefault="00DD6AFC" w:rsidP="00DD6AFC">
      <w:pPr>
        <w:pStyle w:val="Lijstalinea"/>
        <w:numPr>
          <w:ilvl w:val="0"/>
          <w:numId w:val="3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Een atoom W-188 heeft alleen twee protonen meer dan een atoom W-186.</w:t>
      </w:r>
    </w:p>
    <w:p w14:paraId="5293CBE5" w14:textId="77777777" w:rsidR="00DD6AFC" w:rsidRPr="00DD6AFC" w:rsidRDefault="00DD6AFC" w:rsidP="00DD6AFC">
      <w:pPr>
        <w:pStyle w:val="Lijstalinea"/>
        <w:numPr>
          <w:ilvl w:val="0"/>
          <w:numId w:val="31"/>
        </w:numPr>
        <w:tabs>
          <w:tab w:val="left" w:pos="1134"/>
          <w:tab w:val="left" w:pos="4701"/>
        </w:tabs>
        <w:spacing w:before="92" w:line="262" w:lineRule="auto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Een atoom W-188 heeft twee protonen en twee elektronen meer dan een atoom W-186.</w:t>
      </w:r>
    </w:p>
    <w:p w14:paraId="0B01F220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Een laborant heeft een bepaalde hoeveelheid W-188 aangemaakt op</w:t>
      </w:r>
      <w:r>
        <w:rPr>
          <w:color w:val="231F20"/>
          <w:spacing w:val="2"/>
          <w:sz w:val="24"/>
          <w:lang w:val="nl-NL"/>
        </w:rPr>
        <w:t xml:space="preserve"> </w:t>
      </w:r>
      <m:oMath>
        <m:r>
          <w:rPr>
            <w:rFonts w:ascii="Cambria Math" w:hAnsi="Cambria Math"/>
            <w:color w:val="231F20"/>
            <w:spacing w:val="2"/>
            <w:sz w:val="24"/>
            <w:lang w:val="nl-NL"/>
          </w:rPr>
          <m:t>t=0</m:t>
        </m:r>
      </m:oMath>
      <w:r w:rsidRPr="00DD6AFC">
        <w:rPr>
          <w:color w:val="231F20"/>
          <w:spacing w:val="2"/>
          <w:sz w:val="24"/>
          <w:lang w:val="nl-NL"/>
        </w:rPr>
        <w:t xml:space="preserve"> s. In figuur 1 staat de grafiek van het verdere verloop van het aantal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kernen W-188 als functie van de tijd.</w:t>
      </w:r>
    </w:p>
    <w:p w14:paraId="64B2789C" w14:textId="77777777" w:rsidR="005613D0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DD6AFC">
        <w:rPr>
          <w:b/>
          <w:color w:val="231F20"/>
          <w:spacing w:val="2"/>
          <w:sz w:val="24"/>
          <w:lang w:val="nl-NL"/>
        </w:rPr>
        <w:t>figuur 1</w:t>
      </w:r>
    </w:p>
    <w:p w14:paraId="2DC9E159" w14:textId="77777777" w:rsidR="005613D0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noProof/>
          <w:color w:val="231F20"/>
          <w:spacing w:val="2"/>
          <w:sz w:val="24"/>
          <w:lang w:val="nl-NL"/>
        </w:rPr>
        <w:drawing>
          <wp:inline distT="0" distB="0" distL="0" distR="0" wp14:anchorId="51679924" wp14:editId="0E6ADE1C">
            <wp:extent cx="4878724" cy="2476809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54" cy="24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E3A8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Figuur 1 staat ook op de uitwerkbijlage.</w:t>
      </w:r>
    </w:p>
    <w:p w14:paraId="32E87315" w14:textId="77777777" w:rsidR="00DD6AFC" w:rsidRDefault="00DD6AFC" w:rsidP="00DD6AFC">
      <w:pPr>
        <w:pStyle w:val="nummering"/>
      </w:pPr>
      <w:r w:rsidRPr="00DD6AFC">
        <w:t>3p</w:t>
      </w:r>
      <w:r>
        <w:tab/>
      </w:r>
      <w:r w:rsidRPr="00DD6AFC">
        <w:t>20</w:t>
      </w:r>
      <w:r>
        <w:tab/>
      </w:r>
      <w:r w:rsidRPr="00DD6AFC">
        <w:t xml:space="preserve">Bepaal de activiteit van het wolfraam op </w:t>
      </w:r>
      <m:oMath>
        <m:r>
          <w:rPr>
            <w:rFonts w:ascii="Cambria Math" w:hAnsi="Cambria Math"/>
          </w:rPr>
          <m:t>t=0</m:t>
        </m:r>
      </m:oMath>
      <w:r w:rsidRPr="00DD6AFC">
        <w:t xml:space="preserve"> s. Geef daarbij in de figuur</w:t>
      </w:r>
      <w:r>
        <w:t xml:space="preserve"> </w:t>
      </w:r>
      <w:r w:rsidRPr="00DD6AFC">
        <w:t>op de uitwerkbijlage aan hoe je aan je antwoord komt.</w:t>
      </w:r>
    </w:p>
    <w:p w14:paraId="1A93B84F" w14:textId="77777777" w:rsidR="00DD6AFC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301273B6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Re-188 is een β- en γ-straler. In figuur 2 staat een tabel met een aantal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eigenschappen van Re-188.</w:t>
      </w:r>
    </w:p>
    <w:p w14:paraId="4EEDCBC2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b/>
          <w:color w:val="231F20"/>
          <w:spacing w:val="2"/>
          <w:sz w:val="24"/>
          <w:lang w:val="nl-NL"/>
        </w:rPr>
      </w:pPr>
      <w:r w:rsidRPr="00DD6AFC">
        <w:rPr>
          <w:b/>
          <w:color w:val="231F20"/>
          <w:spacing w:val="2"/>
          <w:sz w:val="24"/>
          <w:lang w:val="nl-NL"/>
        </w:rPr>
        <w:t>figuur 2</w:t>
      </w:r>
    </w:p>
    <w:p w14:paraId="13AEA5A0" w14:textId="77777777" w:rsidR="00DD6AFC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noProof/>
          <w:color w:val="231F20"/>
          <w:spacing w:val="2"/>
          <w:sz w:val="24"/>
          <w:lang w:val="nl-NL"/>
        </w:rPr>
        <w:lastRenderedPageBreak/>
        <w:drawing>
          <wp:inline distT="0" distB="0" distL="0" distR="0" wp14:anchorId="34D79E75" wp14:editId="4EE6B084">
            <wp:extent cx="3301465" cy="145032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34" cy="147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9DEE" w14:textId="77777777" w:rsidR="00DD6AFC" w:rsidRPr="00DD6AFC" w:rsidRDefault="00DD6AFC" w:rsidP="00DD6AFC">
      <w:pPr>
        <w:pStyle w:val="nummering"/>
      </w:pPr>
      <w:r w:rsidRPr="00DD6AFC">
        <w:t>3p</w:t>
      </w:r>
      <w:r>
        <w:tab/>
      </w:r>
      <w:r w:rsidRPr="00DD6AFC">
        <w:t>21</w:t>
      </w:r>
      <w:r>
        <w:tab/>
      </w:r>
      <w:r w:rsidRPr="00DD6AFC">
        <w:t>Geef de vergelijking van de vervalreactie van Re-188 waarbij ook een</w:t>
      </w:r>
      <w:r>
        <w:t xml:space="preserve"> </w:t>
      </w:r>
      <w:r w:rsidRPr="00DD6AFC">
        <w:t>γ-foton wordt uitgezonden.</w:t>
      </w:r>
    </w:p>
    <w:p w14:paraId="67FB6CC7" w14:textId="77777777" w:rsid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33890CC6" w14:textId="77777777" w:rsidR="00DD6AFC" w:rsidRPr="00DD6AFC" w:rsidRDefault="00DD6AFC" w:rsidP="00DD6AFC">
      <w:pPr>
        <w:pStyle w:val="nummering"/>
      </w:pPr>
      <w:r w:rsidRPr="00DD6AFC">
        <w:t>3p</w:t>
      </w:r>
      <w:r>
        <w:tab/>
      </w:r>
      <w:r w:rsidRPr="00DD6AFC">
        <w:t>22</w:t>
      </w:r>
      <w:r>
        <w:tab/>
      </w:r>
      <w:r w:rsidRPr="00DD6AFC">
        <w:t>Welke soort straling levert de grootste bijdrage aan de behandeling van</w:t>
      </w:r>
      <w:r>
        <w:t xml:space="preserve"> </w:t>
      </w:r>
      <w:r w:rsidRPr="00DD6AFC">
        <w:t>de bottumor? Geef twee argumenten waarom de bijdrage van die soort</w:t>
      </w:r>
      <w:r>
        <w:t xml:space="preserve"> </w:t>
      </w:r>
      <w:r w:rsidRPr="00DD6AFC">
        <w:t>straling het grootst is.</w:t>
      </w:r>
    </w:p>
    <w:p w14:paraId="2BBBD2C9" w14:textId="77777777" w:rsid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5F922E1A" w14:textId="77777777" w:rsidR="00DD6AFC" w:rsidRPr="00DD6AFC" w:rsidRDefault="00DD6AFC" w:rsidP="00DD6AFC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  <w:r w:rsidRPr="00DD6AFC">
        <w:rPr>
          <w:color w:val="231F20"/>
          <w:spacing w:val="2"/>
          <w:sz w:val="24"/>
          <w:lang w:val="nl-NL"/>
        </w:rPr>
        <w:t>In het ziekenhuis kan de arts een hoeveelheid van het gevormde renium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uit de generator halen voor de behandeling van een patiënt. Bij deze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patiënt wordt een hoeveelheid renium-188 toegediend met een activiteit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 xml:space="preserve">van 120 </w:t>
      </w:r>
      <w:proofErr w:type="spellStart"/>
      <w:r w:rsidRPr="00DD6AFC">
        <w:rPr>
          <w:color w:val="231F20"/>
          <w:spacing w:val="2"/>
          <w:sz w:val="24"/>
          <w:lang w:val="nl-NL"/>
        </w:rPr>
        <w:t>MBq</w:t>
      </w:r>
      <w:proofErr w:type="spellEnd"/>
      <w:r w:rsidRPr="00DD6AFC">
        <w:rPr>
          <w:color w:val="231F20"/>
          <w:spacing w:val="2"/>
          <w:sz w:val="24"/>
          <w:lang w:val="nl-NL"/>
        </w:rPr>
        <w:t>. Omdat renium vervalt en ook wordt uitgescheiden via de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>urine, is de totale stralingsbelasting door de β-straling voor het lichaam</w:t>
      </w:r>
      <w:r>
        <w:rPr>
          <w:color w:val="231F20"/>
          <w:spacing w:val="2"/>
          <w:sz w:val="24"/>
          <w:lang w:val="nl-NL"/>
        </w:rPr>
        <w:t xml:space="preserve"> </w:t>
      </w:r>
      <w:r w:rsidRPr="00DD6AFC">
        <w:rPr>
          <w:color w:val="231F20"/>
          <w:spacing w:val="2"/>
          <w:sz w:val="24"/>
          <w:lang w:val="nl-NL"/>
        </w:rPr>
        <w:t xml:space="preserve">niet zo hoog, namelijk 0,070 </w:t>
      </w:r>
      <w:proofErr w:type="spellStart"/>
      <w:r w:rsidRPr="00DD6AFC">
        <w:rPr>
          <w:color w:val="231F20"/>
          <w:spacing w:val="2"/>
          <w:sz w:val="24"/>
          <w:lang w:val="nl-NL"/>
        </w:rPr>
        <w:t>mGy</w:t>
      </w:r>
      <w:proofErr w:type="spellEnd"/>
      <w:r w:rsidRPr="00DD6AFC">
        <w:rPr>
          <w:color w:val="231F20"/>
          <w:spacing w:val="2"/>
          <w:sz w:val="24"/>
          <w:lang w:val="nl-NL"/>
        </w:rPr>
        <w:t xml:space="preserve"> per toegediende </w:t>
      </w:r>
      <w:proofErr w:type="spellStart"/>
      <w:r w:rsidRPr="00DD6AFC">
        <w:rPr>
          <w:color w:val="231F20"/>
          <w:spacing w:val="2"/>
          <w:sz w:val="24"/>
          <w:lang w:val="nl-NL"/>
        </w:rPr>
        <w:t>MBq</w:t>
      </w:r>
      <w:proofErr w:type="spellEnd"/>
      <w:r w:rsidRPr="00DD6AFC">
        <w:rPr>
          <w:color w:val="231F20"/>
          <w:spacing w:val="2"/>
          <w:sz w:val="24"/>
          <w:lang w:val="nl-NL"/>
        </w:rPr>
        <w:t>.</w:t>
      </w:r>
    </w:p>
    <w:p w14:paraId="05FF876C" w14:textId="77777777" w:rsidR="00DD6AFC" w:rsidRDefault="00DD6AFC" w:rsidP="00DD6AFC">
      <w:pPr>
        <w:pStyle w:val="nummering"/>
      </w:pPr>
      <w:r w:rsidRPr="00DD6AFC">
        <w:t>3p</w:t>
      </w:r>
      <w:r>
        <w:tab/>
      </w:r>
      <w:r w:rsidRPr="00DD6AFC">
        <w:t>23</w:t>
      </w:r>
      <w:r>
        <w:tab/>
      </w:r>
      <w:r w:rsidRPr="00DD6AFC">
        <w:t>Bereken de equivalente dosis die de patiënt als gevolg van de β-straling</w:t>
      </w:r>
      <w:r>
        <w:t xml:space="preserve"> </w:t>
      </w:r>
      <w:r w:rsidRPr="00DD6AFC">
        <w:t>zal ontvangen.</w:t>
      </w:r>
    </w:p>
    <w:p w14:paraId="36FAE3E5" w14:textId="77777777" w:rsidR="00DD6AFC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5205A1BB" w14:textId="77777777" w:rsidR="00DD6AFC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3D1A5F19" w14:textId="77777777" w:rsidR="00DD6AFC" w:rsidRPr="005613D0" w:rsidRDefault="00DD6AFC" w:rsidP="005613D0">
      <w:pPr>
        <w:tabs>
          <w:tab w:val="left" w:pos="1134"/>
          <w:tab w:val="left" w:pos="4701"/>
        </w:tabs>
        <w:spacing w:before="92" w:line="262" w:lineRule="auto"/>
        <w:ind w:left="1134"/>
        <w:rPr>
          <w:color w:val="231F20"/>
          <w:spacing w:val="2"/>
          <w:sz w:val="24"/>
          <w:lang w:val="nl-NL"/>
        </w:rPr>
      </w:pPr>
    </w:p>
    <w:p w14:paraId="37BF0598" w14:textId="77777777" w:rsidR="008038A8" w:rsidRDefault="008038A8">
      <w:pPr>
        <w:rPr>
          <w:b/>
          <w:bCs/>
          <w:color w:val="231F20"/>
          <w:spacing w:val="5"/>
          <w:sz w:val="28"/>
          <w:szCs w:val="28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14:paraId="364664F2" w14:textId="77777777" w:rsidR="002963BC" w:rsidRPr="003F5019" w:rsidRDefault="00E866A4" w:rsidP="00F1354D">
      <w:pPr>
        <w:pStyle w:val="Kop1"/>
        <w:tabs>
          <w:tab w:val="left" w:pos="1134"/>
        </w:tabs>
        <w:ind w:left="1134"/>
        <w:rPr>
          <w:lang w:val="nl-NL"/>
        </w:rPr>
      </w:pPr>
      <w:r>
        <w:lastRenderedPageBreak/>
        <w:pict w14:anchorId="030E92C5">
          <v:line id="_x0000_s2392" style="position:absolute;left:0;text-align:left;z-index:251665920;mso-wrap-distance-left:0;mso-wrap-distance-right:0;mso-position-horizontal-relative:page" from="55.2pt,24.65pt" to="540.05pt,24.65pt" strokecolor="silver" strokeweight="4.5pt">
            <w10:wrap type="topAndBottom" anchorx="page"/>
          </v:line>
        </w:pict>
      </w:r>
      <w:r w:rsidR="00DD6AFC" w:rsidRPr="00BF68C3">
        <w:rPr>
          <w:lang w:val="nl-NL"/>
        </w:rPr>
        <w:t>Elektrolarynx</w:t>
      </w:r>
    </w:p>
    <w:p w14:paraId="459B71C1" w14:textId="77777777" w:rsidR="002963BC" w:rsidRPr="003F5019" w:rsidRDefault="002963BC" w:rsidP="00F1354D">
      <w:pPr>
        <w:pStyle w:val="Plattetekst"/>
        <w:tabs>
          <w:tab w:val="left" w:pos="1134"/>
        </w:tabs>
        <w:spacing w:before="5"/>
        <w:ind w:left="1134"/>
        <w:rPr>
          <w:b/>
          <w:sz w:val="17"/>
          <w:lang w:val="nl-NL"/>
        </w:rPr>
      </w:pPr>
    </w:p>
    <w:p w14:paraId="7767CAC8" w14:textId="20FA823D" w:rsidR="00BF68C3" w:rsidRPr="00BF68C3" w:rsidRDefault="00E866A4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E866A4">
        <w:rPr>
          <w:color w:val="231F20"/>
          <w:spacing w:val="1"/>
          <w:sz w:val="24"/>
          <w:lang w:val="nl-NL"/>
        </w:rPr>
        <w:t>De menselijke stem produceert geluid door het in trilling brengen van de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stembanden achter in de keel. Zie figuur 1.</w:t>
      </w:r>
    </w:p>
    <w:p w14:paraId="63DB5A68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BF68C3">
        <w:rPr>
          <w:b/>
          <w:color w:val="231F20"/>
          <w:spacing w:val="1"/>
          <w:sz w:val="24"/>
          <w:lang w:val="nl-NL"/>
        </w:rPr>
        <w:t>figuur 1</w:t>
      </w:r>
    </w:p>
    <w:p w14:paraId="71283C71" w14:textId="77777777" w:rsid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noProof/>
          <w:color w:val="231F20"/>
          <w:spacing w:val="1"/>
          <w:sz w:val="24"/>
          <w:lang w:val="nl-NL"/>
        </w:rPr>
        <w:drawing>
          <wp:inline distT="0" distB="0" distL="0" distR="0" wp14:anchorId="612148BC" wp14:editId="54F044D7">
            <wp:extent cx="4186989" cy="2264247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77" cy="22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B423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Deze trilling ontstaat als er lucht langs de stembanden geperst wordt. De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stembanden zijn dan te beschouwen als snaren die trillen.</w:t>
      </w:r>
    </w:p>
    <w:p w14:paraId="36426A92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Op de uitwerkbijlage staat een reeks foto’s die gemaakt zijn tijdens het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trillen van de stembanden van een man. De stembanden van deze man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zijn 22 mm lang. In deze opgave wordt aangenomen dat dit gelijk is aan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de golflengte.</w:t>
      </w:r>
    </w:p>
    <w:p w14:paraId="2CFF444C" w14:textId="77777777" w:rsidR="00BF68C3" w:rsidRPr="00BF68C3" w:rsidRDefault="00BF68C3" w:rsidP="00BF68C3">
      <w:pPr>
        <w:pStyle w:val="nummering"/>
      </w:pPr>
      <w:r w:rsidRPr="00BF68C3">
        <w:t>3p</w:t>
      </w:r>
      <w:r>
        <w:tab/>
      </w:r>
      <w:r w:rsidRPr="00BF68C3">
        <w:t>24</w:t>
      </w:r>
      <w:r>
        <w:tab/>
      </w:r>
      <w:r w:rsidRPr="00BF68C3">
        <w:t>Bepaal met behulp van de foto’s de golfsnelheid in de stembanden.</w:t>
      </w:r>
    </w:p>
    <w:p w14:paraId="57EBE89B" w14:textId="77777777" w:rsid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104769B6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Roken kan ervoor zorgen dat de stembanden opzwellen door een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ophoping van vocht. Hierdoor neemt de massa van de stembanden toe.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De stembanden kunnen beschouwd worden als een massa-veersysteem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met een constante veerconstante.</w:t>
      </w:r>
    </w:p>
    <w:p w14:paraId="1EAF3812" w14:textId="77777777" w:rsidR="00BF68C3" w:rsidRPr="00BF68C3" w:rsidRDefault="00BF68C3" w:rsidP="00BF68C3">
      <w:pPr>
        <w:pStyle w:val="nummering"/>
      </w:pPr>
      <w:r w:rsidRPr="00BF68C3">
        <w:t>2p</w:t>
      </w:r>
      <w:r>
        <w:tab/>
      </w:r>
      <w:r w:rsidRPr="00BF68C3">
        <w:t>25</w:t>
      </w:r>
      <w:r>
        <w:tab/>
      </w:r>
      <w:r w:rsidRPr="00BF68C3">
        <w:t>Leg met behulp van de formule voor een massa-veersysteem uit of roken</w:t>
      </w:r>
      <w:r>
        <w:t xml:space="preserve"> </w:t>
      </w:r>
      <w:r w:rsidRPr="00BF68C3">
        <w:t>zorgt voor een toename of afname van de frequentie van het stemgeluid.</w:t>
      </w:r>
    </w:p>
    <w:p w14:paraId="4306D2EC" w14:textId="77777777" w:rsid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77D66D0A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Het (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u,t</m:t>
        </m:r>
      </m:oMath>
      <w:r w:rsidRPr="00BF68C3">
        <w:rPr>
          <w:color w:val="231F20"/>
          <w:spacing w:val="1"/>
          <w:sz w:val="24"/>
          <w:lang w:val="nl-NL"/>
        </w:rPr>
        <w:t>)-diagram in figuur 2 is van een vrouw die een toon zingt. De toon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is een combinatie van een grondtoon met boventonen.</w:t>
      </w:r>
    </w:p>
    <w:p w14:paraId="78221982" w14:textId="77777777" w:rsidR="005428B0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BF68C3">
        <w:rPr>
          <w:b/>
          <w:color w:val="231F20"/>
          <w:spacing w:val="1"/>
          <w:sz w:val="24"/>
          <w:lang w:val="nl-NL"/>
        </w:rPr>
        <w:t>figuur 2</w:t>
      </w:r>
    </w:p>
    <w:p w14:paraId="4F397A40" w14:textId="77777777" w:rsidR="005428B0" w:rsidRDefault="00A518A2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A518A2">
        <w:rPr>
          <w:noProof/>
          <w:color w:val="231F20"/>
          <w:spacing w:val="1"/>
          <w:sz w:val="24"/>
          <w:lang w:val="nl-NL"/>
        </w:rPr>
        <w:drawing>
          <wp:inline distT="0" distB="0" distL="0" distR="0" wp14:anchorId="208DD635" wp14:editId="7C5F6A85">
            <wp:extent cx="5311717" cy="1635513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03" cy="16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C3FC" w14:textId="77777777" w:rsidR="00BF68C3" w:rsidRDefault="00BF68C3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70529979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Van het (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u,t</m:t>
        </m:r>
      </m:oMath>
      <w:r w:rsidRPr="00BF68C3">
        <w:rPr>
          <w:color w:val="231F20"/>
          <w:spacing w:val="1"/>
          <w:sz w:val="24"/>
          <w:lang w:val="nl-NL"/>
        </w:rPr>
        <w:t>)-diagram is een zogenaamde frequentiekarakteristiek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gemaakt. Zie figuur 3.</w:t>
      </w:r>
    </w:p>
    <w:p w14:paraId="2BD6ABC6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BF68C3">
        <w:rPr>
          <w:b/>
          <w:color w:val="231F20"/>
          <w:spacing w:val="1"/>
          <w:sz w:val="24"/>
          <w:lang w:val="nl-NL"/>
        </w:rPr>
        <w:lastRenderedPageBreak/>
        <w:t>figuur 3</w:t>
      </w:r>
    </w:p>
    <w:p w14:paraId="6588854C" w14:textId="77777777" w:rsidR="00BF68C3" w:rsidRDefault="00A518A2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A518A2">
        <w:rPr>
          <w:noProof/>
          <w:color w:val="231F20"/>
          <w:spacing w:val="1"/>
          <w:sz w:val="24"/>
          <w:lang w:val="nl-NL"/>
        </w:rPr>
        <w:drawing>
          <wp:inline distT="0" distB="0" distL="0" distR="0" wp14:anchorId="73866427" wp14:editId="05BD257B">
            <wp:extent cx="4061053" cy="319243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16" cy="32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A18E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Op de horizontale as van dit diagram is de frequentie uitgezet. Op de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verticale as staat een maat voor geluidssterkte.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In de karakteristiek zijn pieken te zien. Dit zijn boventonen van de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stembanden en deze boventonen bepalen de klank van het stemgeluid.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De pieken in de karakteristiek horen bij de 2e, 5e en 8e boventoon.</w:t>
      </w:r>
    </w:p>
    <w:p w14:paraId="4C38A278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Voor de grondtoon en boventonen geldt:</w:t>
      </w:r>
    </w:p>
    <w:p w14:paraId="33BDC649" w14:textId="77777777" w:rsidR="00BF68C3" w:rsidRDefault="00E866A4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color w:val="231F20"/>
                  <w:spacing w:val="1"/>
                  <w:sz w:val="24"/>
                  <w:lang w:val="nl-NL"/>
                </w:rPr>
              </m:ctrlPr>
            </m:fPr>
            <m:num>
              <m:r>
                <w:rPr>
                  <w:rFonts w:ascii="Cambria Math" w:hAnsi="Cambria Math"/>
                  <w:color w:val="231F20"/>
                  <w:spacing w:val="1"/>
                  <w:sz w:val="24"/>
                  <w:lang w:val="nl-NL"/>
                </w:rPr>
                <m:t>n</m:t>
              </m:r>
            </m:num>
            <m:den>
              <m:r>
                <w:rPr>
                  <w:rFonts w:ascii="Cambria Math" w:hAnsi="Cambria Math"/>
                  <w:color w:val="231F20"/>
                  <w:spacing w:val="1"/>
                  <w:sz w:val="24"/>
                  <w:lang w:val="nl-NL"/>
                </w:rPr>
                <m:t>f</m:t>
              </m:r>
            </m:den>
          </m:f>
          <m:r>
            <w:rPr>
              <w:rFonts w:ascii="Cambria Math" w:hAnsi="Cambria Math"/>
              <w:color w:val="231F20"/>
              <w:spacing w:val="1"/>
              <w:sz w:val="24"/>
              <w:lang w:val="nl-NL"/>
            </w:rPr>
            <m:t>=c</m:t>
          </m:r>
        </m:oMath>
      </m:oMathPara>
    </w:p>
    <w:p w14:paraId="126CBF8E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Hierin is:</w:t>
      </w:r>
    </w:p>
    <w:p w14:paraId="70FD66AD" w14:textId="77777777" w:rsidR="00BF68C3" w:rsidRPr="00BF68C3" w:rsidRDefault="00BF68C3" w:rsidP="00BF68C3">
      <w:pPr>
        <w:pStyle w:val="Lijstalinea"/>
        <w:numPr>
          <w:ilvl w:val="0"/>
          <w:numId w:val="32"/>
        </w:numPr>
        <w:tabs>
          <w:tab w:val="left" w:pos="1134"/>
          <w:tab w:val="left" w:pos="5411"/>
        </w:tabs>
        <w:spacing w:before="92"/>
        <w:rPr>
          <w:color w:val="231F20"/>
          <w:spacing w:val="1"/>
          <w:sz w:val="24"/>
          <w:lang w:val="nl-NL"/>
        </w:rPr>
      </w:pP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n</m:t>
        </m:r>
      </m:oMath>
      <w:r w:rsidRPr="00BF68C3">
        <w:rPr>
          <w:color w:val="231F20"/>
          <w:spacing w:val="1"/>
          <w:sz w:val="24"/>
          <w:lang w:val="nl-NL"/>
        </w:rPr>
        <w:t xml:space="preserve"> de toon;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n=1</m:t>
        </m:r>
      </m:oMath>
      <w:r w:rsidRPr="00BF68C3">
        <w:rPr>
          <w:color w:val="231F20"/>
          <w:spacing w:val="1"/>
          <w:sz w:val="24"/>
          <w:lang w:val="nl-NL"/>
        </w:rPr>
        <w:t xml:space="preserve"> is de grondtoon, </w:t>
      </w: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>n=2</m:t>
        </m:r>
      </m:oMath>
      <w:r w:rsidRPr="00BF68C3">
        <w:rPr>
          <w:color w:val="231F20"/>
          <w:spacing w:val="1"/>
          <w:sz w:val="24"/>
          <w:lang w:val="nl-NL"/>
        </w:rPr>
        <w:t xml:space="preserve"> de eerste boventoon, etc.;</w:t>
      </w:r>
    </w:p>
    <w:p w14:paraId="4458EE9D" w14:textId="77777777" w:rsidR="00BF68C3" w:rsidRPr="00BF68C3" w:rsidRDefault="00BF68C3" w:rsidP="00BF68C3">
      <w:pPr>
        <w:pStyle w:val="Lijstalinea"/>
        <w:numPr>
          <w:ilvl w:val="0"/>
          <w:numId w:val="32"/>
        </w:numPr>
        <w:tabs>
          <w:tab w:val="left" w:pos="1134"/>
          <w:tab w:val="left" w:pos="5411"/>
        </w:tabs>
        <w:spacing w:before="92"/>
        <w:rPr>
          <w:color w:val="231F20"/>
          <w:spacing w:val="1"/>
          <w:sz w:val="24"/>
          <w:lang w:val="nl-NL"/>
        </w:rPr>
      </w:pP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 xml:space="preserve">f </m:t>
        </m:r>
      </m:oMath>
      <w:r w:rsidRPr="00BF68C3">
        <w:rPr>
          <w:color w:val="231F20"/>
          <w:spacing w:val="1"/>
          <w:sz w:val="24"/>
          <w:lang w:val="nl-NL"/>
        </w:rPr>
        <w:t>de frequentie in Hz;</w:t>
      </w:r>
    </w:p>
    <w:p w14:paraId="22C6C8F1" w14:textId="77777777" w:rsidR="00BF68C3" w:rsidRPr="00BF68C3" w:rsidRDefault="00BF68C3" w:rsidP="00BF68C3">
      <w:pPr>
        <w:pStyle w:val="Lijstalinea"/>
        <w:numPr>
          <w:ilvl w:val="0"/>
          <w:numId w:val="32"/>
        </w:numPr>
        <w:tabs>
          <w:tab w:val="left" w:pos="1134"/>
          <w:tab w:val="left" w:pos="5411"/>
        </w:tabs>
        <w:spacing w:before="92"/>
        <w:rPr>
          <w:color w:val="231F20"/>
          <w:spacing w:val="1"/>
          <w:sz w:val="24"/>
          <w:lang w:val="nl-NL"/>
        </w:rPr>
      </w:pPr>
      <m:oMath>
        <m:r>
          <w:rPr>
            <w:rFonts w:ascii="Cambria Math" w:hAnsi="Cambria Math"/>
            <w:color w:val="231F20"/>
            <w:spacing w:val="1"/>
            <w:sz w:val="24"/>
            <w:lang w:val="nl-NL"/>
          </w:rPr>
          <m:t xml:space="preserve">c </m:t>
        </m:r>
      </m:oMath>
      <w:r w:rsidRPr="00BF68C3">
        <w:rPr>
          <w:color w:val="231F20"/>
          <w:spacing w:val="1"/>
          <w:sz w:val="24"/>
          <w:lang w:val="nl-NL"/>
        </w:rPr>
        <w:t>een constante.</w:t>
      </w:r>
    </w:p>
    <w:p w14:paraId="3F17791A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028DB317" w14:textId="77777777" w:rsidR="00BF68C3" w:rsidRDefault="00BF68C3" w:rsidP="00BF68C3">
      <w:pPr>
        <w:pStyle w:val="nummering"/>
        <w:rPr>
          <w:spacing w:val="1"/>
        </w:rPr>
      </w:pPr>
      <w:r w:rsidRPr="00BF68C3">
        <w:t>3p</w:t>
      </w:r>
      <w:r>
        <w:tab/>
      </w:r>
      <w:r w:rsidRPr="00BF68C3">
        <w:t>26</w:t>
      </w:r>
      <w:r>
        <w:tab/>
      </w:r>
      <w:r w:rsidRPr="00BF68C3">
        <w:t>Bepaal met behulp van deze formule en de grafiek in figuur 3 de</w:t>
      </w:r>
      <w:r>
        <w:t xml:space="preserve"> </w:t>
      </w:r>
      <w:r w:rsidRPr="00BF68C3">
        <w:rPr>
          <w:spacing w:val="1"/>
        </w:rPr>
        <w:t>grondtoon van de stembanden van de vrouw.</w:t>
      </w:r>
    </w:p>
    <w:p w14:paraId="111C2844" w14:textId="77777777" w:rsidR="00BF68C3" w:rsidRPr="00BF68C3" w:rsidRDefault="00BF68C3" w:rsidP="00F1354D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>
        <w:rPr>
          <w:b/>
          <w:color w:val="231F20"/>
          <w:spacing w:val="1"/>
          <w:sz w:val="24"/>
          <w:lang w:val="nl-NL"/>
        </w:rPr>
        <w:tab/>
      </w:r>
      <w:r>
        <w:rPr>
          <w:b/>
          <w:color w:val="231F20"/>
          <w:spacing w:val="1"/>
          <w:sz w:val="24"/>
          <w:lang w:val="nl-NL"/>
        </w:rPr>
        <w:tab/>
      </w:r>
      <w:r w:rsidRPr="00BF68C3">
        <w:rPr>
          <w:b/>
          <w:color w:val="231F20"/>
          <w:spacing w:val="1"/>
          <w:sz w:val="24"/>
          <w:lang w:val="nl-NL"/>
        </w:rPr>
        <w:t>figuur 4</w:t>
      </w:r>
    </w:p>
    <w:p w14:paraId="004160F2" w14:textId="77777777" w:rsidR="00BF68C3" w:rsidRPr="00BF68C3" w:rsidRDefault="00A518A2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A518A2">
        <w:rPr>
          <w:noProof/>
          <w:color w:val="231F20"/>
          <w:spacing w:val="1"/>
          <w:sz w:val="24"/>
          <w:lang w:val="nl-NL"/>
        </w:rPr>
        <w:drawing>
          <wp:anchor distT="0" distB="0" distL="114300" distR="114300" simplePos="0" relativeHeight="251660800" behindDoc="0" locked="0" layoutInCell="1" allowOverlap="1" wp14:anchorId="44539628" wp14:editId="55B45864">
            <wp:simplePos x="0" y="0"/>
            <wp:positionH relativeFrom="column">
              <wp:posOffset>3642794</wp:posOffset>
            </wp:positionH>
            <wp:positionV relativeFrom="paragraph">
              <wp:posOffset>101232</wp:posOffset>
            </wp:positionV>
            <wp:extent cx="2687320" cy="2588895"/>
            <wp:effectExtent l="0" t="0" r="0" b="0"/>
            <wp:wrapSquare wrapText="bothSides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8C3" w:rsidRPr="00BF68C3">
        <w:rPr>
          <w:color w:val="231F20"/>
          <w:spacing w:val="1"/>
          <w:sz w:val="24"/>
          <w:lang w:val="nl-NL"/>
        </w:rPr>
        <w:t>Soms is het noodzakelijk om de stembanden te verwijderen. Ter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vervanging van de stembanden kan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een elektrolarynx worden gebruikt.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Dit is een apparaatje dat tegen de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keel wordt gedrukt. Het produceert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trillingen en geeft deze via de huid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en de spieren door aan de mond.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Zie figuur 4. De frequentie van deze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trillingen blijft gelijk tijdens de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voortplanting door de huid en de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spieren. De voortplantingssnelheid</w:t>
      </w:r>
      <w:r>
        <w:rPr>
          <w:color w:val="231F20"/>
          <w:spacing w:val="1"/>
          <w:sz w:val="24"/>
          <w:lang w:val="nl-NL"/>
        </w:rPr>
        <w:t xml:space="preserve"> </w:t>
      </w:r>
      <w:r w:rsidR="00BF68C3" w:rsidRPr="00BF68C3">
        <w:rPr>
          <w:color w:val="231F20"/>
          <w:spacing w:val="1"/>
          <w:sz w:val="24"/>
          <w:lang w:val="nl-NL"/>
        </w:rPr>
        <w:t>in de huid is 1,73·10</w:t>
      </w:r>
      <w:r w:rsidR="00BF68C3" w:rsidRPr="00A518A2">
        <w:rPr>
          <w:color w:val="231F20"/>
          <w:spacing w:val="1"/>
          <w:sz w:val="24"/>
          <w:vertAlign w:val="superscript"/>
          <w:lang w:val="nl-NL"/>
        </w:rPr>
        <w:t>3</w:t>
      </w:r>
      <w:r w:rsidR="00BF68C3" w:rsidRPr="00BF68C3">
        <w:rPr>
          <w:color w:val="231F20"/>
          <w:spacing w:val="1"/>
          <w:sz w:val="24"/>
          <w:lang w:val="nl-NL"/>
        </w:rPr>
        <w:t xml:space="preserve"> m s</w:t>
      </w:r>
      <w:r w:rsidR="00BF68C3" w:rsidRPr="00BF68C3">
        <w:rPr>
          <w:color w:val="231F20"/>
          <w:spacing w:val="1"/>
          <w:sz w:val="24"/>
          <w:vertAlign w:val="superscript"/>
          <w:lang w:val="nl-NL"/>
        </w:rPr>
        <w:t>-1</w:t>
      </w:r>
      <w:r w:rsidR="00BF68C3" w:rsidRPr="00BF68C3">
        <w:rPr>
          <w:color w:val="231F20"/>
          <w:spacing w:val="1"/>
          <w:sz w:val="24"/>
          <w:lang w:val="nl-NL"/>
        </w:rPr>
        <w:t>.</w:t>
      </w:r>
    </w:p>
    <w:p w14:paraId="6730DCC8" w14:textId="77777777" w:rsidR="00BF68C3" w:rsidRPr="00BF68C3" w:rsidRDefault="00BF68C3" w:rsidP="00BF68C3">
      <w:pPr>
        <w:pStyle w:val="nummering"/>
      </w:pPr>
      <w:r w:rsidRPr="00BF68C3">
        <w:t>3p</w:t>
      </w:r>
      <w:r>
        <w:tab/>
      </w:r>
      <w:r w:rsidRPr="00BF68C3">
        <w:t>27</w:t>
      </w:r>
      <w:r>
        <w:tab/>
      </w:r>
      <w:r w:rsidRPr="00BF68C3">
        <w:t>Geef in de tabel op de</w:t>
      </w:r>
      <w:r>
        <w:t xml:space="preserve"> </w:t>
      </w:r>
      <w:r w:rsidRPr="00BF68C3">
        <w:t>uitwerkbijlage aan hoe de</w:t>
      </w:r>
      <w:r>
        <w:t xml:space="preserve"> </w:t>
      </w:r>
      <w:r w:rsidRPr="00BF68C3">
        <w:t>grootheden veranderen bij de</w:t>
      </w:r>
      <w:r>
        <w:t xml:space="preserve"> </w:t>
      </w:r>
      <w:r w:rsidRPr="00BF68C3">
        <w:t>overgang van huid naar spieren.</w:t>
      </w:r>
    </w:p>
    <w:p w14:paraId="5892DFB0" w14:textId="77777777" w:rsid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159C54E8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BF68C3">
        <w:rPr>
          <w:color w:val="231F20"/>
          <w:spacing w:val="1"/>
          <w:sz w:val="24"/>
          <w:lang w:val="nl-NL"/>
        </w:rPr>
        <w:t>Het geluid van een elektrolarynx klinkt niet altijd zo natuurlijk als het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geluid van stembanden.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In figuur 5 staan de frequentiekarakteristieken van de natuurlijke stem van</w:t>
      </w:r>
      <w:r>
        <w:rPr>
          <w:color w:val="231F20"/>
          <w:spacing w:val="1"/>
          <w:sz w:val="24"/>
          <w:lang w:val="nl-NL"/>
        </w:rPr>
        <w:t xml:space="preserve"> </w:t>
      </w:r>
      <w:r w:rsidRPr="00BF68C3">
        <w:rPr>
          <w:color w:val="231F20"/>
          <w:spacing w:val="1"/>
          <w:sz w:val="24"/>
          <w:lang w:val="nl-NL"/>
        </w:rPr>
        <w:t>een persoon en van dezelfde persoon die een elektrolarynx gebruikt.</w:t>
      </w:r>
    </w:p>
    <w:p w14:paraId="29720653" w14:textId="77777777" w:rsidR="00BF68C3" w:rsidRPr="00BF68C3" w:rsidRDefault="00BF68C3" w:rsidP="00BF68C3">
      <w:pPr>
        <w:tabs>
          <w:tab w:val="left" w:pos="1134"/>
          <w:tab w:val="left" w:pos="5411"/>
        </w:tabs>
        <w:spacing w:before="92"/>
        <w:ind w:left="1134"/>
        <w:rPr>
          <w:b/>
          <w:color w:val="231F20"/>
          <w:spacing w:val="1"/>
          <w:sz w:val="24"/>
          <w:lang w:val="nl-NL"/>
        </w:rPr>
      </w:pPr>
      <w:r w:rsidRPr="00BF68C3">
        <w:rPr>
          <w:b/>
          <w:color w:val="231F20"/>
          <w:spacing w:val="1"/>
          <w:sz w:val="24"/>
          <w:lang w:val="nl-NL"/>
        </w:rPr>
        <w:t>figuur 5</w:t>
      </w:r>
    </w:p>
    <w:p w14:paraId="166960EB" w14:textId="77777777" w:rsidR="00BF68C3" w:rsidRDefault="00A518A2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  <w:r w:rsidRPr="00A518A2">
        <w:rPr>
          <w:noProof/>
          <w:color w:val="231F20"/>
          <w:spacing w:val="1"/>
          <w:sz w:val="24"/>
          <w:lang w:val="nl-NL"/>
        </w:rPr>
        <w:drawing>
          <wp:inline distT="0" distB="0" distL="0" distR="0" wp14:anchorId="02AFE8B2" wp14:editId="317EAB83">
            <wp:extent cx="4465409" cy="3795401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611" cy="38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C4C7" w14:textId="77777777" w:rsidR="00BF68C3" w:rsidRDefault="00BF68C3" w:rsidP="00BF68C3">
      <w:pPr>
        <w:pStyle w:val="nummering"/>
      </w:pPr>
      <w:r w:rsidRPr="00BF68C3">
        <w:t>2p</w:t>
      </w:r>
      <w:r>
        <w:tab/>
      </w:r>
      <w:r w:rsidRPr="00BF68C3">
        <w:t>28</w:t>
      </w:r>
      <w:r>
        <w:tab/>
      </w:r>
      <w:r w:rsidRPr="00BF68C3">
        <w:t>Omcirkel in de zinnen op de uitwerkbijlage telkens het juiste alternatief.</w:t>
      </w:r>
    </w:p>
    <w:p w14:paraId="1C04E2FB" w14:textId="77777777" w:rsidR="00BF68C3" w:rsidRDefault="00BF68C3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0284851D" w14:textId="77777777" w:rsidR="00BF68C3" w:rsidRDefault="00BF68C3" w:rsidP="00F1354D">
      <w:pPr>
        <w:tabs>
          <w:tab w:val="left" w:pos="1134"/>
          <w:tab w:val="left" w:pos="5411"/>
        </w:tabs>
        <w:spacing w:before="92"/>
        <w:ind w:left="1134"/>
        <w:rPr>
          <w:color w:val="231F20"/>
          <w:spacing w:val="1"/>
          <w:sz w:val="24"/>
          <w:lang w:val="nl-NL"/>
        </w:rPr>
      </w:pPr>
    </w:p>
    <w:p w14:paraId="30F3596A" w14:textId="77777777" w:rsidR="005428B0" w:rsidRDefault="005428B0">
      <w:pPr>
        <w:rPr>
          <w:color w:val="231F20"/>
          <w:spacing w:val="1"/>
          <w:sz w:val="24"/>
          <w:lang w:val="nl-NL"/>
        </w:rPr>
      </w:pPr>
      <w:r>
        <w:rPr>
          <w:color w:val="231F20"/>
          <w:spacing w:val="1"/>
          <w:sz w:val="24"/>
          <w:lang w:val="nl-NL"/>
        </w:rPr>
        <w:br w:type="page"/>
      </w:r>
    </w:p>
    <w:p w14:paraId="02BA13FA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lastRenderedPageBreak/>
        <w:drawing>
          <wp:inline distT="0" distB="0" distL="0" distR="0" wp14:anchorId="638698EE" wp14:editId="3DA5D939">
            <wp:extent cx="6284595" cy="140843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D077B" w14:textId="77777777" w:rsidR="00BA3F9C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</w:t>
      </w:r>
    </w:p>
    <w:p w14:paraId="1E34D33A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1E8B35BA" wp14:editId="5D98E820">
            <wp:extent cx="5611529" cy="4756295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06" cy="47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824DF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46CB5FD2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4E0DFF5F" wp14:editId="0A0AC0FF">
            <wp:extent cx="4292868" cy="2651879"/>
            <wp:effectExtent l="0" t="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68" cy="26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C8D8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lastRenderedPageBreak/>
        <w:t>5</w:t>
      </w:r>
    </w:p>
    <w:p w14:paraId="2850B9DF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599AB62D" wp14:editId="1F4BB763">
            <wp:extent cx="4242297" cy="3359217"/>
            <wp:effectExtent l="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49" cy="336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6AB8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1DC5E2FF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Bepaling: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A2156C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241CA056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8</w:t>
      </w:r>
    </w:p>
    <w:p w14:paraId="793FBD62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36C71F0A" wp14:editId="0FFEA6D1">
            <wp:extent cx="5043638" cy="4056552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67" cy="40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5702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5483ABB0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5A5E4F1C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lastRenderedPageBreak/>
        <w:drawing>
          <wp:inline distT="0" distB="0" distL="0" distR="0" wp14:anchorId="37524DC8" wp14:editId="6B7ED1C9">
            <wp:extent cx="4081112" cy="1986378"/>
            <wp:effectExtent l="0" t="0" r="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87" cy="199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DCCA5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7F70D039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12</w:t>
      </w:r>
    </w:p>
    <w:p w14:paraId="25F10555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7B430DF1" wp14:editId="567AD58E">
            <wp:extent cx="4764506" cy="2913034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56" cy="291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653A4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Uitleg: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A3722D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435FF9A5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20</w:t>
      </w:r>
    </w:p>
    <w:p w14:paraId="53F90BDA" w14:textId="77777777" w:rsidR="00A518A2" w:rsidRDefault="00A518A2">
      <w:pPr>
        <w:rPr>
          <w:color w:val="231F20"/>
          <w:sz w:val="24"/>
          <w:szCs w:val="24"/>
          <w:lang w:val="nl-NL"/>
        </w:rPr>
      </w:pPr>
      <w:r w:rsidRPr="00A518A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415F7DEE" wp14:editId="076EE908">
            <wp:extent cx="5207268" cy="2663067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25" cy="266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8D07" w14:textId="77777777" w:rsidR="00A518A2" w:rsidRDefault="00A518A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Bepaling:</w:t>
      </w:r>
      <w:r w:rsidR="007A4B02">
        <w:rPr>
          <w:color w:val="231F20"/>
          <w:sz w:val="24"/>
          <w:szCs w:val="24"/>
          <w:lang w:val="nl-NL"/>
        </w:rPr>
        <w:t xml:space="preserve"> ……………………………………………………………………………………………………………</w:t>
      </w:r>
      <w:r w:rsidR="007A4B02">
        <w:rPr>
          <w:color w:val="231F20"/>
          <w:sz w:val="24"/>
          <w:szCs w:val="24"/>
          <w:lang w:val="nl-NL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570F6C" w14:textId="77777777" w:rsidR="00A518A2" w:rsidRDefault="00A518A2">
      <w:pPr>
        <w:rPr>
          <w:color w:val="231F20"/>
          <w:sz w:val="24"/>
          <w:szCs w:val="24"/>
          <w:lang w:val="nl-NL"/>
        </w:rPr>
      </w:pPr>
    </w:p>
    <w:p w14:paraId="2CF77FD2" w14:textId="77777777" w:rsidR="00A518A2" w:rsidRDefault="007A4B0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24</w:t>
      </w:r>
    </w:p>
    <w:p w14:paraId="2DEF701C" w14:textId="77777777" w:rsidR="007A4B02" w:rsidRDefault="007A4B02">
      <w:pPr>
        <w:rPr>
          <w:color w:val="231F20"/>
          <w:sz w:val="24"/>
          <w:szCs w:val="24"/>
          <w:lang w:val="nl-NL"/>
        </w:rPr>
      </w:pPr>
      <w:r w:rsidRPr="007A4B0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44EE9C04" wp14:editId="10E42391">
            <wp:extent cx="6284595" cy="1822762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82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AD53" w14:textId="77777777" w:rsidR="007A4B02" w:rsidRDefault="007A4B02">
      <w:pPr>
        <w:rPr>
          <w:color w:val="231F20"/>
          <w:sz w:val="24"/>
          <w:szCs w:val="24"/>
          <w:lang w:val="nl-NL"/>
        </w:rPr>
      </w:pPr>
    </w:p>
    <w:p w14:paraId="5C822A1C" w14:textId="77777777" w:rsidR="007A4B02" w:rsidRDefault="007A4B0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>27</w:t>
      </w:r>
    </w:p>
    <w:p w14:paraId="08964FAA" w14:textId="77777777" w:rsidR="007A4B02" w:rsidRDefault="007A4B02">
      <w:pPr>
        <w:rPr>
          <w:color w:val="231F20"/>
          <w:sz w:val="24"/>
          <w:szCs w:val="24"/>
          <w:lang w:val="nl-NL"/>
        </w:rPr>
      </w:pPr>
      <w:r w:rsidRPr="007A4B02">
        <w:rPr>
          <w:noProof/>
          <w:color w:val="231F20"/>
          <w:sz w:val="24"/>
          <w:szCs w:val="24"/>
          <w:lang w:val="nl-NL"/>
        </w:rPr>
        <w:drawing>
          <wp:inline distT="0" distB="0" distL="0" distR="0" wp14:anchorId="1B352A8D" wp14:editId="61AE1187">
            <wp:extent cx="6284595" cy="1238834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123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D7EC" w14:textId="77777777" w:rsidR="007A4B02" w:rsidRDefault="007A4B02">
      <w:pPr>
        <w:rPr>
          <w:color w:val="231F20"/>
          <w:sz w:val="24"/>
          <w:szCs w:val="24"/>
          <w:lang w:val="nl-NL"/>
        </w:rPr>
      </w:pPr>
    </w:p>
    <w:p w14:paraId="48BA1DD3" w14:textId="77777777" w:rsidR="007A4B02" w:rsidRDefault="007A4B02">
      <w:pPr>
        <w:rPr>
          <w:color w:val="231F20"/>
          <w:sz w:val="24"/>
          <w:szCs w:val="24"/>
          <w:lang w:val="nl-NL"/>
        </w:rPr>
      </w:pPr>
      <w:r>
        <w:rPr>
          <w:color w:val="231F20"/>
          <w:sz w:val="24"/>
          <w:szCs w:val="24"/>
          <w:lang w:val="nl-NL"/>
        </w:rPr>
        <w:t xml:space="preserve">28 </w:t>
      </w:r>
    </w:p>
    <w:p w14:paraId="2716FE1F" w14:textId="77777777" w:rsidR="007A4B02" w:rsidRPr="007A4B02" w:rsidRDefault="007A4B02" w:rsidP="007A4B02">
      <w:pPr>
        <w:rPr>
          <w:color w:val="231F20"/>
          <w:sz w:val="24"/>
          <w:szCs w:val="24"/>
          <w:lang w:val="nl-NL"/>
        </w:rPr>
      </w:pPr>
      <w:r w:rsidRPr="007A4B02">
        <w:rPr>
          <w:color w:val="231F20"/>
          <w:sz w:val="24"/>
          <w:szCs w:val="24"/>
          <w:lang w:val="nl-NL"/>
        </w:rPr>
        <w:t>Omcirkel in elke zin het juiste alternatief.</w:t>
      </w:r>
    </w:p>
    <w:p w14:paraId="381FB644" w14:textId="77777777" w:rsidR="007A4B02" w:rsidRPr="007A4B02" w:rsidRDefault="007A4B02" w:rsidP="007A4B02">
      <w:pPr>
        <w:pStyle w:val="Lijstalinea"/>
        <w:numPr>
          <w:ilvl w:val="0"/>
          <w:numId w:val="33"/>
        </w:numPr>
        <w:rPr>
          <w:color w:val="231F20"/>
          <w:sz w:val="24"/>
          <w:szCs w:val="24"/>
          <w:lang w:val="nl-NL"/>
        </w:rPr>
      </w:pPr>
      <w:r w:rsidRPr="007A4B02">
        <w:rPr>
          <w:color w:val="231F20"/>
          <w:sz w:val="24"/>
          <w:szCs w:val="24"/>
          <w:lang w:val="nl-NL"/>
        </w:rPr>
        <w:t xml:space="preserve">De frequentie van de 5e boventoon is met de elektrolarynx </w:t>
      </w:r>
      <w:r w:rsidRPr="007A4B02">
        <w:rPr>
          <w:b/>
          <w:color w:val="231F20"/>
          <w:sz w:val="24"/>
          <w:szCs w:val="24"/>
          <w:lang w:val="nl-NL"/>
        </w:rPr>
        <w:t>hoger</w:t>
      </w:r>
      <w:r w:rsidRPr="007A4B02">
        <w:rPr>
          <w:color w:val="231F20"/>
          <w:sz w:val="24"/>
          <w:szCs w:val="24"/>
          <w:lang w:val="nl-NL"/>
        </w:rPr>
        <w:t xml:space="preserve"> </w:t>
      </w:r>
      <w:r w:rsidRPr="007A4B02">
        <w:rPr>
          <w:b/>
          <w:color w:val="231F20"/>
          <w:sz w:val="24"/>
          <w:szCs w:val="24"/>
          <w:lang w:val="nl-NL"/>
        </w:rPr>
        <w:t>dan</w:t>
      </w:r>
      <w:r w:rsidRPr="007A4B02">
        <w:rPr>
          <w:color w:val="231F20"/>
          <w:sz w:val="24"/>
          <w:szCs w:val="24"/>
          <w:lang w:val="nl-NL"/>
        </w:rPr>
        <w:t xml:space="preserve"> / </w:t>
      </w:r>
      <w:r w:rsidRPr="007A4B02">
        <w:rPr>
          <w:b/>
          <w:color w:val="231F20"/>
          <w:sz w:val="24"/>
          <w:szCs w:val="24"/>
          <w:lang w:val="nl-NL"/>
        </w:rPr>
        <w:t>lager</w:t>
      </w:r>
      <w:r w:rsidRPr="007A4B02">
        <w:rPr>
          <w:color w:val="231F20"/>
          <w:sz w:val="24"/>
          <w:szCs w:val="24"/>
          <w:lang w:val="nl-NL"/>
        </w:rPr>
        <w:t xml:space="preserve"> </w:t>
      </w:r>
      <w:r w:rsidRPr="007A4B02">
        <w:rPr>
          <w:b/>
          <w:color w:val="231F20"/>
          <w:sz w:val="24"/>
          <w:szCs w:val="24"/>
          <w:lang w:val="nl-NL"/>
        </w:rPr>
        <w:t>dan</w:t>
      </w:r>
      <w:r w:rsidRPr="007A4B02">
        <w:rPr>
          <w:color w:val="231F20"/>
          <w:sz w:val="24"/>
          <w:szCs w:val="24"/>
          <w:lang w:val="nl-NL"/>
        </w:rPr>
        <w:t xml:space="preserve"> / </w:t>
      </w:r>
      <w:r w:rsidRPr="007A4B02">
        <w:rPr>
          <w:b/>
          <w:color w:val="231F20"/>
          <w:sz w:val="24"/>
          <w:szCs w:val="24"/>
          <w:lang w:val="nl-NL"/>
        </w:rPr>
        <w:t>even hoog</w:t>
      </w:r>
      <w:r w:rsidRPr="007A4B02">
        <w:rPr>
          <w:color w:val="231F20"/>
          <w:sz w:val="24"/>
          <w:szCs w:val="24"/>
          <w:lang w:val="nl-NL"/>
        </w:rPr>
        <w:t xml:space="preserve"> </w:t>
      </w:r>
      <w:r w:rsidRPr="007A4B02">
        <w:rPr>
          <w:b/>
          <w:color w:val="231F20"/>
          <w:sz w:val="24"/>
          <w:szCs w:val="24"/>
          <w:lang w:val="nl-NL"/>
        </w:rPr>
        <w:t>als</w:t>
      </w:r>
      <w:r w:rsidRPr="007A4B02">
        <w:rPr>
          <w:color w:val="231F20"/>
          <w:sz w:val="24"/>
          <w:szCs w:val="24"/>
          <w:lang w:val="nl-NL"/>
        </w:rPr>
        <w:t xml:space="preserve"> de frequentie van de natuurlijke stem.</w:t>
      </w:r>
    </w:p>
    <w:p w14:paraId="33A021BA" w14:textId="77777777" w:rsidR="007A4B02" w:rsidRPr="007A4B02" w:rsidRDefault="007A4B02" w:rsidP="007A4B02">
      <w:pPr>
        <w:pStyle w:val="Lijstalinea"/>
        <w:numPr>
          <w:ilvl w:val="0"/>
          <w:numId w:val="33"/>
        </w:numPr>
        <w:rPr>
          <w:color w:val="231F20"/>
          <w:sz w:val="24"/>
          <w:szCs w:val="24"/>
          <w:lang w:val="nl-NL"/>
        </w:rPr>
      </w:pPr>
      <w:r w:rsidRPr="007A4B02">
        <w:rPr>
          <w:color w:val="231F20"/>
          <w:sz w:val="24"/>
          <w:szCs w:val="24"/>
          <w:lang w:val="nl-NL"/>
        </w:rPr>
        <w:t xml:space="preserve">De geluidssterkte van de 5e boventoon is met de elektrolarynx </w:t>
      </w:r>
      <w:r w:rsidRPr="007A4B02">
        <w:rPr>
          <w:b/>
          <w:color w:val="231F20"/>
          <w:sz w:val="24"/>
          <w:szCs w:val="24"/>
          <w:lang w:val="nl-NL"/>
        </w:rPr>
        <w:t>groter</w:t>
      </w:r>
      <w:r w:rsidRPr="007A4B02">
        <w:rPr>
          <w:color w:val="231F20"/>
          <w:sz w:val="24"/>
          <w:szCs w:val="24"/>
          <w:lang w:val="nl-NL"/>
        </w:rPr>
        <w:t xml:space="preserve"> </w:t>
      </w:r>
      <w:r w:rsidRPr="007A4B02">
        <w:rPr>
          <w:b/>
          <w:color w:val="231F20"/>
          <w:sz w:val="24"/>
          <w:szCs w:val="24"/>
          <w:lang w:val="nl-NL"/>
        </w:rPr>
        <w:t>dan</w:t>
      </w:r>
      <w:r w:rsidRPr="007A4B02">
        <w:rPr>
          <w:color w:val="231F20"/>
          <w:sz w:val="24"/>
          <w:szCs w:val="24"/>
          <w:lang w:val="nl-NL"/>
        </w:rPr>
        <w:t xml:space="preserve"> / </w:t>
      </w:r>
      <w:r w:rsidRPr="007A4B02">
        <w:rPr>
          <w:b/>
          <w:color w:val="231F20"/>
          <w:sz w:val="24"/>
          <w:szCs w:val="24"/>
          <w:lang w:val="nl-NL"/>
        </w:rPr>
        <w:t>kleiner</w:t>
      </w:r>
      <w:r w:rsidRPr="007A4B02">
        <w:rPr>
          <w:color w:val="231F20"/>
          <w:sz w:val="24"/>
          <w:szCs w:val="24"/>
          <w:lang w:val="nl-NL"/>
        </w:rPr>
        <w:t xml:space="preserve"> </w:t>
      </w:r>
      <w:r w:rsidRPr="007A4B02">
        <w:rPr>
          <w:b/>
          <w:color w:val="231F20"/>
          <w:sz w:val="24"/>
          <w:szCs w:val="24"/>
          <w:lang w:val="nl-NL"/>
        </w:rPr>
        <w:t>dan</w:t>
      </w:r>
      <w:r w:rsidRPr="007A4B02">
        <w:rPr>
          <w:color w:val="231F20"/>
          <w:sz w:val="24"/>
          <w:szCs w:val="24"/>
          <w:lang w:val="nl-NL"/>
        </w:rPr>
        <w:t xml:space="preserve"> / </w:t>
      </w:r>
      <w:r w:rsidRPr="007A4B02">
        <w:rPr>
          <w:b/>
          <w:color w:val="231F20"/>
          <w:sz w:val="24"/>
          <w:szCs w:val="24"/>
          <w:lang w:val="nl-NL"/>
        </w:rPr>
        <w:t>even groot als</w:t>
      </w:r>
      <w:r w:rsidRPr="007A4B02">
        <w:rPr>
          <w:color w:val="231F20"/>
          <w:sz w:val="24"/>
          <w:szCs w:val="24"/>
          <w:lang w:val="nl-NL"/>
        </w:rPr>
        <w:t xml:space="preserve"> de geluidssterkte van de natuurlijke stem.</w:t>
      </w:r>
    </w:p>
    <w:p w14:paraId="213A99F0" w14:textId="77777777" w:rsidR="007A4B02" w:rsidRDefault="007A4B02">
      <w:pPr>
        <w:rPr>
          <w:color w:val="231F20"/>
          <w:sz w:val="24"/>
          <w:szCs w:val="24"/>
          <w:lang w:val="nl-NL"/>
        </w:rPr>
      </w:pPr>
    </w:p>
    <w:sectPr w:rsidR="007A4B02" w:rsidSect="00F1354D">
      <w:footerReference w:type="default" r:id="rId38"/>
      <w:type w:val="continuous"/>
      <w:pgSz w:w="11910" w:h="16840"/>
      <w:pgMar w:top="1040" w:right="1020" w:bottom="110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C6454" w14:textId="77777777" w:rsidR="00BF68C3" w:rsidRDefault="00BF68C3">
      <w:r>
        <w:separator/>
      </w:r>
    </w:p>
  </w:endnote>
  <w:endnote w:type="continuationSeparator" w:id="0">
    <w:p w14:paraId="3C0C7F2E" w14:textId="77777777" w:rsidR="00BF68C3" w:rsidRDefault="00BF6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61039" w14:textId="77777777" w:rsidR="00BF68C3" w:rsidRDefault="00BF68C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34B9F" w14:textId="77777777" w:rsidR="00BF68C3" w:rsidRDefault="00BF68C3">
      <w:r>
        <w:separator/>
      </w:r>
    </w:p>
  </w:footnote>
  <w:footnote w:type="continuationSeparator" w:id="0">
    <w:p w14:paraId="7646E71A" w14:textId="77777777" w:rsidR="00BF68C3" w:rsidRDefault="00BF6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F7416"/>
    <w:multiLevelType w:val="hybridMultilevel"/>
    <w:tmpl w:val="7C5692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D83"/>
    <w:multiLevelType w:val="hybridMultilevel"/>
    <w:tmpl w:val="512A2BE6"/>
    <w:lvl w:ilvl="0" w:tplc="85D23228"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AA6ECB86">
      <w:numFmt w:val="bullet"/>
      <w:lvlText w:val="•"/>
      <w:lvlJc w:val="left"/>
      <w:pPr>
        <w:ind w:left="2318" w:hanging="398"/>
      </w:pPr>
      <w:rPr>
        <w:rFonts w:hint="default"/>
      </w:rPr>
    </w:lvl>
    <w:lvl w:ilvl="2" w:tplc="763C6A8C">
      <w:numFmt w:val="bullet"/>
      <w:lvlText w:val="•"/>
      <w:lvlJc w:val="left"/>
      <w:pPr>
        <w:ind w:left="3156" w:hanging="398"/>
      </w:pPr>
      <w:rPr>
        <w:rFonts w:hint="default"/>
      </w:rPr>
    </w:lvl>
    <w:lvl w:ilvl="3" w:tplc="D786BFA6">
      <w:numFmt w:val="bullet"/>
      <w:lvlText w:val="•"/>
      <w:lvlJc w:val="left"/>
      <w:pPr>
        <w:ind w:left="3995" w:hanging="398"/>
      </w:pPr>
      <w:rPr>
        <w:rFonts w:hint="default"/>
      </w:rPr>
    </w:lvl>
    <w:lvl w:ilvl="4" w:tplc="B7664E1E">
      <w:numFmt w:val="bullet"/>
      <w:lvlText w:val="•"/>
      <w:lvlJc w:val="left"/>
      <w:pPr>
        <w:ind w:left="4833" w:hanging="398"/>
      </w:pPr>
      <w:rPr>
        <w:rFonts w:hint="default"/>
      </w:rPr>
    </w:lvl>
    <w:lvl w:ilvl="5" w:tplc="2D9E713C">
      <w:numFmt w:val="bullet"/>
      <w:lvlText w:val="•"/>
      <w:lvlJc w:val="left"/>
      <w:pPr>
        <w:ind w:left="5672" w:hanging="398"/>
      </w:pPr>
      <w:rPr>
        <w:rFonts w:hint="default"/>
      </w:rPr>
    </w:lvl>
    <w:lvl w:ilvl="6" w:tplc="7D9AE534">
      <w:numFmt w:val="bullet"/>
      <w:lvlText w:val="•"/>
      <w:lvlJc w:val="left"/>
      <w:pPr>
        <w:ind w:left="6510" w:hanging="398"/>
      </w:pPr>
      <w:rPr>
        <w:rFonts w:hint="default"/>
      </w:rPr>
    </w:lvl>
    <w:lvl w:ilvl="7" w:tplc="A5227994">
      <w:numFmt w:val="bullet"/>
      <w:lvlText w:val="•"/>
      <w:lvlJc w:val="left"/>
      <w:pPr>
        <w:ind w:left="7349" w:hanging="398"/>
      </w:pPr>
      <w:rPr>
        <w:rFonts w:hint="default"/>
      </w:rPr>
    </w:lvl>
    <w:lvl w:ilvl="8" w:tplc="BF663A78">
      <w:numFmt w:val="bullet"/>
      <w:lvlText w:val="•"/>
      <w:lvlJc w:val="left"/>
      <w:pPr>
        <w:ind w:left="8187" w:hanging="398"/>
      </w:pPr>
      <w:rPr>
        <w:rFonts w:hint="default"/>
      </w:rPr>
    </w:lvl>
  </w:abstractNum>
  <w:abstractNum w:abstractNumId="2" w15:restartNumberingAfterBreak="0">
    <w:nsid w:val="02EE1817"/>
    <w:multiLevelType w:val="hybridMultilevel"/>
    <w:tmpl w:val="B5E802C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6E255C"/>
    <w:multiLevelType w:val="hybridMultilevel"/>
    <w:tmpl w:val="E530EE3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C5E2D5A"/>
    <w:multiLevelType w:val="hybridMultilevel"/>
    <w:tmpl w:val="2A4C1014"/>
    <w:lvl w:ilvl="0" w:tplc="04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0C775C00"/>
    <w:multiLevelType w:val="hybridMultilevel"/>
    <w:tmpl w:val="6CCA1D56"/>
    <w:lvl w:ilvl="0" w:tplc="0413000F">
      <w:start w:val="1"/>
      <w:numFmt w:val="decimal"/>
      <w:lvlText w:val="%1."/>
      <w:lvlJc w:val="left"/>
      <w:pPr>
        <w:ind w:left="1474" w:hanging="398"/>
      </w:pPr>
      <w:rPr>
        <w:rFonts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6" w15:restartNumberingAfterBreak="0">
    <w:nsid w:val="0E1B5AA6"/>
    <w:multiLevelType w:val="hybridMultilevel"/>
    <w:tmpl w:val="DC8223C8"/>
    <w:lvl w:ilvl="0" w:tplc="04130015">
      <w:start w:val="1"/>
      <w:numFmt w:val="upperLetter"/>
      <w:lvlText w:val="%1."/>
      <w:lvlJc w:val="left"/>
      <w:pPr>
        <w:ind w:left="1494" w:hanging="360"/>
      </w:p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0565F96"/>
    <w:multiLevelType w:val="hybridMultilevel"/>
    <w:tmpl w:val="AAE22432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 w15:restartNumberingAfterBreak="0">
    <w:nsid w:val="110648B8"/>
    <w:multiLevelType w:val="hybridMultilevel"/>
    <w:tmpl w:val="0414DB6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12074C0D"/>
    <w:multiLevelType w:val="hybridMultilevel"/>
    <w:tmpl w:val="BD8C2B6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EC7DA8"/>
    <w:multiLevelType w:val="hybridMultilevel"/>
    <w:tmpl w:val="B05C41A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1DD80FA8"/>
    <w:multiLevelType w:val="hybridMultilevel"/>
    <w:tmpl w:val="B786FE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CB7"/>
    <w:multiLevelType w:val="hybridMultilevel"/>
    <w:tmpl w:val="4524EA6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262228E8"/>
    <w:multiLevelType w:val="hybridMultilevel"/>
    <w:tmpl w:val="16668766"/>
    <w:lvl w:ilvl="0" w:tplc="04130015">
      <w:start w:val="1"/>
      <w:numFmt w:val="upperLetter"/>
      <w:lvlText w:val="%1."/>
      <w:lvlJc w:val="left"/>
      <w:pPr>
        <w:ind w:left="1494" w:hanging="360"/>
      </w:pPr>
    </w:lvl>
    <w:lvl w:ilvl="1" w:tplc="04130019" w:tentative="1">
      <w:start w:val="1"/>
      <w:numFmt w:val="lowerLetter"/>
      <w:lvlText w:val="%2."/>
      <w:lvlJc w:val="left"/>
      <w:pPr>
        <w:ind w:left="2214" w:hanging="360"/>
      </w:pPr>
    </w:lvl>
    <w:lvl w:ilvl="2" w:tplc="0413001B" w:tentative="1">
      <w:start w:val="1"/>
      <w:numFmt w:val="lowerRoman"/>
      <w:lvlText w:val="%3."/>
      <w:lvlJc w:val="right"/>
      <w:pPr>
        <w:ind w:left="2934" w:hanging="180"/>
      </w:pPr>
    </w:lvl>
    <w:lvl w:ilvl="3" w:tplc="0413000F" w:tentative="1">
      <w:start w:val="1"/>
      <w:numFmt w:val="decimal"/>
      <w:lvlText w:val="%4."/>
      <w:lvlJc w:val="left"/>
      <w:pPr>
        <w:ind w:left="3654" w:hanging="360"/>
      </w:pPr>
    </w:lvl>
    <w:lvl w:ilvl="4" w:tplc="04130019" w:tentative="1">
      <w:start w:val="1"/>
      <w:numFmt w:val="lowerLetter"/>
      <w:lvlText w:val="%5."/>
      <w:lvlJc w:val="left"/>
      <w:pPr>
        <w:ind w:left="4374" w:hanging="360"/>
      </w:pPr>
    </w:lvl>
    <w:lvl w:ilvl="5" w:tplc="0413001B" w:tentative="1">
      <w:start w:val="1"/>
      <w:numFmt w:val="lowerRoman"/>
      <w:lvlText w:val="%6."/>
      <w:lvlJc w:val="right"/>
      <w:pPr>
        <w:ind w:left="5094" w:hanging="180"/>
      </w:pPr>
    </w:lvl>
    <w:lvl w:ilvl="6" w:tplc="0413000F" w:tentative="1">
      <w:start w:val="1"/>
      <w:numFmt w:val="decimal"/>
      <w:lvlText w:val="%7."/>
      <w:lvlJc w:val="left"/>
      <w:pPr>
        <w:ind w:left="5814" w:hanging="360"/>
      </w:pPr>
    </w:lvl>
    <w:lvl w:ilvl="7" w:tplc="04130019" w:tentative="1">
      <w:start w:val="1"/>
      <w:numFmt w:val="lowerLetter"/>
      <w:lvlText w:val="%8."/>
      <w:lvlJc w:val="left"/>
      <w:pPr>
        <w:ind w:left="6534" w:hanging="360"/>
      </w:pPr>
    </w:lvl>
    <w:lvl w:ilvl="8" w:tplc="0413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27854AD8"/>
    <w:multiLevelType w:val="hybridMultilevel"/>
    <w:tmpl w:val="627EF394"/>
    <w:lvl w:ilvl="0" w:tplc="782A5E0C">
      <w:numFmt w:val="bullet"/>
      <w:lvlText w:val="-"/>
      <w:lvlJc w:val="left"/>
      <w:pPr>
        <w:ind w:left="1437" w:hanging="360"/>
      </w:pPr>
      <w:rPr>
        <w:rFonts w:ascii="Arial" w:eastAsia="Arial" w:hAnsi="Arial" w:cs="Arial" w:hint="default"/>
        <w:color w:val="231F20"/>
      </w:rPr>
    </w:lvl>
    <w:lvl w:ilvl="1" w:tplc="0413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5" w15:restartNumberingAfterBreak="0">
    <w:nsid w:val="28D94CEA"/>
    <w:multiLevelType w:val="hybridMultilevel"/>
    <w:tmpl w:val="E4F04F78"/>
    <w:lvl w:ilvl="0" w:tplc="38EC469C">
      <w:start w:val="1"/>
      <w:numFmt w:val="upperLetter"/>
      <w:lvlText w:val="%1"/>
      <w:lvlJc w:val="left"/>
      <w:pPr>
        <w:ind w:left="1554" w:hanging="398"/>
      </w:pPr>
      <w:rPr>
        <w:rFonts w:ascii="Arial" w:eastAsia="Arial" w:hAnsi="Arial" w:cs="Arial" w:hint="default"/>
        <w:b/>
        <w:bCs/>
        <w:color w:val="231F20"/>
        <w:w w:val="100"/>
        <w:sz w:val="20"/>
        <w:szCs w:val="20"/>
      </w:rPr>
    </w:lvl>
    <w:lvl w:ilvl="1" w:tplc="33FA7416">
      <w:numFmt w:val="bullet"/>
      <w:lvlText w:val="•"/>
      <w:lvlJc w:val="left"/>
      <w:pPr>
        <w:ind w:left="1840" w:hanging="398"/>
      </w:pPr>
      <w:rPr>
        <w:rFonts w:hint="default"/>
      </w:rPr>
    </w:lvl>
    <w:lvl w:ilvl="2" w:tplc="C90C825A">
      <w:numFmt w:val="bullet"/>
      <w:lvlText w:val="•"/>
      <w:lvlJc w:val="left"/>
      <w:pPr>
        <w:ind w:left="2731" w:hanging="398"/>
      </w:pPr>
      <w:rPr>
        <w:rFonts w:hint="default"/>
      </w:rPr>
    </w:lvl>
    <w:lvl w:ilvl="3" w:tplc="4C549CF8">
      <w:numFmt w:val="bullet"/>
      <w:lvlText w:val="•"/>
      <w:lvlJc w:val="left"/>
      <w:pPr>
        <w:ind w:left="3623" w:hanging="398"/>
      </w:pPr>
      <w:rPr>
        <w:rFonts w:hint="default"/>
      </w:rPr>
    </w:lvl>
    <w:lvl w:ilvl="4" w:tplc="695C4AAE">
      <w:numFmt w:val="bullet"/>
      <w:lvlText w:val="•"/>
      <w:lvlJc w:val="left"/>
      <w:pPr>
        <w:ind w:left="4514" w:hanging="398"/>
      </w:pPr>
      <w:rPr>
        <w:rFonts w:hint="default"/>
      </w:rPr>
    </w:lvl>
    <w:lvl w:ilvl="5" w:tplc="8BFE293E">
      <w:numFmt w:val="bullet"/>
      <w:lvlText w:val="•"/>
      <w:lvlJc w:val="left"/>
      <w:pPr>
        <w:ind w:left="5406" w:hanging="398"/>
      </w:pPr>
      <w:rPr>
        <w:rFonts w:hint="default"/>
      </w:rPr>
    </w:lvl>
    <w:lvl w:ilvl="6" w:tplc="AC861318">
      <w:numFmt w:val="bullet"/>
      <w:lvlText w:val="•"/>
      <w:lvlJc w:val="left"/>
      <w:pPr>
        <w:ind w:left="6298" w:hanging="398"/>
      </w:pPr>
      <w:rPr>
        <w:rFonts w:hint="default"/>
      </w:rPr>
    </w:lvl>
    <w:lvl w:ilvl="7" w:tplc="01AA33F0">
      <w:numFmt w:val="bullet"/>
      <w:lvlText w:val="•"/>
      <w:lvlJc w:val="left"/>
      <w:pPr>
        <w:ind w:left="7189" w:hanging="398"/>
      </w:pPr>
      <w:rPr>
        <w:rFonts w:hint="default"/>
      </w:rPr>
    </w:lvl>
    <w:lvl w:ilvl="8" w:tplc="02A24DBA">
      <w:numFmt w:val="bullet"/>
      <w:lvlText w:val="•"/>
      <w:lvlJc w:val="left"/>
      <w:pPr>
        <w:ind w:left="8081" w:hanging="398"/>
      </w:pPr>
      <w:rPr>
        <w:rFonts w:hint="default"/>
      </w:rPr>
    </w:lvl>
  </w:abstractNum>
  <w:abstractNum w:abstractNumId="16" w15:restartNumberingAfterBreak="0">
    <w:nsid w:val="29AA100B"/>
    <w:multiLevelType w:val="hybridMultilevel"/>
    <w:tmpl w:val="58BCA88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2A663307"/>
    <w:multiLevelType w:val="hybridMultilevel"/>
    <w:tmpl w:val="930CBAAC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 w15:restartNumberingAfterBreak="0">
    <w:nsid w:val="2D15430B"/>
    <w:multiLevelType w:val="hybridMultilevel"/>
    <w:tmpl w:val="7140070E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9" w15:restartNumberingAfterBreak="0">
    <w:nsid w:val="2DDA3943"/>
    <w:multiLevelType w:val="hybridMultilevel"/>
    <w:tmpl w:val="EAAC8680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 w15:restartNumberingAfterBreak="0">
    <w:nsid w:val="35623E57"/>
    <w:multiLevelType w:val="hybridMultilevel"/>
    <w:tmpl w:val="A09286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726950"/>
    <w:multiLevelType w:val="hybridMultilevel"/>
    <w:tmpl w:val="C2281680"/>
    <w:lvl w:ilvl="0" w:tplc="78A6F23A">
      <w:start w:val="1"/>
      <w:numFmt w:val="bullet"/>
      <w:lvlText w:val=""/>
      <w:lvlJc w:val="left"/>
      <w:pPr>
        <w:ind w:left="1611" w:hanging="45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7145CDE">
      <w:start w:val="1"/>
      <w:numFmt w:val="bullet"/>
      <w:lvlText w:val="•"/>
      <w:lvlJc w:val="left"/>
      <w:pPr>
        <w:ind w:left="2460" w:hanging="454"/>
      </w:pPr>
      <w:rPr>
        <w:rFonts w:hint="default"/>
      </w:rPr>
    </w:lvl>
    <w:lvl w:ilvl="2" w:tplc="0B82EB22">
      <w:start w:val="1"/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158E54B6">
      <w:start w:val="1"/>
      <w:numFmt w:val="bullet"/>
      <w:lvlText w:val="•"/>
      <w:lvlJc w:val="left"/>
      <w:pPr>
        <w:ind w:left="4141" w:hanging="454"/>
      </w:pPr>
      <w:rPr>
        <w:rFonts w:hint="default"/>
      </w:rPr>
    </w:lvl>
    <w:lvl w:ilvl="4" w:tplc="5754AC52">
      <w:start w:val="1"/>
      <w:numFmt w:val="bullet"/>
      <w:lvlText w:val="•"/>
      <w:lvlJc w:val="left"/>
      <w:pPr>
        <w:ind w:left="4981" w:hanging="454"/>
      </w:pPr>
      <w:rPr>
        <w:rFonts w:hint="default"/>
      </w:rPr>
    </w:lvl>
    <w:lvl w:ilvl="5" w:tplc="6308B772">
      <w:start w:val="1"/>
      <w:numFmt w:val="bullet"/>
      <w:lvlText w:val="•"/>
      <w:lvlJc w:val="left"/>
      <w:pPr>
        <w:ind w:left="5822" w:hanging="454"/>
      </w:pPr>
      <w:rPr>
        <w:rFonts w:hint="default"/>
      </w:rPr>
    </w:lvl>
    <w:lvl w:ilvl="6" w:tplc="0DEA334A">
      <w:start w:val="1"/>
      <w:numFmt w:val="bullet"/>
      <w:lvlText w:val="•"/>
      <w:lvlJc w:val="left"/>
      <w:pPr>
        <w:ind w:left="6662" w:hanging="454"/>
      </w:pPr>
      <w:rPr>
        <w:rFonts w:hint="default"/>
      </w:rPr>
    </w:lvl>
    <w:lvl w:ilvl="7" w:tplc="E4808500">
      <w:start w:val="1"/>
      <w:numFmt w:val="bullet"/>
      <w:lvlText w:val="•"/>
      <w:lvlJc w:val="left"/>
      <w:pPr>
        <w:ind w:left="7503" w:hanging="454"/>
      </w:pPr>
      <w:rPr>
        <w:rFonts w:hint="default"/>
      </w:rPr>
    </w:lvl>
    <w:lvl w:ilvl="8" w:tplc="FB544796">
      <w:start w:val="1"/>
      <w:numFmt w:val="bullet"/>
      <w:lvlText w:val="•"/>
      <w:lvlJc w:val="left"/>
      <w:pPr>
        <w:ind w:left="8343" w:hanging="454"/>
      </w:pPr>
      <w:rPr>
        <w:rFonts w:hint="default"/>
      </w:rPr>
    </w:lvl>
  </w:abstractNum>
  <w:abstractNum w:abstractNumId="22" w15:restartNumberingAfterBreak="0">
    <w:nsid w:val="36825BDE"/>
    <w:multiLevelType w:val="hybridMultilevel"/>
    <w:tmpl w:val="5D502446"/>
    <w:lvl w:ilvl="0" w:tplc="E37806A0">
      <w:start w:val="1"/>
      <w:numFmt w:val="decimal"/>
      <w:lvlText w:val="%1"/>
      <w:lvlJc w:val="left"/>
      <w:pPr>
        <w:ind w:left="1474" w:hanging="398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81F07712">
      <w:numFmt w:val="bullet"/>
      <w:lvlText w:val="•"/>
      <w:lvlJc w:val="left"/>
      <w:pPr>
        <w:ind w:left="2320" w:hanging="398"/>
      </w:pPr>
      <w:rPr>
        <w:rFonts w:hint="default"/>
      </w:rPr>
    </w:lvl>
    <w:lvl w:ilvl="2" w:tplc="8E5CDBF6">
      <w:numFmt w:val="bullet"/>
      <w:lvlText w:val="•"/>
      <w:lvlJc w:val="left"/>
      <w:pPr>
        <w:ind w:left="3160" w:hanging="398"/>
      </w:pPr>
      <w:rPr>
        <w:rFonts w:hint="default"/>
      </w:rPr>
    </w:lvl>
    <w:lvl w:ilvl="3" w:tplc="F392CE7E">
      <w:numFmt w:val="bullet"/>
      <w:lvlText w:val="•"/>
      <w:lvlJc w:val="left"/>
      <w:pPr>
        <w:ind w:left="4001" w:hanging="398"/>
      </w:pPr>
      <w:rPr>
        <w:rFonts w:hint="default"/>
      </w:rPr>
    </w:lvl>
    <w:lvl w:ilvl="4" w:tplc="59823870">
      <w:numFmt w:val="bullet"/>
      <w:lvlText w:val="•"/>
      <w:lvlJc w:val="left"/>
      <w:pPr>
        <w:ind w:left="4841" w:hanging="398"/>
      </w:pPr>
      <w:rPr>
        <w:rFonts w:hint="default"/>
      </w:rPr>
    </w:lvl>
    <w:lvl w:ilvl="5" w:tplc="9F843954">
      <w:numFmt w:val="bullet"/>
      <w:lvlText w:val="•"/>
      <w:lvlJc w:val="left"/>
      <w:pPr>
        <w:ind w:left="5682" w:hanging="398"/>
      </w:pPr>
      <w:rPr>
        <w:rFonts w:hint="default"/>
      </w:rPr>
    </w:lvl>
    <w:lvl w:ilvl="6" w:tplc="C41CFF8C">
      <w:numFmt w:val="bullet"/>
      <w:lvlText w:val="•"/>
      <w:lvlJc w:val="left"/>
      <w:pPr>
        <w:ind w:left="6522" w:hanging="398"/>
      </w:pPr>
      <w:rPr>
        <w:rFonts w:hint="default"/>
      </w:rPr>
    </w:lvl>
    <w:lvl w:ilvl="7" w:tplc="41EEA71A">
      <w:numFmt w:val="bullet"/>
      <w:lvlText w:val="•"/>
      <w:lvlJc w:val="left"/>
      <w:pPr>
        <w:ind w:left="7363" w:hanging="398"/>
      </w:pPr>
      <w:rPr>
        <w:rFonts w:hint="default"/>
      </w:rPr>
    </w:lvl>
    <w:lvl w:ilvl="8" w:tplc="2BB4F28E">
      <w:numFmt w:val="bullet"/>
      <w:lvlText w:val="•"/>
      <w:lvlJc w:val="left"/>
      <w:pPr>
        <w:ind w:left="8203" w:hanging="398"/>
      </w:pPr>
      <w:rPr>
        <w:rFonts w:hint="default"/>
      </w:rPr>
    </w:lvl>
  </w:abstractNum>
  <w:abstractNum w:abstractNumId="23" w15:restartNumberingAfterBreak="0">
    <w:nsid w:val="3CC33878"/>
    <w:multiLevelType w:val="hybridMultilevel"/>
    <w:tmpl w:val="15EE94D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3D4C601D"/>
    <w:multiLevelType w:val="hybridMultilevel"/>
    <w:tmpl w:val="F3301D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DB05D7"/>
    <w:multiLevelType w:val="hybridMultilevel"/>
    <w:tmpl w:val="97D2E8A4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56F65395"/>
    <w:multiLevelType w:val="hybridMultilevel"/>
    <w:tmpl w:val="77D21A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2540C1"/>
    <w:multiLevelType w:val="hybridMultilevel"/>
    <w:tmpl w:val="DCFEB87A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623C5A4F"/>
    <w:multiLevelType w:val="hybridMultilevel"/>
    <w:tmpl w:val="8C308B7E"/>
    <w:lvl w:ilvl="0" w:tplc="E6EA236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w w:val="99"/>
      </w:rPr>
    </w:lvl>
    <w:lvl w:ilvl="1" w:tplc="25429808">
      <w:start w:val="1"/>
      <w:numFmt w:val="bullet"/>
      <w:lvlText w:val="•"/>
      <w:lvlJc w:val="left"/>
      <w:pPr>
        <w:ind w:left="1480" w:hanging="398"/>
      </w:pPr>
      <w:rPr>
        <w:rFonts w:hint="default"/>
      </w:rPr>
    </w:lvl>
    <w:lvl w:ilvl="2" w:tplc="F92C93F6">
      <w:start w:val="1"/>
      <w:numFmt w:val="bullet"/>
      <w:lvlText w:val="•"/>
      <w:lvlJc w:val="left"/>
      <w:pPr>
        <w:ind w:left="2418" w:hanging="398"/>
      </w:pPr>
      <w:rPr>
        <w:rFonts w:hint="default"/>
      </w:rPr>
    </w:lvl>
    <w:lvl w:ilvl="3" w:tplc="D57A274E">
      <w:start w:val="1"/>
      <w:numFmt w:val="bullet"/>
      <w:lvlText w:val="•"/>
      <w:lvlJc w:val="left"/>
      <w:pPr>
        <w:ind w:left="3356" w:hanging="398"/>
      </w:pPr>
      <w:rPr>
        <w:rFonts w:hint="default"/>
      </w:rPr>
    </w:lvl>
    <w:lvl w:ilvl="4" w:tplc="54AA7480">
      <w:start w:val="1"/>
      <w:numFmt w:val="bullet"/>
      <w:lvlText w:val="•"/>
      <w:lvlJc w:val="left"/>
      <w:pPr>
        <w:ind w:left="4294" w:hanging="398"/>
      </w:pPr>
      <w:rPr>
        <w:rFonts w:hint="default"/>
      </w:rPr>
    </w:lvl>
    <w:lvl w:ilvl="5" w:tplc="BFC2EDB0">
      <w:start w:val="1"/>
      <w:numFmt w:val="bullet"/>
      <w:lvlText w:val="•"/>
      <w:lvlJc w:val="left"/>
      <w:pPr>
        <w:ind w:left="5233" w:hanging="398"/>
      </w:pPr>
      <w:rPr>
        <w:rFonts w:hint="default"/>
      </w:rPr>
    </w:lvl>
    <w:lvl w:ilvl="6" w:tplc="035407A0">
      <w:start w:val="1"/>
      <w:numFmt w:val="bullet"/>
      <w:lvlText w:val="•"/>
      <w:lvlJc w:val="left"/>
      <w:pPr>
        <w:ind w:left="6171" w:hanging="398"/>
      </w:pPr>
      <w:rPr>
        <w:rFonts w:hint="default"/>
      </w:rPr>
    </w:lvl>
    <w:lvl w:ilvl="7" w:tplc="D1707218">
      <w:start w:val="1"/>
      <w:numFmt w:val="bullet"/>
      <w:lvlText w:val="•"/>
      <w:lvlJc w:val="left"/>
      <w:pPr>
        <w:ind w:left="7109" w:hanging="398"/>
      </w:pPr>
      <w:rPr>
        <w:rFonts w:hint="default"/>
      </w:rPr>
    </w:lvl>
    <w:lvl w:ilvl="8" w:tplc="8980749E">
      <w:start w:val="1"/>
      <w:numFmt w:val="bullet"/>
      <w:lvlText w:val="•"/>
      <w:lvlJc w:val="left"/>
      <w:pPr>
        <w:ind w:left="8047" w:hanging="398"/>
      </w:pPr>
      <w:rPr>
        <w:rFonts w:hint="default"/>
      </w:rPr>
    </w:lvl>
  </w:abstractNum>
  <w:abstractNum w:abstractNumId="29" w15:restartNumberingAfterBreak="0">
    <w:nsid w:val="6CF67B53"/>
    <w:multiLevelType w:val="hybridMultilevel"/>
    <w:tmpl w:val="EAE856F0"/>
    <w:lvl w:ilvl="0" w:tplc="9F62F002">
      <w:numFmt w:val="bullet"/>
      <w:lvlText w:val=""/>
      <w:lvlJc w:val="left"/>
      <w:pPr>
        <w:ind w:left="1554" w:hanging="398"/>
      </w:pPr>
      <w:rPr>
        <w:rFonts w:hint="default"/>
        <w:w w:val="100"/>
      </w:rPr>
    </w:lvl>
    <w:lvl w:ilvl="1" w:tplc="0512CB2A">
      <w:numFmt w:val="bullet"/>
      <w:lvlText w:val="•"/>
      <w:lvlJc w:val="left"/>
      <w:pPr>
        <w:ind w:left="2406" w:hanging="398"/>
      </w:pPr>
      <w:rPr>
        <w:rFonts w:hint="default"/>
      </w:rPr>
    </w:lvl>
    <w:lvl w:ilvl="2" w:tplc="AD005CB0">
      <w:numFmt w:val="bullet"/>
      <w:lvlText w:val="•"/>
      <w:lvlJc w:val="left"/>
      <w:pPr>
        <w:ind w:left="3252" w:hanging="398"/>
      </w:pPr>
      <w:rPr>
        <w:rFonts w:hint="default"/>
      </w:rPr>
    </w:lvl>
    <w:lvl w:ilvl="3" w:tplc="599C0B1A">
      <w:numFmt w:val="bullet"/>
      <w:lvlText w:val="•"/>
      <w:lvlJc w:val="left"/>
      <w:pPr>
        <w:ind w:left="4099" w:hanging="398"/>
      </w:pPr>
      <w:rPr>
        <w:rFonts w:hint="default"/>
      </w:rPr>
    </w:lvl>
    <w:lvl w:ilvl="4" w:tplc="6576E762">
      <w:numFmt w:val="bullet"/>
      <w:lvlText w:val="•"/>
      <w:lvlJc w:val="left"/>
      <w:pPr>
        <w:ind w:left="4945" w:hanging="398"/>
      </w:pPr>
      <w:rPr>
        <w:rFonts w:hint="default"/>
      </w:rPr>
    </w:lvl>
    <w:lvl w:ilvl="5" w:tplc="540E2E28">
      <w:numFmt w:val="bullet"/>
      <w:lvlText w:val="•"/>
      <w:lvlJc w:val="left"/>
      <w:pPr>
        <w:ind w:left="5792" w:hanging="398"/>
      </w:pPr>
      <w:rPr>
        <w:rFonts w:hint="default"/>
      </w:rPr>
    </w:lvl>
    <w:lvl w:ilvl="6" w:tplc="1D12AA50">
      <w:numFmt w:val="bullet"/>
      <w:lvlText w:val="•"/>
      <w:lvlJc w:val="left"/>
      <w:pPr>
        <w:ind w:left="6638" w:hanging="398"/>
      </w:pPr>
      <w:rPr>
        <w:rFonts w:hint="default"/>
      </w:rPr>
    </w:lvl>
    <w:lvl w:ilvl="7" w:tplc="29E223EC">
      <w:numFmt w:val="bullet"/>
      <w:lvlText w:val="•"/>
      <w:lvlJc w:val="left"/>
      <w:pPr>
        <w:ind w:left="7485" w:hanging="398"/>
      </w:pPr>
      <w:rPr>
        <w:rFonts w:hint="default"/>
      </w:rPr>
    </w:lvl>
    <w:lvl w:ilvl="8" w:tplc="852C5D14">
      <w:numFmt w:val="bullet"/>
      <w:lvlText w:val="•"/>
      <w:lvlJc w:val="left"/>
      <w:pPr>
        <w:ind w:left="8331" w:hanging="398"/>
      </w:pPr>
      <w:rPr>
        <w:rFonts w:hint="default"/>
      </w:rPr>
    </w:lvl>
  </w:abstractNum>
  <w:abstractNum w:abstractNumId="30" w15:restartNumberingAfterBreak="0">
    <w:nsid w:val="6D064624"/>
    <w:multiLevelType w:val="hybridMultilevel"/>
    <w:tmpl w:val="26E8DD22"/>
    <w:lvl w:ilvl="0" w:tplc="0413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 w15:restartNumberingAfterBreak="0">
    <w:nsid w:val="75354C02"/>
    <w:multiLevelType w:val="hybridMultilevel"/>
    <w:tmpl w:val="6DEEA088"/>
    <w:lvl w:ilvl="0" w:tplc="04130015">
      <w:start w:val="1"/>
      <w:numFmt w:val="upperLetter"/>
      <w:lvlText w:val="%1."/>
      <w:lvlJc w:val="left"/>
      <w:pPr>
        <w:ind w:left="1854" w:hanging="360"/>
      </w:pPr>
    </w:lvl>
    <w:lvl w:ilvl="1" w:tplc="04130019" w:tentative="1">
      <w:start w:val="1"/>
      <w:numFmt w:val="lowerLetter"/>
      <w:lvlText w:val="%2."/>
      <w:lvlJc w:val="left"/>
      <w:pPr>
        <w:ind w:left="2574" w:hanging="360"/>
      </w:pPr>
    </w:lvl>
    <w:lvl w:ilvl="2" w:tplc="0413001B" w:tentative="1">
      <w:start w:val="1"/>
      <w:numFmt w:val="lowerRoman"/>
      <w:lvlText w:val="%3."/>
      <w:lvlJc w:val="right"/>
      <w:pPr>
        <w:ind w:left="3294" w:hanging="180"/>
      </w:pPr>
    </w:lvl>
    <w:lvl w:ilvl="3" w:tplc="0413000F" w:tentative="1">
      <w:start w:val="1"/>
      <w:numFmt w:val="decimal"/>
      <w:lvlText w:val="%4."/>
      <w:lvlJc w:val="left"/>
      <w:pPr>
        <w:ind w:left="4014" w:hanging="360"/>
      </w:pPr>
    </w:lvl>
    <w:lvl w:ilvl="4" w:tplc="04130019" w:tentative="1">
      <w:start w:val="1"/>
      <w:numFmt w:val="lowerLetter"/>
      <w:lvlText w:val="%5."/>
      <w:lvlJc w:val="left"/>
      <w:pPr>
        <w:ind w:left="4734" w:hanging="360"/>
      </w:pPr>
    </w:lvl>
    <w:lvl w:ilvl="5" w:tplc="0413001B" w:tentative="1">
      <w:start w:val="1"/>
      <w:numFmt w:val="lowerRoman"/>
      <w:lvlText w:val="%6."/>
      <w:lvlJc w:val="right"/>
      <w:pPr>
        <w:ind w:left="5454" w:hanging="180"/>
      </w:pPr>
    </w:lvl>
    <w:lvl w:ilvl="6" w:tplc="0413000F" w:tentative="1">
      <w:start w:val="1"/>
      <w:numFmt w:val="decimal"/>
      <w:lvlText w:val="%7."/>
      <w:lvlJc w:val="left"/>
      <w:pPr>
        <w:ind w:left="6174" w:hanging="360"/>
      </w:pPr>
    </w:lvl>
    <w:lvl w:ilvl="7" w:tplc="04130019" w:tentative="1">
      <w:start w:val="1"/>
      <w:numFmt w:val="lowerLetter"/>
      <w:lvlText w:val="%8."/>
      <w:lvlJc w:val="left"/>
      <w:pPr>
        <w:ind w:left="6894" w:hanging="360"/>
      </w:pPr>
    </w:lvl>
    <w:lvl w:ilvl="8" w:tplc="0413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7D142E0E"/>
    <w:multiLevelType w:val="hybridMultilevel"/>
    <w:tmpl w:val="2F1215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14"/>
  </w:num>
  <w:num w:numId="4">
    <w:abstractNumId w:val="26"/>
  </w:num>
  <w:num w:numId="5">
    <w:abstractNumId w:val="29"/>
  </w:num>
  <w:num w:numId="6">
    <w:abstractNumId w:val="15"/>
  </w:num>
  <w:num w:numId="7">
    <w:abstractNumId w:val="0"/>
  </w:num>
  <w:num w:numId="8">
    <w:abstractNumId w:val="22"/>
  </w:num>
  <w:num w:numId="9">
    <w:abstractNumId w:val="1"/>
  </w:num>
  <w:num w:numId="10">
    <w:abstractNumId w:val="11"/>
  </w:num>
  <w:num w:numId="11">
    <w:abstractNumId w:val="12"/>
  </w:num>
  <w:num w:numId="12">
    <w:abstractNumId w:val="5"/>
  </w:num>
  <w:num w:numId="13">
    <w:abstractNumId w:val="10"/>
  </w:num>
  <w:num w:numId="14">
    <w:abstractNumId w:val="30"/>
  </w:num>
  <w:num w:numId="15">
    <w:abstractNumId w:val="20"/>
  </w:num>
  <w:num w:numId="16">
    <w:abstractNumId w:val="24"/>
  </w:num>
  <w:num w:numId="17">
    <w:abstractNumId w:val="32"/>
  </w:num>
  <w:num w:numId="18">
    <w:abstractNumId w:val="16"/>
  </w:num>
  <w:num w:numId="19">
    <w:abstractNumId w:val="8"/>
  </w:num>
  <w:num w:numId="20">
    <w:abstractNumId w:val="23"/>
  </w:num>
  <w:num w:numId="21">
    <w:abstractNumId w:val="4"/>
  </w:num>
  <w:num w:numId="22">
    <w:abstractNumId w:val="27"/>
  </w:num>
  <w:num w:numId="23">
    <w:abstractNumId w:val="9"/>
  </w:num>
  <w:num w:numId="24">
    <w:abstractNumId w:val="17"/>
  </w:num>
  <w:num w:numId="25">
    <w:abstractNumId w:val="3"/>
  </w:num>
  <w:num w:numId="26">
    <w:abstractNumId w:val="13"/>
  </w:num>
  <w:num w:numId="27">
    <w:abstractNumId w:val="18"/>
  </w:num>
  <w:num w:numId="28">
    <w:abstractNumId w:val="25"/>
  </w:num>
  <w:num w:numId="29">
    <w:abstractNumId w:val="31"/>
  </w:num>
  <w:num w:numId="30">
    <w:abstractNumId w:val="19"/>
  </w:num>
  <w:num w:numId="31">
    <w:abstractNumId w:val="6"/>
  </w:num>
  <w:num w:numId="32">
    <w:abstractNumId w:val="7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3F3"/>
    <w:rsid w:val="0001231D"/>
    <w:rsid w:val="000565B6"/>
    <w:rsid w:val="00056B44"/>
    <w:rsid w:val="00114AEA"/>
    <w:rsid w:val="00132708"/>
    <w:rsid w:val="001637FF"/>
    <w:rsid w:val="001C1F36"/>
    <w:rsid w:val="001D542F"/>
    <w:rsid w:val="002963BC"/>
    <w:rsid w:val="002B5284"/>
    <w:rsid w:val="002F6AD7"/>
    <w:rsid w:val="003B4F13"/>
    <w:rsid w:val="004961E2"/>
    <w:rsid w:val="005428B0"/>
    <w:rsid w:val="005613D0"/>
    <w:rsid w:val="005E084A"/>
    <w:rsid w:val="00685846"/>
    <w:rsid w:val="006E1475"/>
    <w:rsid w:val="00700975"/>
    <w:rsid w:val="00712DFE"/>
    <w:rsid w:val="007A4B02"/>
    <w:rsid w:val="007F4966"/>
    <w:rsid w:val="008038A8"/>
    <w:rsid w:val="009103F3"/>
    <w:rsid w:val="009978BB"/>
    <w:rsid w:val="009E13E5"/>
    <w:rsid w:val="00A518A2"/>
    <w:rsid w:val="00BA3F9C"/>
    <w:rsid w:val="00BB082C"/>
    <w:rsid w:val="00BF68C3"/>
    <w:rsid w:val="00C22D59"/>
    <w:rsid w:val="00D119EF"/>
    <w:rsid w:val="00D55D22"/>
    <w:rsid w:val="00D81B2D"/>
    <w:rsid w:val="00DB54F8"/>
    <w:rsid w:val="00DD6AFC"/>
    <w:rsid w:val="00E36047"/>
    <w:rsid w:val="00E36595"/>
    <w:rsid w:val="00E739F4"/>
    <w:rsid w:val="00E866A4"/>
    <w:rsid w:val="00F1354D"/>
    <w:rsid w:val="00F72F06"/>
    <w:rsid w:val="00F83375"/>
    <w:rsid w:val="00F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93"/>
    <o:shapelayout v:ext="edit">
      <o:idmap v:ext="edit" data="2"/>
    </o:shapelayout>
  </w:shapeDefaults>
  <w:decimalSymbol w:val=","/>
  <w:listSeparator w:val=";"/>
  <w14:docId w14:val="793A63D1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18</Pages>
  <Words>2243</Words>
  <Characters>12340</Characters>
  <Application>Microsoft Office Word</Application>
  <DocSecurity>0</DocSecurity>
  <Lines>102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5</cp:revision>
  <dcterms:created xsi:type="dcterms:W3CDTF">2018-09-26T19:34:00Z</dcterms:created>
  <dcterms:modified xsi:type="dcterms:W3CDTF">2020-04-30T20:07:00Z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