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B33" w:rsidRDefault="00A97023" w:rsidP="00B41B33">
      <w:pPr>
        <w:rPr>
          <w:sz w:val="0"/>
          <w:szCs w:val="0"/>
        </w:rPr>
      </w:pPr>
      <w:r>
        <w:pict>
          <v:group id="_x0000_s3554" style="position:absolute;margin-left:55.2pt;margin-top:210.3pt;width:484.9pt;height:24pt;z-index:-251657216;mso-position-horizontal-relative:page;mso-position-vertical-relative:page" coordorigin="1104,4206" coordsize="9698,480">
            <v:shape id="_x0000_s3555" style="position:absolute;left:1104;top:4206;width:9698;height:480" coordorigin="1104,4206" coordsize="9698,480" path="m1104,4686r9698,l10802,4206r-9698,l1104,4686e" fillcolor="black" stroked="f">
              <v:path arrowok="t"/>
            </v:shape>
            <w10:wrap anchorx="page" anchory="page"/>
          </v:group>
        </w:pict>
      </w:r>
      <w:r>
        <w:pict>
          <v:shapetype id="_x0000_t202" coordsize="21600,21600" o:spt="202" path="m,l,21600r21600,l21600,xe">
            <v:stroke joinstyle="miter"/>
            <v:path gradientshapeok="t" o:connecttype="rect"/>
          </v:shapetype>
          <v:shape id="_x0000_s3556" type="#_x0000_t202" style="position:absolute;margin-left:429.6pt;margin-top:55.45pt;width:110pt;height:132pt;z-index:-251656192;mso-position-horizontal-relative:page;mso-position-vertical-relative:page" filled="f" stroked="f">
            <v:textbox inset="0,0,0,0">
              <w:txbxContent>
                <w:p w:rsidR="00B41B33" w:rsidRPr="00137DAB" w:rsidRDefault="00B41B33"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Pr="00137DAB">
                    <w:rPr>
                      <w:rFonts w:ascii="Arial" w:eastAsia="Arial" w:hAnsi="Arial" w:cs="Arial"/>
                      <w:b/>
                      <w:bCs/>
                      <w:color w:val="231F20"/>
                      <w:spacing w:val="8"/>
                      <w:sz w:val="32"/>
                      <w:szCs w:val="32"/>
                      <w:lang w:val="nl-NL"/>
                    </w:rPr>
                    <w:t>VWO</w:t>
                  </w:r>
                </w:p>
                <w:p w:rsidR="00B41B33" w:rsidRPr="00137DAB" w:rsidRDefault="00B41B33"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2014</w:t>
                  </w:r>
                </w:p>
                <w:p w:rsidR="00B41B33" w:rsidRPr="00137DAB" w:rsidRDefault="00B41B33" w:rsidP="00B41B33">
                  <w:pPr>
                    <w:spacing w:before="3" w:after="0" w:line="110" w:lineRule="exact"/>
                    <w:rPr>
                      <w:sz w:val="11"/>
                      <w:szCs w:val="11"/>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 xml:space="preserve">1 </w:t>
                  </w:r>
                  <w:r w:rsidRPr="00137DAB">
                    <w:rPr>
                      <w:rFonts w:ascii="Arial" w:eastAsia="Arial" w:hAnsi="Arial" w:cs="Arial"/>
                      <w:color w:val="231F20"/>
                      <w:spacing w:val="6"/>
                      <w:sz w:val="24"/>
                      <w:szCs w:val="24"/>
                      <w:lang w:val="nl-NL"/>
                    </w:rPr>
                    <w:t>maanda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1</w:t>
                  </w:r>
                  <w:r w:rsidRPr="00137DAB">
                    <w:rPr>
                      <w:rFonts w:ascii="Arial" w:eastAsia="Arial" w:hAnsi="Arial" w:cs="Arial"/>
                      <w:color w:val="231F20"/>
                      <w:sz w:val="24"/>
                      <w:szCs w:val="24"/>
                      <w:lang w:val="nl-NL"/>
                    </w:rPr>
                    <w:t>9</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mei</w:t>
                  </w:r>
                </w:p>
                <w:p w:rsidR="00B41B33" w:rsidRPr="00137DAB" w:rsidRDefault="00B41B33"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v:textbox>
            <w10:wrap anchorx="page" anchory="page"/>
          </v:shape>
        </w:pict>
      </w:r>
      <w:r>
        <w:pict>
          <v:shape id="_x0000_s3557" type="#_x0000_t202" style="position:absolute;margin-left:55.7pt;margin-top:370.2pt;width:222.75pt;height:14pt;z-index:-251655168;mso-position-horizontal-relative:page;mso-position-vertical-relative:page"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txbxContent>
            </v:textbox>
            <w10:wrap anchorx="page" anchory="page"/>
          </v:shape>
        </w:pict>
      </w:r>
      <w:r>
        <w:pict>
          <v:shape id="_x0000_s3558" type="#_x0000_t202" style="position:absolute;margin-left:55.7pt;margin-top:575.7pt;width:434.8pt;height:59pt;z-index:-251654144;mso-position-horizontal-relative:page;mso-position-vertical-relative:page" filled="f" stroked="f">
            <v:textbox inset="0,0,0,0">
              <w:txbxContent>
                <w:p w:rsidR="00B41B33" w:rsidRPr="00137DAB" w:rsidRDefault="00B41B33"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sidRPr="00137DAB">
                    <w:rPr>
                      <w:rFonts w:ascii="Arial" w:eastAsia="Arial" w:hAnsi="Arial" w:cs="Arial"/>
                      <w:color w:val="231F20"/>
                      <w:sz w:val="24"/>
                      <w:szCs w:val="24"/>
                      <w:lang w:val="nl-NL"/>
                    </w:rPr>
                    <w:t>2</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B41B33" w:rsidRPr="00137DAB" w:rsidRDefault="00B41B33"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7</w:t>
                  </w:r>
                  <w:r w:rsidRPr="00137DAB">
                    <w:rPr>
                      <w:rFonts w:ascii="Arial" w:eastAsia="Arial" w:hAnsi="Arial" w:cs="Arial"/>
                      <w:color w:val="231F20"/>
                      <w:sz w:val="24"/>
                      <w:szCs w:val="24"/>
                      <w:lang w:val="nl-NL"/>
                    </w:rPr>
                    <w:t>3</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B41B33" w:rsidRPr="00137DAB" w:rsidRDefault="00B41B33"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v:textbox>
            <w10:wrap anchorx="page" anchory="page"/>
          </v:shape>
        </w:pict>
      </w:r>
      <w:r>
        <w:pict>
          <v:shape id="_x0000_s3559" type="#_x0000_t202" style="position:absolute;margin-left:55.7pt;margin-top:650.7pt;width:446.1pt;height:44pt;z-index:-251653120;mso-position-horizontal-relative:page;mso-position-vertical-relative:page"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B41B33" w:rsidRPr="00137DAB" w:rsidRDefault="00B41B33"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v:textbox>
            <w10:wrap anchorx="page" anchory="page"/>
          </v:shape>
        </w:pict>
      </w:r>
      <w:r>
        <w:pict>
          <v:shape id="_x0000_s3560" type="#_x0000_t202" style="position:absolute;margin-left:55.7pt;margin-top:710.7pt;width:458.7pt;height:44pt;z-index:-251652096;mso-position-horizontal-relative:page;mso-position-vertical-relative:page"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B41B33" w:rsidRPr="00137DAB" w:rsidRDefault="00B41B33"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v:textbox>
            <w10:wrap anchorx="page" anchory="page"/>
          </v:shape>
        </w:pict>
      </w:r>
      <w:r>
        <w:pict>
          <v:shape id="_x0000_s3561" type="#_x0000_t202" style="position:absolute;margin-left:55.7pt;margin-top:786.35pt;width:63.1pt;height:9pt;z-index:-251651072;mso-position-horizontal-relative:page;mso-position-vertical-relative:page" filled="f" stroked="f">
            <v:textbox inset="0,0,0,0">
              <w:txbxContent>
                <w:p w:rsidR="00B41B33" w:rsidRDefault="00B41B33"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-1023-a-14-1-o</w:t>
                  </w:r>
                </w:p>
              </w:txbxContent>
            </v:textbox>
            <w10:wrap anchorx="page" anchory="page"/>
          </v:shape>
        </w:pict>
      </w:r>
      <w:r>
        <w:pict>
          <v:shape id="_x0000_s3562" type="#_x0000_t202" style="position:absolute;margin-left:55.2pt;margin-top:210.3pt;width:484.9pt;height:24pt;z-index:-251650048;mso-position-horizontal-relative:page;mso-position-vertical-relative:page" filled="f" stroked="f">
            <v:textbox inset="0,0,0,0">
              <w:txbxContent>
                <w:p w:rsidR="00B41B33" w:rsidRDefault="00B41B33" w:rsidP="00B41B33">
                  <w:pPr>
                    <w:spacing w:before="81" w:after="0" w:line="240" w:lineRule="auto"/>
                    <w:ind w:right="122"/>
                    <w:jc w:val="right"/>
                    <w:rPr>
                      <w:rFonts w:ascii="Arial" w:eastAsia="Arial" w:hAnsi="Arial" w:cs="Arial"/>
                      <w:sz w:val="28"/>
                      <w:szCs w:val="28"/>
                    </w:rPr>
                  </w:pPr>
                  <w:proofErr w:type="spellStart"/>
                  <w:r>
                    <w:rPr>
                      <w:rFonts w:ascii="Arial" w:eastAsia="Arial" w:hAnsi="Arial" w:cs="Arial"/>
                      <w:b/>
                      <w:bCs/>
                      <w:color w:val="FFFFFF"/>
                      <w:spacing w:val="12"/>
                      <w:w w:val="99"/>
                      <w:sz w:val="28"/>
                      <w:szCs w:val="28"/>
                    </w:rPr>
                    <w:t>natuur</w:t>
                  </w:r>
                  <w:r>
                    <w:rPr>
                      <w:rFonts w:ascii="Arial" w:eastAsia="Arial" w:hAnsi="Arial" w:cs="Arial"/>
                      <w:b/>
                      <w:bCs/>
                      <w:color w:val="FFFFFF"/>
                      <w:spacing w:val="14"/>
                      <w:w w:val="99"/>
                      <w:sz w:val="28"/>
                      <w:szCs w:val="28"/>
                    </w:rPr>
                    <w:t>k</w:t>
                  </w:r>
                  <w:r>
                    <w:rPr>
                      <w:rFonts w:ascii="Arial" w:eastAsia="Arial" w:hAnsi="Arial" w:cs="Arial"/>
                      <w:b/>
                      <w:bCs/>
                      <w:color w:val="FFFFFF"/>
                      <w:spacing w:val="12"/>
                      <w:w w:val="99"/>
                      <w:sz w:val="28"/>
                      <w:szCs w:val="28"/>
                    </w:rPr>
                    <w:t>unde</w:t>
                  </w:r>
                  <w:proofErr w:type="spellEnd"/>
                </w:p>
              </w:txbxContent>
            </v:textbox>
            <w10:wrap anchorx="page" anchory="page"/>
          </v:shape>
        </w:pict>
      </w:r>
    </w:p>
    <w:p w:rsidR="00B41B33" w:rsidRDefault="00B41B33" w:rsidP="00B41B33">
      <w:pPr>
        <w:spacing w:after="0"/>
        <w:sectPr w:rsidR="00B41B33" w:rsidSect="00B41B33">
          <w:pgSz w:w="11920" w:h="16840"/>
          <w:pgMar w:top="1134" w:right="1680" w:bottom="709" w:left="1680" w:header="708" w:footer="708" w:gutter="0"/>
          <w:cols w:space="708"/>
        </w:sectPr>
      </w:pPr>
    </w:p>
    <w:p w:rsidR="00B41B33" w:rsidRDefault="00A97023" w:rsidP="00B41B33">
      <w:pPr>
        <w:rPr>
          <w:sz w:val="0"/>
          <w:szCs w:val="0"/>
        </w:rPr>
      </w:pPr>
      <w:r>
        <w:lastRenderedPageBreak/>
        <w:pict>
          <v:shape id="_x0000_s3564" type="#_x0000_t202" style="position:absolute;margin-left:470.55pt;margin-top:784.9pt;width:69.15pt;height:10pt;z-index:-251648000;mso-position-horizontal-relative:page;mso-position-vertical-relative:page" filled="f" stroked="f">
            <v:textbox inset="0,0,0,0">
              <w:txbxContent>
                <w:p w:rsidR="00B41B33" w:rsidRDefault="00B41B33" w:rsidP="00B41B33">
                  <w:pPr>
                    <w:spacing w:after="0" w:line="183" w:lineRule="exact"/>
                    <w:ind w:left="20" w:right="-44"/>
                    <w:rPr>
                      <w:rFonts w:ascii="Arial" w:eastAsia="Arial" w:hAnsi="Arial" w:cs="Arial"/>
                      <w:sz w:val="14"/>
                      <w:szCs w:val="14"/>
                    </w:rPr>
                  </w:pPr>
                  <w:r>
                    <w:rPr>
                      <w:rFonts w:ascii="Arial" w:eastAsia="Arial" w:hAnsi="Arial" w:cs="Arial"/>
                      <w:color w:val="231F20"/>
                      <w:spacing w:val="6"/>
                      <w:sz w:val="16"/>
                      <w:szCs w:val="16"/>
                    </w:rPr>
                    <w:t>lee</w:t>
                  </w:r>
                  <w:r>
                    <w:rPr>
                      <w:rFonts w:ascii="Arial" w:eastAsia="Arial" w:hAnsi="Arial" w:cs="Arial"/>
                      <w:color w:val="231F20"/>
                      <w:sz w:val="16"/>
                      <w:szCs w:val="16"/>
                    </w:rPr>
                    <w:t>s</w:t>
                  </w:r>
                  <w:r>
                    <w:rPr>
                      <w:rFonts w:ascii="Arial" w:eastAsia="Arial" w:hAnsi="Arial" w:cs="Arial"/>
                      <w:color w:val="231F20"/>
                      <w:spacing w:val="9"/>
                      <w:sz w:val="16"/>
                      <w:szCs w:val="16"/>
                    </w:rPr>
                    <w:t xml:space="preserve"> </w:t>
                  </w:r>
                  <w:proofErr w:type="spellStart"/>
                  <w:r>
                    <w:rPr>
                      <w:rFonts w:ascii="Arial" w:eastAsia="Arial" w:hAnsi="Arial" w:cs="Arial"/>
                      <w:color w:val="231F20"/>
                      <w:spacing w:val="6"/>
                      <w:sz w:val="16"/>
                      <w:szCs w:val="16"/>
                    </w:rPr>
                    <w:t>verde</w:t>
                  </w:r>
                  <w:r>
                    <w:rPr>
                      <w:rFonts w:ascii="Arial" w:eastAsia="Arial" w:hAnsi="Arial" w:cs="Arial"/>
                      <w:color w:val="231F20"/>
                      <w:sz w:val="16"/>
                      <w:szCs w:val="16"/>
                    </w:rPr>
                    <w:t>r</w:t>
                  </w:r>
                  <w:proofErr w:type="spellEnd"/>
                  <w:r>
                    <w:rPr>
                      <w:rFonts w:ascii="Arial" w:eastAsia="Arial" w:hAnsi="Arial" w:cs="Arial"/>
                      <w:color w:val="231F20"/>
                      <w:spacing w:val="7"/>
                      <w:sz w:val="16"/>
                      <w:szCs w:val="16"/>
                    </w:rPr>
                    <w:t xml:space="preserve"> </w:t>
                  </w:r>
                  <w:r>
                    <w:rPr>
                      <w:rFonts w:ascii="Arial" w:eastAsia="Arial" w:hAnsi="Arial" w:cs="Arial"/>
                      <w:color w:val="231F20"/>
                      <w:spacing w:val="6"/>
                      <w:sz w:val="14"/>
                      <w:szCs w:val="14"/>
                    </w:rPr>
                    <w:t>►►►</w:t>
                  </w:r>
                </w:p>
              </w:txbxContent>
            </v:textbox>
            <w10:wrap anchorx="page" anchory="page"/>
          </v:shape>
        </w:pict>
      </w:r>
      <w:r>
        <w:pict>
          <v:shape id="_x0000_s3565" type="#_x0000_t202" style="position:absolute;margin-left:55.7pt;margin-top:785.65pt;width:63.1pt;height:9pt;z-index:-251646976;mso-position-horizontal-relative:page;mso-position-vertical-relative:page" filled="f" stroked="f">
            <v:textbox inset="0,0,0,0">
              <w:txbxContent>
                <w:p w:rsidR="00B41B33" w:rsidRDefault="00B41B33"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-1023-a-14-1-o</w:t>
                  </w:r>
                </w:p>
              </w:txbxContent>
            </v:textbox>
            <w10:wrap anchorx="page" anchory="page"/>
          </v:shape>
        </w:pict>
      </w:r>
    </w:p>
    <w:p w:rsidR="00B41B33" w:rsidRDefault="00B41B33" w:rsidP="00B41B33">
      <w:pPr>
        <w:spacing w:after="0"/>
        <w:sectPr w:rsidR="00B41B33">
          <w:pgSz w:w="11920" w:h="16840"/>
          <w:pgMar w:top="1580" w:right="1680" w:bottom="280" w:left="1680" w:header="708" w:footer="708" w:gutter="0"/>
          <w:cols w:space="708"/>
        </w:sectPr>
      </w:pPr>
    </w:p>
    <w:p w:rsidR="00B41B33" w:rsidRDefault="00B41B33" w:rsidP="00B41B33">
      <w:pPr>
        <w:spacing w:after="0"/>
        <w:rPr>
          <w:rFonts w:ascii="Arial-BoldMT" w:hAnsi="Arial-BoldMT" w:cs="Arial-BoldMT"/>
          <w:b/>
          <w:bCs/>
          <w:sz w:val="28"/>
          <w:szCs w:val="28"/>
          <w:lang w:val="nl-NL"/>
        </w:rPr>
      </w:pPr>
      <w:r>
        <w:rPr>
          <w:rFonts w:ascii="Arial-BoldMT" w:hAnsi="Arial-BoldMT" w:cs="Arial-BoldMT"/>
          <w:b/>
          <w:bCs/>
          <w:sz w:val="28"/>
          <w:szCs w:val="28"/>
          <w:lang w:val="nl-NL"/>
        </w:rPr>
        <w:lastRenderedPageBreak/>
        <w:t>Opgave 1 Tsunami</w:t>
      </w:r>
    </w:p>
    <w:p w:rsidR="00B41B33" w:rsidRDefault="00B41B33" w:rsidP="00B41B3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Figuur 1 laat op een vereenvoudigde manier zien hoe een gedeelte van de zeebodem door een aardverschuiving plotseling omhoog komt. Het zeewater dat boven dat gedeelte zit, wordt omhoog geduwd waardoor er een ‘waterberg’ aan het oppervlak ontstaat. Deze waterberg is meestal niet hoog, maar kan in de lengte en de breedte grote afmetingen hebben. Figuur 2 toont zo’n waterberg met zijn afmetingen, in perspectief. De figuren zijn schematisch en niet op schaal.</w:t>
      </w:r>
    </w:p>
    <w:p w:rsidR="00B41B33" w:rsidRDefault="00B41B33" w:rsidP="00B41B33">
      <w:pPr>
        <w:widowControl/>
        <w:autoSpaceDE w:val="0"/>
        <w:autoSpaceDN w:val="0"/>
        <w:adjustRightInd w:val="0"/>
        <w:spacing w:after="0" w:line="240" w:lineRule="auto"/>
        <w:rPr>
          <w:rFonts w:ascii="ArialMT" w:hAnsi="ArialMT" w:cs="ArialMT"/>
          <w:sz w:val="24"/>
          <w:szCs w:val="24"/>
          <w:lang w:val="nl-NL"/>
        </w:rPr>
      </w:pPr>
    </w:p>
    <w:p w:rsidR="00B41B33" w:rsidRDefault="00B41B33" w:rsidP="00B41B33">
      <w:pPr>
        <w:widowControl/>
        <w:autoSpaceDE w:val="0"/>
        <w:autoSpaceDN w:val="0"/>
        <w:adjustRightInd w:val="0"/>
        <w:spacing w:after="0" w:line="240" w:lineRule="auto"/>
        <w:rPr>
          <w:rFonts w:ascii="ArialMT" w:hAnsi="ArialMT" w:cs="ArialMT"/>
          <w:sz w:val="24"/>
          <w:szCs w:val="24"/>
          <w:lang w:val="nl-NL"/>
        </w:rPr>
      </w:pPr>
      <w:r>
        <w:rPr>
          <w:rFonts w:ascii="Arial-BoldMT" w:hAnsi="Arial-BoldMT" w:cs="Arial-BoldMT"/>
          <w:b/>
          <w:bCs/>
          <w:sz w:val="24"/>
          <w:szCs w:val="24"/>
          <w:lang w:val="nl-NL"/>
        </w:rPr>
        <w:t>figuur 1</w:t>
      </w:r>
    </w:p>
    <w:p w:rsidR="00B41B33" w:rsidRDefault="00B41B33" w:rsidP="00B41B33">
      <w:pPr>
        <w:widowControl/>
        <w:autoSpaceDE w:val="0"/>
        <w:autoSpaceDN w:val="0"/>
        <w:adjustRightInd w:val="0"/>
        <w:spacing w:after="0" w:line="240" w:lineRule="auto"/>
        <w:rPr>
          <w:lang w:val="nl-NL"/>
        </w:rPr>
      </w:pPr>
      <w:r>
        <w:rPr>
          <w:noProof/>
          <w:lang w:val="nl-NL" w:eastAsia="nl-NL"/>
        </w:rPr>
        <w:drawing>
          <wp:inline distT="0" distB="0" distL="0" distR="0" wp14:anchorId="23EC4DB5" wp14:editId="3B6DE8A1">
            <wp:extent cx="5435600" cy="285601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35600" cy="2856012"/>
                    </a:xfrm>
                    <a:prstGeom prst="rect">
                      <a:avLst/>
                    </a:prstGeom>
                    <a:noFill/>
                    <a:ln>
                      <a:noFill/>
                    </a:ln>
                  </pic:spPr>
                </pic:pic>
              </a:graphicData>
            </a:graphic>
          </wp:inline>
        </w:drawing>
      </w:r>
    </w:p>
    <w:p w:rsidR="00B41B33" w:rsidRDefault="00B41B33" w:rsidP="00B41B33">
      <w:pPr>
        <w:widowControl/>
        <w:autoSpaceDE w:val="0"/>
        <w:autoSpaceDN w:val="0"/>
        <w:adjustRightInd w:val="0"/>
        <w:spacing w:after="0" w:line="240" w:lineRule="auto"/>
        <w:rPr>
          <w:lang w:val="nl-NL"/>
        </w:rPr>
      </w:pPr>
    </w:p>
    <w:p w:rsidR="00B41B33" w:rsidRDefault="00B41B33" w:rsidP="00B41B33">
      <w:pPr>
        <w:widowControl/>
        <w:autoSpaceDE w:val="0"/>
        <w:autoSpaceDN w:val="0"/>
        <w:adjustRightInd w:val="0"/>
        <w:spacing w:after="0" w:line="240" w:lineRule="auto"/>
        <w:rPr>
          <w:rFonts w:ascii="Arial-BoldMT" w:hAnsi="Arial-BoldMT" w:cs="Arial-BoldMT"/>
          <w:b/>
          <w:bCs/>
          <w:sz w:val="24"/>
          <w:szCs w:val="24"/>
          <w:lang w:val="nl-NL"/>
        </w:rPr>
      </w:pPr>
      <w:r>
        <w:rPr>
          <w:rFonts w:ascii="Arial-BoldMT" w:hAnsi="Arial-BoldMT" w:cs="Arial-BoldMT"/>
          <w:b/>
          <w:bCs/>
          <w:sz w:val="24"/>
          <w:szCs w:val="24"/>
          <w:lang w:val="nl-NL"/>
        </w:rPr>
        <w:t>figuur 2</w:t>
      </w:r>
    </w:p>
    <w:p w:rsidR="00B41B33" w:rsidRDefault="00B41B33" w:rsidP="00B41B33">
      <w:pPr>
        <w:widowControl/>
        <w:autoSpaceDE w:val="0"/>
        <w:autoSpaceDN w:val="0"/>
        <w:adjustRightInd w:val="0"/>
        <w:spacing w:after="0" w:line="240" w:lineRule="auto"/>
        <w:rPr>
          <w:lang w:val="nl-NL"/>
        </w:rPr>
      </w:pPr>
      <w:r>
        <w:rPr>
          <w:noProof/>
          <w:lang w:val="nl-NL" w:eastAsia="nl-NL"/>
        </w:rPr>
        <w:drawing>
          <wp:anchor distT="0" distB="0" distL="114300" distR="114300" simplePos="0" relativeHeight="251670528" behindDoc="0" locked="0" layoutInCell="1" allowOverlap="1" wp14:anchorId="02823418" wp14:editId="58153AC2">
            <wp:simplePos x="0" y="0"/>
            <wp:positionH relativeFrom="column">
              <wp:posOffset>-186690</wp:posOffset>
            </wp:positionH>
            <wp:positionV relativeFrom="paragraph">
              <wp:posOffset>33020</wp:posOffset>
            </wp:positionV>
            <wp:extent cx="4241165" cy="12446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1165"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B33" w:rsidRDefault="00B41B33" w:rsidP="00B41B33">
      <w:pPr>
        <w:widowControl/>
        <w:autoSpaceDE w:val="0"/>
        <w:autoSpaceDN w:val="0"/>
        <w:adjustRightInd w:val="0"/>
        <w:spacing w:after="0" w:line="240" w:lineRule="auto"/>
        <w:rPr>
          <w:rFonts w:ascii="TimesNewRomanPSMT" w:hAnsi="TimesNewRomanPSMT" w:cs="TimesNewRomanPSMT"/>
          <w:sz w:val="26"/>
          <w:szCs w:val="26"/>
          <w:lang w:val="nl-NL"/>
        </w:rPr>
      </w:pPr>
      <w:r>
        <w:rPr>
          <w:rFonts w:ascii="TimesNewRomanPSMT" w:hAnsi="TimesNewRomanPSMT" w:cs="TimesNewRomanPSMT"/>
          <w:sz w:val="26"/>
          <w:szCs w:val="26"/>
          <w:lang w:val="nl-NL"/>
        </w:rPr>
        <w:t>PQ = 150 km</w:t>
      </w:r>
    </w:p>
    <w:p w:rsidR="00B41B33" w:rsidRDefault="00B41B33" w:rsidP="00B41B33">
      <w:pPr>
        <w:widowControl/>
        <w:autoSpaceDE w:val="0"/>
        <w:autoSpaceDN w:val="0"/>
        <w:adjustRightInd w:val="0"/>
        <w:spacing w:after="0" w:line="240" w:lineRule="auto"/>
        <w:rPr>
          <w:rFonts w:ascii="TimesNewRomanPSMT" w:hAnsi="TimesNewRomanPSMT" w:cs="TimesNewRomanPSMT"/>
          <w:sz w:val="26"/>
          <w:szCs w:val="26"/>
          <w:lang w:val="nl-NL"/>
        </w:rPr>
      </w:pPr>
      <w:r>
        <w:rPr>
          <w:rFonts w:ascii="TimesNewRomanPSMT" w:hAnsi="TimesNewRomanPSMT" w:cs="TimesNewRomanPSMT"/>
          <w:sz w:val="26"/>
          <w:szCs w:val="26"/>
          <w:lang w:val="nl-NL"/>
        </w:rPr>
        <w:t>PR = 1200 km</w:t>
      </w:r>
    </w:p>
    <w:p w:rsidR="00B41B33" w:rsidRDefault="00B41B33" w:rsidP="00B41B33">
      <w:pPr>
        <w:rPr>
          <w:lang w:val="nl-NL"/>
        </w:rPr>
      </w:pPr>
      <w:r>
        <w:rPr>
          <w:rFonts w:ascii="TimesNewRomanPSMT" w:hAnsi="TimesNewRomanPSMT" w:cs="TimesNewRomanPSMT"/>
          <w:sz w:val="26"/>
          <w:szCs w:val="26"/>
          <w:lang w:val="nl-NL"/>
        </w:rPr>
        <w:t>hoogte waterberg = 1,8 m</w:t>
      </w:r>
    </w:p>
    <w:p w:rsidR="00B41B33" w:rsidRDefault="00B41B33" w:rsidP="00B41B33">
      <w:pPr>
        <w:rPr>
          <w:lang w:val="nl-NL"/>
        </w:rPr>
      </w:pPr>
    </w:p>
    <w:p w:rsidR="00B41B33" w:rsidRDefault="00B41B33" w:rsidP="00B41B33">
      <w:pPr>
        <w:rPr>
          <w:lang w:val="nl-NL"/>
        </w:rPr>
      </w:pPr>
    </w:p>
    <w:p w:rsidR="00B41B33" w:rsidRDefault="00B41B33" w:rsidP="00B41B33">
      <w:pPr>
        <w:widowControl/>
        <w:autoSpaceDE w:val="0"/>
        <w:autoSpaceDN w:val="0"/>
        <w:adjustRightInd w:val="0"/>
        <w:spacing w:after="0" w:line="240" w:lineRule="auto"/>
        <w:rPr>
          <w:rFonts w:ascii="TimesNewRomanPSMT" w:hAnsi="TimesNewRomanPSMT" w:cs="TimesNewRomanPSMT"/>
          <w:sz w:val="20"/>
          <w:szCs w:val="20"/>
          <w:lang w:val="nl-NL"/>
        </w:rPr>
      </w:pPr>
      <w:r>
        <w:rPr>
          <w:rFonts w:ascii="TimesNewRomanPSMT" w:hAnsi="TimesNewRomanPSMT" w:cs="TimesNewRomanPSMT"/>
          <w:sz w:val="20"/>
          <w:szCs w:val="20"/>
          <w:lang w:val="nl-NL"/>
        </w:rPr>
        <w:t>zeeoppervlak in perspectief</w:t>
      </w:r>
    </w:p>
    <w:p w:rsidR="00B41B33" w:rsidRDefault="00B41B33" w:rsidP="00B41B33">
      <w:pPr>
        <w:widowControl/>
        <w:autoSpaceDE w:val="0"/>
        <w:autoSpaceDN w:val="0"/>
        <w:adjustRightInd w:val="0"/>
        <w:spacing w:after="0" w:line="240" w:lineRule="auto"/>
        <w:rPr>
          <w:rFonts w:ascii="TimesNewRomanPSMT" w:hAnsi="TimesNewRomanPSMT" w:cs="TimesNewRomanPSMT"/>
          <w:sz w:val="20"/>
          <w:szCs w:val="20"/>
          <w:lang w:val="nl-NL"/>
        </w:rPr>
      </w:pPr>
    </w:p>
    <w:p w:rsidR="00B41B33" w:rsidRDefault="00B41B33" w:rsidP="00B41B3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De waterberg kan een tsunami, een vloedgolf aan de kust, veroorzaken.</w:t>
      </w:r>
    </w:p>
    <w:p w:rsidR="00B41B33" w:rsidRDefault="00B41B33" w:rsidP="00B41B3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Het mogelijke gevaar van een tsunami hangt af van de zwaarte-energie van de waterberg ten opzichte van het normale </w:t>
      </w:r>
      <w:proofErr w:type="spellStart"/>
      <w:r>
        <w:rPr>
          <w:rFonts w:ascii="ArialMT" w:hAnsi="ArialMT" w:cs="ArialMT"/>
          <w:sz w:val="24"/>
          <w:szCs w:val="24"/>
          <w:lang w:val="nl-NL"/>
        </w:rPr>
        <w:t>zeepeil</w:t>
      </w:r>
      <w:proofErr w:type="spellEnd"/>
      <w:r>
        <w:rPr>
          <w:rFonts w:ascii="ArialMT" w:hAnsi="ArialMT" w:cs="ArialMT"/>
          <w:sz w:val="24"/>
          <w:szCs w:val="24"/>
          <w:lang w:val="nl-NL"/>
        </w:rPr>
        <w:t xml:space="preserve">. Als deze energie meer dan </w:t>
      </w:r>
      <w:r>
        <w:rPr>
          <w:rFonts w:ascii="TimesNewRomanPSMT" w:hAnsi="TimesNewRomanPSMT" w:cs="TimesNewRomanPSMT"/>
          <w:sz w:val="26"/>
          <w:szCs w:val="26"/>
          <w:lang w:val="nl-NL"/>
        </w:rPr>
        <w:t>0,5 PJ (</w:t>
      </w:r>
      <w:proofErr w:type="spellStart"/>
      <w:r>
        <w:rPr>
          <w:rFonts w:ascii="TimesNewRomanPSMT" w:hAnsi="TimesNewRomanPSMT" w:cs="TimesNewRomanPSMT"/>
          <w:sz w:val="26"/>
          <w:szCs w:val="26"/>
          <w:lang w:val="nl-NL"/>
        </w:rPr>
        <w:t>petajoule</w:t>
      </w:r>
      <w:proofErr w:type="spellEnd"/>
      <w:r>
        <w:rPr>
          <w:rFonts w:ascii="TimesNewRomanPSMT" w:hAnsi="TimesNewRomanPSMT" w:cs="TimesNewRomanPSMT"/>
          <w:sz w:val="26"/>
          <w:szCs w:val="26"/>
          <w:lang w:val="nl-NL"/>
        </w:rPr>
        <w:t xml:space="preserve">) </w:t>
      </w:r>
      <w:r>
        <w:rPr>
          <w:rFonts w:ascii="ArialMT" w:hAnsi="ArialMT" w:cs="ArialMT"/>
          <w:sz w:val="24"/>
          <w:szCs w:val="24"/>
          <w:lang w:val="nl-NL"/>
        </w:rPr>
        <w:t xml:space="preserve">bedraagt, is er kans op een tsunami. </w:t>
      </w:r>
    </w:p>
    <w:p w:rsidR="00B41B33" w:rsidRPr="00E77F63" w:rsidRDefault="00B41B33" w:rsidP="00A97023">
      <w:pPr>
        <w:pStyle w:val="opgavenr"/>
      </w:pPr>
      <w:r w:rsidRPr="00E77F63">
        <w:t>4p</w:t>
      </w:r>
      <w:r w:rsidRPr="00E77F63">
        <w:tab/>
        <w:t>1.</w:t>
      </w:r>
      <w:r w:rsidRPr="00E77F63">
        <w:tab/>
        <w:t>Ga na met een berekening of de zwaarte-energie van de waterberg in figuur 2 de waarde van 0,5 PJ overschrijdt.</w:t>
      </w:r>
    </w:p>
    <w:p w:rsidR="005A0BC4" w:rsidRDefault="005A0BC4" w:rsidP="00B41B33">
      <w:pPr>
        <w:rPr>
          <w:lang w:val="nl-NL"/>
        </w:rPr>
      </w:pPr>
    </w:p>
    <w:p w:rsidR="00B41B33" w:rsidRDefault="00B41B33" w:rsidP="00B41B3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Een tsunami-golf verliest weinig aan hoogte als hij een grote afstand aflegt. Dit in tegenstelling tot een golf vanuit een puntvormige bron zoals bijvoorbeeld veroorzaakt door een steen die in een vijver valt. </w:t>
      </w:r>
    </w:p>
    <w:p w:rsidR="00B41B33" w:rsidRDefault="00B41B33" w:rsidP="00B41B3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In de figuren 3 en 4 worden beide situaties vergeleken.</w:t>
      </w:r>
    </w:p>
    <w:p w:rsidR="00B41B33" w:rsidRDefault="00B41B33" w:rsidP="00B41B33">
      <w:pPr>
        <w:widowControl/>
        <w:autoSpaceDE w:val="0"/>
        <w:autoSpaceDN w:val="0"/>
        <w:adjustRightInd w:val="0"/>
        <w:spacing w:after="0" w:line="240" w:lineRule="auto"/>
        <w:rPr>
          <w:rFonts w:ascii="ArialMT" w:hAnsi="ArialMT" w:cs="ArialMT"/>
          <w:sz w:val="24"/>
          <w:szCs w:val="24"/>
          <w:lang w:val="nl-NL"/>
        </w:rPr>
      </w:pPr>
    </w:p>
    <w:p w:rsidR="00B41B33" w:rsidRDefault="00B41B33" w:rsidP="00B41B33">
      <w:pPr>
        <w:widowControl/>
        <w:autoSpaceDE w:val="0"/>
        <w:autoSpaceDN w:val="0"/>
        <w:adjustRightInd w:val="0"/>
        <w:spacing w:after="0" w:line="240" w:lineRule="auto"/>
        <w:rPr>
          <w:rFonts w:ascii="Arial-BoldMT" w:hAnsi="Arial-BoldMT" w:cs="Arial-BoldMT"/>
          <w:b/>
          <w:bCs/>
          <w:sz w:val="24"/>
          <w:szCs w:val="24"/>
          <w:lang w:val="nl-NL"/>
        </w:rPr>
      </w:pPr>
      <w:r>
        <w:rPr>
          <w:rFonts w:ascii="Arial-BoldMT" w:hAnsi="Arial-BoldMT" w:cs="Arial-BoldMT"/>
          <w:b/>
          <w:bCs/>
          <w:sz w:val="24"/>
          <w:szCs w:val="24"/>
          <w:lang w:val="nl-NL"/>
        </w:rPr>
        <w:t xml:space="preserve">figuur 3 </w:t>
      </w:r>
      <w:r>
        <w:rPr>
          <w:rFonts w:ascii="Arial-BoldMT" w:hAnsi="Arial-BoldMT" w:cs="Arial-BoldMT"/>
          <w:b/>
          <w:bCs/>
          <w:sz w:val="24"/>
          <w:szCs w:val="24"/>
          <w:lang w:val="nl-NL"/>
        </w:rPr>
        <w:tab/>
      </w:r>
      <w:r>
        <w:rPr>
          <w:rFonts w:ascii="Arial-BoldMT" w:hAnsi="Arial-BoldMT" w:cs="Arial-BoldMT"/>
          <w:b/>
          <w:bCs/>
          <w:sz w:val="24"/>
          <w:szCs w:val="24"/>
          <w:lang w:val="nl-NL"/>
        </w:rPr>
        <w:tab/>
      </w:r>
      <w:r>
        <w:rPr>
          <w:rFonts w:ascii="Arial-BoldMT" w:hAnsi="Arial-BoldMT" w:cs="Arial-BoldMT"/>
          <w:b/>
          <w:bCs/>
          <w:sz w:val="24"/>
          <w:szCs w:val="24"/>
          <w:lang w:val="nl-NL"/>
        </w:rPr>
        <w:tab/>
      </w:r>
      <w:r>
        <w:rPr>
          <w:rFonts w:ascii="Arial-BoldMT" w:hAnsi="Arial-BoldMT" w:cs="Arial-BoldMT"/>
          <w:b/>
          <w:bCs/>
          <w:sz w:val="24"/>
          <w:szCs w:val="24"/>
          <w:lang w:val="nl-NL"/>
        </w:rPr>
        <w:tab/>
      </w:r>
      <w:r>
        <w:rPr>
          <w:rFonts w:ascii="Arial-BoldMT" w:hAnsi="Arial-BoldMT" w:cs="Arial-BoldMT"/>
          <w:b/>
          <w:bCs/>
          <w:sz w:val="24"/>
          <w:szCs w:val="24"/>
          <w:lang w:val="nl-NL"/>
        </w:rPr>
        <w:tab/>
      </w:r>
      <w:r>
        <w:rPr>
          <w:rFonts w:ascii="Arial-BoldMT" w:hAnsi="Arial-BoldMT" w:cs="Arial-BoldMT"/>
          <w:b/>
          <w:bCs/>
          <w:sz w:val="24"/>
          <w:szCs w:val="24"/>
          <w:lang w:val="nl-NL"/>
        </w:rPr>
        <w:tab/>
        <w:t>figuur 4</w:t>
      </w:r>
    </w:p>
    <w:p w:rsidR="00B41B33" w:rsidRDefault="00B41B33" w:rsidP="00B41B33">
      <w:pPr>
        <w:widowControl/>
        <w:autoSpaceDE w:val="0"/>
        <w:autoSpaceDN w:val="0"/>
        <w:adjustRightInd w:val="0"/>
        <w:spacing w:after="0" w:line="240" w:lineRule="auto"/>
        <w:rPr>
          <w:lang w:val="nl-NL"/>
        </w:rPr>
      </w:pPr>
      <w:r>
        <w:rPr>
          <w:noProof/>
          <w:lang w:val="nl-NL" w:eastAsia="nl-NL"/>
        </w:rPr>
        <w:drawing>
          <wp:inline distT="0" distB="0" distL="0" distR="0" wp14:anchorId="22071611" wp14:editId="04E65CC0">
            <wp:extent cx="5435600" cy="309898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5600" cy="3098986"/>
                    </a:xfrm>
                    <a:prstGeom prst="rect">
                      <a:avLst/>
                    </a:prstGeom>
                    <a:noFill/>
                    <a:ln>
                      <a:noFill/>
                    </a:ln>
                  </pic:spPr>
                </pic:pic>
              </a:graphicData>
            </a:graphic>
          </wp:inline>
        </w:drawing>
      </w:r>
    </w:p>
    <w:p w:rsidR="00B41B33" w:rsidRDefault="00B41B33" w:rsidP="00A97023">
      <w:pPr>
        <w:pStyle w:val="opgavenr"/>
      </w:pPr>
      <w:r>
        <w:rPr>
          <w:sz w:val="16"/>
          <w:szCs w:val="16"/>
        </w:rPr>
        <w:t>2p</w:t>
      </w:r>
      <w:r w:rsidR="00E77F63">
        <w:tab/>
      </w:r>
      <w:r>
        <w:rPr>
          <w:rFonts w:ascii="Arial-BoldMT" w:hAnsi="Arial-BoldMT" w:cs="Arial-BoldMT"/>
          <w:b/>
          <w:bCs/>
          <w:sz w:val="20"/>
          <w:szCs w:val="20"/>
        </w:rPr>
        <w:t>2</w:t>
      </w:r>
      <w:r w:rsidR="00E77F63">
        <w:rPr>
          <w:rFonts w:ascii="Arial-BoldMT" w:hAnsi="Arial-BoldMT" w:cs="Arial-BoldMT"/>
          <w:b/>
          <w:bCs/>
          <w:sz w:val="20"/>
          <w:szCs w:val="20"/>
        </w:rPr>
        <w:tab/>
      </w:r>
      <w:r>
        <w:t xml:space="preserve">Leg uit waarom de amplitude van een golf in figuur 3 </w:t>
      </w:r>
      <w:r>
        <w:rPr>
          <w:rFonts w:ascii="Arial-BoldMT" w:hAnsi="Arial-BoldMT" w:cs="Arial-BoldMT"/>
          <w:b/>
          <w:bCs/>
        </w:rPr>
        <w:t xml:space="preserve">wel </w:t>
      </w:r>
      <w:r>
        <w:t>sterk afneemt en</w:t>
      </w:r>
      <w:r w:rsidR="00E77F63">
        <w:t xml:space="preserve"> </w:t>
      </w:r>
      <w:r>
        <w:t xml:space="preserve">in figuur 4 (bijna) </w:t>
      </w:r>
      <w:r>
        <w:rPr>
          <w:rFonts w:ascii="Arial-BoldMT" w:hAnsi="Arial-BoldMT" w:cs="Arial-BoldMT"/>
          <w:b/>
          <w:bCs/>
        </w:rPr>
        <w:t>niet</w:t>
      </w:r>
      <w:r>
        <w:t>.</w:t>
      </w:r>
    </w:p>
    <w:p w:rsidR="00E77F63" w:rsidRPr="00E77F63" w:rsidRDefault="00E77F63" w:rsidP="00E77F63">
      <w:pPr>
        <w:ind w:left="2880" w:firstLine="720"/>
        <w:rPr>
          <w:lang w:val="nl-NL"/>
        </w:rPr>
      </w:pPr>
      <w:r>
        <w:rPr>
          <w:rFonts w:ascii="Arial-BoldMT" w:hAnsi="Arial-BoldMT" w:cs="Arial-BoldMT"/>
          <w:b/>
          <w:bCs/>
          <w:sz w:val="24"/>
          <w:szCs w:val="24"/>
          <w:lang w:val="nl-NL"/>
        </w:rPr>
        <w:t>figuur 5</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noProof/>
          <w:sz w:val="24"/>
          <w:szCs w:val="24"/>
          <w:lang w:val="nl-NL" w:eastAsia="nl-NL"/>
        </w:rPr>
        <w:drawing>
          <wp:anchor distT="0" distB="0" distL="114300" distR="114300" simplePos="0" relativeHeight="251671552" behindDoc="0" locked="0" layoutInCell="1" allowOverlap="1" wp14:anchorId="1480EBAC" wp14:editId="30DDE89F">
            <wp:simplePos x="0" y="0"/>
            <wp:positionH relativeFrom="column">
              <wp:posOffset>2553970</wp:posOffset>
            </wp:positionH>
            <wp:positionV relativeFrom="paragraph">
              <wp:posOffset>31115</wp:posOffset>
            </wp:positionV>
            <wp:extent cx="3113405" cy="245935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3405" cy="2459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MT" w:hAnsi="ArialMT" w:cs="ArialMT"/>
          <w:sz w:val="24"/>
          <w:szCs w:val="24"/>
          <w:lang w:val="nl-NL"/>
        </w:rPr>
        <w:t>Figuur 5</w:t>
      </w:r>
      <w:r>
        <w:rPr>
          <w:rFonts w:ascii="TimesNewRomanPSMT" w:hAnsi="TimesNewRomanPSMT" w:cs="TimesNewRomanPSMT"/>
          <w:sz w:val="26"/>
          <w:szCs w:val="26"/>
          <w:lang w:val="nl-NL"/>
        </w:rPr>
        <w:t xml:space="preserve">A </w:t>
      </w:r>
      <w:r>
        <w:rPr>
          <w:rFonts w:ascii="ArialMT" w:hAnsi="ArialMT" w:cs="ArialMT"/>
          <w:sz w:val="24"/>
          <w:szCs w:val="24"/>
          <w:lang w:val="nl-NL"/>
        </w:rPr>
        <w:t>laat zien hoe de waterberg zich naar rechts (en naar links) verplaatst als een golfberg.</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De snelheid </w:t>
      </w:r>
      <m:oMath>
        <m:r>
          <w:rPr>
            <w:rFonts w:ascii="Cambria Math" w:hAnsi="Cambria Math" w:cs="TimesNewRomanPS-ItalicMT"/>
            <w:sz w:val="26"/>
            <w:szCs w:val="26"/>
            <w:lang w:val="nl-NL"/>
          </w:rPr>
          <m:t>v</m:t>
        </m:r>
      </m:oMath>
      <w:r>
        <w:rPr>
          <w:rFonts w:ascii="TimesNewRomanPS-ItalicMT" w:hAnsi="TimesNewRomanPS-ItalicMT" w:cs="TimesNewRomanPS-ItalicMT"/>
          <w:i/>
          <w:iCs/>
          <w:sz w:val="26"/>
          <w:szCs w:val="26"/>
          <w:lang w:val="nl-NL"/>
        </w:rPr>
        <w:t xml:space="preserve"> </w:t>
      </w:r>
      <w:r>
        <w:rPr>
          <w:rFonts w:ascii="ArialMT" w:hAnsi="ArialMT" w:cs="ArialMT"/>
          <w:sz w:val="24"/>
          <w:szCs w:val="24"/>
          <w:lang w:val="nl-NL"/>
        </w:rPr>
        <w:t>waarmee dat gebeurt, wordt gegeven door:</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m:oMathPara>
        <m:oMath>
          <m:r>
            <w:rPr>
              <w:rFonts w:ascii="Cambria Math" w:hAnsi="Cambria Math" w:cs="ArialMT"/>
              <w:sz w:val="24"/>
              <w:szCs w:val="24"/>
              <w:lang w:val="nl-NL"/>
            </w:rPr>
            <m:t>v=</m:t>
          </m:r>
          <m:rad>
            <m:radPr>
              <m:degHide m:val="1"/>
              <m:ctrlPr>
                <w:rPr>
                  <w:rFonts w:ascii="Cambria Math" w:hAnsi="Cambria Math" w:cs="ArialMT"/>
                  <w:i/>
                  <w:sz w:val="24"/>
                  <w:szCs w:val="24"/>
                  <w:lang w:val="nl-NL"/>
                </w:rPr>
              </m:ctrlPr>
            </m:radPr>
            <m:deg/>
            <m:e>
              <m:r>
                <w:rPr>
                  <w:rFonts w:ascii="Cambria Math" w:hAnsi="Cambria Math" w:cs="ArialMT"/>
                  <w:sz w:val="24"/>
                  <w:szCs w:val="24"/>
                  <w:lang w:val="nl-NL"/>
                </w:rPr>
                <m:t>gd</m:t>
              </m:r>
            </m:e>
          </m:rad>
        </m:oMath>
      </m:oMathPara>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Hierin is:</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SymbolMT" w:eastAsia="SymbolMT" w:hAnsi="ArialMT" w:cs="SymbolMT"/>
          <w:sz w:val="24"/>
          <w:szCs w:val="24"/>
          <w:lang w:val="nl-NL"/>
        </w:rPr>
        <w:t xml:space="preserve">- </w:t>
      </w:r>
      <m:oMath>
        <m:r>
          <w:rPr>
            <w:rFonts w:ascii="Cambria Math" w:hAnsi="Cambria Math" w:cs="TimesNewRomanPS-ItalicMT"/>
            <w:sz w:val="26"/>
            <w:szCs w:val="26"/>
            <w:lang w:val="nl-NL"/>
          </w:rPr>
          <m:t>g</m:t>
        </m:r>
      </m:oMath>
      <w:r>
        <w:rPr>
          <w:rFonts w:ascii="TimesNewRomanPS-ItalicMT" w:hAnsi="TimesNewRomanPS-ItalicMT" w:cs="TimesNewRomanPS-ItalicMT"/>
          <w:i/>
          <w:iCs/>
          <w:sz w:val="26"/>
          <w:szCs w:val="26"/>
          <w:lang w:val="nl-NL"/>
        </w:rPr>
        <w:t xml:space="preserve"> </w:t>
      </w:r>
      <w:r>
        <w:rPr>
          <w:rFonts w:ascii="ArialMT" w:hAnsi="ArialMT" w:cs="ArialMT"/>
          <w:sz w:val="24"/>
          <w:szCs w:val="24"/>
          <w:lang w:val="nl-NL"/>
        </w:rPr>
        <w:t>de valversnelling;</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SymbolMT" w:eastAsia="SymbolMT" w:hAnsi="ArialMT" w:cs="SymbolMT"/>
          <w:sz w:val="24"/>
          <w:szCs w:val="24"/>
          <w:lang w:val="nl-NL"/>
        </w:rPr>
        <w:t xml:space="preserve">- </w:t>
      </w:r>
      <m:oMath>
        <m:r>
          <w:rPr>
            <w:rFonts w:ascii="Cambria Math" w:hAnsi="Cambria Math" w:cs="TimesNewRomanPS-ItalicMT"/>
            <w:sz w:val="26"/>
            <w:szCs w:val="26"/>
            <w:lang w:val="nl-NL"/>
          </w:rPr>
          <m:t>d</m:t>
        </m:r>
      </m:oMath>
      <w:r>
        <w:rPr>
          <w:rFonts w:ascii="TimesNewRomanPS-ItalicMT" w:hAnsi="TimesNewRomanPS-ItalicMT" w:cs="TimesNewRomanPS-ItalicMT"/>
          <w:i/>
          <w:iCs/>
          <w:sz w:val="26"/>
          <w:szCs w:val="26"/>
          <w:lang w:val="nl-NL"/>
        </w:rPr>
        <w:t xml:space="preserve"> </w:t>
      </w:r>
      <w:r>
        <w:rPr>
          <w:rFonts w:ascii="ArialMT" w:hAnsi="ArialMT" w:cs="ArialMT"/>
          <w:sz w:val="24"/>
          <w:szCs w:val="24"/>
          <w:lang w:val="nl-NL"/>
        </w:rPr>
        <w:t>de diepte van de zee.</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In figuur 5</w:t>
      </w:r>
      <w:r>
        <w:rPr>
          <w:rFonts w:ascii="TimesNewRomanPSMT" w:hAnsi="TimesNewRomanPSMT" w:cs="TimesNewRomanPSMT"/>
          <w:sz w:val="26"/>
          <w:szCs w:val="26"/>
          <w:lang w:val="nl-NL"/>
        </w:rPr>
        <w:t xml:space="preserve">B </w:t>
      </w:r>
      <w:r>
        <w:rPr>
          <w:rFonts w:ascii="ArialMT" w:hAnsi="ArialMT" w:cs="ArialMT"/>
          <w:sz w:val="24"/>
          <w:szCs w:val="24"/>
          <w:lang w:val="nl-NL"/>
        </w:rPr>
        <w:t>en 5</w:t>
      </w:r>
      <w:r>
        <w:rPr>
          <w:rFonts w:ascii="TimesNewRomanPSMT" w:hAnsi="TimesNewRomanPSMT" w:cs="TimesNewRomanPSMT"/>
          <w:sz w:val="26"/>
          <w:szCs w:val="26"/>
          <w:lang w:val="nl-NL"/>
        </w:rPr>
        <w:t xml:space="preserve">C </w:t>
      </w:r>
      <w:r>
        <w:rPr>
          <w:rFonts w:ascii="ArialMT" w:hAnsi="ArialMT" w:cs="ArialMT"/>
          <w:sz w:val="24"/>
          <w:szCs w:val="24"/>
          <w:lang w:val="nl-NL"/>
        </w:rPr>
        <w:t>nadert de</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waterberg de kust, waarbij de diepte van de zee kleiner wordt. Er treden</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hierbij twee effecten op: de waterberg wordt smaller en de waterberg</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wordt hoger.</w:t>
      </w:r>
    </w:p>
    <w:p w:rsidR="00E77F63" w:rsidRDefault="00E77F63" w:rsidP="00A97023">
      <w:pPr>
        <w:pStyle w:val="opgavenr"/>
      </w:pPr>
      <w:r>
        <w:rPr>
          <w:sz w:val="16"/>
          <w:szCs w:val="16"/>
        </w:rPr>
        <w:t>3p</w:t>
      </w:r>
      <w:r>
        <w:rPr>
          <w:sz w:val="16"/>
          <w:szCs w:val="16"/>
        </w:rPr>
        <w:tab/>
      </w:r>
      <w:r>
        <w:rPr>
          <w:rFonts w:ascii="Arial-BoldMT" w:hAnsi="Arial-BoldMT" w:cs="Arial-BoldMT"/>
          <w:b/>
          <w:bCs/>
          <w:sz w:val="20"/>
          <w:szCs w:val="20"/>
        </w:rPr>
        <w:t>3</w:t>
      </w:r>
      <w:r>
        <w:rPr>
          <w:rFonts w:ascii="Arial-BoldMT" w:hAnsi="Arial-BoldMT" w:cs="Arial-BoldMT"/>
          <w:b/>
          <w:bCs/>
          <w:sz w:val="20"/>
          <w:szCs w:val="20"/>
        </w:rPr>
        <w:tab/>
      </w:r>
      <w:r>
        <w:t>Geef voor beide effecten een natuurkundige verklaring.</w:t>
      </w:r>
    </w:p>
    <w:p w:rsidR="00E77F63" w:rsidRPr="00E77F63" w:rsidRDefault="00E77F63" w:rsidP="00E77F63">
      <w:pPr>
        <w:rPr>
          <w:lang w:val="nl-NL"/>
        </w:rPr>
      </w:pP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De gevolgen van een tsunami kunnen aan de kust desastreus zijn.</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Men zoekt dan ook naar manieren om de bevolking van gebieden in de</w:t>
      </w:r>
      <w:r w:rsidR="00AA6A46">
        <w:rPr>
          <w:rFonts w:ascii="ArialMT" w:hAnsi="ArialMT" w:cs="ArialMT"/>
          <w:sz w:val="24"/>
          <w:szCs w:val="24"/>
          <w:lang w:val="nl-NL"/>
        </w:rPr>
        <w:t xml:space="preserve"> </w:t>
      </w:r>
      <w:r>
        <w:rPr>
          <w:rFonts w:ascii="ArialMT" w:hAnsi="ArialMT" w:cs="ArialMT"/>
          <w:sz w:val="24"/>
          <w:szCs w:val="24"/>
          <w:lang w:val="nl-NL"/>
        </w:rPr>
        <w:t>gevarenzone vroegtijdig te waarschuwen. Eén manier werkt als volgt.</w:t>
      </w:r>
      <w:r w:rsidR="00AA6A46">
        <w:rPr>
          <w:rFonts w:ascii="ArialMT" w:hAnsi="ArialMT" w:cs="ArialMT"/>
          <w:sz w:val="24"/>
          <w:szCs w:val="24"/>
          <w:lang w:val="nl-NL"/>
        </w:rPr>
        <w:t xml:space="preserve"> </w:t>
      </w:r>
      <w:r>
        <w:rPr>
          <w:rFonts w:ascii="ArialMT" w:hAnsi="ArialMT" w:cs="ArialMT"/>
          <w:sz w:val="24"/>
          <w:szCs w:val="24"/>
          <w:lang w:val="nl-NL"/>
        </w:rPr>
        <w:t>Een aardverschuiving van de zeebodem veroorzaakt schokgolven door de</w:t>
      </w:r>
      <w:r w:rsidR="00AA6A46">
        <w:rPr>
          <w:rFonts w:ascii="ArialMT" w:hAnsi="ArialMT" w:cs="ArialMT"/>
          <w:sz w:val="24"/>
          <w:szCs w:val="24"/>
          <w:lang w:val="nl-NL"/>
        </w:rPr>
        <w:t xml:space="preserve"> </w:t>
      </w:r>
      <w:r>
        <w:rPr>
          <w:rFonts w:ascii="ArialMT" w:hAnsi="ArialMT" w:cs="ArialMT"/>
          <w:sz w:val="24"/>
          <w:szCs w:val="24"/>
          <w:lang w:val="nl-NL"/>
        </w:rPr>
        <w:t>aardkorst waarvan de voortplantingssnelheid het dubbele is van de</w:t>
      </w:r>
      <w:r w:rsidR="00AA6A46">
        <w:rPr>
          <w:rFonts w:ascii="ArialMT" w:hAnsi="ArialMT" w:cs="ArialMT"/>
          <w:sz w:val="24"/>
          <w:szCs w:val="24"/>
          <w:lang w:val="nl-NL"/>
        </w:rPr>
        <w:t xml:space="preserve"> </w:t>
      </w:r>
      <w:r>
        <w:rPr>
          <w:rFonts w:ascii="ArialMT" w:hAnsi="ArialMT" w:cs="ArialMT"/>
          <w:sz w:val="24"/>
          <w:szCs w:val="24"/>
          <w:lang w:val="nl-NL"/>
        </w:rPr>
        <w:t>voortplantingssnelheid van geluid in steen. Omdat deze snelheid groter is</w:t>
      </w:r>
      <w:r w:rsidR="00AA6A46">
        <w:rPr>
          <w:rFonts w:ascii="ArialMT" w:hAnsi="ArialMT" w:cs="ArialMT"/>
          <w:sz w:val="24"/>
          <w:szCs w:val="24"/>
          <w:lang w:val="nl-NL"/>
        </w:rPr>
        <w:t xml:space="preserve"> </w:t>
      </w:r>
      <w:r>
        <w:rPr>
          <w:rFonts w:ascii="ArialMT" w:hAnsi="ArialMT" w:cs="ArialMT"/>
          <w:sz w:val="24"/>
          <w:szCs w:val="24"/>
          <w:lang w:val="nl-NL"/>
        </w:rPr>
        <w:t>dan de snelheid van de waterberg, bereikt de schokgolf de kust eerder</w:t>
      </w:r>
      <w:r w:rsidR="00AA6A46">
        <w:rPr>
          <w:rFonts w:ascii="ArialMT" w:hAnsi="ArialMT" w:cs="ArialMT"/>
          <w:sz w:val="24"/>
          <w:szCs w:val="24"/>
          <w:lang w:val="nl-NL"/>
        </w:rPr>
        <w:t xml:space="preserve"> </w:t>
      </w:r>
      <w:r>
        <w:rPr>
          <w:rFonts w:ascii="ArialMT" w:hAnsi="ArialMT" w:cs="ArialMT"/>
          <w:sz w:val="24"/>
          <w:szCs w:val="24"/>
          <w:lang w:val="nl-NL"/>
        </w:rPr>
        <w:t>dan de tsunami.</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Stel dat een aardverschuiving plaatsvindt op </w:t>
      </w:r>
      <w:r>
        <w:rPr>
          <w:rFonts w:ascii="TimesNewRomanPSMT" w:hAnsi="TimesNewRomanPSMT" w:cs="TimesNewRomanPSMT"/>
          <w:sz w:val="26"/>
          <w:szCs w:val="26"/>
          <w:lang w:val="nl-NL"/>
        </w:rPr>
        <w:t xml:space="preserve">2500 km </w:t>
      </w:r>
      <w:r>
        <w:rPr>
          <w:rFonts w:ascii="ArialMT" w:hAnsi="ArialMT" w:cs="ArialMT"/>
          <w:sz w:val="24"/>
          <w:szCs w:val="24"/>
          <w:lang w:val="nl-NL"/>
        </w:rPr>
        <w:t>van een meetpunt</w:t>
      </w:r>
      <w:r w:rsidR="00AA6A46">
        <w:rPr>
          <w:rFonts w:ascii="ArialMT" w:hAnsi="ArialMT" w:cs="ArialMT"/>
          <w:sz w:val="24"/>
          <w:szCs w:val="24"/>
          <w:lang w:val="nl-NL"/>
        </w:rPr>
        <w:t xml:space="preserve"> </w:t>
      </w:r>
      <w:r>
        <w:rPr>
          <w:rFonts w:ascii="ArialMT" w:hAnsi="ArialMT" w:cs="ArialMT"/>
          <w:sz w:val="24"/>
          <w:szCs w:val="24"/>
          <w:lang w:val="nl-NL"/>
        </w:rPr>
        <w:t xml:space="preserve">aan de kust en dat de zee een diepte heeft van </w:t>
      </w:r>
      <w:r>
        <w:rPr>
          <w:rFonts w:ascii="TimesNewRomanPSMT" w:hAnsi="TimesNewRomanPSMT" w:cs="TimesNewRomanPSMT"/>
          <w:sz w:val="26"/>
          <w:szCs w:val="26"/>
          <w:lang w:val="nl-NL"/>
        </w:rPr>
        <w:t>3,0 km</w:t>
      </w:r>
      <w:r>
        <w:rPr>
          <w:rFonts w:ascii="ArialMT" w:hAnsi="ArialMT" w:cs="ArialMT"/>
          <w:sz w:val="24"/>
          <w:szCs w:val="24"/>
          <w:lang w:val="nl-NL"/>
        </w:rPr>
        <w:t>.</w:t>
      </w:r>
    </w:p>
    <w:p w:rsidR="00E77F63" w:rsidRDefault="00E77F63" w:rsidP="00A97023">
      <w:pPr>
        <w:pStyle w:val="opgavenr"/>
      </w:pPr>
      <w:r>
        <w:rPr>
          <w:sz w:val="16"/>
          <w:szCs w:val="16"/>
        </w:rPr>
        <w:t>4p</w:t>
      </w:r>
      <w:r>
        <w:rPr>
          <w:sz w:val="16"/>
          <w:szCs w:val="16"/>
        </w:rPr>
        <w:tab/>
      </w:r>
      <w:r>
        <w:rPr>
          <w:rFonts w:ascii="Arial-BoldMT" w:hAnsi="Arial-BoldMT" w:cs="Arial-BoldMT"/>
          <w:b/>
          <w:bCs/>
          <w:sz w:val="20"/>
          <w:szCs w:val="20"/>
        </w:rPr>
        <w:t>4</w:t>
      </w:r>
      <w:r>
        <w:rPr>
          <w:rFonts w:ascii="Arial-BoldMT" w:hAnsi="Arial-BoldMT" w:cs="Arial-BoldMT"/>
          <w:b/>
          <w:bCs/>
          <w:sz w:val="20"/>
          <w:szCs w:val="20"/>
        </w:rPr>
        <w:tab/>
      </w:r>
      <w:r>
        <w:t>Bereken het tijdsverschil tussen het waarnemen van de schokgolf en de</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lastRenderedPageBreak/>
        <w:t>komst van de tsunami.</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In werkelijkheid verloopt het ontstaan van een tsunami vaak complexer</w:t>
      </w:r>
      <w:r w:rsidR="00AA6A46">
        <w:rPr>
          <w:rFonts w:ascii="ArialMT" w:hAnsi="ArialMT" w:cs="ArialMT"/>
          <w:sz w:val="24"/>
          <w:szCs w:val="24"/>
          <w:lang w:val="nl-NL"/>
        </w:rPr>
        <w:t xml:space="preserve"> </w:t>
      </w:r>
      <w:r>
        <w:rPr>
          <w:rFonts w:ascii="ArialMT" w:hAnsi="ArialMT" w:cs="ArialMT"/>
          <w:sz w:val="24"/>
          <w:szCs w:val="24"/>
          <w:lang w:val="nl-NL"/>
        </w:rPr>
        <w:t>dan in figuur 1 is weergegeven. De aardverschuiving vindt meestal in</w:t>
      </w:r>
      <w:r w:rsidR="00AA6A46">
        <w:rPr>
          <w:rFonts w:ascii="ArialMT" w:hAnsi="ArialMT" w:cs="ArialMT"/>
          <w:sz w:val="24"/>
          <w:szCs w:val="24"/>
          <w:lang w:val="nl-NL"/>
        </w:rPr>
        <w:t xml:space="preserve"> </w:t>
      </w:r>
      <w:r>
        <w:rPr>
          <w:rFonts w:ascii="ArialMT" w:hAnsi="ArialMT" w:cs="ArialMT"/>
          <w:sz w:val="24"/>
          <w:szCs w:val="24"/>
          <w:lang w:val="nl-NL"/>
        </w:rPr>
        <w:t>meerdere stappen plaats en soms komen ook verzakkingen van de</w:t>
      </w:r>
      <w:r w:rsidR="00AA6A46">
        <w:rPr>
          <w:rFonts w:ascii="ArialMT" w:hAnsi="ArialMT" w:cs="ArialMT"/>
          <w:sz w:val="24"/>
          <w:szCs w:val="24"/>
          <w:lang w:val="nl-NL"/>
        </w:rPr>
        <w:t xml:space="preserve"> </w:t>
      </w:r>
      <w:r>
        <w:rPr>
          <w:rFonts w:ascii="ArialMT" w:hAnsi="ArialMT" w:cs="ArialMT"/>
          <w:sz w:val="24"/>
          <w:szCs w:val="24"/>
          <w:lang w:val="nl-NL"/>
        </w:rPr>
        <w:t>zeebodem voor. De golf die bij de kust aankomt, is dan ook meestal</w:t>
      </w:r>
      <w:r w:rsidR="00AA6A46">
        <w:rPr>
          <w:rFonts w:ascii="ArialMT" w:hAnsi="ArialMT" w:cs="ArialMT"/>
          <w:sz w:val="24"/>
          <w:szCs w:val="24"/>
          <w:lang w:val="nl-NL"/>
        </w:rPr>
        <w:t xml:space="preserve"> </w:t>
      </w:r>
      <w:r>
        <w:rPr>
          <w:rFonts w:ascii="ArialMT" w:hAnsi="ArialMT" w:cs="ArialMT"/>
          <w:sz w:val="24"/>
          <w:szCs w:val="24"/>
          <w:lang w:val="nl-NL"/>
        </w:rPr>
        <w:t>uitgebreider en kan bestaan uit meerdere golfbergen en golfdalen.</w:t>
      </w:r>
    </w:p>
    <w:p w:rsidR="00E77F63" w:rsidRDefault="00E77F63" w:rsidP="00AA6A46">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Figuur 6 geeft een registratie van de waargenomen diepte van de zee</w:t>
      </w:r>
      <w:r w:rsidR="00AA6A46">
        <w:rPr>
          <w:rFonts w:ascii="ArialMT" w:hAnsi="ArialMT" w:cs="ArialMT"/>
          <w:sz w:val="24"/>
          <w:szCs w:val="24"/>
          <w:lang w:val="nl-NL"/>
        </w:rPr>
        <w:t xml:space="preserve"> </w:t>
      </w:r>
      <w:r>
        <w:rPr>
          <w:rFonts w:ascii="ArialMT" w:hAnsi="ArialMT" w:cs="ArialMT"/>
          <w:sz w:val="24"/>
          <w:szCs w:val="24"/>
          <w:lang w:val="nl-NL"/>
        </w:rPr>
        <w:t>onder een schip vlak voor de kust van Phuket (Thailand) bij de tsunami</w:t>
      </w:r>
      <w:r w:rsidR="00AA6A46">
        <w:rPr>
          <w:rFonts w:ascii="ArialMT" w:hAnsi="ArialMT" w:cs="ArialMT"/>
          <w:sz w:val="24"/>
          <w:szCs w:val="24"/>
          <w:lang w:val="nl-NL"/>
        </w:rPr>
        <w:t xml:space="preserve"> </w:t>
      </w:r>
      <w:r>
        <w:rPr>
          <w:rFonts w:ascii="ArialMT" w:hAnsi="ArialMT" w:cs="ArialMT"/>
          <w:sz w:val="24"/>
          <w:szCs w:val="24"/>
          <w:lang w:val="nl-NL"/>
        </w:rPr>
        <w:t>van 2004.</w:t>
      </w:r>
    </w:p>
    <w:p w:rsidR="00AA6A46" w:rsidRDefault="00AA6A46" w:rsidP="00AA6A46">
      <w:pPr>
        <w:widowControl/>
        <w:autoSpaceDE w:val="0"/>
        <w:autoSpaceDN w:val="0"/>
        <w:adjustRightInd w:val="0"/>
        <w:spacing w:after="0" w:line="240" w:lineRule="auto"/>
        <w:rPr>
          <w:rFonts w:ascii="ArialMT" w:hAnsi="ArialMT" w:cs="ArialMT"/>
          <w:sz w:val="24"/>
          <w:szCs w:val="24"/>
          <w:lang w:val="nl-NL"/>
        </w:rPr>
      </w:pPr>
    </w:p>
    <w:p w:rsidR="00E77F63" w:rsidRDefault="00E77F63" w:rsidP="00E77F63">
      <w:pPr>
        <w:rPr>
          <w:rFonts w:ascii="ArialMT" w:hAnsi="ArialMT" w:cs="ArialMT"/>
          <w:sz w:val="24"/>
          <w:szCs w:val="24"/>
          <w:lang w:val="nl-NL"/>
        </w:rPr>
      </w:pPr>
      <w:r>
        <w:rPr>
          <w:rFonts w:ascii="Arial-BoldMT" w:hAnsi="Arial-BoldMT" w:cs="Arial-BoldMT"/>
          <w:b/>
          <w:bCs/>
          <w:sz w:val="24"/>
          <w:szCs w:val="24"/>
          <w:lang w:val="nl-NL"/>
        </w:rPr>
        <w:t>figuur 6</w:t>
      </w:r>
    </w:p>
    <w:p w:rsidR="00E77F63" w:rsidRDefault="00E77F63" w:rsidP="00E77F63">
      <w:pPr>
        <w:rPr>
          <w:lang w:val="nl-NL"/>
        </w:rPr>
      </w:pPr>
      <w:r>
        <w:rPr>
          <w:noProof/>
          <w:lang w:val="nl-NL" w:eastAsia="nl-NL"/>
        </w:rPr>
        <w:drawing>
          <wp:inline distT="0" distB="0" distL="0" distR="0" wp14:anchorId="4C31EC02" wp14:editId="3237F72C">
            <wp:extent cx="5435600" cy="287661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5600" cy="2876610"/>
                    </a:xfrm>
                    <a:prstGeom prst="rect">
                      <a:avLst/>
                    </a:prstGeom>
                    <a:noFill/>
                    <a:ln>
                      <a:noFill/>
                    </a:ln>
                  </pic:spPr>
                </pic:pic>
              </a:graphicData>
            </a:graphic>
          </wp:inline>
        </w:drawing>
      </w:r>
    </w:p>
    <w:p w:rsidR="007413F8" w:rsidRDefault="007413F8" w:rsidP="00A97023">
      <w:pPr>
        <w:pStyle w:val="opgavenr"/>
      </w:pPr>
      <w:r>
        <w:rPr>
          <w:sz w:val="16"/>
          <w:szCs w:val="16"/>
        </w:rPr>
        <w:t>2p</w:t>
      </w:r>
      <w:r>
        <w:rPr>
          <w:sz w:val="16"/>
          <w:szCs w:val="16"/>
        </w:rPr>
        <w:tab/>
      </w:r>
      <w:r>
        <w:rPr>
          <w:rFonts w:ascii="Arial-BoldMT" w:hAnsi="Arial-BoldMT" w:cs="Arial-BoldMT"/>
          <w:b/>
          <w:bCs/>
          <w:sz w:val="20"/>
          <w:szCs w:val="20"/>
        </w:rPr>
        <w:t>5</w:t>
      </w:r>
      <w:r>
        <w:rPr>
          <w:rFonts w:ascii="Arial-BoldMT" w:hAnsi="Arial-BoldMT" w:cs="Arial-BoldMT"/>
          <w:b/>
          <w:bCs/>
          <w:sz w:val="20"/>
          <w:szCs w:val="20"/>
        </w:rPr>
        <w:tab/>
      </w:r>
      <w:r>
        <w:t>Leg uit met behulp van figuur 6 of bij Phuket eerst een golfdal of eerst een golfberg arriveerde.</w:t>
      </w:r>
    </w:p>
    <w:p w:rsidR="007413F8" w:rsidRDefault="007413F8" w:rsidP="00A97023">
      <w:pPr>
        <w:pStyle w:val="opgavenr"/>
      </w:pPr>
    </w:p>
    <w:p w:rsidR="007413F8" w:rsidRDefault="007413F8" w:rsidP="007413F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De golflengte van de tsunami bepaalt mede hoe hevig de kust wordt getroffen.</w:t>
      </w:r>
    </w:p>
    <w:p w:rsidR="004438B9" w:rsidRDefault="007413F8" w:rsidP="00A97023">
      <w:pPr>
        <w:pStyle w:val="opgavenr"/>
      </w:pPr>
      <w:r>
        <w:rPr>
          <w:sz w:val="16"/>
          <w:szCs w:val="16"/>
        </w:rPr>
        <w:t>3p</w:t>
      </w:r>
      <w:r>
        <w:rPr>
          <w:sz w:val="16"/>
          <w:szCs w:val="16"/>
        </w:rPr>
        <w:tab/>
      </w:r>
      <w:r>
        <w:rPr>
          <w:rFonts w:ascii="Arial-BoldMT" w:hAnsi="Arial-BoldMT" w:cs="Arial-BoldMT"/>
          <w:b/>
          <w:bCs/>
          <w:sz w:val="20"/>
          <w:szCs w:val="20"/>
        </w:rPr>
        <w:t>6</w:t>
      </w:r>
      <w:r>
        <w:rPr>
          <w:rFonts w:ascii="Arial-BoldMT" w:hAnsi="Arial-BoldMT" w:cs="Arial-BoldMT"/>
          <w:b/>
          <w:bCs/>
          <w:sz w:val="20"/>
          <w:szCs w:val="20"/>
        </w:rPr>
        <w:tab/>
      </w:r>
      <w:r>
        <w:t>Bepaal met behulp van figuur 6 de golflengte van de tsunami-golven vlak voor de kust van Phuket.</w:t>
      </w:r>
    </w:p>
    <w:p w:rsidR="004438B9" w:rsidRDefault="004438B9">
      <w:pPr>
        <w:rPr>
          <w:rFonts w:ascii="Arial" w:hAnsi="Arial" w:cs="Arial"/>
          <w:sz w:val="24"/>
          <w:szCs w:val="24"/>
          <w:lang w:val="nl-NL"/>
        </w:rPr>
      </w:pPr>
      <w:r w:rsidRPr="004438B9">
        <w:rPr>
          <w:lang w:val="nl-NL"/>
        </w:rPr>
        <w:br w:type="page"/>
      </w:r>
    </w:p>
    <w:p w:rsidR="004438B9" w:rsidRDefault="004438B9" w:rsidP="004438B9">
      <w:pPr>
        <w:widowControl/>
        <w:autoSpaceDE w:val="0"/>
        <w:autoSpaceDN w:val="0"/>
        <w:adjustRightInd w:val="0"/>
        <w:spacing w:after="0" w:line="240" w:lineRule="auto"/>
        <w:rPr>
          <w:rFonts w:ascii="Arial-BoldMT" w:hAnsi="Arial-BoldMT" w:cs="Arial-BoldMT"/>
          <w:b/>
          <w:bCs/>
          <w:sz w:val="28"/>
          <w:szCs w:val="28"/>
          <w:lang w:val="nl-NL"/>
        </w:rPr>
      </w:pPr>
      <w:r>
        <w:rPr>
          <w:rFonts w:ascii="Arial-BoldMT" w:hAnsi="Arial-BoldMT" w:cs="Arial-BoldMT"/>
          <w:b/>
          <w:bCs/>
          <w:sz w:val="28"/>
          <w:szCs w:val="28"/>
          <w:lang w:val="nl-NL"/>
        </w:rPr>
        <w:lastRenderedPageBreak/>
        <w:t>Opgave 2 (G-)Krachtmetingen in een attractiepark</w:t>
      </w:r>
    </w:p>
    <w:p w:rsidR="00E77F63" w:rsidRDefault="004438B9" w:rsidP="004438B9">
      <w:pPr>
        <w:widowControl/>
        <w:autoSpaceDE w:val="0"/>
        <w:autoSpaceDN w:val="0"/>
        <w:adjustRightInd w:val="0"/>
        <w:spacing w:after="0" w:line="240" w:lineRule="auto"/>
        <w:rPr>
          <w:rFonts w:ascii="TimesNewRomanPSMT" w:hAnsi="TimesNewRomanPSMT" w:cs="TimesNewRomanPSMT"/>
          <w:sz w:val="26"/>
          <w:szCs w:val="26"/>
          <w:lang w:val="nl-NL"/>
        </w:rPr>
      </w:pPr>
      <w:r>
        <w:rPr>
          <w:rFonts w:ascii="ArialMT" w:hAnsi="ArialMT" w:cs="ArialMT"/>
          <w:sz w:val="24"/>
          <w:szCs w:val="24"/>
          <w:lang w:val="nl-NL"/>
        </w:rPr>
        <w:t xml:space="preserve">Ingrid en Karel voeren een project uit waarbij zij in een attractiepark krachten gaan meten. Ze maken daarvoor zelf een eenvoudige krachtsensor. De elektrische schakeling van de krachtsensor staat weergegeven in figuur 1. De batterij levert een spanning van </w:t>
      </w:r>
      <w:r>
        <w:rPr>
          <w:rFonts w:ascii="TimesNewRomanPSMT" w:hAnsi="TimesNewRomanPSMT" w:cs="TimesNewRomanPSMT"/>
          <w:sz w:val="26"/>
          <w:szCs w:val="26"/>
          <w:lang w:val="nl-NL"/>
        </w:rPr>
        <w:t>9,0 V.</w:t>
      </w:r>
    </w:p>
    <w:p w:rsidR="004438B9" w:rsidRDefault="004438B9" w:rsidP="004438B9">
      <w:pPr>
        <w:widowControl/>
        <w:autoSpaceDE w:val="0"/>
        <w:autoSpaceDN w:val="0"/>
        <w:adjustRightInd w:val="0"/>
        <w:spacing w:after="0" w:line="240" w:lineRule="auto"/>
        <w:rPr>
          <w:rFonts w:ascii="TimesNewRomanPSMT" w:hAnsi="TimesNewRomanPSMT" w:cs="TimesNewRomanPSMT"/>
          <w:b/>
          <w:sz w:val="26"/>
          <w:szCs w:val="26"/>
          <w:lang w:val="nl-NL"/>
        </w:rPr>
      </w:pPr>
      <w:r w:rsidRPr="004438B9">
        <w:rPr>
          <w:rFonts w:ascii="TimesNewRomanPSMT" w:hAnsi="TimesNewRomanPSMT" w:cs="TimesNewRomanPSMT"/>
          <w:b/>
          <w:sz w:val="26"/>
          <w:szCs w:val="26"/>
          <w:lang w:val="nl-NL"/>
        </w:rPr>
        <w:t>Figuur 1</w:t>
      </w:r>
      <w:r w:rsidRPr="004438B9">
        <w:rPr>
          <w:rFonts w:ascii="TimesNewRomanPSMT" w:hAnsi="TimesNewRomanPSMT" w:cs="TimesNewRomanPSMT"/>
          <w:b/>
          <w:sz w:val="26"/>
          <w:szCs w:val="26"/>
          <w:lang w:val="nl-NL"/>
        </w:rPr>
        <w:tab/>
      </w:r>
      <w:r w:rsidRPr="004438B9">
        <w:rPr>
          <w:rFonts w:ascii="TimesNewRomanPSMT" w:hAnsi="TimesNewRomanPSMT" w:cs="TimesNewRomanPSMT"/>
          <w:b/>
          <w:sz w:val="26"/>
          <w:szCs w:val="26"/>
          <w:lang w:val="nl-NL"/>
        </w:rPr>
        <w:tab/>
      </w:r>
      <w:r w:rsidRPr="004438B9">
        <w:rPr>
          <w:rFonts w:ascii="TimesNewRomanPSMT" w:hAnsi="TimesNewRomanPSMT" w:cs="TimesNewRomanPSMT"/>
          <w:b/>
          <w:sz w:val="26"/>
          <w:szCs w:val="26"/>
          <w:lang w:val="nl-NL"/>
        </w:rPr>
        <w:tab/>
      </w:r>
      <w:r w:rsidRPr="004438B9">
        <w:rPr>
          <w:rFonts w:ascii="TimesNewRomanPSMT" w:hAnsi="TimesNewRomanPSMT" w:cs="TimesNewRomanPSMT"/>
          <w:b/>
          <w:sz w:val="26"/>
          <w:szCs w:val="26"/>
          <w:lang w:val="nl-NL"/>
        </w:rPr>
        <w:tab/>
      </w:r>
      <w:r w:rsidRPr="004438B9">
        <w:rPr>
          <w:rFonts w:ascii="TimesNewRomanPSMT" w:hAnsi="TimesNewRomanPSMT" w:cs="TimesNewRomanPSMT"/>
          <w:b/>
          <w:sz w:val="26"/>
          <w:szCs w:val="26"/>
          <w:lang w:val="nl-NL"/>
        </w:rPr>
        <w:tab/>
        <w:t>figuur 2</w:t>
      </w:r>
    </w:p>
    <w:p w:rsidR="004438B9" w:rsidRPr="004438B9" w:rsidRDefault="004438B9" w:rsidP="004438B9">
      <w:pPr>
        <w:widowControl/>
        <w:autoSpaceDE w:val="0"/>
        <w:autoSpaceDN w:val="0"/>
        <w:adjustRightInd w:val="0"/>
        <w:spacing w:after="0" w:line="240" w:lineRule="auto"/>
        <w:rPr>
          <w:rFonts w:ascii="TimesNewRomanPSMT" w:hAnsi="TimesNewRomanPSMT" w:cs="TimesNewRomanPSMT"/>
          <w:b/>
          <w:sz w:val="26"/>
          <w:szCs w:val="26"/>
          <w:lang w:val="nl-NL"/>
        </w:rPr>
      </w:pPr>
      <w:r>
        <w:rPr>
          <w:noProof/>
          <w:lang w:val="nl-NL" w:eastAsia="nl-NL"/>
        </w:rPr>
        <w:drawing>
          <wp:anchor distT="0" distB="0" distL="114300" distR="114300" simplePos="0" relativeHeight="251673600" behindDoc="1" locked="0" layoutInCell="1" allowOverlap="1" wp14:anchorId="281222C9" wp14:editId="5ACD3DA7">
            <wp:simplePos x="0" y="0"/>
            <wp:positionH relativeFrom="column">
              <wp:posOffset>2758440</wp:posOffset>
            </wp:positionH>
            <wp:positionV relativeFrom="paragraph">
              <wp:posOffset>635</wp:posOffset>
            </wp:positionV>
            <wp:extent cx="2893695" cy="1765300"/>
            <wp:effectExtent l="0" t="0" r="0" b="0"/>
            <wp:wrapTight wrapText="bothSides">
              <wp:wrapPolygon edited="0">
                <wp:start x="0" y="0"/>
                <wp:lineTo x="0" y="21445"/>
                <wp:lineTo x="21472" y="21445"/>
                <wp:lineTo x="21472"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3695"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2576" behindDoc="1" locked="0" layoutInCell="1" allowOverlap="1" wp14:anchorId="0EC31832" wp14:editId="6D83F88C">
            <wp:simplePos x="0" y="0"/>
            <wp:positionH relativeFrom="column">
              <wp:posOffset>-1905</wp:posOffset>
            </wp:positionH>
            <wp:positionV relativeFrom="paragraph">
              <wp:posOffset>81280</wp:posOffset>
            </wp:positionV>
            <wp:extent cx="2667635" cy="2081530"/>
            <wp:effectExtent l="0" t="0" r="0" b="0"/>
            <wp:wrapTight wrapText="bothSides">
              <wp:wrapPolygon edited="0">
                <wp:start x="0" y="0"/>
                <wp:lineTo x="0" y="21350"/>
                <wp:lineTo x="21441" y="21350"/>
                <wp:lineTo x="2144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635"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8B9" w:rsidRPr="00A97023" w:rsidRDefault="004438B9" w:rsidP="004438B9">
      <w:pPr>
        <w:widowControl/>
        <w:autoSpaceDE w:val="0"/>
        <w:autoSpaceDN w:val="0"/>
        <w:adjustRightInd w:val="0"/>
        <w:spacing w:after="0" w:line="240" w:lineRule="auto"/>
        <w:rPr>
          <w:lang w:val="nl-NL"/>
        </w:rPr>
      </w:pPr>
    </w:p>
    <w:p w:rsidR="004438B9" w:rsidRDefault="004438B9" w:rsidP="004438B9">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Op de drukgevoelige weerstand </w:t>
      </w:r>
      <m:oMath>
        <m:sSub>
          <m:sSubPr>
            <m:ctrlPr>
              <w:rPr>
                <w:rFonts w:ascii="Cambria Math" w:hAnsi="Cambria Math" w:cs="ArialMT"/>
                <w:i/>
                <w:sz w:val="24"/>
                <w:szCs w:val="24"/>
                <w:lang w:val="nl-NL"/>
              </w:rPr>
            </m:ctrlPr>
          </m:sSubPr>
          <m:e>
            <m:r>
              <w:rPr>
                <w:rFonts w:ascii="Cambria Math" w:hAnsi="Cambria Math" w:cs="ArialMT"/>
                <w:sz w:val="24"/>
                <w:szCs w:val="24"/>
                <w:lang w:val="nl-NL"/>
              </w:rPr>
              <m:t>R</m:t>
            </m:r>
          </m:e>
          <m:sub>
            <m:r>
              <m:rPr>
                <m:sty m:val="p"/>
              </m:rPr>
              <w:rPr>
                <w:rFonts w:ascii="Cambria Math" w:hAnsi="Cambria Math" w:cs="ArialMT"/>
                <w:sz w:val="24"/>
                <w:szCs w:val="24"/>
                <w:lang w:val="nl-NL"/>
              </w:rPr>
              <m:t>druk</m:t>
            </m:r>
          </m:sub>
        </m:sSub>
      </m:oMath>
      <w:r>
        <w:rPr>
          <w:rFonts w:ascii="TimesNewRomanPSMT" w:hAnsi="TimesNewRomanPSMT" w:cs="TimesNewRomanPSMT"/>
          <w:sz w:val="17"/>
          <w:szCs w:val="17"/>
          <w:lang w:val="nl-NL"/>
        </w:rPr>
        <w:t xml:space="preserve"> </w:t>
      </w:r>
      <w:r>
        <w:rPr>
          <w:rFonts w:ascii="ArialMT" w:hAnsi="ArialMT" w:cs="ArialMT"/>
          <w:sz w:val="24"/>
          <w:szCs w:val="24"/>
          <w:lang w:val="nl-NL"/>
        </w:rPr>
        <w:t xml:space="preserve">leggen ze een knikker met een massa van </w:t>
      </w:r>
      <w:r>
        <w:rPr>
          <w:rFonts w:ascii="TimesNewRomanPSMT" w:hAnsi="TimesNewRomanPSMT" w:cs="TimesNewRomanPSMT"/>
          <w:sz w:val="26"/>
          <w:szCs w:val="26"/>
          <w:lang w:val="nl-NL"/>
        </w:rPr>
        <w:t>50 g</w:t>
      </w:r>
      <w:r>
        <w:rPr>
          <w:rFonts w:ascii="ArialMT" w:hAnsi="ArialMT" w:cs="ArialMT"/>
          <w:sz w:val="24"/>
          <w:szCs w:val="24"/>
          <w:lang w:val="nl-NL"/>
        </w:rPr>
        <w:t>. De knikker is in een buisje geplaatst om ervoor te zorgen dat de knikker midden op de drukweerstand blijft liggen. Zie figuur 2.</w:t>
      </w:r>
    </w:p>
    <w:p w:rsidR="004438B9" w:rsidRDefault="004438B9" w:rsidP="004438B9">
      <w:pPr>
        <w:widowControl/>
        <w:autoSpaceDE w:val="0"/>
        <w:autoSpaceDN w:val="0"/>
        <w:adjustRightInd w:val="0"/>
        <w:spacing w:after="0" w:line="240" w:lineRule="auto"/>
        <w:rPr>
          <w:rFonts w:ascii="ArialMT" w:hAnsi="ArialMT" w:cs="ArialMT"/>
          <w:sz w:val="24"/>
          <w:szCs w:val="24"/>
          <w:lang w:val="nl-NL"/>
        </w:rPr>
      </w:pPr>
    </w:p>
    <w:p w:rsidR="004438B9" w:rsidRDefault="004438B9" w:rsidP="004438B9">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Figuur 3 geeft het verband tussen de waarde van de drukgevoelige weerstand en de kracht die erop wordt uitgeoefend. Figuur 4 geeft het verband tussen de uitgangsspanning van de sensor en de kracht.</w:t>
      </w:r>
    </w:p>
    <w:p w:rsidR="004438B9" w:rsidRDefault="004438B9" w:rsidP="004438B9">
      <w:pPr>
        <w:widowControl/>
        <w:autoSpaceDE w:val="0"/>
        <w:autoSpaceDN w:val="0"/>
        <w:adjustRightInd w:val="0"/>
        <w:spacing w:after="0" w:line="240" w:lineRule="auto"/>
        <w:rPr>
          <w:rFonts w:ascii="ArialMT" w:hAnsi="ArialMT" w:cs="ArialMT"/>
          <w:sz w:val="24"/>
          <w:szCs w:val="24"/>
          <w:lang w:val="nl-NL"/>
        </w:rPr>
      </w:pPr>
    </w:p>
    <w:p w:rsidR="004438B9" w:rsidRPr="004438B9" w:rsidRDefault="004438B9" w:rsidP="004438B9">
      <w:pPr>
        <w:widowControl/>
        <w:autoSpaceDE w:val="0"/>
        <w:autoSpaceDN w:val="0"/>
        <w:adjustRightInd w:val="0"/>
        <w:spacing w:after="0" w:line="240" w:lineRule="auto"/>
        <w:rPr>
          <w:rFonts w:ascii="ArialMT" w:hAnsi="ArialMT" w:cs="ArialMT"/>
          <w:b/>
          <w:sz w:val="24"/>
          <w:szCs w:val="24"/>
          <w:lang w:val="nl-NL"/>
        </w:rPr>
      </w:pPr>
      <w:r w:rsidRPr="004438B9">
        <w:rPr>
          <w:rFonts w:ascii="ArialMT" w:hAnsi="ArialMT" w:cs="ArialMT"/>
          <w:b/>
          <w:sz w:val="24"/>
          <w:szCs w:val="24"/>
          <w:lang w:val="nl-NL"/>
        </w:rPr>
        <w:t>Figuur 3</w:t>
      </w:r>
      <w:r w:rsidRPr="004438B9">
        <w:rPr>
          <w:rFonts w:ascii="ArialMT" w:hAnsi="ArialMT" w:cs="ArialMT"/>
          <w:b/>
          <w:sz w:val="24"/>
          <w:szCs w:val="24"/>
          <w:lang w:val="nl-NL"/>
        </w:rPr>
        <w:tab/>
      </w:r>
      <w:r w:rsidRPr="004438B9">
        <w:rPr>
          <w:rFonts w:ascii="ArialMT" w:hAnsi="ArialMT" w:cs="ArialMT"/>
          <w:b/>
          <w:sz w:val="24"/>
          <w:szCs w:val="24"/>
          <w:lang w:val="nl-NL"/>
        </w:rPr>
        <w:tab/>
      </w:r>
      <w:r w:rsidRPr="004438B9">
        <w:rPr>
          <w:rFonts w:ascii="ArialMT" w:hAnsi="ArialMT" w:cs="ArialMT"/>
          <w:b/>
          <w:sz w:val="24"/>
          <w:szCs w:val="24"/>
          <w:lang w:val="nl-NL"/>
        </w:rPr>
        <w:tab/>
      </w:r>
      <w:r w:rsidRPr="004438B9">
        <w:rPr>
          <w:rFonts w:ascii="ArialMT" w:hAnsi="ArialMT" w:cs="ArialMT"/>
          <w:b/>
          <w:sz w:val="24"/>
          <w:szCs w:val="24"/>
          <w:lang w:val="nl-NL"/>
        </w:rPr>
        <w:tab/>
      </w:r>
      <w:r w:rsidRPr="004438B9">
        <w:rPr>
          <w:rFonts w:ascii="ArialMT" w:hAnsi="ArialMT" w:cs="ArialMT"/>
          <w:b/>
          <w:sz w:val="24"/>
          <w:szCs w:val="24"/>
          <w:lang w:val="nl-NL"/>
        </w:rPr>
        <w:tab/>
        <w:t>figuur 4</w:t>
      </w:r>
    </w:p>
    <w:p w:rsidR="004438B9" w:rsidRDefault="004438B9" w:rsidP="004438B9">
      <w:pPr>
        <w:widowControl/>
        <w:autoSpaceDE w:val="0"/>
        <w:autoSpaceDN w:val="0"/>
        <w:adjustRightInd w:val="0"/>
        <w:spacing w:after="0" w:line="240" w:lineRule="auto"/>
        <w:rPr>
          <w:rFonts w:ascii="ArialMT" w:hAnsi="ArialMT" w:cs="ArialMT"/>
          <w:sz w:val="24"/>
          <w:szCs w:val="24"/>
          <w:lang w:val="nl-NL"/>
        </w:rPr>
      </w:pPr>
    </w:p>
    <w:p w:rsidR="004438B9" w:rsidRDefault="004438B9" w:rsidP="004438B9">
      <w:pPr>
        <w:widowControl/>
        <w:autoSpaceDE w:val="0"/>
        <w:autoSpaceDN w:val="0"/>
        <w:adjustRightInd w:val="0"/>
        <w:spacing w:after="0" w:line="240" w:lineRule="auto"/>
        <w:rPr>
          <w:lang w:val="nl-NL"/>
        </w:rPr>
      </w:pPr>
      <w:r>
        <w:rPr>
          <w:noProof/>
          <w:lang w:val="nl-NL" w:eastAsia="nl-NL"/>
        </w:rPr>
        <w:drawing>
          <wp:anchor distT="0" distB="0" distL="114300" distR="114300" simplePos="0" relativeHeight="251675648" behindDoc="1" locked="0" layoutInCell="1" allowOverlap="1" wp14:anchorId="7AE31083" wp14:editId="73FD62F4">
            <wp:simplePos x="0" y="0"/>
            <wp:positionH relativeFrom="column">
              <wp:posOffset>2531745</wp:posOffset>
            </wp:positionH>
            <wp:positionV relativeFrom="paragraph">
              <wp:posOffset>168275</wp:posOffset>
            </wp:positionV>
            <wp:extent cx="2460625" cy="2299970"/>
            <wp:effectExtent l="0" t="0" r="0" b="0"/>
            <wp:wrapTight wrapText="bothSides">
              <wp:wrapPolygon edited="0">
                <wp:start x="0" y="0"/>
                <wp:lineTo x="0" y="21469"/>
                <wp:lineTo x="21405" y="21469"/>
                <wp:lineTo x="21405"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0625" cy="2299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4624" behindDoc="1" locked="0" layoutInCell="1" allowOverlap="1" wp14:anchorId="5ACA2419" wp14:editId="17D7BDDC">
            <wp:simplePos x="0" y="0"/>
            <wp:positionH relativeFrom="column">
              <wp:posOffset>-1905</wp:posOffset>
            </wp:positionH>
            <wp:positionV relativeFrom="paragraph">
              <wp:posOffset>16510</wp:posOffset>
            </wp:positionV>
            <wp:extent cx="2482850" cy="2614295"/>
            <wp:effectExtent l="0" t="0" r="0" b="0"/>
            <wp:wrapTight wrapText="bothSides">
              <wp:wrapPolygon edited="0">
                <wp:start x="0" y="0"/>
                <wp:lineTo x="0" y="21406"/>
                <wp:lineTo x="21379" y="21406"/>
                <wp:lineTo x="2137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2850" cy="2614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8B9" w:rsidRDefault="004438B9" w:rsidP="004438B9">
      <w:pPr>
        <w:widowControl/>
        <w:autoSpaceDE w:val="0"/>
        <w:autoSpaceDN w:val="0"/>
        <w:adjustRightInd w:val="0"/>
        <w:spacing w:after="0" w:line="240" w:lineRule="auto"/>
        <w:rPr>
          <w:lang w:val="nl-NL"/>
        </w:rPr>
      </w:pPr>
    </w:p>
    <w:p w:rsidR="004438B9" w:rsidRDefault="004438B9" w:rsidP="004438B9">
      <w:pPr>
        <w:widowControl/>
        <w:autoSpaceDE w:val="0"/>
        <w:autoSpaceDN w:val="0"/>
        <w:adjustRightInd w:val="0"/>
        <w:spacing w:after="0" w:line="240" w:lineRule="auto"/>
        <w:rPr>
          <w:lang w:val="nl-NL"/>
        </w:rPr>
      </w:pPr>
    </w:p>
    <w:p w:rsidR="004438B9" w:rsidRDefault="004438B9" w:rsidP="004438B9">
      <w:pPr>
        <w:widowControl/>
        <w:autoSpaceDE w:val="0"/>
        <w:autoSpaceDN w:val="0"/>
        <w:adjustRightInd w:val="0"/>
        <w:spacing w:after="0" w:line="240" w:lineRule="auto"/>
        <w:rPr>
          <w:lang w:val="nl-NL"/>
        </w:rPr>
      </w:pPr>
    </w:p>
    <w:p w:rsidR="004438B9" w:rsidRDefault="004438B9" w:rsidP="004438B9">
      <w:pPr>
        <w:widowControl/>
        <w:autoSpaceDE w:val="0"/>
        <w:autoSpaceDN w:val="0"/>
        <w:adjustRightInd w:val="0"/>
        <w:spacing w:after="0" w:line="240" w:lineRule="auto"/>
        <w:rPr>
          <w:lang w:val="nl-NL"/>
        </w:rPr>
      </w:pPr>
    </w:p>
    <w:p w:rsidR="004438B9" w:rsidRDefault="004438B9" w:rsidP="004438B9">
      <w:pPr>
        <w:widowControl/>
        <w:autoSpaceDE w:val="0"/>
        <w:autoSpaceDN w:val="0"/>
        <w:adjustRightInd w:val="0"/>
        <w:spacing w:after="0" w:line="240" w:lineRule="auto"/>
        <w:rPr>
          <w:lang w:val="nl-NL"/>
        </w:rPr>
      </w:pPr>
    </w:p>
    <w:p w:rsidR="004438B9" w:rsidRDefault="004438B9" w:rsidP="004438B9">
      <w:pPr>
        <w:widowControl/>
        <w:autoSpaceDE w:val="0"/>
        <w:autoSpaceDN w:val="0"/>
        <w:adjustRightInd w:val="0"/>
        <w:spacing w:after="0" w:line="240" w:lineRule="auto"/>
        <w:rPr>
          <w:lang w:val="nl-NL"/>
        </w:rPr>
      </w:pPr>
    </w:p>
    <w:p w:rsidR="004438B9" w:rsidRDefault="004438B9" w:rsidP="004438B9">
      <w:pPr>
        <w:widowControl/>
        <w:autoSpaceDE w:val="0"/>
        <w:autoSpaceDN w:val="0"/>
        <w:adjustRightInd w:val="0"/>
        <w:spacing w:after="0" w:line="240" w:lineRule="auto"/>
        <w:rPr>
          <w:lang w:val="nl-NL"/>
        </w:rPr>
      </w:pPr>
    </w:p>
    <w:p w:rsidR="004438B9" w:rsidRDefault="004438B9" w:rsidP="004438B9">
      <w:pPr>
        <w:widowControl/>
        <w:autoSpaceDE w:val="0"/>
        <w:autoSpaceDN w:val="0"/>
        <w:adjustRightInd w:val="0"/>
        <w:spacing w:after="0" w:line="240" w:lineRule="auto"/>
        <w:rPr>
          <w:lang w:val="nl-NL"/>
        </w:rPr>
      </w:pPr>
    </w:p>
    <w:p w:rsidR="004438B9" w:rsidRDefault="004438B9" w:rsidP="004438B9">
      <w:pPr>
        <w:widowControl/>
        <w:autoSpaceDE w:val="0"/>
        <w:autoSpaceDN w:val="0"/>
        <w:adjustRightInd w:val="0"/>
        <w:spacing w:after="0" w:line="240" w:lineRule="auto"/>
        <w:rPr>
          <w:lang w:val="nl-NL"/>
        </w:rPr>
      </w:pPr>
    </w:p>
    <w:p w:rsidR="004438B9" w:rsidRDefault="004438B9" w:rsidP="004438B9">
      <w:pPr>
        <w:widowControl/>
        <w:autoSpaceDE w:val="0"/>
        <w:autoSpaceDN w:val="0"/>
        <w:adjustRightInd w:val="0"/>
        <w:spacing w:after="0" w:line="240" w:lineRule="auto"/>
        <w:rPr>
          <w:lang w:val="nl-NL"/>
        </w:rPr>
      </w:pPr>
    </w:p>
    <w:p w:rsidR="004438B9" w:rsidRDefault="004438B9" w:rsidP="004438B9">
      <w:pPr>
        <w:widowControl/>
        <w:autoSpaceDE w:val="0"/>
        <w:autoSpaceDN w:val="0"/>
        <w:adjustRightInd w:val="0"/>
        <w:spacing w:after="0" w:line="240" w:lineRule="auto"/>
        <w:rPr>
          <w:lang w:val="nl-NL"/>
        </w:rPr>
      </w:pPr>
    </w:p>
    <w:p w:rsidR="004438B9" w:rsidRDefault="004438B9" w:rsidP="004438B9">
      <w:pPr>
        <w:widowControl/>
        <w:autoSpaceDE w:val="0"/>
        <w:autoSpaceDN w:val="0"/>
        <w:adjustRightInd w:val="0"/>
        <w:spacing w:after="0" w:line="240" w:lineRule="auto"/>
        <w:rPr>
          <w:lang w:val="nl-NL"/>
        </w:rPr>
      </w:pPr>
    </w:p>
    <w:p w:rsidR="004438B9" w:rsidRDefault="004438B9" w:rsidP="004438B9">
      <w:pPr>
        <w:widowControl/>
        <w:autoSpaceDE w:val="0"/>
        <w:autoSpaceDN w:val="0"/>
        <w:adjustRightInd w:val="0"/>
        <w:spacing w:after="0" w:line="240" w:lineRule="auto"/>
        <w:rPr>
          <w:lang w:val="nl-NL"/>
        </w:rPr>
      </w:pPr>
    </w:p>
    <w:p w:rsidR="004438B9" w:rsidRDefault="004438B9" w:rsidP="004438B9">
      <w:pPr>
        <w:widowControl/>
        <w:autoSpaceDE w:val="0"/>
        <w:autoSpaceDN w:val="0"/>
        <w:adjustRightInd w:val="0"/>
        <w:spacing w:after="0" w:line="240" w:lineRule="auto"/>
        <w:rPr>
          <w:lang w:val="nl-NL"/>
        </w:rPr>
      </w:pPr>
    </w:p>
    <w:p w:rsidR="004438B9" w:rsidRDefault="004438B9" w:rsidP="004438B9">
      <w:pPr>
        <w:widowControl/>
        <w:autoSpaceDE w:val="0"/>
        <w:autoSpaceDN w:val="0"/>
        <w:adjustRightInd w:val="0"/>
        <w:spacing w:after="0" w:line="240" w:lineRule="auto"/>
        <w:rPr>
          <w:lang w:val="nl-NL"/>
        </w:rPr>
      </w:pPr>
    </w:p>
    <w:p w:rsidR="004438B9" w:rsidRDefault="004438B9" w:rsidP="004438B9">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De sensorspanning zoals weergegeven in figuur 4 wordt gemeten tussen de punten </w:t>
      </w:r>
      <w:r>
        <w:rPr>
          <w:rFonts w:ascii="TimesNewRomanPSMT" w:hAnsi="TimesNewRomanPSMT" w:cs="TimesNewRomanPSMT"/>
          <w:sz w:val="26"/>
          <w:szCs w:val="26"/>
          <w:lang w:val="nl-NL"/>
        </w:rPr>
        <w:t xml:space="preserve">B </w:t>
      </w:r>
      <w:r>
        <w:rPr>
          <w:rFonts w:ascii="ArialMT" w:hAnsi="ArialMT" w:cs="ArialMT"/>
          <w:sz w:val="24"/>
          <w:szCs w:val="24"/>
          <w:lang w:val="nl-NL"/>
        </w:rPr>
        <w:t xml:space="preserve">en </w:t>
      </w:r>
      <w:r>
        <w:rPr>
          <w:rFonts w:ascii="TimesNewRomanPSMT" w:hAnsi="TimesNewRomanPSMT" w:cs="TimesNewRomanPSMT"/>
          <w:sz w:val="26"/>
          <w:szCs w:val="26"/>
          <w:lang w:val="nl-NL"/>
        </w:rPr>
        <w:t xml:space="preserve">C </w:t>
      </w:r>
      <w:r>
        <w:rPr>
          <w:rFonts w:ascii="ArialMT" w:hAnsi="ArialMT" w:cs="ArialMT"/>
          <w:sz w:val="24"/>
          <w:szCs w:val="24"/>
          <w:lang w:val="nl-NL"/>
        </w:rPr>
        <w:t>in de schakeling.</w:t>
      </w:r>
    </w:p>
    <w:p w:rsidR="004438B9" w:rsidRDefault="004438B9" w:rsidP="004438B9">
      <w:pPr>
        <w:widowControl/>
        <w:autoSpaceDE w:val="0"/>
        <w:autoSpaceDN w:val="0"/>
        <w:adjustRightInd w:val="0"/>
        <w:spacing w:after="0" w:line="240" w:lineRule="auto"/>
        <w:rPr>
          <w:lang w:val="nl-NL"/>
        </w:rPr>
      </w:pPr>
    </w:p>
    <w:p w:rsidR="004438B9" w:rsidRDefault="004438B9" w:rsidP="00A97023">
      <w:pPr>
        <w:pStyle w:val="opgavenr"/>
      </w:pPr>
      <w:r>
        <w:rPr>
          <w:sz w:val="16"/>
          <w:szCs w:val="16"/>
        </w:rPr>
        <w:t>3p</w:t>
      </w:r>
      <w:r w:rsidR="00D05C07">
        <w:rPr>
          <w:sz w:val="16"/>
          <w:szCs w:val="16"/>
        </w:rPr>
        <w:tab/>
      </w:r>
      <w:r>
        <w:rPr>
          <w:rFonts w:ascii="Arial-BoldMT" w:hAnsi="Arial-BoldMT" w:cs="Arial-BoldMT"/>
          <w:b/>
          <w:bCs/>
          <w:sz w:val="20"/>
          <w:szCs w:val="20"/>
        </w:rPr>
        <w:t>7</w:t>
      </w:r>
      <w:r w:rsidR="00D05C07">
        <w:rPr>
          <w:rFonts w:ascii="Arial-BoldMT" w:hAnsi="Arial-BoldMT" w:cs="Arial-BoldMT"/>
          <w:b/>
          <w:bCs/>
          <w:sz w:val="20"/>
          <w:szCs w:val="20"/>
        </w:rPr>
        <w:tab/>
      </w:r>
      <w:r>
        <w:t>Leg dit uit aan de hand van de figuren 3 en 4.</w:t>
      </w:r>
    </w:p>
    <w:p w:rsidR="004438B9" w:rsidRDefault="004438B9" w:rsidP="00A97023">
      <w:pPr>
        <w:pStyle w:val="opgavenr"/>
      </w:pPr>
      <w:r>
        <w:rPr>
          <w:sz w:val="16"/>
          <w:szCs w:val="16"/>
        </w:rPr>
        <w:t>3p</w:t>
      </w:r>
      <w:r w:rsidR="00D05C07">
        <w:rPr>
          <w:sz w:val="16"/>
          <w:szCs w:val="16"/>
        </w:rPr>
        <w:tab/>
      </w:r>
      <w:r>
        <w:rPr>
          <w:rFonts w:ascii="Arial-BoldMT" w:hAnsi="Arial-BoldMT" w:cs="Arial-BoldMT"/>
          <w:b/>
          <w:bCs/>
          <w:sz w:val="20"/>
          <w:szCs w:val="20"/>
        </w:rPr>
        <w:t>8</w:t>
      </w:r>
      <w:r w:rsidR="00D05C07">
        <w:rPr>
          <w:rFonts w:ascii="Arial-BoldMT" w:hAnsi="Arial-BoldMT" w:cs="Arial-BoldMT"/>
          <w:b/>
          <w:bCs/>
          <w:sz w:val="20"/>
          <w:szCs w:val="20"/>
        </w:rPr>
        <w:tab/>
      </w:r>
      <w:r>
        <w:t>Bepaal de w</w:t>
      </w:r>
      <w:bookmarkStart w:id="0" w:name="_GoBack"/>
      <w:bookmarkEnd w:id="0"/>
      <w:r>
        <w:t xml:space="preserve">aarde van de weerstand </w:t>
      </w:r>
      <w:r>
        <w:rPr>
          <w:rFonts w:ascii="TimesNewRomanPSMT" w:hAnsi="TimesNewRomanPSMT" w:cs="TimesNewRomanPSMT"/>
          <w:sz w:val="26"/>
          <w:szCs w:val="26"/>
        </w:rPr>
        <w:t xml:space="preserve">R </w:t>
      </w:r>
      <w:r>
        <w:t>in de schakeling.</w:t>
      </w:r>
    </w:p>
    <w:p w:rsidR="00D05C07" w:rsidRPr="00A97023" w:rsidRDefault="00D05C07" w:rsidP="00D05C07">
      <w:pPr>
        <w:rPr>
          <w:lang w:val="nl-NL"/>
        </w:rPr>
      </w:pPr>
    </w:p>
    <w:p w:rsidR="00D05C07" w:rsidRDefault="00D05C07" w:rsidP="00D05C07">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lastRenderedPageBreak/>
        <w:t>Om de krachtsensor aan en uit te kunnen zetten, wordt een schakelaar in de schakeling opgenomen. Om te zien of de sensor in- of uitgeschakeld is, wordt ook een LED toegevoegd. De LED mag de sensorspanning niet beïnvloeden. In figuur 5 staan drie schakelingen weergegeven, waarvan er één juist is.</w:t>
      </w:r>
    </w:p>
    <w:p w:rsidR="00D05C07" w:rsidRDefault="00D05C07" w:rsidP="00D05C07">
      <w:pPr>
        <w:widowControl/>
        <w:autoSpaceDE w:val="0"/>
        <w:autoSpaceDN w:val="0"/>
        <w:adjustRightInd w:val="0"/>
        <w:spacing w:after="0" w:line="240" w:lineRule="auto"/>
        <w:rPr>
          <w:rFonts w:ascii="ArialMT" w:hAnsi="ArialMT" w:cs="ArialMT"/>
          <w:sz w:val="24"/>
          <w:szCs w:val="24"/>
          <w:lang w:val="nl-NL"/>
        </w:rPr>
      </w:pPr>
    </w:p>
    <w:p w:rsidR="00D05C07" w:rsidRPr="00D05C07" w:rsidRDefault="00D05C07" w:rsidP="00D05C07">
      <w:pPr>
        <w:widowControl/>
        <w:autoSpaceDE w:val="0"/>
        <w:autoSpaceDN w:val="0"/>
        <w:adjustRightInd w:val="0"/>
        <w:spacing w:after="0" w:line="240" w:lineRule="auto"/>
        <w:rPr>
          <w:rFonts w:ascii="ArialMT" w:hAnsi="ArialMT" w:cs="ArialMT"/>
          <w:b/>
          <w:sz w:val="24"/>
          <w:szCs w:val="24"/>
          <w:lang w:val="nl-NL"/>
        </w:rPr>
      </w:pPr>
      <w:r w:rsidRPr="00D05C07">
        <w:rPr>
          <w:rFonts w:ascii="ArialMT" w:hAnsi="ArialMT" w:cs="ArialMT"/>
          <w:b/>
          <w:sz w:val="24"/>
          <w:szCs w:val="24"/>
          <w:lang w:val="nl-NL"/>
        </w:rPr>
        <w:t>Figuur 5</w:t>
      </w:r>
    </w:p>
    <w:p w:rsidR="00D05C07" w:rsidRDefault="00D05C07" w:rsidP="00D05C07">
      <w:pPr>
        <w:widowControl/>
        <w:autoSpaceDE w:val="0"/>
        <w:autoSpaceDN w:val="0"/>
        <w:adjustRightInd w:val="0"/>
        <w:spacing w:after="0" w:line="240" w:lineRule="auto"/>
        <w:rPr>
          <w:lang w:val="nl-NL"/>
        </w:rPr>
      </w:pPr>
    </w:p>
    <w:p w:rsidR="00D05C07" w:rsidRDefault="00D05C07" w:rsidP="00D05C07">
      <w:pPr>
        <w:widowControl/>
        <w:autoSpaceDE w:val="0"/>
        <w:autoSpaceDN w:val="0"/>
        <w:adjustRightInd w:val="0"/>
        <w:spacing w:after="0" w:line="240" w:lineRule="auto"/>
        <w:rPr>
          <w:lang w:val="nl-NL"/>
        </w:rPr>
      </w:pPr>
      <w:r>
        <w:rPr>
          <w:noProof/>
          <w:lang w:val="nl-NL" w:eastAsia="nl-NL"/>
        </w:rPr>
        <w:drawing>
          <wp:inline distT="0" distB="0" distL="0" distR="0" wp14:anchorId="3448675B" wp14:editId="58B1CF05">
            <wp:extent cx="5435600" cy="149864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5600" cy="1498643"/>
                    </a:xfrm>
                    <a:prstGeom prst="rect">
                      <a:avLst/>
                    </a:prstGeom>
                    <a:noFill/>
                    <a:ln>
                      <a:noFill/>
                    </a:ln>
                  </pic:spPr>
                </pic:pic>
              </a:graphicData>
            </a:graphic>
          </wp:inline>
        </w:drawing>
      </w:r>
    </w:p>
    <w:p w:rsidR="00D05C07" w:rsidRDefault="00D05C07" w:rsidP="00A97023">
      <w:pPr>
        <w:pStyle w:val="opgavenr"/>
        <w:rPr>
          <w:rFonts w:ascii="ArialMT" w:hAnsi="ArialMT" w:cs="ArialMT"/>
        </w:rPr>
      </w:pPr>
      <w:r>
        <w:rPr>
          <w:sz w:val="16"/>
          <w:szCs w:val="16"/>
        </w:rPr>
        <w:t>3p</w:t>
      </w:r>
      <w:r>
        <w:rPr>
          <w:sz w:val="16"/>
          <w:szCs w:val="16"/>
        </w:rPr>
        <w:tab/>
      </w:r>
      <w:r>
        <w:rPr>
          <w:rFonts w:ascii="Arial-BoldMT" w:hAnsi="Arial-BoldMT" w:cs="Arial-BoldMT"/>
          <w:b/>
          <w:bCs/>
          <w:sz w:val="20"/>
          <w:szCs w:val="20"/>
        </w:rPr>
        <w:t>9</w:t>
      </w:r>
      <w:r>
        <w:rPr>
          <w:rFonts w:ascii="Arial-BoldMT" w:hAnsi="Arial-BoldMT" w:cs="Arial-BoldMT"/>
          <w:b/>
          <w:bCs/>
          <w:sz w:val="20"/>
          <w:szCs w:val="20"/>
        </w:rPr>
        <w:tab/>
      </w:r>
      <w:r>
        <w:t xml:space="preserve">Geef aan welke schakeling juist is. Verklaar daarvoor van de andere </w:t>
      </w:r>
      <w:r>
        <w:rPr>
          <w:rFonts w:ascii="ArialMT" w:hAnsi="ArialMT" w:cs="ArialMT"/>
        </w:rPr>
        <w:t>twee schakelingen waarom ze onjuist zijn.</w:t>
      </w:r>
    </w:p>
    <w:p w:rsidR="00D05C07" w:rsidRDefault="00D05C07" w:rsidP="00D05C07">
      <w:pPr>
        <w:widowControl/>
        <w:autoSpaceDE w:val="0"/>
        <w:autoSpaceDN w:val="0"/>
        <w:adjustRightInd w:val="0"/>
        <w:spacing w:after="0" w:line="240" w:lineRule="auto"/>
        <w:rPr>
          <w:rFonts w:ascii="ArialMT" w:hAnsi="ArialMT" w:cs="ArialMT"/>
          <w:sz w:val="24"/>
          <w:szCs w:val="24"/>
          <w:lang w:val="nl-NL"/>
        </w:rPr>
      </w:pPr>
    </w:p>
    <w:p w:rsidR="00D05C07" w:rsidRDefault="00D05C07" w:rsidP="00D05C07">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Ingrid en Karel nemen de krachtsensor mee in de gondel van de attractie G-Force. Zie de figuren 6 en 7.</w:t>
      </w:r>
    </w:p>
    <w:p w:rsidR="00D05C07" w:rsidRDefault="00D05C07" w:rsidP="00D05C07">
      <w:pPr>
        <w:widowControl/>
        <w:autoSpaceDE w:val="0"/>
        <w:autoSpaceDN w:val="0"/>
        <w:adjustRightInd w:val="0"/>
        <w:spacing w:after="0" w:line="240" w:lineRule="auto"/>
        <w:rPr>
          <w:rFonts w:ascii="ArialMT" w:hAnsi="ArialMT" w:cs="ArialMT"/>
          <w:sz w:val="24"/>
          <w:szCs w:val="24"/>
          <w:lang w:val="nl-NL"/>
        </w:rPr>
      </w:pPr>
    </w:p>
    <w:p w:rsidR="00D05C07" w:rsidRPr="00D05C07" w:rsidRDefault="00D05C07" w:rsidP="00D05C07">
      <w:pPr>
        <w:widowControl/>
        <w:autoSpaceDE w:val="0"/>
        <w:autoSpaceDN w:val="0"/>
        <w:adjustRightInd w:val="0"/>
        <w:spacing w:after="0" w:line="240" w:lineRule="auto"/>
        <w:rPr>
          <w:rFonts w:ascii="ArialMT" w:hAnsi="ArialMT" w:cs="ArialMT"/>
          <w:b/>
          <w:sz w:val="24"/>
          <w:szCs w:val="24"/>
          <w:lang w:val="nl-NL"/>
        </w:rPr>
      </w:pPr>
      <w:r w:rsidRPr="00D05C07">
        <w:rPr>
          <w:rFonts w:ascii="ArialMT" w:hAnsi="ArialMT" w:cs="ArialMT"/>
          <w:b/>
          <w:sz w:val="24"/>
          <w:szCs w:val="24"/>
          <w:lang w:val="nl-NL"/>
        </w:rPr>
        <w:t>Figuur 6</w:t>
      </w:r>
    </w:p>
    <w:p w:rsidR="00D05C07" w:rsidRDefault="00D05C07" w:rsidP="00D05C07">
      <w:pPr>
        <w:widowControl/>
        <w:autoSpaceDE w:val="0"/>
        <w:autoSpaceDN w:val="0"/>
        <w:adjustRightInd w:val="0"/>
        <w:spacing w:after="0" w:line="240" w:lineRule="auto"/>
        <w:rPr>
          <w:lang w:val="nl-NL"/>
        </w:rPr>
      </w:pPr>
      <w:r>
        <w:rPr>
          <w:noProof/>
          <w:lang w:val="nl-NL" w:eastAsia="nl-NL"/>
        </w:rPr>
        <w:drawing>
          <wp:inline distT="0" distB="0" distL="0" distR="0" wp14:anchorId="4A657287" wp14:editId="30E77C7C">
            <wp:extent cx="5435600" cy="376271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5600" cy="3762717"/>
                    </a:xfrm>
                    <a:prstGeom prst="rect">
                      <a:avLst/>
                    </a:prstGeom>
                    <a:noFill/>
                    <a:ln>
                      <a:noFill/>
                    </a:ln>
                  </pic:spPr>
                </pic:pic>
              </a:graphicData>
            </a:graphic>
          </wp:inline>
        </w:drawing>
      </w:r>
    </w:p>
    <w:p w:rsidR="00D05C07" w:rsidRDefault="00D05C07" w:rsidP="00D05C07">
      <w:pPr>
        <w:widowControl/>
        <w:autoSpaceDE w:val="0"/>
        <w:autoSpaceDN w:val="0"/>
        <w:adjustRightInd w:val="0"/>
        <w:spacing w:after="0" w:line="240" w:lineRule="auto"/>
        <w:rPr>
          <w:lang w:val="nl-NL"/>
        </w:rPr>
      </w:pPr>
    </w:p>
    <w:p w:rsidR="00D05C07" w:rsidRDefault="00D05C07" w:rsidP="00D05C07">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In de G-Force maken de passagiers tijdens een deel van de rit een cirkelbeweging in een verticaal vlak. Hierbij gaan ze een aantal keer ‘over de kop’. Zie figuur 7.</w:t>
      </w:r>
    </w:p>
    <w:p w:rsidR="00D05C07" w:rsidRDefault="00D05C07">
      <w:pPr>
        <w:rPr>
          <w:rFonts w:ascii="ArialMT" w:hAnsi="ArialMT" w:cs="ArialMT"/>
          <w:sz w:val="24"/>
          <w:szCs w:val="24"/>
          <w:lang w:val="nl-NL"/>
        </w:rPr>
      </w:pPr>
      <w:r>
        <w:rPr>
          <w:rFonts w:ascii="ArialMT" w:hAnsi="ArialMT" w:cs="ArialMT"/>
          <w:sz w:val="24"/>
          <w:szCs w:val="24"/>
          <w:lang w:val="nl-NL"/>
        </w:rPr>
        <w:br w:type="page"/>
      </w:r>
    </w:p>
    <w:p w:rsidR="00D05C07" w:rsidRPr="00D05C07" w:rsidRDefault="00D05C07" w:rsidP="00D05C07">
      <w:pPr>
        <w:widowControl/>
        <w:autoSpaceDE w:val="0"/>
        <w:autoSpaceDN w:val="0"/>
        <w:adjustRightInd w:val="0"/>
        <w:spacing w:after="0" w:line="240" w:lineRule="auto"/>
        <w:rPr>
          <w:rFonts w:ascii="ArialMT" w:hAnsi="ArialMT" w:cs="ArialMT"/>
          <w:b/>
          <w:sz w:val="24"/>
          <w:szCs w:val="24"/>
          <w:lang w:val="nl-NL"/>
        </w:rPr>
      </w:pPr>
      <w:r w:rsidRPr="00D05C07">
        <w:rPr>
          <w:rFonts w:ascii="ArialMT" w:hAnsi="ArialMT" w:cs="ArialMT"/>
          <w:b/>
          <w:sz w:val="24"/>
          <w:szCs w:val="24"/>
          <w:lang w:val="nl-NL"/>
        </w:rPr>
        <w:lastRenderedPageBreak/>
        <w:t>Figuur 7</w:t>
      </w:r>
    </w:p>
    <w:p w:rsidR="00D05C07" w:rsidRDefault="00D05C07" w:rsidP="00D05C07">
      <w:pPr>
        <w:widowControl/>
        <w:autoSpaceDE w:val="0"/>
        <w:autoSpaceDN w:val="0"/>
        <w:adjustRightInd w:val="0"/>
        <w:spacing w:after="0" w:line="240" w:lineRule="auto"/>
        <w:rPr>
          <w:lang w:val="nl-NL"/>
        </w:rPr>
      </w:pPr>
    </w:p>
    <w:p w:rsidR="00D05C07" w:rsidRDefault="00D05C07" w:rsidP="00D05C07">
      <w:pPr>
        <w:widowControl/>
        <w:autoSpaceDE w:val="0"/>
        <w:autoSpaceDN w:val="0"/>
        <w:adjustRightInd w:val="0"/>
        <w:spacing w:after="0" w:line="240" w:lineRule="auto"/>
        <w:rPr>
          <w:lang w:val="nl-NL"/>
        </w:rPr>
      </w:pPr>
      <w:r>
        <w:rPr>
          <w:noProof/>
          <w:lang w:val="nl-NL" w:eastAsia="nl-NL"/>
        </w:rPr>
        <w:drawing>
          <wp:inline distT="0" distB="0" distL="0" distR="0" wp14:anchorId="3B9F79EA" wp14:editId="7014C9D1">
            <wp:extent cx="4540405" cy="6040074"/>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0177" cy="6039771"/>
                    </a:xfrm>
                    <a:prstGeom prst="rect">
                      <a:avLst/>
                    </a:prstGeom>
                    <a:noFill/>
                    <a:ln>
                      <a:noFill/>
                    </a:ln>
                  </pic:spPr>
                </pic:pic>
              </a:graphicData>
            </a:graphic>
          </wp:inline>
        </w:drawing>
      </w:r>
    </w:p>
    <w:p w:rsidR="00D05C07" w:rsidRDefault="00D05C07" w:rsidP="00D05C07">
      <w:pPr>
        <w:widowControl/>
        <w:autoSpaceDE w:val="0"/>
        <w:autoSpaceDN w:val="0"/>
        <w:adjustRightInd w:val="0"/>
        <w:spacing w:after="0" w:line="240" w:lineRule="auto"/>
        <w:rPr>
          <w:lang w:val="nl-NL"/>
        </w:rPr>
      </w:pPr>
    </w:p>
    <w:p w:rsidR="00D05C07" w:rsidRDefault="00D05C07" w:rsidP="00D05C07">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In deze cirkelbeweging van de G-Force ondervindt een passagier een constante zwaartekracht en een steeds wisselende normaalkracht. Om de krachtbeleving van een passagier te beschrijven gebruikt men het begrip </w:t>
      </w:r>
      <w:r>
        <w:rPr>
          <w:rFonts w:ascii="TimesNewRomanPSMT" w:hAnsi="TimesNewRomanPSMT" w:cs="TimesNewRomanPSMT"/>
          <w:sz w:val="26"/>
          <w:szCs w:val="26"/>
          <w:lang w:val="nl-NL"/>
        </w:rPr>
        <w:t>‘G-kracht’</w:t>
      </w:r>
      <w:r>
        <w:rPr>
          <w:rFonts w:ascii="ArialMT" w:hAnsi="ArialMT" w:cs="ArialMT"/>
          <w:sz w:val="24"/>
          <w:szCs w:val="24"/>
          <w:lang w:val="nl-NL"/>
        </w:rPr>
        <w:t>.</w:t>
      </w:r>
    </w:p>
    <w:p w:rsidR="00D05C07" w:rsidRDefault="00D05C07" w:rsidP="00D05C07">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De </w:t>
      </w:r>
      <w:r>
        <w:rPr>
          <w:rFonts w:ascii="TimesNewRomanPSMT" w:hAnsi="TimesNewRomanPSMT" w:cs="TimesNewRomanPSMT"/>
          <w:sz w:val="26"/>
          <w:szCs w:val="26"/>
          <w:lang w:val="nl-NL"/>
        </w:rPr>
        <w:t xml:space="preserve">‘G-kracht’ </w:t>
      </w:r>
      <w:r>
        <w:rPr>
          <w:rFonts w:ascii="ArialMT" w:hAnsi="ArialMT" w:cs="ArialMT"/>
          <w:sz w:val="24"/>
          <w:szCs w:val="24"/>
          <w:lang w:val="nl-NL"/>
        </w:rPr>
        <w:t>op een bepaald object wordt gedefinieerd als:</w:t>
      </w:r>
    </w:p>
    <w:p w:rsidR="00D05C07" w:rsidRDefault="00D05C07" w:rsidP="00D05C07">
      <w:pPr>
        <w:widowControl/>
        <w:autoSpaceDE w:val="0"/>
        <w:autoSpaceDN w:val="0"/>
        <w:adjustRightInd w:val="0"/>
        <w:spacing w:after="0" w:line="240" w:lineRule="auto"/>
        <w:rPr>
          <w:rFonts w:ascii="ArialMT" w:hAnsi="ArialMT" w:cs="ArialMT"/>
          <w:sz w:val="24"/>
          <w:szCs w:val="24"/>
          <w:lang w:val="nl-NL"/>
        </w:rPr>
      </w:pPr>
    </w:p>
    <w:p w:rsidR="00D05C07" w:rsidRDefault="00D05C07" w:rsidP="00D05C07">
      <w:pPr>
        <w:widowControl/>
        <w:autoSpaceDE w:val="0"/>
        <w:autoSpaceDN w:val="0"/>
        <w:adjustRightInd w:val="0"/>
        <w:spacing w:after="0" w:line="240" w:lineRule="auto"/>
        <w:rPr>
          <w:rFonts w:ascii="TimesNewRomanPSMT" w:hAnsi="TimesNewRomanPSMT" w:cs="TimesNewRomanPSMT"/>
          <w:sz w:val="26"/>
          <w:szCs w:val="26"/>
          <w:lang w:val="nl-NL"/>
        </w:rPr>
      </w:pPr>
      <w:r>
        <w:rPr>
          <w:rFonts w:ascii="TimesNewRomanPSMT" w:hAnsi="TimesNewRomanPSMT" w:cs="TimesNewRomanPSMT"/>
          <w:sz w:val="26"/>
          <w:szCs w:val="26"/>
          <w:lang w:val="nl-NL"/>
        </w:rPr>
        <w:t>‘G-kracht’</w:t>
      </w:r>
      <m:oMath>
        <m:r>
          <w:rPr>
            <w:rFonts w:ascii="Cambria Math" w:hAnsi="Cambria Math" w:cs="TimesNewRomanPSMT"/>
            <w:sz w:val="26"/>
            <w:szCs w:val="26"/>
            <w:lang w:val="nl-NL"/>
          </w:rPr>
          <m:t>=</m:t>
        </m:r>
        <m:f>
          <m:fPr>
            <m:ctrlPr>
              <w:rPr>
                <w:rFonts w:ascii="Cambria Math" w:hAnsi="Cambria Math" w:cs="TimesNewRomanPSMT"/>
                <w:i/>
                <w:sz w:val="26"/>
                <w:szCs w:val="26"/>
                <w:lang w:val="nl-NL"/>
              </w:rPr>
            </m:ctrlPr>
          </m:fPr>
          <m:num>
            <m:sSub>
              <m:sSubPr>
                <m:ctrlPr>
                  <w:rPr>
                    <w:rFonts w:ascii="Cambria Math" w:hAnsi="Cambria Math" w:cs="TimesNewRomanPSMT"/>
                    <w:i/>
                    <w:sz w:val="26"/>
                    <w:szCs w:val="26"/>
                    <w:lang w:val="nl-NL"/>
                  </w:rPr>
                </m:ctrlPr>
              </m:sSubPr>
              <m:e>
                <m:r>
                  <w:rPr>
                    <w:rFonts w:ascii="Cambria Math" w:hAnsi="Cambria Math" w:cs="TimesNewRomanPSMT"/>
                    <w:sz w:val="26"/>
                    <w:szCs w:val="26"/>
                    <w:lang w:val="nl-NL"/>
                  </w:rPr>
                  <m:t>F</m:t>
                </m:r>
              </m:e>
              <m:sub>
                <m:r>
                  <w:rPr>
                    <w:rFonts w:ascii="Cambria Math" w:hAnsi="Cambria Math" w:cs="TimesNewRomanPSMT"/>
                    <w:sz w:val="26"/>
                    <w:szCs w:val="26"/>
                    <w:lang w:val="nl-NL"/>
                  </w:rPr>
                  <m:t>n</m:t>
                </m:r>
              </m:sub>
            </m:sSub>
          </m:num>
          <m:den>
            <m:sSub>
              <m:sSubPr>
                <m:ctrlPr>
                  <w:rPr>
                    <w:rFonts w:ascii="Cambria Math" w:hAnsi="Cambria Math" w:cs="TimesNewRomanPSMT"/>
                    <w:i/>
                    <w:sz w:val="26"/>
                    <w:szCs w:val="26"/>
                    <w:lang w:val="nl-NL"/>
                  </w:rPr>
                </m:ctrlPr>
              </m:sSubPr>
              <m:e>
                <m:r>
                  <w:rPr>
                    <w:rFonts w:ascii="Cambria Math" w:hAnsi="Cambria Math" w:cs="TimesNewRomanPSMT"/>
                    <w:sz w:val="26"/>
                    <w:szCs w:val="26"/>
                    <w:lang w:val="nl-NL"/>
                  </w:rPr>
                  <m:t>F</m:t>
                </m:r>
              </m:e>
              <m:sub>
                <m:r>
                  <w:rPr>
                    <w:rFonts w:ascii="Cambria Math" w:hAnsi="Cambria Math" w:cs="TimesNewRomanPSMT"/>
                    <w:sz w:val="26"/>
                    <w:szCs w:val="26"/>
                    <w:lang w:val="nl-NL"/>
                  </w:rPr>
                  <m:t>z</m:t>
                </m:r>
              </m:sub>
            </m:sSub>
          </m:den>
        </m:f>
      </m:oMath>
    </w:p>
    <w:p w:rsidR="00D05C07" w:rsidRDefault="00D05C07" w:rsidP="00D05C07">
      <w:pPr>
        <w:widowControl/>
        <w:autoSpaceDE w:val="0"/>
        <w:autoSpaceDN w:val="0"/>
        <w:adjustRightInd w:val="0"/>
        <w:spacing w:after="0" w:line="240" w:lineRule="auto"/>
        <w:rPr>
          <w:rFonts w:ascii="ArialMT" w:hAnsi="ArialMT" w:cs="ArialMT"/>
          <w:sz w:val="24"/>
          <w:szCs w:val="24"/>
          <w:lang w:val="nl-NL"/>
        </w:rPr>
      </w:pPr>
    </w:p>
    <w:p w:rsidR="00D05C07" w:rsidRDefault="00D05C07" w:rsidP="00D05C07">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Natuurkundig gezien zou </w:t>
      </w:r>
      <w:r>
        <w:rPr>
          <w:rFonts w:ascii="TimesNewRomanPSMT" w:hAnsi="TimesNewRomanPSMT" w:cs="TimesNewRomanPSMT"/>
          <w:sz w:val="26"/>
          <w:szCs w:val="26"/>
          <w:lang w:val="nl-NL"/>
        </w:rPr>
        <w:t xml:space="preserve">‘G-factor’ </w:t>
      </w:r>
      <w:r>
        <w:rPr>
          <w:rFonts w:ascii="ArialMT" w:hAnsi="ArialMT" w:cs="ArialMT"/>
          <w:sz w:val="24"/>
          <w:szCs w:val="24"/>
          <w:lang w:val="nl-NL"/>
        </w:rPr>
        <w:t>een betere naam zijn.</w:t>
      </w:r>
    </w:p>
    <w:p w:rsidR="00D05C07" w:rsidRDefault="00D05C07" w:rsidP="00D05C07">
      <w:pPr>
        <w:widowControl/>
        <w:autoSpaceDE w:val="0"/>
        <w:autoSpaceDN w:val="0"/>
        <w:adjustRightInd w:val="0"/>
        <w:spacing w:after="0" w:line="240" w:lineRule="auto"/>
        <w:rPr>
          <w:rFonts w:ascii="ArialMT" w:hAnsi="ArialMT" w:cs="ArialMT"/>
          <w:sz w:val="24"/>
          <w:szCs w:val="24"/>
          <w:lang w:val="nl-NL"/>
        </w:rPr>
      </w:pPr>
    </w:p>
    <w:p w:rsidR="00D05C07" w:rsidRDefault="00D05C07" w:rsidP="00A97023">
      <w:pPr>
        <w:pStyle w:val="opgavenr"/>
      </w:pPr>
      <w:r>
        <w:rPr>
          <w:sz w:val="16"/>
          <w:szCs w:val="16"/>
        </w:rPr>
        <w:t>2p</w:t>
      </w:r>
      <w:r>
        <w:rPr>
          <w:sz w:val="16"/>
          <w:szCs w:val="16"/>
        </w:rPr>
        <w:tab/>
      </w:r>
      <w:r>
        <w:rPr>
          <w:rFonts w:ascii="Arial-BoldMT" w:hAnsi="Arial-BoldMT" w:cs="Arial-BoldMT"/>
          <w:b/>
          <w:bCs/>
          <w:sz w:val="20"/>
          <w:szCs w:val="20"/>
        </w:rPr>
        <w:t>10</w:t>
      </w:r>
      <w:r>
        <w:rPr>
          <w:rFonts w:ascii="Arial-BoldMT" w:hAnsi="Arial-BoldMT" w:cs="Arial-BoldMT"/>
          <w:b/>
          <w:bCs/>
          <w:sz w:val="20"/>
          <w:szCs w:val="20"/>
        </w:rPr>
        <w:tab/>
      </w:r>
      <w:r>
        <w:t>Leg uit waarom.</w:t>
      </w:r>
    </w:p>
    <w:p w:rsidR="00D05C07" w:rsidRDefault="00D05C07" w:rsidP="00D05C07">
      <w:pPr>
        <w:widowControl/>
        <w:autoSpaceDE w:val="0"/>
        <w:autoSpaceDN w:val="0"/>
        <w:adjustRightInd w:val="0"/>
        <w:spacing w:after="0" w:line="240" w:lineRule="auto"/>
        <w:rPr>
          <w:lang w:val="nl-NL"/>
        </w:rPr>
      </w:pPr>
    </w:p>
    <w:p w:rsidR="00D05C07" w:rsidRDefault="004F2DE6" w:rsidP="004F2DE6">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Karel en Ingrid houden de krachtsensor voortdurend in dezelfde positie (de positie van figuur 2) ten opzichte van de gondel van de G-Force. De metingen </w:t>
      </w:r>
      <w:r>
        <w:rPr>
          <w:rFonts w:ascii="ArialMT" w:hAnsi="ArialMT" w:cs="ArialMT"/>
          <w:sz w:val="24"/>
          <w:szCs w:val="24"/>
          <w:lang w:val="nl-NL"/>
        </w:rPr>
        <w:lastRenderedPageBreak/>
        <w:t>met de krachtsensor tijdens de cirkelbeweging in het verticale vlak zijn weergegeven in de grafiek van figuur 8.</w:t>
      </w:r>
    </w:p>
    <w:p w:rsidR="004F2DE6" w:rsidRDefault="004F2DE6" w:rsidP="004F2DE6">
      <w:pPr>
        <w:widowControl/>
        <w:autoSpaceDE w:val="0"/>
        <w:autoSpaceDN w:val="0"/>
        <w:adjustRightInd w:val="0"/>
        <w:spacing w:after="0" w:line="240" w:lineRule="auto"/>
        <w:rPr>
          <w:rFonts w:ascii="ArialMT" w:hAnsi="ArialMT" w:cs="ArialMT"/>
          <w:sz w:val="24"/>
          <w:szCs w:val="24"/>
          <w:lang w:val="nl-NL"/>
        </w:rPr>
      </w:pPr>
    </w:p>
    <w:p w:rsidR="004F2DE6" w:rsidRDefault="004F2DE6" w:rsidP="004F2DE6">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Figuur 8</w:t>
      </w:r>
    </w:p>
    <w:p w:rsidR="004F2DE6" w:rsidRDefault="004F2DE6" w:rsidP="004F2DE6">
      <w:pPr>
        <w:widowControl/>
        <w:autoSpaceDE w:val="0"/>
        <w:autoSpaceDN w:val="0"/>
        <w:adjustRightInd w:val="0"/>
        <w:spacing w:after="0" w:line="240" w:lineRule="auto"/>
        <w:rPr>
          <w:rFonts w:ascii="ArialMT" w:hAnsi="ArialMT" w:cs="ArialMT"/>
          <w:sz w:val="24"/>
          <w:szCs w:val="24"/>
          <w:lang w:val="nl-NL"/>
        </w:rPr>
      </w:pPr>
    </w:p>
    <w:p w:rsidR="004F2DE6" w:rsidRDefault="004F2DE6" w:rsidP="004F2DE6">
      <w:pPr>
        <w:widowControl/>
        <w:autoSpaceDE w:val="0"/>
        <w:autoSpaceDN w:val="0"/>
        <w:adjustRightInd w:val="0"/>
        <w:spacing w:after="0" w:line="240" w:lineRule="auto"/>
        <w:rPr>
          <w:rFonts w:ascii="ArialMT" w:hAnsi="ArialMT" w:cs="ArialMT"/>
          <w:sz w:val="24"/>
          <w:szCs w:val="24"/>
          <w:lang w:val="nl-NL"/>
        </w:rPr>
      </w:pPr>
      <w:r>
        <w:rPr>
          <w:rFonts w:ascii="ArialMT" w:hAnsi="ArialMT" w:cs="ArialMT"/>
          <w:noProof/>
          <w:sz w:val="24"/>
          <w:szCs w:val="24"/>
          <w:lang w:val="nl-NL" w:eastAsia="nl-NL"/>
        </w:rPr>
        <w:drawing>
          <wp:inline distT="0" distB="0" distL="0" distR="0" wp14:anchorId="7C65421D" wp14:editId="53A659A1">
            <wp:extent cx="3405930" cy="2579967"/>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5638" cy="2579746"/>
                    </a:xfrm>
                    <a:prstGeom prst="rect">
                      <a:avLst/>
                    </a:prstGeom>
                    <a:noFill/>
                    <a:ln>
                      <a:noFill/>
                    </a:ln>
                  </pic:spPr>
                </pic:pic>
              </a:graphicData>
            </a:graphic>
          </wp:inline>
        </w:drawing>
      </w:r>
    </w:p>
    <w:p w:rsidR="004F2DE6" w:rsidRDefault="004F2DE6" w:rsidP="004F2DE6">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Met behulp van figuur 8 kan de grootte van de </w:t>
      </w:r>
      <w:r>
        <w:rPr>
          <w:rFonts w:ascii="TimesNewRomanPSMT" w:hAnsi="TimesNewRomanPSMT" w:cs="TimesNewRomanPSMT"/>
          <w:sz w:val="26"/>
          <w:szCs w:val="26"/>
          <w:lang w:val="nl-NL"/>
        </w:rPr>
        <w:t xml:space="preserve">‘G-kracht’ </w:t>
      </w:r>
      <w:r>
        <w:rPr>
          <w:rFonts w:ascii="ArialMT" w:hAnsi="ArialMT" w:cs="ArialMT"/>
          <w:sz w:val="24"/>
          <w:szCs w:val="24"/>
          <w:lang w:val="nl-NL"/>
        </w:rPr>
        <w:t>op twee verschillende manieren bepaald worden:</w:t>
      </w:r>
    </w:p>
    <w:p w:rsidR="004F2DE6" w:rsidRDefault="004F2DE6" w:rsidP="004F2DE6">
      <w:pPr>
        <w:widowControl/>
        <w:autoSpaceDE w:val="0"/>
        <w:autoSpaceDN w:val="0"/>
        <w:adjustRightInd w:val="0"/>
        <w:spacing w:after="0" w:line="240" w:lineRule="auto"/>
        <w:rPr>
          <w:rFonts w:ascii="ArialMT" w:hAnsi="ArialMT" w:cs="ArialMT"/>
          <w:sz w:val="24"/>
          <w:szCs w:val="24"/>
          <w:lang w:val="nl-NL"/>
        </w:rPr>
      </w:pPr>
      <w:r>
        <w:rPr>
          <w:rFonts w:ascii="Arial-BoldMT" w:hAnsi="Arial-BoldMT" w:cs="Arial-BoldMT"/>
          <w:b/>
          <w:bCs/>
          <w:sz w:val="24"/>
          <w:szCs w:val="24"/>
          <w:lang w:val="nl-NL"/>
        </w:rPr>
        <w:t xml:space="preserve">manier 1 </w:t>
      </w:r>
      <w:r>
        <w:rPr>
          <w:rFonts w:ascii="ArialMT" w:hAnsi="ArialMT" w:cs="ArialMT"/>
          <w:sz w:val="24"/>
          <w:szCs w:val="24"/>
          <w:lang w:val="nl-NL"/>
        </w:rPr>
        <w:t>door gebruik te maken van de omlooptijd;</w:t>
      </w:r>
    </w:p>
    <w:p w:rsidR="004F2DE6" w:rsidRDefault="004F2DE6" w:rsidP="004F2DE6">
      <w:pPr>
        <w:widowControl/>
        <w:autoSpaceDE w:val="0"/>
        <w:autoSpaceDN w:val="0"/>
        <w:adjustRightInd w:val="0"/>
        <w:spacing w:after="0" w:line="240" w:lineRule="auto"/>
        <w:rPr>
          <w:rFonts w:ascii="ArialMT" w:hAnsi="ArialMT" w:cs="ArialMT"/>
          <w:sz w:val="24"/>
          <w:szCs w:val="24"/>
          <w:lang w:val="nl-NL"/>
        </w:rPr>
      </w:pPr>
      <w:r>
        <w:rPr>
          <w:rFonts w:ascii="Arial-BoldMT" w:hAnsi="Arial-BoldMT" w:cs="Arial-BoldMT"/>
          <w:b/>
          <w:bCs/>
          <w:sz w:val="24"/>
          <w:szCs w:val="24"/>
          <w:lang w:val="nl-NL"/>
        </w:rPr>
        <w:t xml:space="preserve">manier 2 </w:t>
      </w:r>
      <w:r>
        <w:rPr>
          <w:rFonts w:ascii="ArialMT" w:hAnsi="ArialMT" w:cs="ArialMT"/>
          <w:sz w:val="24"/>
          <w:szCs w:val="24"/>
          <w:lang w:val="nl-NL"/>
        </w:rPr>
        <w:t>door gebruik te maken van de sensorspanning en deze te vergelijken met figuur 4.</w:t>
      </w:r>
    </w:p>
    <w:p w:rsidR="004F2DE6" w:rsidRDefault="004F2DE6" w:rsidP="004F2DE6">
      <w:pPr>
        <w:widowControl/>
        <w:autoSpaceDE w:val="0"/>
        <w:autoSpaceDN w:val="0"/>
        <w:adjustRightInd w:val="0"/>
        <w:spacing w:after="0" w:line="240" w:lineRule="auto"/>
        <w:rPr>
          <w:rFonts w:ascii="ArialMT" w:hAnsi="ArialMT" w:cs="ArialMT"/>
          <w:sz w:val="24"/>
          <w:szCs w:val="24"/>
          <w:lang w:val="nl-NL"/>
        </w:rPr>
      </w:pPr>
    </w:p>
    <w:p w:rsidR="004F2DE6" w:rsidRDefault="004F2DE6" w:rsidP="004F2DE6">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De cirkelbaan van de krachtsensor heeft een diameter van </w:t>
      </w:r>
      <w:r>
        <w:rPr>
          <w:rFonts w:ascii="TimesNewRomanPSMT" w:hAnsi="TimesNewRomanPSMT" w:cs="TimesNewRomanPSMT"/>
          <w:sz w:val="26"/>
          <w:szCs w:val="26"/>
          <w:lang w:val="nl-NL"/>
        </w:rPr>
        <w:t>9,4 m</w:t>
      </w:r>
      <w:r>
        <w:rPr>
          <w:rFonts w:ascii="ArialMT" w:hAnsi="ArialMT" w:cs="ArialMT"/>
          <w:sz w:val="24"/>
          <w:szCs w:val="24"/>
          <w:lang w:val="nl-NL"/>
        </w:rPr>
        <w:t>.</w:t>
      </w:r>
    </w:p>
    <w:p w:rsidR="004F2DE6" w:rsidRDefault="004F2DE6" w:rsidP="004F2DE6">
      <w:pPr>
        <w:widowControl/>
        <w:autoSpaceDE w:val="0"/>
        <w:autoSpaceDN w:val="0"/>
        <w:adjustRightInd w:val="0"/>
        <w:spacing w:after="0" w:line="240" w:lineRule="auto"/>
        <w:rPr>
          <w:rFonts w:ascii="TimesNewRomanPSMT" w:hAnsi="TimesNewRomanPSMT" w:cs="TimesNewRomanPSMT"/>
          <w:sz w:val="26"/>
          <w:szCs w:val="26"/>
          <w:lang w:val="nl-NL"/>
        </w:rPr>
      </w:pPr>
      <w:r>
        <w:rPr>
          <w:rFonts w:ascii="ArialMT" w:hAnsi="ArialMT" w:cs="ArialMT"/>
          <w:sz w:val="24"/>
          <w:szCs w:val="24"/>
          <w:lang w:val="nl-NL"/>
        </w:rPr>
        <w:t xml:space="preserve">De massa van de knikker in de sensor bedraagt </w:t>
      </w:r>
      <w:r>
        <w:rPr>
          <w:rFonts w:ascii="TimesNewRomanPSMT" w:hAnsi="TimesNewRomanPSMT" w:cs="TimesNewRomanPSMT"/>
          <w:sz w:val="26"/>
          <w:szCs w:val="26"/>
          <w:lang w:val="nl-NL"/>
        </w:rPr>
        <w:t>50 g.</w:t>
      </w:r>
    </w:p>
    <w:p w:rsidR="004F2DE6" w:rsidRDefault="004F2DE6" w:rsidP="00A97023">
      <w:pPr>
        <w:pStyle w:val="opgavenr"/>
      </w:pPr>
      <w:r>
        <w:rPr>
          <w:sz w:val="16"/>
          <w:szCs w:val="16"/>
        </w:rPr>
        <w:t>6p</w:t>
      </w:r>
      <w:r>
        <w:rPr>
          <w:sz w:val="16"/>
          <w:szCs w:val="16"/>
        </w:rPr>
        <w:tab/>
      </w:r>
      <w:r>
        <w:rPr>
          <w:rFonts w:ascii="Arial-BoldMT" w:hAnsi="Arial-BoldMT" w:cs="Arial-BoldMT"/>
          <w:b/>
          <w:bCs/>
          <w:sz w:val="20"/>
          <w:szCs w:val="20"/>
        </w:rPr>
        <w:t>11</w:t>
      </w:r>
      <w:r>
        <w:rPr>
          <w:rFonts w:ascii="Arial-BoldMT" w:hAnsi="Arial-BoldMT" w:cs="Arial-BoldMT"/>
          <w:b/>
          <w:bCs/>
          <w:sz w:val="20"/>
          <w:szCs w:val="20"/>
        </w:rPr>
        <w:tab/>
      </w:r>
      <w:r>
        <w:t>Voer de volgende opdrachten uit:</w:t>
      </w:r>
    </w:p>
    <w:p w:rsidR="004F2DE6" w:rsidRPr="004F2DE6" w:rsidRDefault="004F2DE6" w:rsidP="004F2DE6">
      <w:pPr>
        <w:pStyle w:val="Lijstalinea"/>
        <w:widowControl/>
        <w:numPr>
          <w:ilvl w:val="0"/>
          <w:numId w:val="1"/>
        </w:numPr>
        <w:autoSpaceDE w:val="0"/>
        <w:autoSpaceDN w:val="0"/>
        <w:adjustRightInd w:val="0"/>
        <w:spacing w:after="0" w:line="240" w:lineRule="auto"/>
        <w:rPr>
          <w:rFonts w:ascii="ArialMT" w:hAnsi="ArialMT" w:cs="ArialMT"/>
          <w:sz w:val="24"/>
          <w:szCs w:val="24"/>
          <w:lang w:val="nl-NL"/>
        </w:rPr>
      </w:pPr>
      <w:r w:rsidRPr="004F2DE6">
        <w:rPr>
          <w:rFonts w:ascii="ArialMT" w:hAnsi="ArialMT" w:cs="ArialMT"/>
          <w:sz w:val="24"/>
          <w:szCs w:val="24"/>
          <w:lang w:val="nl-NL"/>
        </w:rPr>
        <w:t xml:space="preserve">Bepaal op </w:t>
      </w:r>
      <w:r w:rsidRPr="004F2DE6">
        <w:rPr>
          <w:rFonts w:ascii="Arial-BoldMT" w:hAnsi="Arial-BoldMT" w:cs="Arial-BoldMT"/>
          <w:b/>
          <w:bCs/>
          <w:sz w:val="24"/>
          <w:szCs w:val="24"/>
          <w:lang w:val="nl-NL"/>
        </w:rPr>
        <w:t xml:space="preserve">manier 1 </w:t>
      </w:r>
      <w:r w:rsidRPr="004F2DE6">
        <w:rPr>
          <w:rFonts w:ascii="ArialMT" w:hAnsi="ArialMT" w:cs="ArialMT"/>
          <w:sz w:val="24"/>
          <w:szCs w:val="24"/>
          <w:lang w:val="nl-NL"/>
        </w:rPr>
        <w:t xml:space="preserve">de grootte van de </w:t>
      </w:r>
      <w:r w:rsidRPr="004F2DE6">
        <w:rPr>
          <w:rFonts w:ascii="TimesNewRomanPSMT" w:hAnsi="TimesNewRomanPSMT" w:cs="TimesNewRomanPSMT"/>
          <w:sz w:val="26"/>
          <w:szCs w:val="26"/>
          <w:lang w:val="nl-NL"/>
        </w:rPr>
        <w:t xml:space="preserve">‘G-kracht’ </w:t>
      </w:r>
      <w:r w:rsidRPr="004F2DE6">
        <w:rPr>
          <w:rFonts w:ascii="ArialMT" w:hAnsi="ArialMT" w:cs="ArialMT"/>
          <w:sz w:val="24"/>
          <w:szCs w:val="24"/>
          <w:lang w:val="nl-NL"/>
        </w:rPr>
        <w:t>in het laagste punt van de cirkelbaan.</w:t>
      </w:r>
    </w:p>
    <w:p w:rsidR="004F2DE6" w:rsidRPr="004F2DE6" w:rsidRDefault="004F2DE6" w:rsidP="004F2DE6">
      <w:pPr>
        <w:pStyle w:val="Lijstalinea"/>
        <w:widowControl/>
        <w:numPr>
          <w:ilvl w:val="0"/>
          <w:numId w:val="1"/>
        </w:numPr>
        <w:autoSpaceDE w:val="0"/>
        <w:autoSpaceDN w:val="0"/>
        <w:adjustRightInd w:val="0"/>
        <w:spacing w:after="0" w:line="240" w:lineRule="auto"/>
        <w:rPr>
          <w:lang w:val="nl-NL"/>
        </w:rPr>
      </w:pPr>
      <w:r w:rsidRPr="004F2DE6">
        <w:rPr>
          <w:rFonts w:ascii="ArialMT" w:hAnsi="ArialMT" w:cs="ArialMT"/>
          <w:sz w:val="24"/>
          <w:szCs w:val="24"/>
          <w:lang w:val="nl-NL"/>
        </w:rPr>
        <w:t xml:space="preserve">Bepaal op </w:t>
      </w:r>
      <w:r w:rsidRPr="004F2DE6">
        <w:rPr>
          <w:rFonts w:ascii="Arial-BoldMT" w:hAnsi="Arial-BoldMT" w:cs="Arial-BoldMT"/>
          <w:b/>
          <w:bCs/>
          <w:sz w:val="24"/>
          <w:szCs w:val="24"/>
          <w:lang w:val="nl-NL"/>
        </w:rPr>
        <w:t xml:space="preserve">manier 2 </w:t>
      </w:r>
      <w:r w:rsidRPr="004F2DE6">
        <w:rPr>
          <w:rFonts w:ascii="ArialMT" w:hAnsi="ArialMT" w:cs="ArialMT"/>
          <w:sz w:val="24"/>
          <w:szCs w:val="24"/>
          <w:lang w:val="nl-NL"/>
        </w:rPr>
        <w:t xml:space="preserve">de grootte van de </w:t>
      </w:r>
      <w:r w:rsidRPr="004F2DE6">
        <w:rPr>
          <w:rFonts w:ascii="TimesNewRomanPSMT" w:hAnsi="TimesNewRomanPSMT" w:cs="TimesNewRomanPSMT"/>
          <w:sz w:val="26"/>
          <w:szCs w:val="26"/>
          <w:lang w:val="nl-NL"/>
        </w:rPr>
        <w:t xml:space="preserve">‘G-kracht’ </w:t>
      </w:r>
      <w:r w:rsidRPr="004F2DE6">
        <w:rPr>
          <w:rFonts w:ascii="ArialMT" w:hAnsi="ArialMT" w:cs="ArialMT"/>
          <w:sz w:val="24"/>
          <w:szCs w:val="24"/>
          <w:lang w:val="nl-NL"/>
        </w:rPr>
        <w:t>in het laagste punt van de cirkelbaan.</w:t>
      </w:r>
    </w:p>
    <w:p w:rsidR="004F2DE6" w:rsidRDefault="004F2DE6" w:rsidP="004F2DE6">
      <w:pPr>
        <w:widowControl/>
        <w:autoSpaceDE w:val="0"/>
        <w:autoSpaceDN w:val="0"/>
        <w:adjustRightInd w:val="0"/>
        <w:spacing w:after="0" w:line="240" w:lineRule="auto"/>
        <w:rPr>
          <w:lang w:val="nl-NL"/>
        </w:rPr>
      </w:pPr>
    </w:p>
    <w:p w:rsidR="002D03DD" w:rsidRDefault="002D03DD" w:rsidP="002D03DD">
      <w:pPr>
        <w:widowControl/>
        <w:autoSpaceDE w:val="0"/>
        <w:autoSpaceDN w:val="0"/>
        <w:adjustRightInd w:val="0"/>
        <w:spacing w:after="0" w:line="240" w:lineRule="auto"/>
        <w:rPr>
          <w:rFonts w:ascii="Arial-BoldMT" w:hAnsi="Arial-BoldMT" w:cs="Arial-BoldMT"/>
          <w:b/>
          <w:bCs/>
          <w:sz w:val="28"/>
          <w:szCs w:val="28"/>
          <w:lang w:val="nl-NL"/>
        </w:rPr>
      </w:pPr>
      <w:r>
        <w:rPr>
          <w:rFonts w:ascii="Arial-BoldMT" w:hAnsi="Arial-BoldMT" w:cs="Arial-BoldMT"/>
          <w:b/>
          <w:bCs/>
          <w:sz w:val="28"/>
          <w:szCs w:val="28"/>
          <w:lang w:val="nl-NL"/>
        </w:rPr>
        <w:t>Opgave 3 Bepaling van de brekingsindex</w:t>
      </w:r>
    </w:p>
    <w:p w:rsidR="004F2DE6" w:rsidRDefault="002D03DD" w:rsidP="002D03DD">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Birgit en Frank willen de brekingsindex van zout water voor laserlicht bepalen. Hiervoor gebruiken ze onder andere een laser. Ze bouwen de opstelling zoals schematisch is weergegeven in figuur 1. Deze figuur is niet op schaal.</w:t>
      </w:r>
    </w:p>
    <w:p w:rsidR="002D03DD" w:rsidRDefault="002D03DD" w:rsidP="002D03DD">
      <w:pPr>
        <w:widowControl/>
        <w:autoSpaceDE w:val="0"/>
        <w:autoSpaceDN w:val="0"/>
        <w:adjustRightInd w:val="0"/>
        <w:spacing w:after="0" w:line="240" w:lineRule="auto"/>
        <w:rPr>
          <w:rFonts w:ascii="ArialMT" w:hAnsi="ArialMT" w:cs="ArialMT"/>
          <w:sz w:val="24"/>
          <w:szCs w:val="24"/>
          <w:lang w:val="nl-NL"/>
        </w:rPr>
      </w:pPr>
    </w:p>
    <w:p w:rsidR="002D03DD" w:rsidRPr="002D03DD" w:rsidRDefault="002D03DD" w:rsidP="002D03DD">
      <w:pPr>
        <w:widowControl/>
        <w:autoSpaceDE w:val="0"/>
        <w:autoSpaceDN w:val="0"/>
        <w:adjustRightInd w:val="0"/>
        <w:spacing w:after="0" w:line="240" w:lineRule="auto"/>
        <w:rPr>
          <w:rFonts w:ascii="ArialMT" w:hAnsi="ArialMT" w:cs="ArialMT"/>
          <w:b/>
          <w:sz w:val="24"/>
          <w:szCs w:val="24"/>
          <w:lang w:val="nl-NL"/>
        </w:rPr>
      </w:pPr>
      <w:r w:rsidRPr="002D03DD">
        <w:rPr>
          <w:rFonts w:ascii="ArialMT" w:hAnsi="ArialMT" w:cs="ArialMT"/>
          <w:b/>
          <w:sz w:val="24"/>
          <w:szCs w:val="24"/>
          <w:lang w:val="nl-NL"/>
        </w:rPr>
        <w:t>Figuur 1</w:t>
      </w:r>
    </w:p>
    <w:p w:rsidR="002D03DD" w:rsidRDefault="002D03DD" w:rsidP="002D03DD">
      <w:pPr>
        <w:widowControl/>
        <w:autoSpaceDE w:val="0"/>
        <w:autoSpaceDN w:val="0"/>
        <w:adjustRightInd w:val="0"/>
        <w:spacing w:after="0" w:line="240" w:lineRule="auto"/>
        <w:rPr>
          <w:lang w:val="nl-NL"/>
        </w:rPr>
      </w:pPr>
      <w:r>
        <w:rPr>
          <w:noProof/>
          <w:lang w:val="nl-NL" w:eastAsia="nl-NL"/>
        </w:rPr>
        <w:lastRenderedPageBreak/>
        <w:drawing>
          <wp:inline distT="0" distB="0" distL="0" distR="0" wp14:anchorId="171B1C74" wp14:editId="061F40DF">
            <wp:extent cx="5435600" cy="280376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0" cy="2803768"/>
                    </a:xfrm>
                    <a:prstGeom prst="rect">
                      <a:avLst/>
                    </a:prstGeom>
                    <a:noFill/>
                    <a:ln>
                      <a:noFill/>
                    </a:ln>
                  </pic:spPr>
                </pic:pic>
              </a:graphicData>
            </a:graphic>
          </wp:inline>
        </w:drawing>
      </w:r>
    </w:p>
    <w:p w:rsidR="002D03DD" w:rsidRDefault="002D03DD" w:rsidP="002D03DD">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De laserbundel schijnt op het oppervlak van het zoute water.</w:t>
      </w:r>
    </w:p>
    <w:p w:rsidR="002D03DD" w:rsidRDefault="002D03DD" w:rsidP="002D03DD">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De plaatsen waar de bundel het water in gaat en waar hij op de bodem van de waterbak komt, zijn goed zichtbaar.</w:t>
      </w:r>
    </w:p>
    <w:p w:rsidR="002D03DD" w:rsidRDefault="002D03DD" w:rsidP="002D03DD">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Birgit en Frank meten: </w:t>
      </w:r>
      <w:r>
        <w:rPr>
          <w:rFonts w:ascii="TimesNewRomanPS-ItalicMT" w:hAnsi="TimesNewRomanPS-ItalicMT" w:cs="TimesNewRomanPS-ItalicMT"/>
          <w:i/>
          <w:iCs/>
          <w:sz w:val="26"/>
          <w:szCs w:val="26"/>
          <w:lang w:val="nl-NL"/>
        </w:rPr>
        <w:t xml:space="preserve">a </w:t>
      </w:r>
      <w:r>
        <w:rPr>
          <w:rFonts w:ascii="TimesNewRomanPSMT" w:hAnsi="TimesNewRomanPSMT" w:cs="TimesNewRomanPSMT"/>
          <w:sz w:val="26"/>
          <w:szCs w:val="26"/>
          <w:lang w:val="nl-NL"/>
        </w:rPr>
        <w:t xml:space="preserve">= 35,1 cm, </w:t>
      </w:r>
      <w:r>
        <w:rPr>
          <w:rFonts w:ascii="TimesNewRomanPS-ItalicMT" w:hAnsi="TimesNewRomanPS-ItalicMT" w:cs="TimesNewRomanPS-ItalicMT"/>
          <w:i/>
          <w:iCs/>
          <w:sz w:val="26"/>
          <w:szCs w:val="26"/>
          <w:lang w:val="nl-NL"/>
        </w:rPr>
        <w:t xml:space="preserve">b </w:t>
      </w:r>
      <w:r>
        <w:rPr>
          <w:rFonts w:ascii="TimesNewRomanPSMT" w:hAnsi="TimesNewRomanPSMT" w:cs="TimesNewRomanPSMT"/>
          <w:sz w:val="26"/>
          <w:szCs w:val="26"/>
          <w:lang w:val="nl-NL"/>
        </w:rPr>
        <w:t xml:space="preserve">= 8,5 cm, </w:t>
      </w:r>
      <w:r>
        <w:rPr>
          <w:rFonts w:ascii="TimesNewRomanPS-ItalicMT" w:hAnsi="TimesNewRomanPS-ItalicMT" w:cs="TimesNewRomanPS-ItalicMT"/>
          <w:i/>
          <w:iCs/>
          <w:sz w:val="26"/>
          <w:szCs w:val="26"/>
          <w:lang w:val="nl-NL"/>
        </w:rPr>
        <w:t xml:space="preserve">c </w:t>
      </w:r>
      <w:r>
        <w:rPr>
          <w:rFonts w:ascii="TimesNewRomanPSMT" w:hAnsi="TimesNewRomanPSMT" w:cs="TimesNewRomanPSMT"/>
          <w:sz w:val="26"/>
          <w:szCs w:val="26"/>
          <w:lang w:val="nl-NL"/>
        </w:rPr>
        <w:t xml:space="preserve">= 12,4 cm, </w:t>
      </w:r>
      <w:r>
        <w:rPr>
          <w:rFonts w:ascii="TimesNewRomanPS-ItalicMT" w:hAnsi="TimesNewRomanPS-ItalicMT" w:cs="TimesNewRomanPS-ItalicMT"/>
          <w:i/>
          <w:iCs/>
          <w:sz w:val="26"/>
          <w:szCs w:val="26"/>
          <w:lang w:val="nl-NL"/>
        </w:rPr>
        <w:t xml:space="preserve">d </w:t>
      </w:r>
      <w:r>
        <w:rPr>
          <w:rFonts w:ascii="TimesNewRomanPSMT" w:hAnsi="TimesNewRomanPSMT" w:cs="TimesNewRomanPSMT"/>
          <w:sz w:val="26"/>
          <w:szCs w:val="26"/>
          <w:lang w:val="nl-NL"/>
        </w:rPr>
        <w:t>= 2,7 cm</w:t>
      </w:r>
      <w:r>
        <w:rPr>
          <w:rFonts w:ascii="ArialMT" w:hAnsi="ArialMT" w:cs="ArialMT"/>
          <w:sz w:val="24"/>
          <w:szCs w:val="24"/>
          <w:lang w:val="nl-NL"/>
        </w:rPr>
        <w:t>.</w:t>
      </w:r>
    </w:p>
    <w:p w:rsidR="002D03DD" w:rsidRDefault="002D03DD" w:rsidP="00A97023">
      <w:pPr>
        <w:pStyle w:val="opgavenr"/>
      </w:pPr>
      <w:r>
        <w:rPr>
          <w:sz w:val="16"/>
          <w:szCs w:val="16"/>
        </w:rPr>
        <w:t>2p</w:t>
      </w:r>
      <w:r>
        <w:rPr>
          <w:sz w:val="16"/>
          <w:szCs w:val="16"/>
        </w:rPr>
        <w:tab/>
      </w:r>
      <w:r>
        <w:rPr>
          <w:rFonts w:ascii="Arial-BoldMT" w:hAnsi="Arial-BoldMT" w:cs="Arial-BoldMT"/>
          <w:b/>
          <w:bCs/>
          <w:sz w:val="20"/>
          <w:szCs w:val="20"/>
        </w:rPr>
        <w:t>12</w:t>
      </w:r>
      <w:r>
        <w:rPr>
          <w:rFonts w:ascii="Arial-BoldMT" w:hAnsi="Arial-BoldMT" w:cs="Arial-BoldMT"/>
          <w:b/>
          <w:bCs/>
          <w:sz w:val="20"/>
          <w:szCs w:val="20"/>
        </w:rPr>
        <w:tab/>
      </w:r>
      <w:r>
        <w:t xml:space="preserve">Bereken de hoek van inval </w:t>
      </w:r>
      <w:r>
        <w:rPr>
          <w:rFonts w:ascii="TimesNewRomanPS-ItalicMT" w:hAnsi="TimesNewRomanPS-ItalicMT" w:cs="TimesNewRomanPS-ItalicMT"/>
          <w:i/>
          <w:iCs/>
          <w:sz w:val="26"/>
          <w:szCs w:val="26"/>
        </w:rPr>
        <w:t xml:space="preserve">i </w:t>
      </w:r>
      <w:r>
        <w:t>die volgt uit deze metingen.</w:t>
      </w:r>
    </w:p>
    <w:p w:rsidR="002D03DD" w:rsidRDefault="002D03DD" w:rsidP="002D03DD">
      <w:pPr>
        <w:widowControl/>
        <w:autoSpaceDE w:val="0"/>
        <w:autoSpaceDN w:val="0"/>
        <w:adjustRightInd w:val="0"/>
        <w:spacing w:after="0" w:line="240" w:lineRule="auto"/>
        <w:rPr>
          <w:rFonts w:ascii="ArialMT" w:hAnsi="ArialMT" w:cs="ArialMT"/>
          <w:sz w:val="24"/>
          <w:szCs w:val="24"/>
          <w:lang w:val="nl-NL"/>
        </w:rPr>
      </w:pPr>
    </w:p>
    <w:p w:rsidR="002D03DD" w:rsidRDefault="002D03DD" w:rsidP="002D03DD">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Birgit en Frank veranderen invalshoek </w:t>
      </w:r>
      <w:r>
        <w:rPr>
          <w:rFonts w:ascii="TimesNewRomanPS-ItalicMT" w:hAnsi="TimesNewRomanPS-ItalicMT" w:cs="TimesNewRomanPS-ItalicMT"/>
          <w:i/>
          <w:iCs/>
          <w:sz w:val="26"/>
          <w:szCs w:val="26"/>
          <w:lang w:val="nl-NL"/>
        </w:rPr>
        <w:t>i</w:t>
      </w:r>
      <w:r>
        <w:rPr>
          <w:rFonts w:ascii="ArialMT" w:hAnsi="ArialMT" w:cs="ArialMT"/>
          <w:sz w:val="24"/>
          <w:szCs w:val="24"/>
          <w:lang w:val="nl-NL"/>
        </w:rPr>
        <w:t xml:space="preserve">. Voor zes waarden van invalshoek </w:t>
      </w:r>
      <w:r>
        <w:rPr>
          <w:rFonts w:ascii="TimesNewRomanPS-ItalicMT" w:hAnsi="TimesNewRomanPS-ItalicMT" w:cs="TimesNewRomanPS-ItalicMT"/>
          <w:i/>
          <w:iCs/>
          <w:sz w:val="26"/>
          <w:szCs w:val="26"/>
          <w:lang w:val="nl-NL"/>
        </w:rPr>
        <w:t xml:space="preserve">i </w:t>
      </w:r>
      <w:r>
        <w:rPr>
          <w:rFonts w:ascii="ArialMT" w:hAnsi="ArialMT" w:cs="ArialMT"/>
          <w:sz w:val="24"/>
          <w:szCs w:val="24"/>
          <w:lang w:val="nl-NL"/>
        </w:rPr>
        <w:t xml:space="preserve">wordt de brekingshoek </w:t>
      </w:r>
      <w:r>
        <w:rPr>
          <w:rFonts w:ascii="TimesNewRomanPS-ItalicMT" w:hAnsi="TimesNewRomanPS-ItalicMT" w:cs="TimesNewRomanPS-ItalicMT"/>
          <w:i/>
          <w:iCs/>
          <w:sz w:val="26"/>
          <w:szCs w:val="26"/>
          <w:lang w:val="nl-NL"/>
        </w:rPr>
        <w:t xml:space="preserve">r </w:t>
      </w:r>
      <w:r>
        <w:rPr>
          <w:rFonts w:ascii="ArialMT" w:hAnsi="ArialMT" w:cs="ArialMT"/>
          <w:sz w:val="24"/>
          <w:szCs w:val="24"/>
          <w:lang w:val="nl-NL"/>
        </w:rPr>
        <w:t xml:space="preserve">bepaald. Birgit en Frank maken een diagram waarin </w:t>
      </w:r>
      <m:oMath>
        <m:func>
          <m:funcPr>
            <m:ctrlPr>
              <w:rPr>
                <w:rFonts w:ascii="Cambria Math" w:hAnsi="Cambria Math" w:cs="ArialMT"/>
                <w:i/>
                <w:sz w:val="24"/>
                <w:szCs w:val="24"/>
                <w:lang w:val="nl-NL"/>
              </w:rPr>
            </m:ctrlPr>
          </m:funcPr>
          <m:fName>
            <m:r>
              <m:rPr>
                <m:sty m:val="p"/>
              </m:rPr>
              <w:rPr>
                <w:rFonts w:ascii="Cambria Math" w:hAnsi="Cambria Math" w:cs="ArialMT"/>
                <w:sz w:val="24"/>
                <w:szCs w:val="24"/>
                <w:lang w:val="nl-NL"/>
              </w:rPr>
              <m:t>sin</m:t>
            </m:r>
          </m:fName>
          <m:e>
            <m:r>
              <w:rPr>
                <w:rFonts w:ascii="Cambria Math" w:hAnsi="Cambria Math" w:cs="ArialMT"/>
                <w:sz w:val="24"/>
                <w:szCs w:val="24"/>
                <w:lang w:val="nl-NL"/>
              </w:rPr>
              <m:t>r</m:t>
            </m:r>
          </m:e>
        </m:func>
      </m:oMath>
      <w:r>
        <w:rPr>
          <w:rFonts w:ascii="TimesNewRomanPS-ItalicMT" w:hAnsi="TimesNewRomanPS-ItalicMT" w:cs="TimesNewRomanPS-ItalicMT"/>
          <w:i/>
          <w:iCs/>
          <w:sz w:val="26"/>
          <w:szCs w:val="26"/>
          <w:lang w:val="nl-NL"/>
        </w:rPr>
        <w:t xml:space="preserve"> </w:t>
      </w:r>
      <w:r>
        <w:rPr>
          <w:rFonts w:ascii="ArialMT" w:hAnsi="ArialMT" w:cs="ArialMT"/>
          <w:sz w:val="24"/>
          <w:szCs w:val="24"/>
          <w:lang w:val="nl-NL"/>
        </w:rPr>
        <w:t>staat uitgezet tegen</w:t>
      </w:r>
      <w:r w:rsidR="00EE4778">
        <w:rPr>
          <w:rFonts w:ascii="ArialMT" w:hAnsi="ArialMT" w:cs="ArialMT"/>
          <w:sz w:val="24"/>
          <w:szCs w:val="24"/>
          <w:lang w:val="nl-NL"/>
        </w:rPr>
        <w:t xml:space="preserve"> </w:t>
      </w:r>
      <m:oMath>
        <m:func>
          <m:funcPr>
            <m:ctrlPr>
              <w:rPr>
                <w:rFonts w:ascii="Cambria Math" w:hAnsi="Cambria Math" w:cs="ArialMT"/>
                <w:i/>
                <w:sz w:val="24"/>
                <w:szCs w:val="24"/>
                <w:lang w:val="nl-NL"/>
              </w:rPr>
            </m:ctrlPr>
          </m:funcPr>
          <m:fName>
            <m:r>
              <m:rPr>
                <m:sty m:val="p"/>
              </m:rPr>
              <w:rPr>
                <w:rFonts w:ascii="Cambria Math" w:hAnsi="Cambria Math" w:cs="ArialMT"/>
                <w:sz w:val="24"/>
                <w:szCs w:val="24"/>
                <w:lang w:val="nl-NL"/>
              </w:rPr>
              <m:t>sin</m:t>
            </m:r>
          </m:fName>
          <m:e>
            <m:r>
              <w:rPr>
                <w:rFonts w:ascii="Cambria Math" w:hAnsi="Cambria Math" w:cs="ArialMT"/>
                <w:sz w:val="24"/>
                <w:szCs w:val="24"/>
                <w:lang w:val="nl-NL"/>
              </w:rPr>
              <m:t>i</m:t>
            </m:r>
          </m:e>
        </m:func>
      </m:oMath>
      <w:r w:rsidR="00EE4778">
        <w:rPr>
          <w:rFonts w:ascii="ArialMT" w:eastAsiaTheme="minorEastAsia" w:hAnsi="ArialMT" w:cs="ArialMT"/>
          <w:sz w:val="24"/>
          <w:szCs w:val="24"/>
          <w:lang w:val="nl-NL"/>
        </w:rPr>
        <w:t>.</w:t>
      </w:r>
      <w:r>
        <w:rPr>
          <w:rFonts w:ascii="ArialMT" w:hAnsi="ArialMT" w:cs="ArialMT"/>
          <w:sz w:val="24"/>
          <w:szCs w:val="24"/>
          <w:lang w:val="nl-NL"/>
        </w:rPr>
        <w:t xml:space="preserve"> Zie figuur 2. Figuur 2 staat vergroot weergegeven op de uitwerkbijlage.</w:t>
      </w:r>
    </w:p>
    <w:p w:rsidR="002D03DD" w:rsidRDefault="002D03DD" w:rsidP="002D03DD">
      <w:pPr>
        <w:widowControl/>
        <w:autoSpaceDE w:val="0"/>
        <w:autoSpaceDN w:val="0"/>
        <w:adjustRightInd w:val="0"/>
        <w:spacing w:after="0" w:line="240" w:lineRule="auto"/>
        <w:rPr>
          <w:rFonts w:ascii="ArialMT" w:hAnsi="ArialMT" w:cs="ArialMT"/>
          <w:sz w:val="24"/>
          <w:szCs w:val="24"/>
          <w:lang w:val="nl-NL"/>
        </w:rPr>
      </w:pPr>
    </w:p>
    <w:p w:rsidR="002D03DD" w:rsidRDefault="002D03DD" w:rsidP="002D03DD">
      <w:pPr>
        <w:widowControl/>
        <w:autoSpaceDE w:val="0"/>
        <w:autoSpaceDN w:val="0"/>
        <w:adjustRightInd w:val="0"/>
        <w:spacing w:after="0" w:line="240" w:lineRule="auto"/>
        <w:ind w:left="4320" w:firstLine="720"/>
        <w:rPr>
          <w:rFonts w:ascii="Arial-BoldMT" w:hAnsi="Arial-BoldMT" w:cs="Arial-BoldMT"/>
          <w:b/>
          <w:bCs/>
          <w:sz w:val="24"/>
          <w:szCs w:val="24"/>
          <w:lang w:val="nl-NL"/>
        </w:rPr>
      </w:pPr>
      <w:r w:rsidRPr="002D03DD">
        <w:rPr>
          <w:rFonts w:ascii="Arial-BoldMT" w:hAnsi="Arial-BoldMT" w:cs="Arial-BoldMT"/>
          <w:b/>
          <w:bCs/>
          <w:sz w:val="24"/>
          <w:szCs w:val="24"/>
          <w:lang w:val="nl-NL"/>
        </w:rPr>
        <w:t>figuur 2</w:t>
      </w:r>
    </w:p>
    <w:p w:rsidR="002D03DD" w:rsidRDefault="002D03DD" w:rsidP="002D03DD">
      <w:pPr>
        <w:widowControl/>
        <w:autoSpaceDE w:val="0"/>
        <w:autoSpaceDN w:val="0"/>
        <w:adjustRightInd w:val="0"/>
        <w:spacing w:after="0" w:line="240" w:lineRule="auto"/>
        <w:rPr>
          <w:rFonts w:ascii="ArialMT" w:hAnsi="ArialMT" w:cs="ArialMT"/>
          <w:sz w:val="24"/>
          <w:szCs w:val="24"/>
          <w:lang w:val="nl-NL"/>
        </w:rPr>
      </w:pPr>
      <w:r>
        <w:rPr>
          <w:rFonts w:ascii="ArialMT" w:hAnsi="ArialMT" w:cs="ArialMT"/>
          <w:noProof/>
          <w:sz w:val="24"/>
          <w:szCs w:val="24"/>
          <w:lang w:val="nl-NL" w:eastAsia="nl-NL"/>
        </w:rPr>
        <w:drawing>
          <wp:anchor distT="0" distB="0" distL="114300" distR="114300" simplePos="0" relativeHeight="251676672" behindDoc="0" locked="0" layoutInCell="1" allowOverlap="1" wp14:anchorId="30B121A9" wp14:editId="16650EBD">
            <wp:simplePos x="0" y="0"/>
            <wp:positionH relativeFrom="column">
              <wp:posOffset>3051810</wp:posOffset>
            </wp:positionH>
            <wp:positionV relativeFrom="paragraph">
              <wp:posOffset>157480</wp:posOffset>
            </wp:positionV>
            <wp:extent cx="2338070" cy="2171065"/>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8070"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MT" w:hAnsi="ArialMT" w:cs="ArialMT"/>
          <w:sz w:val="24"/>
          <w:szCs w:val="24"/>
          <w:lang w:val="nl-NL"/>
        </w:rPr>
        <w:t xml:space="preserve">De punten in figuur 2 zijn weergegeven met een foutmarge. Deze geeft aan hoeveel de waarden van </w:t>
      </w:r>
      <m:oMath>
        <m:func>
          <m:funcPr>
            <m:ctrlPr>
              <w:rPr>
                <w:rFonts w:ascii="Cambria Math" w:hAnsi="Cambria Math" w:cs="ArialMT"/>
                <w:i/>
                <w:sz w:val="24"/>
                <w:szCs w:val="24"/>
                <w:lang w:val="nl-NL"/>
              </w:rPr>
            </m:ctrlPr>
          </m:funcPr>
          <m:fName>
            <m:r>
              <m:rPr>
                <m:sty m:val="p"/>
              </m:rPr>
              <w:rPr>
                <w:rFonts w:ascii="Cambria Math" w:hAnsi="Cambria Math" w:cs="ArialMT"/>
                <w:sz w:val="24"/>
                <w:szCs w:val="24"/>
                <w:lang w:val="nl-NL"/>
              </w:rPr>
              <m:t>sin</m:t>
            </m:r>
          </m:fName>
          <m:e>
            <m:r>
              <w:rPr>
                <w:rFonts w:ascii="Cambria Math" w:hAnsi="Cambria Math" w:cs="ArialMT"/>
                <w:sz w:val="24"/>
                <w:szCs w:val="24"/>
                <w:lang w:val="nl-NL"/>
              </w:rPr>
              <m:t>i</m:t>
            </m:r>
          </m:e>
        </m:func>
      </m:oMath>
      <w:r>
        <w:rPr>
          <w:rFonts w:ascii="TimesNewRomanPS-ItalicMT" w:hAnsi="TimesNewRomanPS-ItalicMT" w:cs="TimesNewRomanPS-ItalicMT"/>
          <w:i/>
          <w:iCs/>
          <w:sz w:val="26"/>
          <w:szCs w:val="26"/>
          <w:lang w:val="nl-NL"/>
        </w:rPr>
        <w:t xml:space="preserve"> </w:t>
      </w:r>
      <w:r>
        <w:rPr>
          <w:rFonts w:ascii="ArialMT" w:hAnsi="ArialMT" w:cs="ArialMT"/>
          <w:sz w:val="24"/>
          <w:szCs w:val="24"/>
          <w:lang w:val="nl-NL"/>
        </w:rPr>
        <w:t xml:space="preserve">en van </w:t>
      </w:r>
      <m:oMath>
        <m:func>
          <m:funcPr>
            <m:ctrlPr>
              <w:rPr>
                <w:rFonts w:ascii="Cambria Math" w:hAnsi="Cambria Math" w:cs="ArialMT"/>
                <w:i/>
                <w:sz w:val="24"/>
                <w:szCs w:val="24"/>
                <w:lang w:val="nl-NL"/>
              </w:rPr>
            </m:ctrlPr>
          </m:funcPr>
          <m:fName>
            <m:r>
              <m:rPr>
                <m:sty m:val="p"/>
              </m:rPr>
              <w:rPr>
                <w:rFonts w:ascii="Cambria Math" w:hAnsi="Cambria Math" w:cs="ArialMT"/>
                <w:sz w:val="24"/>
                <w:szCs w:val="24"/>
                <w:lang w:val="nl-NL"/>
              </w:rPr>
              <m:t>sin</m:t>
            </m:r>
          </m:fName>
          <m:e>
            <m:r>
              <w:rPr>
                <w:rFonts w:ascii="Cambria Math" w:hAnsi="Cambria Math" w:cs="ArialMT"/>
                <w:sz w:val="24"/>
                <w:szCs w:val="24"/>
                <w:lang w:val="nl-NL"/>
              </w:rPr>
              <m:t>r</m:t>
            </m:r>
          </m:e>
        </m:func>
      </m:oMath>
      <w:r>
        <w:rPr>
          <w:rFonts w:ascii="TimesNewRomanPS-ItalicMT" w:hAnsi="TimesNewRomanPS-ItalicMT" w:cs="TimesNewRomanPS-ItalicMT"/>
          <w:i/>
          <w:iCs/>
          <w:sz w:val="26"/>
          <w:szCs w:val="26"/>
          <w:lang w:val="nl-NL"/>
        </w:rPr>
        <w:t xml:space="preserve"> </w:t>
      </w:r>
      <w:r>
        <w:rPr>
          <w:rFonts w:ascii="ArialMT" w:hAnsi="ArialMT" w:cs="ArialMT"/>
          <w:sz w:val="24"/>
          <w:szCs w:val="24"/>
          <w:lang w:val="nl-NL"/>
        </w:rPr>
        <w:t>groter of kleiner kunnen zijn dan berekend. De foutmarge ontstaat omdat in de metingen van de afstanden</w:t>
      </w:r>
    </w:p>
    <w:p w:rsidR="002D03DD" w:rsidRDefault="002D03DD" w:rsidP="002D03DD">
      <w:pPr>
        <w:widowControl/>
        <w:autoSpaceDE w:val="0"/>
        <w:autoSpaceDN w:val="0"/>
        <w:adjustRightInd w:val="0"/>
        <w:spacing w:after="0" w:line="240" w:lineRule="auto"/>
        <w:rPr>
          <w:rFonts w:ascii="ArialMT" w:hAnsi="ArialMT" w:cs="ArialMT"/>
          <w:sz w:val="24"/>
          <w:szCs w:val="24"/>
          <w:lang w:val="nl-NL"/>
        </w:rPr>
      </w:pPr>
      <w:r>
        <w:rPr>
          <w:rFonts w:ascii="TimesNewRomanPS-ItalicMT" w:hAnsi="TimesNewRomanPS-ItalicMT" w:cs="TimesNewRomanPS-ItalicMT"/>
          <w:i/>
          <w:iCs/>
          <w:sz w:val="26"/>
          <w:szCs w:val="26"/>
          <w:lang w:val="nl-NL"/>
        </w:rPr>
        <w:t xml:space="preserve">a, b, c </w:t>
      </w:r>
      <w:r>
        <w:rPr>
          <w:rFonts w:ascii="ArialMT" w:hAnsi="ArialMT" w:cs="ArialMT"/>
          <w:sz w:val="24"/>
          <w:szCs w:val="24"/>
          <w:lang w:val="nl-NL"/>
        </w:rPr>
        <w:t xml:space="preserve">en </w:t>
      </w:r>
      <w:r>
        <w:rPr>
          <w:rFonts w:ascii="TimesNewRomanPS-ItalicMT" w:hAnsi="TimesNewRomanPS-ItalicMT" w:cs="TimesNewRomanPS-ItalicMT"/>
          <w:i/>
          <w:iCs/>
          <w:sz w:val="26"/>
          <w:szCs w:val="26"/>
          <w:lang w:val="nl-NL"/>
        </w:rPr>
        <w:t xml:space="preserve">d </w:t>
      </w:r>
      <w:r>
        <w:rPr>
          <w:rFonts w:ascii="ArialMT" w:hAnsi="ArialMT" w:cs="ArialMT"/>
          <w:sz w:val="24"/>
          <w:szCs w:val="24"/>
          <w:lang w:val="nl-NL"/>
        </w:rPr>
        <w:t>een onnauwkeurigheid zit. De brekingsindex van zout water kan berekend worden met de gegevens in figuur 2. Vanwege de foutmarges in figuur 2 zal ook de waarde van de brekingsindex een foutmarge hebben.</w:t>
      </w:r>
    </w:p>
    <w:p w:rsidR="002D03DD" w:rsidRDefault="002D03DD" w:rsidP="002D03DD">
      <w:pPr>
        <w:widowControl/>
        <w:autoSpaceDE w:val="0"/>
        <w:autoSpaceDN w:val="0"/>
        <w:adjustRightInd w:val="0"/>
        <w:spacing w:after="0" w:line="240" w:lineRule="auto"/>
        <w:rPr>
          <w:rFonts w:ascii="ArialMT" w:hAnsi="ArialMT" w:cs="ArialMT"/>
          <w:sz w:val="24"/>
          <w:szCs w:val="24"/>
          <w:lang w:val="nl-NL"/>
        </w:rPr>
      </w:pPr>
    </w:p>
    <w:p w:rsidR="002D03DD" w:rsidRDefault="002D03DD" w:rsidP="002D03DD">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Frank wil de brekingsindex berekenen door één meetpunt te gebruiken. Hij twijfelt tussen punt </w:t>
      </w:r>
      <w:r>
        <w:rPr>
          <w:rFonts w:ascii="TimesNewRomanPSMT" w:hAnsi="TimesNewRomanPSMT" w:cs="TimesNewRomanPSMT"/>
          <w:sz w:val="26"/>
          <w:szCs w:val="26"/>
          <w:lang w:val="nl-NL"/>
        </w:rPr>
        <w:t xml:space="preserve">I </w:t>
      </w:r>
      <w:r>
        <w:rPr>
          <w:rFonts w:ascii="ArialMT" w:hAnsi="ArialMT" w:cs="ArialMT"/>
          <w:sz w:val="24"/>
          <w:szCs w:val="24"/>
          <w:lang w:val="nl-NL"/>
        </w:rPr>
        <w:t xml:space="preserve">en punt </w:t>
      </w:r>
      <w:r>
        <w:rPr>
          <w:rFonts w:ascii="TimesNewRomanPSMT" w:hAnsi="TimesNewRomanPSMT" w:cs="TimesNewRomanPSMT"/>
          <w:sz w:val="26"/>
          <w:szCs w:val="26"/>
          <w:lang w:val="nl-NL"/>
        </w:rPr>
        <w:t xml:space="preserve">II </w:t>
      </w:r>
      <w:r>
        <w:rPr>
          <w:rFonts w:ascii="ArialMT" w:hAnsi="ArialMT" w:cs="ArialMT"/>
          <w:sz w:val="24"/>
          <w:szCs w:val="24"/>
          <w:lang w:val="nl-NL"/>
        </w:rPr>
        <w:t>in figuur 2. Hij wil een zo klein mogelijke foutmarge in de brekingsindex.</w:t>
      </w:r>
    </w:p>
    <w:p w:rsidR="002D03DD" w:rsidRDefault="002D03DD" w:rsidP="00A97023">
      <w:pPr>
        <w:pStyle w:val="opgavenr"/>
        <w:rPr>
          <w:rFonts w:ascii="ArialMT" w:hAnsi="ArialMT" w:cs="ArialMT"/>
        </w:rPr>
      </w:pPr>
      <w:r>
        <w:rPr>
          <w:sz w:val="16"/>
          <w:szCs w:val="16"/>
        </w:rPr>
        <w:t>2p</w:t>
      </w:r>
      <w:r>
        <w:rPr>
          <w:sz w:val="16"/>
          <w:szCs w:val="16"/>
        </w:rPr>
        <w:tab/>
      </w:r>
      <w:r>
        <w:rPr>
          <w:rFonts w:ascii="Arial-BoldMT" w:hAnsi="Arial-BoldMT" w:cs="Arial-BoldMT"/>
          <w:b/>
          <w:bCs/>
          <w:sz w:val="20"/>
          <w:szCs w:val="20"/>
        </w:rPr>
        <w:t>13</w:t>
      </w:r>
      <w:r>
        <w:rPr>
          <w:rFonts w:ascii="Arial-BoldMT" w:hAnsi="Arial-BoldMT" w:cs="Arial-BoldMT"/>
          <w:b/>
          <w:bCs/>
          <w:sz w:val="20"/>
          <w:szCs w:val="20"/>
        </w:rPr>
        <w:tab/>
      </w:r>
      <w:r>
        <w:t xml:space="preserve">Leg uit of hij dan punt </w:t>
      </w:r>
      <w:r>
        <w:rPr>
          <w:rFonts w:ascii="TimesNewRomanPSMT" w:hAnsi="TimesNewRomanPSMT" w:cs="TimesNewRomanPSMT"/>
          <w:sz w:val="26"/>
          <w:szCs w:val="26"/>
        </w:rPr>
        <w:t xml:space="preserve">I </w:t>
      </w:r>
      <w:r>
        <w:t xml:space="preserve">moet gebruiken, of punt </w:t>
      </w:r>
      <w:r>
        <w:rPr>
          <w:rFonts w:ascii="TimesNewRomanPSMT" w:hAnsi="TimesNewRomanPSMT" w:cs="TimesNewRomanPSMT"/>
          <w:sz w:val="26"/>
          <w:szCs w:val="26"/>
        </w:rPr>
        <w:t xml:space="preserve">II </w:t>
      </w:r>
      <w:r>
        <w:t xml:space="preserve">moet gebruiken, of dat </w:t>
      </w:r>
      <w:r>
        <w:rPr>
          <w:rFonts w:ascii="ArialMT" w:hAnsi="ArialMT" w:cs="ArialMT"/>
        </w:rPr>
        <w:t>het niet uitmaakt.</w:t>
      </w:r>
    </w:p>
    <w:p w:rsidR="002D03DD" w:rsidRDefault="002D03DD" w:rsidP="002D03DD">
      <w:pPr>
        <w:widowControl/>
        <w:autoSpaceDE w:val="0"/>
        <w:autoSpaceDN w:val="0"/>
        <w:adjustRightInd w:val="0"/>
        <w:spacing w:after="0" w:line="240" w:lineRule="auto"/>
        <w:rPr>
          <w:rFonts w:ascii="ArialMT" w:hAnsi="ArialMT" w:cs="ArialMT"/>
          <w:sz w:val="24"/>
          <w:szCs w:val="24"/>
          <w:lang w:val="nl-NL"/>
        </w:rPr>
      </w:pPr>
    </w:p>
    <w:p w:rsidR="002D03DD" w:rsidRDefault="002D03DD" w:rsidP="002D03DD">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Birgit verricht de volgende vier handelingen om de brekingsindex te</w:t>
      </w:r>
    </w:p>
    <w:p w:rsidR="002D03DD" w:rsidRDefault="002D03DD" w:rsidP="002D03DD">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bepalen:</w:t>
      </w:r>
    </w:p>
    <w:p w:rsidR="002D03DD" w:rsidRPr="002D03DD" w:rsidRDefault="002D03DD" w:rsidP="002D03DD">
      <w:pPr>
        <w:pStyle w:val="Lijstalinea"/>
        <w:widowControl/>
        <w:numPr>
          <w:ilvl w:val="0"/>
          <w:numId w:val="2"/>
        </w:numPr>
        <w:autoSpaceDE w:val="0"/>
        <w:autoSpaceDN w:val="0"/>
        <w:adjustRightInd w:val="0"/>
        <w:spacing w:after="0" w:line="240" w:lineRule="auto"/>
        <w:rPr>
          <w:rFonts w:ascii="ArialMT" w:hAnsi="ArialMT" w:cs="ArialMT"/>
          <w:sz w:val="24"/>
          <w:szCs w:val="24"/>
          <w:lang w:val="nl-NL"/>
        </w:rPr>
      </w:pPr>
      <w:r w:rsidRPr="002D03DD">
        <w:rPr>
          <w:rFonts w:ascii="ArialMT" w:hAnsi="ArialMT" w:cs="ArialMT"/>
          <w:sz w:val="24"/>
          <w:szCs w:val="24"/>
          <w:lang w:val="nl-NL"/>
        </w:rPr>
        <w:t xml:space="preserve">ze trekt in het diagram een rechte lijn die binnen de foutmarges ligt en voldoet aan het theoretisch verband tussen </w:t>
      </w:r>
      <w:proofErr w:type="spellStart"/>
      <w:r w:rsidRPr="002D03DD">
        <w:rPr>
          <w:rFonts w:ascii="TimesNewRomanPSMT" w:hAnsi="TimesNewRomanPSMT" w:cs="TimesNewRomanPSMT"/>
          <w:sz w:val="26"/>
          <w:szCs w:val="26"/>
          <w:lang w:val="nl-NL"/>
        </w:rPr>
        <w:t>sin</w:t>
      </w:r>
      <w:proofErr w:type="spellEnd"/>
      <w:r w:rsidRPr="002D03DD">
        <w:rPr>
          <w:rFonts w:ascii="TimesNewRomanPSMT" w:hAnsi="TimesNewRomanPSMT" w:cs="TimesNewRomanPSMT"/>
          <w:sz w:val="26"/>
          <w:szCs w:val="26"/>
          <w:lang w:val="nl-NL"/>
        </w:rPr>
        <w:t xml:space="preserve"> </w:t>
      </w:r>
      <w:r w:rsidRPr="002D03DD">
        <w:rPr>
          <w:rFonts w:ascii="TimesNewRomanPS-ItalicMT" w:hAnsi="TimesNewRomanPS-ItalicMT" w:cs="TimesNewRomanPS-ItalicMT"/>
          <w:i/>
          <w:iCs/>
          <w:sz w:val="26"/>
          <w:szCs w:val="26"/>
          <w:lang w:val="nl-NL"/>
        </w:rPr>
        <w:t xml:space="preserve">i </w:t>
      </w:r>
      <w:r w:rsidRPr="002D03DD">
        <w:rPr>
          <w:rFonts w:ascii="ArialMT" w:hAnsi="ArialMT" w:cs="ArialMT"/>
          <w:sz w:val="24"/>
          <w:szCs w:val="24"/>
          <w:lang w:val="nl-NL"/>
        </w:rPr>
        <w:t xml:space="preserve">en </w:t>
      </w:r>
      <w:proofErr w:type="spellStart"/>
      <w:r w:rsidRPr="002D03DD">
        <w:rPr>
          <w:rFonts w:ascii="TimesNewRomanPSMT" w:hAnsi="TimesNewRomanPSMT" w:cs="TimesNewRomanPSMT"/>
          <w:sz w:val="26"/>
          <w:szCs w:val="26"/>
          <w:lang w:val="nl-NL"/>
        </w:rPr>
        <w:t>sin</w:t>
      </w:r>
      <w:proofErr w:type="spellEnd"/>
      <w:r w:rsidRPr="002D03DD">
        <w:rPr>
          <w:rFonts w:ascii="TimesNewRomanPSMT" w:hAnsi="TimesNewRomanPSMT" w:cs="TimesNewRomanPSMT"/>
          <w:sz w:val="26"/>
          <w:szCs w:val="26"/>
          <w:lang w:val="nl-NL"/>
        </w:rPr>
        <w:t xml:space="preserve"> </w:t>
      </w:r>
      <w:r w:rsidRPr="002D03DD">
        <w:rPr>
          <w:rFonts w:ascii="TimesNewRomanPS-ItalicMT" w:hAnsi="TimesNewRomanPS-ItalicMT" w:cs="TimesNewRomanPS-ItalicMT"/>
          <w:i/>
          <w:iCs/>
          <w:sz w:val="26"/>
          <w:szCs w:val="26"/>
          <w:lang w:val="nl-NL"/>
        </w:rPr>
        <w:t>r</w:t>
      </w:r>
      <w:r w:rsidRPr="002D03DD">
        <w:rPr>
          <w:rFonts w:ascii="ArialMT" w:hAnsi="ArialMT" w:cs="ArialMT"/>
          <w:sz w:val="24"/>
          <w:szCs w:val="24"/>
          <w:lang w:val="nl-NL"/>
        </w:rPr>
        <w:t>;</w:t>
      </w:r>
    </w:p>
    <w:p w:rsidR="002D03DD" w:rsidRPr="002D03DD" w:rsidRDefault="002D03DD" w:rsidP="002D03DD">
      <w:pPr>
        <w:pStyle w:val="Lijstalinea"/>
        <w:widowControl/>
        <w:numPr>
          <w:ilvl w:val="0"/>
          <w:numId w:val="2"/>
        </w:numPr>
        <w:autoSpaceDE w:val="0"/>
        <w:autoSpaceDN w:val="0"/>
        <w:adjustRightInd w:val="0"/>
        <w:spacing w:after="0" w:line="240" w:lineRule="auto"/>
        <w:rPr>
          <w:rFonts w:ascii="ArialMT" w:hAnsi="ArialMT" w:cs="ArialMT"/>
          <w:sz w:val="24"/>
          <w:szCs w:val="24"/>
          <w:lang w:val="nl-NL"/>
        </w:rPr>
      </w:pPr>
      <w:r w:rsidRPr="002D03DD">
        <w:rPr>
          <w:rFonts w:ascii="ArialMT" w:hAnsi="ArialMT" w:cs="ArialMT"/>
          <w:sz w:val="24"/>
          <w:szCs w:val="24"/>
          <w:lang w:val="nl-NL"/>
        </w:rPr>
        <w:t>ze bepaalt de helling van de lijn;</w:t>
      </w:r>
    </w:p>
    <w:p w:rsidR="002D03DD" w:rsidRPr="002D03DD" w:rsidRDefault="002D03DD" w:rsidP="002D03DD">
      <w:pPr>
        <w:pStyle w:val="Lijstalinea"/>
        <w:widowControl/>
        <w:numPr>
          <w:ilvl w:val="0"/>
          <w:numId w:val="2"/>
        </w:numPr>
        <w:autoSpaceDE w:val="0"/>
        <w:autoSpaceDN w:val="0"/>
        <w:adjustRightInd w:val="0"/>
        <w:spacing w:after="0" w:line="240" w:lineRule="auto"/>
        <w:rPr>
          <w:rFonts w:ascii="ArialMT" w:hAnsi="ArialMT" w:cs="ArialMT"/>
          <w:sz w:val="24"/>
          <w:szCs w:val="24"/>
          <w:lang w:val="nl-NL"/>
        </w:rPr>
      </w:pPr>
      <w:r w:rsidRPr="002D03DD">
        <w:rPr>
          <w:rFonts w:ascii="ArialMT" w:hAnsi="ArialMT" w:cs="ArialMT"/>
          <w:sz w:val="24"/>
          <w:szCs w:val="24"/>
          <w:lang w:val="nl-NL"/>
        </w:rPr>
        <w:lastRenderedPageBreak/>
        <w:t>ze berekent de brekingsindex uit de waarde van de helling;</w:t>
      </w:r>
    </w:p>
    <w:p w:rsidR="002D03DD" w:rsidRPr="002D03DD" w:rsidRDefault="002D03DD" w:rsidP="002D03DD">
      <w:pPr>
        <w:pStyle w:val="Lijstalinea"/>
        <w:widowControl/>
        <w:numPr>
          <w:ilvl w:val="0"/>
          <w:numId w:val="2"/>
        </w:numPr>
        <w:autoSpaceDE w:val="0"/>
        <w:autoSpaceDN w:val="0"/>
        <w:adjustRightInd w:val="0"/>
        <w:spacing w:after="0" w:line="240" w:lineRule="auto"/>
        <w:rPr>
          <w:rFonts w:ascii="ArialMT" w:hAnsi="ArialMT" w:cs="ArialMT"/>
          <w:sz w:val="24"/>
          <w:szCs w:val="24"/>
          <w:lang w:val="nl-NL"/>
        </w:rPr>
      </w:pPr>
      <w:r w:rsidRPr="002D03DD">
        <w:rPr>
          <w:rFonts w:ascii="ArialMT" w:hAnsi="ArialMT" w:cs="ArialMT"/>
          <w:sz w:val="24"/>
          <w:szCs w:val="24"/>
          <w:lang w:val="nl-NL"/>
        </w:rPr>
        <w:t>ze noemt een reden waarom haar methode een kleinere foutmarge voor de brekingsindex geeft dan de methode van Frank.</w:t>
      </w:r>
    </w:p>
    <w:p w:rsidR="002D03DD" w:rsidRDefault="002D03DD" w:rsidP="00A97023">
      <w:pPr>
        <w:pStyle w:val="opgavenr"/>
        <w:rPr>
          <w:rFonts w:ascii="ArialMT" w:hAnsi="ArialMT" w:cs="ArialMT"/>
        </w:rPr>
      </w:pPr>
      <w:r>
        <w:rPr>
          <w:sz w:val="16"/>
          <w:szCs w:val="16"/>
        </w:rPr>
        <w:t>5p</w:t>
      </w:r>
      <w:r>
        <w:rPr>
          <w:sz w:val="16"/>
          <w:szCs w:val="16"/>
        </w:rPr>
        <w:tab/>
      </w:r>
      <w:r>
        <w:rPr>
          <w:rFonts w:ascii="Arial-BoldMT" w:hAnsi="Arial-BoldMT" w:cs="Arial-BoldMT"/>
          <w:b/>
          <w:bCs/>
          <w:sz w:val="20"/>
          <w:szCs w:val="20"/>
        </w:rPr>
        <w:t>14</w:t>
      </w:r>
      <w:r>
        <w:rPr>
          <w:rFonts w:ascii="Arial-BoldMT" w:hAnsi="Arial-BoldMT" w:cs="Arial-BoldMT"/>
          <w:b/>
          <w:bCs/>
          <w:sz w:val="20"/>
          <w:szCs w:val="20"/>
        </w:rPr>
        <w:tab/>
      </w:r>
      <w:r>
        <w:t xml:space="preserve">Voer de vier handelingen van Birgit uit, gebruikmakend van de figuur op </w:t>
      </w:r>
      <w:r>
        <w:rPr>
          <w:rFonts w:ascii="ArialMT" w:hAnsi="ArialMT" w:cs="ArialMT"/>
        </w:rPr>
        <w:t>de uitwerkbijlage.</w:t>
      </w:r>
    </w:p>
    <w:p w:rsidR="002D03DD" w:rsidRDefault="002D03DD" w:rsidP="00A97023">
      <w:pPr>
        <w:pStyle w:val="opgavenr"/>
      </w:pPr>
    </w:p>
    <w:p w:rsidR="002D03DD" w:rsidRDefault="002D03DD" w:rsidP="002D03DD">
      <w:pPr>
        <w:widowControl/>
        <w:autoSpaceDE w:val="0"/>
        <w:autoSpaceDN w:val="0"/>
        <w:adjustRightInd w:val="0"/>
        <w:spacing w:after="0" w:line="240" w:lineRule="auto"/>
        <w:rPr>
          <w:rFonts w:ascii="Arial-BoldMT" w:hAnsi="Arial-BoldMT" w:cs="Arial-BoldMT"/>
          <w:b/>
          <w:bCs/>
          <w:sz w:val="28"/>
          <w:szCs w:val="28"/>
          <w:lang w:val="nl-NL"/>
        </w:rPr>
      </w:pPr>
      <w:r>
        <w:rPr>
          <w:rFonts w:ascii="Arial-BoldMT" w:hAnsi="Arial-BoldMT" w:cs="Arial-BoldMT"/>
          <w:b/>
          <w:bCs/>
          <w:sz w:val="28"/>
          <w:szCs w:val="28"/>
          <w:lang w:val="nl-NL"/>
        </w:rPr>
        <w:t>Opgave 4 Strategiebepaling bij wielrennen</w:t>
      </w:r>
    </w:p>
    <w:p w:rsidR="002D03DD" w:rsidRDefault="002D03DD" w:rsidP="00A97023">
      <w:pPr>
        <w:pStyle w:val="opgavenr"/>
      </w:pPr>
      <w:r>
        <w:t>Lees onderstaand artikel.</w:t>
      </w:r>
    </w:p>
    <w:tbl>
      <w:tblPr>
        <w:tblStyle w:val="Tabelraster"/>
        <w:tblW w:w="9498" w:type="dxa"/>
        <w:tblInd w:w="-601" w:type="dxa"/>
        <w:tblLook w:val="04A0" w:firstRow="1" w:lastRow="0" w:firstColumn="1" w:lastColumn="0" w:noHBand="0" w:noVBand="1"/>
      </w:tblPr>
      <w:tblGrid>
        <w:gridCol w:w="9498"/>
      </w:tblGrid>
      <w:tr w:rsidR="00B15F8C" w:rsidRPr="00A97023" w:rsidTr="00B15F8C">
        <w:tc>
          <w:tcPr>
            <w:tcW w:w="9498" w:type="dxa"/>
          </w:tcPr>
          <w:p w:rsidR="00B15F8C" w:rsidRPr="00B15F8C" w:rsidRDefault="00B15F8C" w:rsidP="00B15F8C">
            <w:pPr>
              <w:widowControl/>
              <w:autoSpaceDE w:val="0"/>
              <w:autoSpaceDN w:val="0"/>
              <w:adjustRightInd w:val="0"/>
              <w:rPr>
                <w:lang w:val="nl-NL"/>
              </w:rPr>
            </w:pPr>
            <w:r w:rsidRPr="00B15F8C">
              <w:rPr>
                <w:rFonts w:cs="TimesNewRomanPSMT"/>
                <w:noProof/>
                <w:lang w:val="nl-NL" w:eastAsia="nl-NL"/>
              </w:rPr>
              <w:drawing>
                <wp:anchor distT="0" distB="0" distL="114300" distR="114300" simplePos="0" relativeHeight="251679744" behindDoc="0" locked="0" layoutInCell="1" allowOverlap="1" wp14:anchorId="41F07930" wp14:editId="4165EFF1">
                  <wp:simplePos x="0" y="0"/>
                  <wp:positionH relativeFrom="column">
                    <wp:posOffset>3291205</wp:posOffset>
                  </wp:positionH>
                  <wp:positionV relativeFrom="paragraph">
                    <wp:posOffset>83820</wp:posOffset>
                  </wp:positionV>
                  <wp:extent cx="2558415" cy="192087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841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F8C">
              <w:rPr>
                <w:rFonts w:cs="TimesNewRomanPSMT"/>
                <w:lang w:val="nl-NL"/>
              </w:rPr>
              <w:t>In de wielersport is het belangrijk  om te weten hoe groot het vermogen is dat een wielrenner kan leveren en hoe lang hij dit vol kan houden. Hiermee kan een ploegleider in een wedstrijd de strategie bepalen. Dit wordt onderzocht met behulp van een hometrainer met een meetsysteem. Hiermee wordt de kracht op de pedalen gemeten als functie van de tijd. Daaruit worden de arbeid en het vermogen van de wielrenner berekend.</w:t>
            </w:r>
          </w:p>
          <w:p w:rsidR="00B15F8C" w:rsidRDefault="00B15F8C" w:rsidP="00A97023">
            <w:pPr>
              <w:pStyle w:val="opgavenr"/>
            </w:pPr>
          </w:p>
        </w:tc>
      </w:tr>
    </w:tbl>
    <w:p w:rsidR="00B15F8C" w:rsidRDefault="00B15F8C" w:rsidP="00A97023">
      <w:pPr>
        <w:pStyle w:val="opgavenr"/>
      </w:pPr>
    </w:p>
    <w:p w:rsidR="002D03DD" w:rsidRDefault="00B15F8C"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Wielrenner </w:t>
      </w:r>
      <w:proofErr w:type="spellStart"/>
      <w:r>
        <w:rPr>
          <w:rFonts w:ascii="ArialMT" w:hAnsi="ArialMT" w:cs="ArialMT"/>
          <w:sz w:val="24"/>
          <w:szCs w:val="24"/>
          <w:lang w:val="nl-NL"/>
        </w:rPr>
        <w:t>Alberto</w:t>
      </w:r>
      <w:proofErr w:type="spellEnd"/>
      <w:r>
        <w:rPr>
          <w:rFonts w:ascii="ArialMT" w:hAnsi="ArialMT" w:cs="ArialMT"/>
          <w:sz w:val="24"/>
          <w:szCs w:val="24"/>
          <w:lang w:val="nl-NL"/>
        </w:rPr>
        <w:t xml:space="preserve"> fietst op de hometrainer. Zijn schoenen zitten</w:t>
      </w:r>
      <w:r w:rsidR="006B1748">
        <w:rPr>
          <w:rFonts w:ascii="ArialMT" w:hAnsi="ArialMT" w:cs="ArialMT"/>
          <w:sz w:val="24"/>
          <w:szCs w:val="24"/>
          <w:lang w:val="nl-NL"/>
        </w:rPr>
        <w:t xml:space="preserve"> </w:t>
      </w:r>
      <w:r>
        <w:rPr>
          <w:rFonts w:ascii="ArialMT" w:hAnsi="ArialMT" w:cs="ArialMT"/>
          <w:sz w:val="24"/>
          <w:szCs w:val="24"/>
          <w:lang w:val="nl-NL"/>
        </w:rPr>
        <w:t>vastgeklikt aan de pedalen.</w:t>
      </w:r>
      <w:r w:rsidR="006B1748">
        <w:rPr>
          <w:rFonts w:ascii="ArialMT" w:hAnsi="ArialMT" w:cs="ArialMT"/>
          <w:sz w:val="24"/>
          <w:szCs w:val="24"/>
          <w:lang w:val="nl-NL"/>
        </w:rPr>
        <w:t xml:space="preserve"> </w:t>
      </w:r>
      <w:r>
        <w:rPr>
          <w:rFonts w:ascii="ArialMT" w:hAnsi="ArialMT" w:cs="ArialMT"/>
          <w:sz w:val="24"/>
          <w:szCs w:val="24"/>
          <w:lang w:val="nl-NL"/>
        </w:rPr>
        <w:t>De afstand van het draaipunt van de crank tot de aanhechting van een</w:t>
      </w:r>
      <w:r w:rsidR="006B1748">
        <w:rPr>
          <w:rFonts w:ascii="ArialMT" w:hAnsi="ArialMT" w:cs="ArialMT"/>
          <w:sz w:val="24"/>
          <w:szCs w:val="24"/>
          <w:lang w:val="nl-NL"/>
        </w:rPr>
        <w:t xml:space="preserve"> </w:t>
      </w:r>
      <w:r>
        <w:rPr>
          <w:rFonts w:ascii="ArialMT" w:hAnsi="ArialMT" w:cs="ArialMT"/>
          <w:sz w:val="24"/>
          <w:szCs w:val="24"/>
          <w:lang w:val="nl-NL"/>
        </w:rPr>
        <w:t xml:space="preserve">pedaal bedraagt </w:t>
      </w:r>
      <w:r>
        <w:rPr>
          <w:rFonts w:ascii="TimesNewRomanPSMT" w:hAnsi="TimesNewRomanPSMT" w:cs="TimesNewRomanPSMT"/>
          <w:sz w:val="26"/>
          <w:szCs w:val="26"/>
          <w:lang w:val="nl-NL"/>
        </w:rPr>
        <w:t xml:space="preserve">17,5 cm. </w:t>
      </w:r>
      <w:r>
        <w:rPr>
          <w:rFonts w:ascii="ArialMT" w:hAnsi="ArialMT" w:cs="ArialMT"/>
          <w:sz w:val="24"/>
          <w:szCs w:val="24"/>
          <w:lang w:val="nl-NL"/>
        </w:rPr>
        <w:t>Zie figuur 1.</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p>
    <w:p w:rsidR="006B1748" w:rsidRPr="006B1748" w:rsidRDefault="006B1748" w:rsidP="006B1748">
      <w:pPr>
        <w:widowControl/>
        <w:autoSpaceDE w:val="0"/>
        <w:autoSpaceDN w:val="0"/>
        <w:adjustRightInd w:val="0"/>
        <w:spacing w:after="0" w:line="240" w:lineRule="auto"/>
        <w:rPr>
          <w:rFonts w:ascii="ArialMT" w:hAnsi="ArialMT" w:cs="ArialMT"/>
          <w:b/>
          <w:sz w:val="24"/>
          <w:szCs w:val="24"/>
          <w:lang w:val="nl-NL"/>
        </w:rPr>
      </w:pPr>
      <w:r w:rsidRPr="006B1748">
        <w:rPr>
          <w:rFonts w:ascii="ArialMT" w:hAnsi="ArialMT" w:cs="ArialMT"/>
          <w:b/>
          <w:sz w:val="24"/>
          <w:szCs w:val="24"/>
          <w:lang w:val="nl-NL"/>
        </w:rPr>
        <w:t>Figuur 1</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noProof/>
          <w:lang w:val="nl-NL" w:eastAsia="nl-NL"/>
        </w:rPr>
        <w:drawing>
          <wp:inline distT="0" distB="0" distL="0" distR="0" wp14:anchorId="402779D7" wp14:editId="457A146E">
            <wp:extent cx="3179427" cy="2135674"/>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1145" cy="2136828"/>
                    </a:xfrm>
                    <a:prstGeom prst="rect">
                      <a:avLst/>
                    </a:prstGeom>
                    <a:noFill/>
                    <a:ln>
                      <a:noFill/>
                    </a:ln>
                  </pic:spPr>
                </pic:pic>
              </a:graphicData>
            </a:graphic>
          </wp:inline>
        </w:drawing>
      </w:r>
    </w:p>
    <w:p w:rsidR="006B1748" w:rsidRDefault="006B1748" w:rsidP="006B1748">
      <w:pPr>
        <w:widowControl/>
        <w:autoSpaceDE w:val="0"/>
        <w:autoSpaceDN w:val="0"/>
        <w:adjustRightInd w:val="0"/>
        <w:spacing w:after="0" w:line="240" w:lineRule="auto"/>
        <w:rPr>
          <w:lang w:val="nl-NL"/>
        </w:rPr>
      </w:pP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Het meetsysteem meet de component van de kracht van de voet</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loodrecht op de crank. De grootte van die component als functie van de</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tijd is in figuur 2 weergegeven.</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p>
    <w:p w:rsidR="006B1748" w:rsidRPr="006B1748" w:rsidRDefault="006B1748" w:rsidP="006B1748">
      <w:pPr>
        <w:widowControl/>
        <w:autoSpaceDE w:val="0"/>
        <w:autoSpaceDN w:val="0"/>
        <w:adjustRightInd w:val="0"/>
        <w:spacing w:after="0" w:line="240" w:lineRule="auto"/>
        <w:rPr>
          <w:rFonts w:ascii="ArialMT" w:hAnsi="ArialMT" w:cs="ArialMT"/>
          <w:b/>
          <w:sz w:val="24"/>
          <w:szCs w:val="24"/>
          <w:lang w:val="nl-NL"/>
        </w:rPr>
      </w:pPr>
      <w:r w:rsidRPr="006B1748">
        <w:rPr>
          <w:rFonts w:ascii="ArialMT" w:hAnsi="ArialMT" w:cs="ArialMT"/>
          <w:b/>
          <w:sz w:val="24"/>
          <w:szCs w:val="24"/>
          <w:lang w:val="nl-NL"/>
        </w:rPr>
        <w:t>Figuur 2</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p>
    <w:p w:rsidR="006B1748" w:rsidRDefault="006B1748" w:rsidP="006B1748">
      <w:pPr>
        <w:widowControl/>
        <w:autoSpaceDE w:val="0"/>
        <w:autoSpaceDN w:val="0"/>
        <w:adjustRightInd w:val="0"/>
        <w:spacing w:after="0" w:line="240" w:lineRule="auto"/>
        <w:rPr>
          <w:lang w:val="nl-NL"/>
        </w:rPr>
      </w:pPr>
      <w:r>
        <w:rPr>
          <w:noProof/>
          <w:lang w:val="nl-NL" w:eastAsia="nl-NL"/>
        </w:rPr>
        <w:lastRenderedPageBreak/>
        <w:drawing>
          <wp:inline distT="0" distB="0" distL="0" distR="0" wp14:anchorId="776EAC4E" wp14:editId="6BD51F33">
            <wp:extent cx="2793534" cy="1869489"/>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3295" cy="1869329"/>
                    </a:xfrm>
                    <a:prstGeom prst="rect">
                      <a:avLst/>
                    </a:prstGeom>
                    <a:noFill/>
                    <a:ln>
                      <a:noFill/>
                    </a:ln>
                  </pic:spPr>
                </pic:pic>
              </a:graphicData>
            </a:graphic>
          </wp:inline>
        </w:drawing>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Figuur 2 geldt voor </w:t>
      </w:r>
      <w:r>
        <w:rPr>
          <w:rFonts w:ascii="Arial-BoldMT" w:hAnsi="Arial-BoldMT" w:cs="Arial-BoldMT"/>
          <w:b/>
          <w:bCs/>
          <w:sz w:val="24"/>
          <w:szCs w:val="24"/>
          <w:lang w:val="nl-NL"/>
        </w:rPr>
        <w:t xml:space="preserve">één </w:t>
      </w:r>
      <w:r>
        <w:rPr>
          <w:rFonts w:ascii="ArialMT" w:hAnsi="ArialMT" w:cs="ArialMT"/>
          <w:sz w:val="24"/>
          <w:szCs w:val="24"/>
          <w:lang w:val="nl-NL"/>
        </w:rPr>
        <w:t xml:space="preserve">voet. Met zijn andere voet doet </w:t>
      </w:r>
      <w:proofErr w:type="spellStart"/>
      <w:r>
        <w:rPr>
          <w:rFonts w:ascii="ArialMT" w:hAnsi="ArialMT" w:cs="ArialMT"/>
          <w:sz w:val="24"/>
          <w:szCs w:val="24"/>
          <w:lang w:val="nl-NL"/>
        </w:rPr>
        <w:t>Alberto</w:t>
      </w:r>
      <w:proofErr w:type="spellEnd"/>
      <w:r>
        <w:rPr>
          <w:rFonts w:ascii="ArialMT" w:hAnsi="ArialMT" w:cs="ArialMT"/>
          <w:sz w:val="24"/>
          <w:szCs w:val="24"/>
          <w:lang w:val="nl-NL"/>
        </w:rPr>
        <w:t xml:space="preserve"> hetzelfde.</w:t>
      </w:r>
    </w:p>
    <w:p w:rsidR="006B1748" w:rsidRDefault="006B1748" w:rsidP="00A97023">
      <w:pPr>
        <w:pStyle w:val="opgavenr"/>
      </w:pPr>
      <w:r>
        <w:rPr>
          <w:sz w:val="16"/>
          <w:szCs w:val="16"/>
        </w:rPr>
        <w:t>5p</w:t>
      </w:r>
      <w:r>
        <w:rPr>
          <w:sz w:val="16"/>
          <w:szCs w:val="16"/>
        </w:rPr>
        <w:tab/>
      </w:r>
      <w:r>
        <w:rPr>
          <w:rFonts w:ascii="Arial-BoldMT" w:hAnsi="Arial-BoldMT" w:cs="Arial-BoldMT"/>
          <w:b/>
          <w:bCs/>
          <w:sz w:val="20"/>
          <w:szCs w:val="20"/>
        </w:rPr>
        <w:t>15</w:t>
      </w:r>
      <w:r>
        <w:rPr>
          <w:rFonts w:ascii="Arial-BoldMT" w:hAnsi="Arial-BoldMT" w:cs="Arial-BoldMT"/>
          <w:b/>
          <w:bCs/>
          <w:sz w:val="20"/>
          <w:szCs w:val="20"/>
        </w:rPr>
        <w:tab/>
      </w:r>
      <w:r>
        <w:t xml:space="preserve">Bepaal het vermogen dat </w:t>
      </w:r>
      <w:proofErr w:type="spellStart"/>
      <w:r>
        <w:t>Alberto</w:t>
      </w:r>
      <w:proofErr w:type="spellEnd"/>
      <w:r>
        <w:t xml:space="preserve"> levert.</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Hint: Schat de gemiddelde kracht in één omwenteling van één voet.</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De gegevens uit het meetsysteem kan de ploegleider gebruiken om tijdens een wedstrijd de strategie te bepalen. Uit de metingen is bekend dat </w:t>
      </w:r>
      <w:proofErr w:type="spellStart"/>
      <w:r>
        <w:rPr>
          <w:rFonts w:ascii="ArialMT" w:hAnsi="ArialMT" w:cs="ArialMT"/>
          <w:sz w:val="24"/>
          <w:szCs w:val="24"/>
          <w:lang w:val="nl-NL"/>
        </w:rPr>
        <w:t>Alberto</w:t>
      </w:r>
      <w:proofErr w:type="spellEnd"/>
      <w:r>
        <w:rPr>
          <w:rFonts w:ascii="ArialMT" w:hAnsi="ArialMT" w:cs="ArialMT"/>
          <w:sz w:val="24"/>
          <w:szCs w:val="24"/>
          <w:lang w:val="nl-NL"/>
        </w:rPr>
        <w:t xml:space="preserve"> zijn topvermogen van </w:t>
      </w:r>
      <w:r>
        <w:rPr>
          <w:rFonts w:ascii="TimesNewRomanPSMT" w:hAnsi="TimesNewRomanPSMT" w:cs="TimesNewRomanPSMT"/>
          <w:sz w:val="26"/>
          <w:szCs w:val="26"/>
          <w:lang w:val="nl-NL"/>
        </w:rPr>
        <w:t xml:space="preserve">0,60 kW </w:t>
      </w:r>
      <w:r>
        <w:rPr>
          <w:rFonts w:ascii="ArialMT" w:hAnsi="ArialMT" w:cs="ArialMT"/>
          <w:sz w:val="24"/>
          <w:szCs w:val="24"/>
          <w:lang w:val="nl-NL"/>
        </w:rPr>
        <w:t xml:space="preserve">gedurende </w:t>
      </w:r>
      <w:r>
        <w:rPr>
          <w:rFonts w:ascii="TimesNewRomanPSMT" w:hAnsi="TimesNewRomanPSMT" w:cs="TimesNewRomanPSMT"/>
          <w:sz w:val="26"/>
          <w:szCs w:val="26"/>
          <w:lang w:val="nl-NL"/>
        </w:rPr>
        <w:t xml:space="preserve">7,5 minuut </w:t>
      </w:r>
      <w:r>
        <w:rPr>
          <w:rFonts w:ascii="ArialMT" w:hAnsi="ArialMT" w:cs="ArialMT"/>
          <w:sz w:val="24"/>
          <w:szCs w:val="24"/>
          <w:lang w:val="nl-NL"/>
        </w:rPr>
        <w:t xml:space="preserve">kan volhouden. Hiermee kan de ploegleider bepalen op welke afstand van de top van berg </w:t>
      </w:r>
      <w:proofErr w:type="spellStart"/>
      <w:r>
        <w:rPr>
          <w:rFonts w:ascii="ArialMT" w:hAnsi="ArialMT" w:cs="ArialMT"/>
          <w:sz w:val="24"/>
          <w:szCs w:val="24"/>
          <w:lang w:val="nl-NL"/>
        </w:rPr>
        <w:t>Alberto</w:t>
      </w:r>
      <w:proofErr w:type="spellEnd"/>
      <w:r>
        <w:rPr>
          <w:rFonts w:ascii="ArialMT" w:hAnsi="ArialMT" w:cs="ArialMT"/>
          <w:sz w:val="24"/>
          <w:szCs w:val="24"/>
          <w:lang w:val="nl-NL"/>
        </w:rPr>
        <w:t xml:space="preserve"> op zijn topvermogen moet gaan rijden.</w:t>
      </w:r>
    </w:p>
    <w:p w:rsidR="006B1748" w:rsidRPr="006B1748" w:rsidRDefault="006B1748" w:rsidP="006B1748">
      <w:pPr>
        <w:widowControl/>
        <w:autoSpaceDE w:val="0"/>
        <w:autoSpaceDN w:val="0"/>
        <w:adjustRightInd w:val="0"/>
        <w:spacing w:after="0" w:line="240" w:lineRule="auto"/>
        <w:ind w:left="3600" w:firstLine="720"/>
        <w:rPr>
          <w:rFonts w:ascii="ArialMT" w:hAnsi="ArialMT" w:cs="ArialMT"/>
          <w:b/>
          <w:sz w:val="24"/>
          <w:szCs w:val="24"/>
          <w:lang w:val="nl-NL"/>
        </w:rPr>
      </w:pPr>
      <w:r w:rsidRPr="006B1748">
        <w:rPr>
          <w:rFonts w:ascii="ArialMT" w:hAnsi="ArialMT" w:cs="ArialMT"/>
          <w:b/>
          <w:sz w:val="24"/>
          <w:szCs w:val="24"/>
          <w:lang w:val="nl-NL"/>
        </w:rPr>
        <w:t>figuur 3</w:t>
      </w:r>
    </w:p>
    <w:p w:rsidR="006B1748" w:rsidRDefault="006B1748" w:rsidP="006B1748">
      <w:pPr>
        <w:widowControl/>
        <w:autoSpaceDE w:val="0"/>
        <w:autoSpaceDN w:val="0"/>
        <w:adjustRightInd w:val="0"/>
        <w:spacing w:after="0" w:line="240" w:lineRule="auto"/>
        <w:rPr>
          <w:lang w:val="nl-NL"/>
        </w:rPr>
      </w:pPr>
      <w:r>
        <w:rPr>
          <w:noProof/>
          <w:lang w:val="nl-NL" w:eastAsia="nl-NL"/>
        </w:rPr>
        <w:drawing>
          <wp:anchor distT="0" distB="0" distL="114300" distR="114300" simplePos="0" relativeHeight="251680768" behindDoc="0" locked="0" layoutInCell="1" allowOverlap="1" wp14:anchorId="2436DC48" wp14:editId="67AD6A3B">
            <wp:simplePos x="0" y="0"/>
            <wp:positionH relativeFrom="column">
              <wp:posOffset>2280285</wp:posOffset>
            </wp:positionH>
            <wp:positionV relativeFrom="paragraph">
              <wp:posOffset>141605</wp:posOffset>
            </wp:positionV>
            <wp:extent cx="2942590" cy="338963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2590" cy="338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Bij een wedstrijd staat er een etappe op het programma met de finish boven op een berg. In figuur 3 is bij verschillende snelheden het vermogen van </w:t>
      </w:r>
      <w:proofErr w:type="spellStart"/>
      <w:r>
        <w:rPr>
          <w:rFonts w:ascii="ArialMT" w:hAnsi="ArialMT" w:cs="ArialMT"/>
          <w:sz w:val="24"/>
          <w:szCs w:val="24"/>
          <w:lang w:val="nl-NL"/>
        </w:rPr>
        <w:t>Alberto</w:t>
      </w:r>
      <w:proofErr w:type="spellEnd"/>
      <w:r>
        <w:rPr>
          <w:rFonts w:ascii="ArialMT" w:hAnsi="ArialMT" w:cs="ArialMT"/>
          <w:sz w:val="24"/>
          <w:szCs w:val="24"/>
          <w:lang w:val="nl-NL"/>
        </w:rPr>
        <w:t xml:space="preserve"> weergeven om de wrijving te overwinnen en om hoger te komen op deze berg.</w:t>
      </w:r>
    </w:p>
    <w:p w:rsidR="006B1748" w:rsidRDefault="006B1748" w:rsidP="00A97023">
      <w:pPr>
        <w:pStyle w:val="opgavenr"/>
      </w:pPr>
      <w:r>
        <w:rPr>
          <w:sz w:val="16"/>
          <w:szCs w:val="16"/>
        </w:rPr>
        <w:t>4p</w:t>
      </w:r>
      <w:r>
        <w:rPr>
          <w:sz w:val="16"/>
          <w:szCs w:val="16"/>
        </w:rPr>
        <w:tab/>
      </w:r>
      <w:r>
        <w:rPr>
          <w:rFonts w:ascii="Arial-BoldMT" w:hAnsi="Arial-BoldMT" w:cs="Arial-BoldMT"/>
          <w:b/>
          <w:bCs/>
          <w:sz w:val="20"/>
          <w:szCs w:val="20"/>
        </w:rPr>
        <w:t>16</w:t>
      </w:r>
      <w:r>
        <w:rPr>
          <w:rFonts w:ascii="Arial-BoldMT" w:hAnsi="Arial-BoldMT" w:cs="Arial-BoldMT"/>
          <w:b/>
          <w:bCs/>
          <w:sz w:val="20"/>
          <w:szCs w:val="20"/>
        </w:rPr>
        <w:tab/>
      </w:r>
      <w:r>
        <w:t xml:space="preserve">Bepaal op welke afstand van de top van de berg </w:t>
      </w:r>
      <w:proofErr w:type="spellStart"/>
      <w:r>
        <w:t>Alberto</w:t>
      </w:r>
      <w:proofErr w:type="spellEnd"/>
      <w:r>
        <w:t xml:space="preserve"> op zijn topvermogen moet gaan rijden.</w:t>
      </w:r>
    </w:p>
    <w:p w:rsidR="006B1748" w:rsidRDefault="006B1748" w:rsidP="00A97023">
      <w:pPr>
        <w:pStyle w:val="opgavenr"/>
      </w:pPr>
    </w:p>
    <w:p w:rsidR="006B1748" w:rsidRDefault="006B1748" w:rsidP="00A97023">
      <w:pPr>
        <w:pStyle w:val="opgavenr"/>
      </w:pPr>
    </w:p>
    <w:p w:rsidR="006B1748" w:rsidRDefault="006B1748" w:rsidP="00A97023">
      <w:pPr>
        <w:pStyle w:val="opgavenr"/>
      </w:pPr>
    </w:p>
    <w:p w:rsidR="006B1748" w:rsidRDefault="006B1748" w:rsidP="00A97023">
      <w:pPr>
        <w:pStyle w:val="opgavenr"/>
      </w:pPr>
    </w:p>
    <w:p w:rsidR="006B1748" w:rsidRDefault="006B1748" w:rsidP="00A97023">
      <w:pPr>
        <w:pStyle w:val="opgavenr"/>
      </w:pPr>
    </w:p>
    <w:p w:rsidR="006B1748" w:rsidRDefault="006B1748" w:rsidP="00A97023">
      <w:pPr>
        <w:pStyle w:val="opgavenr"/>
      </w:pPr>
    </w:p>
    <w:p w:rsidR="006B1748" w:rsidRDefault="006B1748" w:rsidP="00A97023">
      <w:pPr>
        <w:pStyle w:val="opgavenr"/>
      </w:pPr>
    </w:p>
    <w:p w:rsidR="006B1748" w:rsidRDefault="006B1748" w:rsidP="00A97023">
      <w:pPr>
        <w:pStyle w:val="opgavenr"/>
      </w:pPr>
    </w:p>
    <w:p w:rsidR="006B1748" w:rsidRDefault="006B1748" w:rsidP="00A97023">
      <w:pPr>
        <w:pStyle w:val="opgavenr"/>
      </w:pPr>
    </w:p>
    <w:p w:rsidR="006B1748" w:rsidRDefault="006B1748" w:rsidP="006B1748">
      <w:pPr>
        <w:widowControl/>
        <w:autoSpaceDE w:val="0"/>
        <w:autoSpaceDN w:val="0"/>
        <w:adjustRightInd w:val="0"/>
        <w:spacing w:after="0" w:line="240" w:lineRule="auto"/>
        <w:rPr>
          <w:rFonts w:ascii="Arial-BoldMT" w:hAnsi="Arial-BoldMT" w:cs="Arial-BoldMT"/>
          <w:b/>
          <w:bCs/>
          <w:sz w:val="28"/>
          <w:szCs w:val="28"/>
          <w:lang w:val="nl-NL"/>
        </w:rPr>
      </w:pPr>
      <w:r>
        <w:rPr>
          <w:rFonts w:ascii="Arial-BoldMT" w:hAnsi="Arial-BoldMT" w:cs="Arial-BoldMT"/>
          <w:b/>
          <w:bCs/>
          <w:sz w:val="28"/>
          <w:szCs w:val="28"/>
          <w:lang w:val="nl-NL"/>
        </w:rPr>
        <w:t>Opgave 5 Onderzoek aan</w:t>
      </w:r>
      <w:r w:rsidR="00552797">
        <w:rPr>
          <w:rFonts w:ascii="Arial-BoldMT" w:hAnsi="Arial-BoldMT" w:cs="Arial-BoldMT"/>
          <w:b/>
          <w:bCs/>
          <w:sz w:val="28"/>
          <w:szCs w:val="28"/>
          <w:lang w:val="nl-NL"/>
        </w:rPr>
        <w:t xml:space="preserve"> </w:t>
      </w:r>
      <m:oMath>
        <m:sSup>
          <m:sSupPr>
            <m:ctrlPr>
              <w:rPr>
                <w:rFonts w:ascii="Cambria Math" w:hAnsi="Cambria Math" w:cs="Arial-BoldMT"/>
                <w:b/>
                <w:bCs/>
                <w:i/>
                <w:sz w:val="28"/>
                <w:szCs w:val="28"/>
                <w:lang w:val="nl-NL"/>
              </w:rPr>
            </m:ctrlPr>
          </m:sSupPr>
          <m:e>
            <m:r>
              <m:rPr>
                <m:sty m:val="b"/>
              </m:rPr>
              <w:rPr>
                <w:rFonts w:ascii="Cambria Math" w:hAnsi="Cambria Math" w:cs="Arial-BoldMT"/>
                <w:sz w:val="28"/>
                <w:szCs w:val="28"/>
                <w:lang w:val="nl-NL"/>
              </w:rPr>
              <m:t>β</m:t>
            </m:r>
          </m:e>
          <m:sup>
            <m:r>
              <m:rPr>
                <m:sty m:val="bi"/>
              </m:rPr>
              <w:rPr>
                <w:rFonts w:ascii="Cambria Math" w:hAnsi="Cambria Math" w:cs="Arial-BoldMT"/>
                <w:sz w:val="28"/>
                <w:szCs w:val="28"/>
                <w:lang w:val="nl-NL"/>
              </w:rPr>
              <m:t>-</m:t>
            </m:r>
          </m:sup>
        </m:sSup>
      </m:oMath>
      <w:r>
        <w:rPr>
          <w:rFonts w:ascii="Arial-BoldMT" w:hAnsi="Arial-BoldMT" w:cs="Arial-BoldMT"/>
          <w:b/>
          <w:bCs/>
          <w:sz w:val="28"/>
          <w:szCs w:val="28"/>
          <w:lang w:val="nl-NL"/>
        </w:rPr>
        <w:t>-straling</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Zoals bekend bestaat </w:t>
      </w:r>
      <m:oMath>
        <m:sSup>
          <m:sSupPr>
            <m:ctrlPr>
              <w:rPr>
                <w:rFonts w:ascii="Cambria Math" w:hAnsi="Cambria Math" w:cs="ArialMT"/>
                <w:i/>
                <w:sz w:val="24"/>
                <w:szCs w:val="24"/>
                <w:lang w:val="nl-NL"/>
              </w:rPr>
            </m:ctrlPr>
          </m:sSupPr>
          <m:e>
            <m:r>
              <m:rPr>
                <m:sty m:val="p"/>
              </m:rPr>
              <w:rPr>
                <w:rFonts w:ascii="Cambria Math" w:hAnsi="Cambria Math" w:cs="ArialMT"/>
                <w:sz w:val="24"/>
                <w:szCs w:val="24"/>
                <w:lang w:val="nl-NL"/>
              </w:rPr>
              <m:t>β</m:t>
            </m:r>
          </m:e>
          <m:sup>
            <m:r>
              <w:rPr>
                <w:rFonts w:ascii="Cambria Math" w:hAnsi="Cambria Math" w:cs="ArialMT"/>
                <w:sz w:val="24"/>
                <w:szCs w:val="24"/>
                <w:lang w:val="nl-NL"/>
              </w:rPr>
              <m:t>-</m:t>
            </m:r>
          </m:sup>
        </m:sSup>
      </m:oMath>
      <w:r>
        <w:rPr>
          <w:rFonts w:ascii="ArialMT" w:hAnsi="ArialMT" w:cs="ArialMT"/>
          <w:sz w:val="24"/>
          <w:szCs w:val="24"/>
          <w:lang w:val="nl-NL"/>
        </w:rPr>
        <w:t xml:space="preserve">-straling uit elektronen. Om een onderzoek aan </w:t>
      </w:r>
      <m:oMath>
        <m:sSup>
          <m:sSupPr>
            <m:ctrlPr>
              <w:rPr>
                <w:rFonts w:ascii="Cambria Math" w:hAnsi="Cambria Math" w:cs="ArialMT"/>
                <w:i/>
                <w:sz w:val="24"/>
                <w:szCs w:val="24"/>
                <w:lang w:val="nl-NL"/>
              </w:rPr>
            </m:ctrlPr>
          </m:sSupPr>
          <m:e>
            <m:r>
              <m:rPr>
                <m:sty m:val="p"/>
              </m:rPr>
              <w:rPr>
                <w:rFonts w:ascii="Cambria Math" w:hAnsi="Cambria Math" w:cs="ArialMT"/>
                <w:sz w:val="24"/>
                <w:szCs w:val="24"/>
                <w:lang w:val="nl-NL"/>
              </w:rPr>
              <m:t>β</m:t>
            </m:r>
          </m:e>
          <m:sup>
            <m:r>
              <w:rPr>
                <w:rFonts w:ascii="Cambria Math" w:hAnsi="Cambria Math" w:cs="ArialMT"/>
                <w:sz w:val="24"/>
                <w:szCs w:val="24"/>
                <w:lang w:val="nl-NL"/>
              </w:rPr>
              <m:t>-</m:t>
            </m:r>
          </m:sup>
        </m:sSup>
      </m:oMath>
      <w:r>
        <w:rPr>
          <w:rFonts w:ascii="ArialMT" w:hAnsi="ArialMT" w:cs="ArialMT"/>
          <w:sz w:val="24"/>
          <w:szCs w:val="24"/>
          <w:lang w:val="nl-NL"/>
        </w:rPr>
        <w:t xml:space="preserve">-straling te doen heeft Harald een radioactieve bron met </w:t>
      </w:r>
      <w:r>
        <w:rPr>
          <w:rFonts w:ascii="TimesNewRomanPSMT" w:hAnsi="TimesNewRomanPSMT" w:cs="TimesNewRomanPSMT"/>
          <w:sz w:val="26"/>
          <w:szCs w:val="26"/>
          <w:lang w:val="nl-NL"/>
        </w:rPr>
        <w:t xml:space="preserve">P-32 </w:t>
      </w:r>
      <w:r>
        <w:rPr>
          <w:rFonts w:ascii="ArialMT" w:hAnsi="ArialMT" w:cs="ArialMT"/>
          <w:sz w:val="24"/>
          <w:szCs w:val="24"/>
          <w:lang w:val="nl-NL"/>
        </w:rPr>
        <w:t xml:space="preserve">laten maken. Hierbij is </w:t>
      </w:r>
      <w:r>
        <w:rPr>
          <w:rFonts w:ascii="TimesNewRomanPSMT" w:hAnsi="TimesNewRomanPSMT" w:cs="TimesNewRomanPSMT"/>
          <w:sz w:val="26"/>
          <w:szCs w:val="26"/>
          <w:lang w:val="nl-NL"/>
        </w:rPr>
        <w:t xml:space="preserve">1,0 gram P-32 </w:t>
      </w:r>
      <w:r>
        <w:rPr>
          <w:rFonts w:ascii="ArialMT" w:hAnsi="ArialMT" w:cs="ArialMT"/>
          <w:sz w:val="24"/>
          <w:szCs w:val="24"/>
          <w:lang w:val="nl-NL"/>
        </w:rPr>
        <w:t xml:space="preserve">gebruikt. Ten tijde van het onderzoek heeft de bron nog een activiteit van </w:t>
      </w:r>
      <m:oMath>
        <m:r>
          <w:rPr>
            <w:rFonts w:ascii="Cambria Math" w:hAnsi="Cambria Math" w:cs="TimesNewRomanPSMT"/>
            <w:sz w:val="26"/>
            <w:szCs w:val="26"/>
            <w:lang w:val="nl-NL"/>
          </w:rPr>
          <m:t>2,5</m:t>
        </m:r>
        <m:r>
          <w:rPr>
            <w:rFonts w:ascii="Cambria Math" w:eastAsia="SymbolMT" w:hAnsi="Cambria Math" w:cs="SymbolMT"/>
            <w:sz w:val="26"/>
            <w:szCs w:val="26"/>
            <w:lang w:val="nl-NL"/>
          </w:rPr>
          <m:t>∙</m:t>
        </m:r>
        <m:sSup>
          <m:sSupPr>
            <m:ctrlPr>
              <w:rPr>
                <w:rFonts w:ascii="Cambria Math" w:eastAsia="SymbolMT" w:hAnsi="Cambria Math" w:cs="SymbolMT"/>
                <w:i/>
                <w:sz w:val="26"/>
                <w:szCs w:val="26"/>
                <w:lang w:val="nl-NL"/>
              </w:rPr>
            </m:ctrlPr>
          </m:sSupPr>
          <m:e>
            <m:r>
              <w:rPr>
                <w:rFonts w:ascii="Cambria Math" w:eastAsia="SymbolMT" w:hAnsi="Cambria Math" w:cs="SymbolMT"/>
                <w:sz w:val="26"/>
                <w:szCs w:val="26"/>
                <w:lang w:val="nl-NL"/>
              </w:rPr>
              <m:t>10</m:t>
            </m:r>
          </m:e>
          <m:sup>
            <m:r>
              <w:rPr>
                <w:rFonts w:ascii="Cambria Math" w:eastAsia="SymbolMT" w:hAnsi="Cambria Math" w:cs="SymbolMT"/>
                <w:sz w:val="26"/>
                <w:szCs w:val="26"/>
                <w:lang w:val="nl-NL"/>
              </w:rPr>
              <m:t>12</m:t>
            </m:r>
          </m:sup>
        </m:sSup>
      </m:oMath>
      <w:r>
        <w:rPr>
          <w:rFonts w:ascii="TimesNewRomanPSMT" w:hAnsi="TimesNewRomanPSMT" w:cs="TimesNewRomanPSMT"/>
          <w:sz w:val="18"/>
          <w:szCs w:val="18"/>
          <w:lang w:val="nl-NL"/>
        </w:rPr>
        <w:t xml:space="preserve"> </w:t>
      </w:r>
      <w:r>
        <w:rPr>
          <w:rFonts w:ascii="TimesNewRomanPSMT" w:hAnsi="TimesNewRomanPSMT" w:cs="TimesNewRomanPSMT"/>
          <w:sz w:val="26"/>
          <w:szCs w:val="26"/>
          <w:lang w:val="nl-NL"/>
        </w:rPr>
        <w:t xml:space="preserve">Bq </w:t>
      </w:r>
      <w:r>
        <w:rPr>
          <w:rFonts w:ascii="ArialMT" w:hAnsi="ArialMT" w:cs="ArialMT"/>
          <w:sz w:val="24"/>
          <w:szCs w:val="24"/>
          <w:lang w:val="nl-NL"/>
        </w:rPr>
        <w:t>.</w:t>
      </w:r>
    </w:p>
    <w:p w:rsidR="006B1748" w:rsidRDefault="006B1748" w:rsidP="00A97023">
      <w:pPr>
        <w:pStyle w:val="opgavenr"/>
        <w:rPr>
          <w:rFonts w:ascii="ArialMT" w:hAnsi="ArialMT" w:cs="ArialMT"/>
        </w:rPr>
      </w:pPr>
      <w:r>
        <w:rPr>
          <w:sz w:val="16"/>
          <w:szCs w:val="16"/>
        </w:rPr>
        <w:t>5p</w:t>
      </w:r>
      <w:r>
        <w:rPr>
          <w:sz w:val="16"/>
          <w:szCs w:val="16"/>
        </w:rPr>
        <w:tab/>
      </w:r>
      <w:r>
        <w:rPr>
          <w:rFonts w:ascii="Arial-BoldMT" w:hAnsi="Arial-BoldMT" w:cs="Arial-BoldMT"/>
          <w:b/>
          <w:bCs/>
          <w:sz w:val="20"/>
          <w:szCs w:val="20"/>
        </w:rPr>
        <w:t>17</w:t>
      </w:r>
      <w:r>
        <w:rPr>
          <w:rFonts w:ascii="Arial-BoldMT" w:hAnsi="Arial-BoldMT" w:cs="Arial-BoldMT"/>
          <w:b/>
          <w:bCs/>
          <w:sz w:val="20"/>
          <w:szCs w:val="20"/>
        </w:rPr>
        <w:tab/>
      </w:r>
      <w:r>
        <w:t xml:space="preserve">Bereken de tijd tussen het maken van de bron en het onderzoek van </w:t>
      </w:r>
      <w:proofErr w:type="spellStart"/>
      <w:r>
        <w:rPr>
          <w:rFonts w:ascii="ArialMT" w:hAnsi="ArialMT" w:cs="ArialMT"/>
        </w:rPr>
        <w:t>Harald</w:t>
      </w:r>
      <w:proofErr w:type="spellEnd"/>
      <w:r>
        <w:rPr>
          <w:rFonts w:ascii="ArialMT" w:hAnsi="ArialMT" w:cs="ArialMT"/>
        </w:rPr>
        <w:t>.</w:t>
      </w:r>
    </w:p>
    <w:p w:rsidR="006B1748" w:rsidRDefault="006B1748" w:rsidP="00A97023">
      <w:pPr>
        <w:pStyle w:val="opgavenr"/>
      </w:pP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De radioactieve bron heeft een metalen omhulsel. Dit omhulsel heeft een opening, waar </w:t>
      </w:r>
      <m:oMath>
        <m:sSup>
          <m:sSupPr>
            <m:ctrlPr>
              <w:rPr>
                <w:rFonts w:ascii="Cambria Math" w:hAnsi="Cambria Math" w:cs="ArialMT"/>
                <w:i/>
                <w:sz w:val="24"/>
                <w:szCs w:val="24"/>
                <w:lang w:val="nl-NL"/>
              </w:rPr>
            </m:ctrlPr>
          </m:sSupPr>
          <m:e>
            <m:r>
              <m:rPr>
                <m:sty m:val="p"/>
              </m:rPr>
              <w:rPr>
                <w:rFonts w:ascii="Cambria Math" w:hAnsi="Cambria Math" w:cs="ArialMT"/>
                <w:sz w:val="24"/>
                <w:szCs w:val="24"/>
                <w:lang w:val="nl-NL"/>
              </w:rPr>
              <m:t>β</m:t>
            </m:r>
          </m:e>
          <m:sup>
            <m:r>
              <w:rPr>
                <w:rFonts w:ascii="Cambria Math" w:hAnsi="Cambria Math" w:cs="ArialMT"/>
                <w:sz w:val="24"/>
                <w:szCs w:val="24"/>
                <w:lang w:val="nl-NL"/>
              </w:rPr>
              <m:t>-</m:t>
            </m:r>
          </m:sup>
        </m:sSup>
      </m:oMath>
      <w:r>
        <w:rPr>
          <w:rFonts w:ascii="ArialMT" w:hAnsi="ArialMT" w:cs="ArialMT"/>
          <w:sz w:val="24"/>
          <w:szCs w:val="24"/>
          <w:lang w:val="nl-NL"/>
        </w:rPr>
        <w:t>-deeltjes door naar buiten kunnen bewegen. Zie figuur 1.</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p>
    <w:p w:rsidR="006B1748" w:rsidRPr="006B1748" w:rsidRDefault="006B1748" w:rsidP="006B1748">
      <w:pPr>
        <w:widowControl/>
        <w:autoSpaceDE w:val="0"/>
        <w:autoSpaceDN w:val="0"/>
        <w:adjustRightInd w:val="0"/>
        <w:spacing w:after="0" w:line="240" w:lineRule="auto"/>
        <w:rPr>
          <w:rFonts w:ascii="ArialMT" w:hAnsi="ArialMT" w:cs="ArialMT"/>
          <w:b/>
          <w:sz w:val="24"/>
          <w:szCs w:val="24"/>
          <w:lang w:val="nl-NL"/>
        </w:rPr>
      </w:pPr>
      <w:r w:rsidRPr="006B1748">
        <w:rPr>
          <w:rFonts w:ascii="ArialMT" w:hAnsi="ArialMT" w:cs="ArialMT"/>
          <w:b/>
          <w:sz w:val="24"/>
          <w:szCs w:val="24"/>
          <w:lang w:val="nl-NL"/>
        </w:rPr>
        <w:t>figuur 1</w:t>
      </w:r>
    </w:p>
    <w:p w:rsidR="006B1748" w:rsidRDefault="006B1748" w:rsidP="006B1748">
      <w:pPr>
        <w:widowControl/>
        <w:autoSpaceDE w:val="0"/>
        <w:autoSpaceDN w:val="0"/>
        <w:adjustRightInd w:val="0"/>
        <w:spacing w:after="0" w:line="240" w:lineRule="auto"/>
        <w:rPr>
          <w:lang w:val="nl-NL"/>
        </w:rPr>
      </w:pPr>
    </w:p>
    <w:p w:rsidR="006B1748" w:rsidRDefault="006B1748" w:rsidP="006B1748">
      <w:pPr>
        <w:widowControl/>
        <w:autoSpaceDE w:val="0"/>
        <w:autoSpaceDN w:val="0"/>
        <w:adjustRightInd w:val="0"/>
        <w:spacing w:after="0" w:line="240" w:lineRule="auto"/>
        <w:rPr>
          <w:lang w:val="nl-NL"/>
        </w:rPr>
      </w:pPr>
      <w:r>
        <w:rPr>
          <w:noProof/>
          <w:lang w:val="nl-NL" w:eastAsia="nl-NL"/>
        </w:rPr>
        <w:drawing>
          <wp:inline distT="0" distB="0" distL="0" distR="0" wp14:anchorId="489303D7" wp14:editId="4B07269F">
            <wp:extent cx="1487007" cy="1442906"/>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6880" cy="1442782"/>
                    </a:xfrm>
                    <a:prstGeom prst="rect">
                      <a:avLst/>
                    </a:prstGeom>
                    <a:noFill/>
                    <a:ln>
                      <a:noFill/>
                    </a:ln>
                  </pic:spPr>
                </pic:pic>
              </a:graphicData>
            </a:graphic>
          </wp:inline>
        </w:drawing>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Een groot gedeelte van de geproduceerde </w:t>
      </w:r>
      <m:oMath>
        <m:sSup>
          <m:sSupPr>
            <m:ctrlPr>
              <w:rPr>
                <w:rFonts w:ascii="Cambria Math" w:hAnsi="Cambria Math" w:cs="ArialMT"/>
                <w:i/>
                <w:sz w:val="24"/>
                <w:szCs w:val="24"/>
                <w:lang w:val="nl-NL"/>
              </w:rPr>
            </m:ctrlPr>
          </m:sSupPr>
          <m:e>
            <m:r>
              <m:rPr>
                <m:sty m:val="p"/>
              </m:rPr>
              <w:rPr>
                <w:rFonts w:ascii="Cambria Math" w:hAnsi="Cambria Math" w:cs="ArialMT"/>
                <w:sz w:val="24"/>
                <w:szCs w:val="24"/>
                <w:lang w:val="nl-NL"/>
              </w:rPr>
              <m:t>β</m:t>
            </m:r>
          </m:e>
          <m:sup>
            <m:r>
              <w:rPr>
                <w:rFonts w:ascii="Cambria Math" w:hAnsi="Cambria Math" w:cs="ArialMT"/>
                <w:sz w:val="24"/>
                <w:szCs w:val="24"/>
                <w:lang w:val="nl-NL"/>
              </w:rPr>
              <m:t>-</m:t>
            </m:r>
          </m:sup>
        </m:sSup>
      </m:oMath>
      <w:r>
        <w:rPr>
          <w:rFonts w:ascii="ArialMT" w:hAnsi="ArialMT" w:cs="ArialMT"/>
          <w:sz w:val="24"/>
          <w:szCs w:val="24"/>
          <w:lang w:val="nl-NL"/>
        </w:rPr>
        <w:t>-deeltjes wordt door het metalen omhulsel opgenomen. Een klein gedeelte verlaat de bron door de opening en wordt gebruikt in het onderzoek.</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Om te voorkomen dat de bron geladen wordt, is hij met een koperen draad verbonden met de aarde. Door de draad loopt een stroom van </w:t>
      </w:r>
      <w:r>
        <w:rPr>
          <w:rFonts w:ascii="TimesNewRomanPSMT" w:hAnsi="TimesNewRomanPSMT" w:cs="TimesNewRomanPSMT"/>
          <w:sz w:val="26"/>
          <w:szCs w:val="26"/>
          <w:lang w:val="nl-NL"/>
        </w:rPr>
        <w:t xml:space="preserve">0,015 </w:t>
      </w:r>
      <w:proofErr w:type="spellStart"/>
      <w:r>
        <w:rPr>
          <w:rFonts w:ascii="TimesNewRomanPSMT" w:hAnsi="TimesNewRomanPSMT" w:cs="TimesNewRomanPSMT"/>
          <w:sz w:val="26"/>
          <w:szCs w:val="26"/>
          <w:lang w:val="nl-NL"/>
        </w:rPr>
        <w:t>μA</w:t>
      </w:r>
      <w:proofErr w:type="spellEnd"/>
      <w:r>
        <w:rPr>
          <w:rFonts w:ascii="ArialMT" w:hAnsi="ArialMT" w:cs="ArialMT"/>
          <w:sz w:val="24"/>
          <w:szCs w:val="24"/>
          <w:lang w:val="nl-NL"/>
        </w:rPr>
        <w:t>.</w:t>
      </w:r>
    </w:p>
    <w:p w:rsidR="006B1748" w:rsidRDefault="006B1748" w:rsidP="00A97023">
      <w:pPr>
        <w:pStyle w:val="opgavenr"/>
        <w:rPr>
          <w:rFonts w:ascii="ArialMT" w:hAnsi="ArialMT" w:cs="ArialMT"/>
        </w:rPr>
      </w:pPr>
      <w:r>
        <w:rPr>
          <w:sz w:val="16"/>
          <w:szCs w:val="16"/>
        </w:rPr>
        <w:t>3p</w:t>
      </w:r>
      <w:r>
        <w:rPr>
          <w:sz w:val="16"/>
          <w:szCs w:val="16"/>
        </w:rPr>
        <w:tab/>
      </w:r>
      <w:r>
        <w:rPr>
          <w:rFonts w:ascii="Arial-BoldMT" w:hAnsi="Arial-BoldMT" w:cs="Arial-BoldMT"/>
          <w:b/>
          <w:bCs/>
          <w:sz w:val="20"/>
          <w:szCs w:val="20"/>
        </w:rPr>
        <w:t>18</w:t>
      </w:r>
      <w:r>
        <w:rPr>
          <w:rFonts w:ascii="Arial-BoldMT" w:hAnsi="Arial-BoldMT" w:cs="Arial-BoldMT"/>
          <w:b/>
          <w:bCs/>
          <w:sz w:val="20"/>
          <w:szCs w:val="20"/>
        </w:rPr>
        <w:tab/>
      </w:r>
      <w:r>
        <w:t xml:space="preserve">Bereken welk gedeelte van de geproduceerde </w:t>
      </w:r>
      <m:oMath>
        <m:sSup>
          <m:sSupPr>
            <m:ctrlPr>
              <w:rPr>
                <w:rFonts w:ascii="Cambria Math" w:hAnsi="Cambria Math" w:cs="ArialMT"/>
                <w:i/>
              </w:rPr>
            </m:ctrlPr>
          </m:sSupPr>
          <m:e>
            <m:r>
              <m:rPr>
                <m:sty m:val="p"/>
              </m:rPr>
              <w:rPr>
                <w:rFonts w:ascii="Cambria Math" w:hAnsi="Cambria Math" w:cs="ArialMT"/>
              </w:rPr>
              <m:t>β</m:t>
            </m:r>
          </m:e>
          <m:sup>
            <m:r>
              <w:rPr>
                <w:rFonts w:ascii="Cambria Math" w:hAnsi="Cambria Math" w:cs="ArialMT"/>
              </w:rPr>
              <m:t>-</m:t>
            </m:r>
          </m:sup>
        </m:sSup>
      </m:oMath>
      <w:r>
        <w:t xml:space="preserve">-deeltjes de bron door de </w:t>
      </w:r>
      <w:r>
        <w:rPr>
          <w:rFonts w:ascii="ArialMT" w:hAnsi="ArialMT" w:cs="ArialMT"/>
        </w:rPr>
        <w:t>opening verlaat.</w:t>
      </w:r>
    </w:p>
    <w:p w:rsidR="006B1748" w:rsidRPr="00552797" w:rsidRDefault="006B1748" w:rsidP="006B1748">
      <w:pPr>
        <w:rPr>
          <w:lang w:val="nl-NL"/>
        </w:rPr>
      </w:pP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proofErr w:type="spellStart"/>
      <w:r>
        <w:rPr>
          <w:rFonts w:ascii="ArialMT" w:hAnsi="ArialMT" w:cs="ArialMT"/>
          <w:sz w:val="24"/>
          <w:szCs w:val="24"/>
          <w:lang w:val="nl-NL"/>
        </w:rPr>
        <w:t>Harald</w:t>
      </w:r>
      <w:proofErr w:type="spellEnd"/>
      <w:r>
        <w:rPr>
          <w:rFonts w:ascii="ArialMT" w:hAnsi="ArialMT" w:cs="ArialMT"/>
          <w:sz w:val="24"/>
          <w:szCs w:val="24"/>
          <w:lang w:val="nl-NL"/>
        </w:rPr>
        <w:t xml:space="preserve"> wil de snelheid bepalen van de </w:t>
      </w:r>
      <m:oMath>
        <m:sSup>
          <m:sSupPr>
            <m:ctrlPr>
              <w:rPr>
                <w:rFonts w:ascii="Cambria Math" w:hAnsi="Cambria Math" w:cs="ArialMT"/>
                <w:i/>
                <w:sz w:val="24"/>
                <w:szCs w:val="24"/>
                <w:lang w:val="nl-NL"/>
              </w:rPr>
            </m:ctrlPr>
          </m:sSupPr>
          <m:e>
            <m:r>
              <m:rPr>
                <m:sty m:val="p"/>
              </m:rPr>
              <w:rPr>
                <w:rFonts w:ascii="Cambria Math" w:hAnsi="Cambria Math" w:cs="ArialMT"/>
                <w:sz w:val="24"/>
                <w:szCs w:val="24"/>
                <w:lang w:val="nl-NL"/>
              </w:rPr>
              <m:t>β</m:t>
            </m:r>
          </m:e>
          <m:sup>
            <m:r>
              <w:rPr>
                <w:rFonts w:ascii="Cambria Math" w:hAnsi="Cambria Math" w:cs="ArialMT"/>
                <w:sz w:val="24"/>
                <w:szCs w:val="24"/>
                <w:lang w:val="nl-NL"/>
              </w:rPr>
              <m:t>-</m:t>
            </m:r>
          </m:sup>
        </m:sSup>
      </m:oMath>
      <w:r>
        <w:rPr>
          <w:rFonts w:ascii="ArialMT" w:hAnsi="ArialMT" w:cs="ArialMT"/>
          <w:sz w:val="24"/>
          <w:szCs w:val="24"/>
          <w:lang w:val="nl-NL"/>
        </w:rPr>
        <w:t>-deeltjes die de bron verlaten. Hij plaatst daarvoor de bron met een detector in een luchtledige ruimte met een homogeen magnetisch en een homogeen elektrisch veld. Deze opstelling is schematisch weergegeven in figuur 2.</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p>
    <w:p w:rsidR="006B1748" w:rsidRPr="006B1748" w:rsidRDefault="006B1748" w:rsidP="006B1748">
      <w:pPr>
        <w:widowControl/>
        <w:autoSpaceDE w:val="0"/>
        <w:autoSpaceDN w:val="0"/>
        <w:adjustRightInd w:val="0"/>
        <w:spacing w:after="0" w:line="240" w:lineRule="auto"/>
        <w:rPr>
          <w:rFonts w:ascii="ArialMT" w:hAnsi="ArialMT" w:cs="ArialMT"/>
          <w:b/>
          <w:sz w:val="24"/>
          <w:szCs w:val="24"/>
          <w:lang w:val="nl-NL"/>
        </w:rPr>
      </w:pPr>
      <w:r w:rsidRPr="006B1748">
        <w:rPr>
          <w:rFonts w:ascii="ArialMT" w:hAnsi="ArialMT" w:cs="ArialMT"/>
          <w:b/>
          <w:sz w:val="24"/>
          <w:szCs w:val="24"/>
          <w:lang w:val="nl-NL"/>
        </w:rPr>
        <w:t>figuur 2</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p>
    <w:p w:rsidR="006B1748" w:rsidRDefault="006B1748" w:rsidP="006B1748">
      <w:pPr>
        <w:widowControl/>
        <w:autoSpaceDE w:val="0"/>
        <w:autoSpaceDN w:val="0"/>
        <w:adjustRightInd w:val="0"/>
        <w:spacing w:after="0" w:line="240" w:lineRule="auto"/>
        <w:rPr>
          <w:lang w:val="nl-NL"/>
        </w:rPr>
      </w:pPr>
      <w:r>
        <w:rPr>
          <w:noProof/>
          <w:lang w:val="nl-NL" w:eastAsia="nl-NL"/>
        </w:rPr>
        <w:drawing>
          <wp:inline distT="0" distB="0" distL="0" distR="0" wp14:anchorId="5D7DA86A" wp14:editId="38B2CDCA">
            <wp:extent cx="5435600" cy="157102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5600" cy="1571020"/>
                    </a:xfrm>
                    <a:prstGeom prst="rect">
                      <a:avLst/>
                    </a:prstGeom>
                    <a:noFill/>
                    <a:ln>
                      <a:noFill/>
                    </a:ln>
                  </pic:spPr>
                </pic:pic>
              </a:graphicData>
            </a:graphic>
          </wp:inline>
        </w:drawing>
      </w: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De magnetische veldlijnen staan loodrecht op het vlak van tekening, het papier in gericht. De zwaartekracht op de deeltjes is te verwaarlozen ten opzicht van de andere twee krachten die er op werken: de lorentzkracht en de elektrische kracht.</w:t>
      </w: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Door de platen </w:t>
      </w:r>
      <w:r>
        <w:rPr>
          <w:rFonts w:ascii="TimesNewRomanPSMT" w:hAnsi="TimesNewRomanPSMT" w:cs="TimesNewRomanPSMT"/>
          <w:sz w:val="26"/>
          <w:szCs w:val="26"/>
          <w:lang w:val="nl-NL"/>
        </w:rPr>
        <w:t xml:space="preserve">1 </w:t>
      </w:r>
      <w:r>
        <w:rPr>
          <w:rFonts w:ascii="ArialMT" w:hAnsi="ArialMT" w:cs="ArialMT"/>
          <w:sz w:val="24"/>
          <w:szCs w:val="24"/>
          <w:lang w:val="nl-NL"/>
        </w:rPr>
        <w:t xml:space="preserve">en </w:t>
      </w:r>
      <w:r>
        <w:rPr>
          <w:rFonts w:ascii="TimesNewRomanPSMT" w:hAnsi="TimesNewRomanPSMT" w:cs="TimesNewRomanPSMT"/>
          <w:sz w:val="26"/>
          <w:szCs w:val="26"/>
          <w:lang w:val="nl-NL"/>
        </w:rPr>
        <w:t xml:space="preserve">2 </w:t>
      </w:r>
      <w:r>
        <w:rPr>
          <w:rFonts w:ascii="ArialMT" w:hAnsi="ArialMT" w:cs="ArialMT"/>
          <w:sz w:val="24"/>
          <w:szCs w:val="24"/>
          <w:lang w:val="nl-NL"/>
        </w:rPr>
        <w:t>op de juiste wijze op een spanningsbron aan te sluiten, is het mogelijk om de elektronen uit de bron langs een rechte lijn in de detector terecht te laten komen. Figuur 2 staat ook op de uitwerkbijlage.</w:t>
      </w:r>
    </w:p>
    <w:p w:rsidR="007B2DC0" w:rsidRDefault="007B2DC0" w:rsidP="00A97023">
      <w:pPr>
        <w:pStyle w:val="opgavenr"/>
      </w:pPr>
      <w:r>
        <w:rPr>
          <w:sz w:val="16"/>
          <w:szCs w:val="16"/>
        </w:rPr>
        <w:t>4p</w:t>
      </w:r>
      <w:r>
        <w:rPr>
          <w:sz w:val="16"/>
          <w:szCs w:val="16"/>
        </w:rPr>
        <w:tab/>
      </w:r>
      <w:r>
        <w:rPr>
          <w:rFonts w:ascii="Arial-BoldMT" w:hAnsi="Arial-BoldMT" w:cs="Arial-BoldMT"/>
          <w:b/>
          <w:bCs/>
          <w:sz w:val="20"/>
          <w:szCs w:val="20"/>
        </w:rPr>
        <w:t>19</w:t>
      </w:r>
      <w:r>
        <w:rPr>
          <w:rFonts w:ascii="Arial-BoldMT" w:hAnsi="Arial-BoldMT" w:cs="Arial-BoldMT"/>
          <w:b/>
          <w:bCs/>
          <w:sz w:val="20"/>
          <w:szCs w:val="20"/>
        </w:rPr>
        <w:tab/>
      </w:r>
      <w:r>
        <w:t>Voer de volgende opdrachten uit:</w:t>
      </w:r>
    </w:p>
    <w:p w:rsidR="007B2DC0" w:rsidRPr="007B2DC0" w:rsidRDefault="007B2DC0" w:rsidP="007B2DC0">
      <w:pPr>
        <w:pStyle w:val="Lijstalinea"/>
        <w:widowControl/>
        <w:numPr>
          <w:ilvl w:val="0"/>
          <w:numId w:val="3"/>
        </w:numPr>
        <w:autoSpaceDE w:val="0"/>
        <w:autoSpaceDN w:val="0"/>
        <w:adjustRightInd w:val="0"/>
        <w:spacing w:after="0" w:line="240" w:lineRule="auto"/>
        <w:rPr>
          <w:rFonts w:ascii="TimesNewRomanPSMT" w:hAnsi="TimesNewRomanPSMT" w:cs="TimesNewRomanPSMT"/>
          <w:sz w:val="24"/>
          <w:szCs w:val="24"/>
          <w:lang w:val="nl-NL"/>
        </w:rPr>
      </w:pPr>
      <w:r w:rsidRPr="007B2DC0">
        <w:rPr>
          <w:rFonts w:ascii="ArialMT" w:hAnsi="ArialMT" w:cs="ArialMT"/>
          <w:sz w:val="24"/>
          <w:szCs w:val="24"/>
          <w:lang w:val="nl-NL"/>
        </w:rPr>
        <w:t xml:space="preserve">Geef in de figuur op de uitwerkbijlage in punt </w:t>
      </w:r>
      <w:r w:rsidRPr="007B2DC0">
        <w:rPr>
          <w:rFonts w:ascii="TimesNewRomanPSMT" w:hAnsi="TimesNewRomanPSMT" w:cs="TimesNewRomanPSMT"/>
          <w:sz w:val="26"/>
          <w:szCs w:val="26"/>
          <w:lang w:val="nl-NL"/>
        </w:rPr>
        <w:t xml:space="preserve">P </w:t>
      </w:r>
      <w:r w:rsidRPr="007B2DC0">
        <w:rPr>
          <w:rFonts w:ascii="ArialMT" w:hAnsi="ArialMT" w:cs="ArialMT"/>
          <w:sz w:val="24"/>
          <w:szCs w:val="24"/>
          <w:lang w:val="nl-NL"/>
        </w:rPr>
        <w:t xml:space="preserve">met pijlen de richtingen aan van de stroom </w:t>
      </w:r>
      <w:r w:rsidRPr="007B2DC0">
        <w:rPr>
          <w:rFonts w:ascii="TimesNewRomanPS-ItalicMT" w:hAnsi="TimesNewRomanPS-ItalicMT" w:cs="TimesNewRomanPS-ItalicMT"/>
          <w:i/>
          <w:iCs/>
          <w:sz w:val="26"/>
          <w:szCs w:val="26"/>
          <w:lang w:val="nl-NL"/>
        </w:rPr>
        <w:t xml:space="preserve">I, </w:t>
      </w:r>
      <w:r w:rsidRPr="007B2DC0">
        <w:rPr>
          <w:rFonts w:ascii="ArialMT" w:hAnsi="ArialMT" w:cs="ArialMT"/>
          <w:sz w:val="24"/>
          <w:szCs w:val="24"/>
          <w:lang w:val="nl-NL"/>
        </w:rPr>
        <w:t xml:space="preserve">van de lorentzkracht </w:t>
      </w:r>
      <m:oMath>
        <m:sSub>
          <m:sSubPr>
            <m:ctrlPr>
              <w:rPr>
                <w:rFonts w:ascii="Cambria Math" w:hAnsi="Cambria Math" w:cs="ArialMT"/>
                <w:i/>
                <w:sz w:val="24"/>
                <w:szCs w:val="24"/>
                <w:lang w:val="nl-NL"/>
              </w:rPr>
            </m:ctrlPr>
          </m:sSubPr>
          <m:e>
            <m:r>
              <w:rPr>
                <w:rFonts w:ascii="Cambria Math" w:hAnsi="Cambria Math" w:cs="ArialMT"/>
                <w:sz w:val="24"/>
                <w:szCs w:val="24"/>
                <w:lang w:val="nl-NL"/>
              </w:rPr>
              <m:t>F</m:t>
            </m:r>
          </m:e>
          <m:sub>
            <m:r>
              <m:rPr>
                <m:sty m:val="p"/>
              </m:rPr>
              <w:rPr>
                <w:rFonts w:ascii="Cambria Math" w:hAnsi="Cambria Math" w:cs="ArialMT"/>
                <w:sz w:val="24"/>
                <w:szCs w:val="24"/>
                <w:lang w:val="nl-NL"/>
              </w:rPr>
              <m:t>L</m:t>
            </m:r>
          </m:sub>
        </m:sSub>
      </m:oMath>
      <w:r w:rsidRPr="007B2DC0">
        <w:rPr>
          <w:rFonts w:ascii="ArialMT" w:hAnsi="ArialMT" w:cs="ArialMT"/>
          <w:sz w:val="24"/>
          <w:szCs w:val="24"/>
          <w:lang w:val="nl-NL"/>
        </w:rPr>
        <w:t>en van de elektrische kracht</w:t>
      </w:r>
      <m:oMath>
        <m:sSub>
          <m:sSubPr>
            <m:ctrlPr>
              <w:rPr>
                <w:rFonts w:ascii="Cambria Math" w:hAnsi="Cambria Math" w:cs="ArialMT"/>
                <w:i/>
                <w:sz w:val="24"/>
                <w:szCs w:val="24"/>
                <w:lang w:val="nl-NL"/>
              </w:rPr>
            </m:ctrlPr>
          </m:sSubPr>
          <m:e>
            <m:r>
              <w:rPr>
                <w:rFonts w:ascii="Cambria Math" w:hAnsi="Cambria Math" w:cs="ArialMT"/>
                <w:sz w:val="24"/>
                <w:szCs w:val="24"/>
                <w:lang w:val="nl-NL"/>
              </w:rPr>
              <m:t>F</m:t>
            </m:r>
          </m:e>
          <m:sub>
            <m:r>
              <m:rPr>
                <m:sty m:val="p"/>
              </m:rPr>
              <w:rPr>
                <w:rFonts w:ascii="Cambria Math" w:hAnsi="Cambria Math" w:cs="ArialMT"/>
                <w:sz w:val="24"/>
                <w:szCs w:val="24"/>
                <w:lang w:val="nl-NL"/>
              </w:rPr>
              <m:t>el</m:t>
            </m:r>
          </m:sub>
        </m:sSub>
      </m:oMath>
      <w:r w:rsidRPr="007B2DC0">
        <w:rPr>
          <w:rFonts w:ascii="TimesNewRomanPSMT" w:hAnsi="TimesNewRomanPSMT" w:cs="TimesNewRomanPSMT"/>
          <w:sz w:val="24"/>
          <w:szCs w:val="24"/>
          <w:lang w:val="nl-NL"/>
        </w:rPr>
        <w:t>.</w:t>
      </w:r>
    </w:p>
    <w:p w:rsidR="007B2DC0" w:rsidRDefault="007B2DC0" w:rsidP="007B2DC0">
      <w:pPr>
        <w:pStyle w:val="Lijstalinea"/>
        <w:widowControl/>
        <w:numPr>
          <w:ilvl w:val="0"/>
          <w:numId w:val="3"/>
        </w:numPr>
        <w:autoSpaceDE w:val="0"/>
        <w:autoSpaceDN w:val="0"/>
        <w:adjustRightInd w:val="0"/>
        <w:spacing w:after="0" w:line="240" w:lineRule="auto"/>
        <w:rPr>
          <w:rFonts w:ascii="ArialMT" w:hAnsi="ArialMT" w:cs="ArialMT"/>
          <w:sz w:val="24"/>
          <w:szCs w:val="24"/>
          <w:lang w:val="nl-NL"/>
        </w:rPr>
      </w:pPr>
      <w:r w:rsidRPr="007B2DC0">
        <w:rPr>
          <w:rFonts w:ascii="ArialMT" w:hAnsi="ArialMT" w:cs="ArialMT"/>
          <w:sz w:val="24"/>
          <w:szCs w:val="24"/>
          <w:lang w:val="nl-NL"/>
        </w:rPr>
        <w:t xml:space="preserve">Leg uit of plaat </w:t>
      </w:r>
      <w:r w:rsidRPr="007B2DC0">
        <w:rPr>
          <w:rFonts w:ascii="TimesNewRomanPSMT" w:hAnsi="TimesNewRomanPSMT" w:cs="TimesNewRomanPSMT"/>
          <w:sz w:val="26"/>
          <w:szCs w:val="26"/>
          <w:lang w:val="nl-NL"/>
        </w:rPr>
        <w:t xml:space="preserve">1 </w:t>
      </w:r>
      <w:r w:rsidRPr="007B2DC0">
        <w:rPr>
          <w:rFonts w:ascii="ArialMT" w:hAnsi="ArialMT" w:cs="ArialMT"/>
          <w:sz w:val="24"/>
          <w:szCs w:val="24"/>
          <w:lang w:val="nl-NL"/>
        </w:rPr>
        <w:t>op de positieve pool of op de negatieve pool van de spanningsbron moet worden aangesloten.</w:t>
      </w:r>
    </w:p>
    <w:p w:rsidR="007B2DC0" w:rsidRPr="007B2DC0" w:rsidRDefault="007B2DC0" w:rsidP="007B2DC0">
      <w:pPr>
        <w:widowControl/>
        <w:autoSpaceDE w:val="0"/>
        <w:autoSpaceDN w:val="0"/>
        <w:adjustRightInd w:val="0"/>
        <w:spacing w:after="0" w:line="240" w:lineRule="auto"/>
        <w:rPr>
          <w:rFonts w:ascii="ArialMT" w:hAnsi="ArialMT" w:cs="ArialMT"/>
          <w:sz w:val="24"/>
          <w:szCs w:val="24"/>
          <w:lang w:val="nl-NL"/>
        </w:rPr>
      </w:pP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Voor de elektrische veldsterkte tussen de platen geldt:</w:t>
      </w:r>
    </w:p>
    <w:p w:rsidR="007B2DC0" w:rsidRDefault="007B2DC0" w:rsidP="007B2DC0">
      <w:pPr>
        <w:widowControl/>
        <w:autoSpaceDE w:val="0"/>
        <w:autoSpaceDN w:val="0"/>
        <w:adjustRightInd w:val="0"/>
        <w:spacing w:after="0" w:line="240" w:lineRule="auto"/>
        <w:rPr>
          <w:rFonts w:ascii="SymbolMT" w:eastAsia="SymbolMT" w:hAnsi="ArialMT" w:cs="SymbolMT"/>
          <w:sz w:val="26"/>
          <w:szCs w:val="26"/>
          <w:lang w:val="nl-NL"/>
        </w:rPr>
      </w:pPr>
      <w:r>
        <w:rPr>
          <w:rFonts w:ascii="ArialMT" w:eastAsiaTheme="minorEastAsia" w:hAnsi="ArialMT" w:cs="ArialMT"/>
          <w:sz w:val="26"/>
          <w:szCs w:val="26"/>
          <w:lang w:val="nl-NL"/>
        </w:rPr>
        <w:tab/>
      </w:r>
      <w:r>
        <w:rPr>
          <w:rFonts w:ascii="ArialMT" w:eastAsiaTheme="minorEastAsia" w:hAnsi="ArialMT" w:cs="ArialMT"/>
          <w:sz w:val="26"/>
          <w:szCs w:val="26"/>
          <w:lang w:val="nl-NL"/>
        </w:rPr>
        <w:tab/>
      </w:r>
      <m:oMath>
        <m:r>
          <w:rPr>
            <w:rFonts w:ascii="Cambria Math" w:eastAsia="SymbolMT" w:hAnsi="Cambria Math" w:cs="SymbolMT"/>
            <w:sz w:val="26"/>
            <w:szCs w:val="26"/>
            <w:lang w:val="nl-NL"/>
          </w:rPr>
          <m:t>E=</m:t>
        </m:r>
        <m:f>
          <m:fPr>
            <m:ctrlPr>
              <w:rPr>
                <w:rFonts w:ascii="Cambria Math" w:eastAsia="SymbolMT" w:hAnsi="Cambria Math" w:cs="SymbolMT"/>
                <w:i/>
                <w:sz w:val="26"/>
                <w:szCs w:val="26"/>
                <w:lang w:val="nl-NL"/>
              </w:rPr>
            </m:ctrlPr>
          </m:fPr>
          <m:num>
            <m:r>
              <w:rPr>
                <w:rFonts w:ascii="Cambria Math" w:eastAsia="SymbolMT" w:hAnsi="Cambria Math" w:cs="SymbolMT"/>
                <w:sz w:val="26"/>
                <w:szCs w:val="26"/>
                <w:lang w:val="nl-NL"/>
              </w:rPr>
              <m:t>U</m:t>
            </m:r>
          </m:num>
          <m:den>
            <m:r>
              <w:rPr>
                <w:rFonts w:ascii="Cambria Math" w:eastAsia="SymbolMT" w:hAnsi="Cambria Math" w:cs="SymbolMT"/>
                <w:sz w:val="26"/>
                <w:szCs w:val="26"/>
                <w:lang w:val="nl-NL"/>
              </w:rPr>
              <m:t>d</m:t>
            </m:r>
          </m:den>
        </m:f>
      </m:oMath>
      <w:r>
        <w:rPr>
          <w:rFonts w:ascii="SymbolMT" w:eastAsia="SymbolMT" w:hAnsi="ArialMT" w:cs="SymbolMT"/>
          <w:sz w:val="26"/>
          <w:szCs w:val="26"/>
          <w:lang w:val="nl-NL"/>
        </w:rPr>
        <w:t xml:space="preserve"> </w:t>
      </w:r>
      <w:r>
        <w:rPr>
          <w:rFonts w:ascii="SymbolMT" w:eastAsia="SymbolMT" w:hAnsi="ArialMT" w:cs="SymbolMT"/>
          <w:sz w:val="26"/>
          <w:szCs w:val="26"/>
          <w:lang w:val="nl-NL"/>
        </w:rPr>
        <w:tab/>
        <w:t>(1)</w:t>
      </w: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Hierin is:</w:t>
      </w:r>
      <w:r>
        <w:rPr>
          <w:rFonts w:ascii="ArialMT" w:hAnsi="ArialMT" w:cs="ArialMT"/>
          <w:sz w:val="24"/>
          <w:szCs w:val="24"/>
          <w:lang w:val="nl-NL"/>
        </w:rPr>
        <w:tab/>
      </w:r>
      <w:r>
        <w:rPr>
          <w:rFonts w:ascii="TimesNewRomanPS-ItalicMT" w:hAnsi="TimesNewRomanPS-ItalicMT" w:cs="TimesNewRomanPS-ItalicMT"/>
          <w:i/>
          <w:iCs/>
          <w:sz w:val="26"/>
          <w:szCs w:val="26"/>
          <w:lang w:val="nl-NL"/>
        </w:rPr>
        <w:t xml:space="preserve">U </w:t>
      </w:r>
      <w:r>
        <w:rPr>
          <w:rFonts w:ascii="ArialMT" w:hAnsi="ArialMT" w:cs="ArialMT"/>
          <w:sz w:val="24"/>
          <w:szCs w:val="24"/>
          <w:lang w:val="nl-NL"/>
        </w:rPr>
        <w:t>de spanning tussen de platen;</w:t>
      </w:r>
    </w:p>
    <w:p w:rsidR="007B2DC0" w:rsidRDefault="007B2DC0" w:rsidP="007B2DC0">
      <w:pPr>
        <w:widowControl/>
        <w:autoSpaceDE w:val="0"/>
        <w:autoSpaceDN w:val="0"/>
        <w:adjustRightInd w:val="0"/>
        <w:spacing w:after="0" w:line="240" w:lineRule="auto"/>
        <w:ind w:left="720" w:firstLine="720"/>
        <w:rPr>
          <w:rFonts w:ascii="ArialMT" w:hAnsi="ArialMT" w:cs="ArialMT"/>
          <w:sz w:val="24"/>
          <w:szCs w:val="24"/>
          <w:lang w:val="nl-NL"/>
        </w:rPr>
      </w:pPr>
      <w:r>
        <w:rPr>
          <w:rFonts w:ascii="TimesNewRomanPS-ItalicMT" w:hAnsi="TimesNewRomanPS-ItalicMT" w:cs="TimesNewRomanPS-ItalicMT"/>
          <w:i/>
          <w:iCs/>
          <w:sz w:val="26"/>
          <w:szCs w:val="26"/>
          <w:lang w:val="nl-NL"/>
        </w:rPr>
        <w:t xml:space="preserve">d </w:t>
      </w:r>
      <w:r>
        <w:rPr>
          <w:rFonts w:ascii="ArialMT" w:hAnsi="ArialMT" w:cs="ArialMT"/>
          <w:sz w:val="24"/>
          <w:szCs w:val="24"/>
          <w:lang w:val="nl-NL"/>
        </w:rPr>
        <w:t>de afstand tussen de platen.</w:t>
      </w: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Bij een bepaalde snelheid gaan de elektronen in een rechte lijn van de bron naar de detector. Voor deze snelheid geldt:</w:t>
      </w:r>
    </w:p>
    <w:p w:rsidR="007B2DC0" w:rsidRDefault="007B2DC0" w:rsidP="007B2DC0">
      <w:pPr>
        <w:widowControl/>
        <w:autoSpaceDE w:val="0"/>
        <w:autoSpaceDN w:val="0"/>
        <w:adjustRightInd w:val="0"/>
        <w:spacing w:after="0" w:line="240" w:lineRule="auto"/>
        <w:ind w:left="720" w:firstLine="720"/>
        <w:rPr>
          <w:rFonts w:ascii="ArialMT" w:hAnsi="ArialMT" w:cs="ArialMT"/>
          <w:sz w:val="24"/>
          <w:szCs w:val="24"/>
          <w:lang w:val="nl-NL"/>
        </w:rPr>
      </w:pPr>
      <m:oMath>
        <m:r>
          <w:rPr>
            <w:rFonts w:ascii="Cambria Math" w:hAnsi="Cambria Math" w:cs="ArialMT"/>
            <w:sz w:val="24"/>
            <w:szCs w:val="24"/>
            <w:lang w:val="nl-NL"/>
          </w:rPr>
          <m:t>v=</m:t>
        </m:r>
        <m:f>
          <m:fPr>
            <m:ctrlPr>
              <w:rPr>
                <w:rFonts w:ascii="Cambria Math" w:hAnsi="Cambria Math" w:cs="ArialMT"/>
                <w:i/>
                <w:sz w:val="24"/>
                <w:szCs w:val="24"/>
                <w:lang w:val="nl-NL"/>
              </w:rPr>
            </m:ctrlPr>
          </m:fPr>
          <m:num>
            <m:r>
              <w:rPr>
                <w:rFonts w:ascii="Cambria Math" w:hAnsi="Cambria Math" w:cs="ArialMT"/>
                <w:sz w:val="24"/>
                <w:szCs w:val="24"/>
                <w:lang w:val="nl-NL"/>
              </w:rPr>
              <m:t>U</m:t>
            </m:r>
          </m:num>
          <m:den>
            <m:r>
              <w:rPr>
                <w:rFonts w:ascii="Cambria Math" w:hAnsi="Cambria Math" w:cs="ArialMT"/>
                <w:sz w:val="24"/>
                <w:szCs w:val="24"/>
                <w:lang w:val="nl-NL"/>
              </w:rPr>
              <m:t>Bd</m:t>
            </m:r>
          </m:den>
        </m:f>
      </m:oMath>
      <w:r>
        <w:rPr>
          <w:rFonts w:ascii="ArialMT" w:eastAsiaTheme="minorEastAsia" w:hAnsi="ArialMT" w:cs="ArialMT"/>
          <w:sz w:val="24"/>
          <w:szCs w:val="24"/>
          <w:lang w:val="nl-NL"/>
        </w:rPr>
        <w:tab/>
      </w:r>
      <w:r>
        <w:rPr>
          <w:rFonts w:ascii="ArialMT" w:eastAsiaTheme="minorEastAsia" w:hAnsi="ArialMT" w:cs="ArialMT"/>
          <w:sz w:val="24"/>
          <w:szCs w:val="24"/>
          <w:lang w:val="nl-NL"/>
        </w:rPr>
        <w:tab/>
        <w:t>(2)</w:t>
      </w: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Hierin is: </w:t>
      </w:r>
      <w:r>
        <w:rPr>
          <w:rFonts w:ascii="ArialMT" w:hAnsi="ArialMT" w:cs="ArialMT"/>
          <w:sz w:val="24"/>
          <w:szCs w:val="24"/>
          <w:lang w:val="nl-NL"/>
        </w:rPr>
        <w:tab/>
      </w:r>
      <w:r>
        <w:rPr>
          <w:rFonts w:ascii="TimesNewRomanPS-ItalicMT" w:hAnsi="TimesNewRomanPS-ItalicMT" w:cs="TimesNewRomanPS-ItalicMT"/>
          <w:i/>
          <w:iCs/>
          <w:sz w:val="26"/>
          <w:szCs w:val="26"/>
          <w:lang w:val="nl-NL"/>
        </w:rPr>
        <w:t xml:space="preserve">B </w:t>
      </w:r>
      <w:r>
        <w:rPr>
          <w:rFonts w:ascii="ArialMT" w:hAnsi="ArialMT" w:cs="ArialMT"/>
          <w:sz w:val="24"/>
          <w:szCs w:val="24"/>
          <w:lang w:val="nl-NL"/>
        </w:rPr>
        <w:t>de sterkte van het magneetveld.</w:t>
      </w:r>
    </w:p>
    <w:p w:rsidR="007B2DC0" w:rsidRDefault="007B2DC0" w:rsidP="00A97023">
      <w:pPr>
        <w:pStyle w:val="opgavenr"/>
      </w:pPr>
      <w:r>
        <w:rPr>
          <w:sz w:val="16"/>
          <w:szCs w:val="16"/>
        </w:rPr>
        <w:t>3p</w:t>
      </w:r>
      <w:r>
        <w:rPr>
          <w:sz w:val="16"/>
          <w:szCs w:val="16"/>
        </w:rPr>
        <w:tab/>
      </w:r>
      <w:r>
        <w:rPr>
          <w:rFonts w:ascii="Arial-BoldMT" w:hAnsi="Arial-BoldMT" w:cs="Arial-BoldMT"/>
          <w:b/>
          <w:bCs/>
          <w:sz w:val="20"/>
          <w:szCs w:val="20"/>
        </w:rPr>
        <w:t>20</w:t>
      </w:r>
      <w:r>
        <w:rPr>
          <w:rFonts w:ascii="Arial-BoldMT" w:hAnsi="Arial-BoldMT" w:cs="Arial-BoldMT"/>
          <w:b/>
          <w:bCs/>
          <w:sz w:val="20"/>
          <w:szCs w:val="20"/>
        </w:rPr>
        <w:tab/>
      </w:r>
      <w:r>
        <w:t>Leid formule (2) af uit formule (1) en uit formules in BINAS.</w:t>
      </w:r>
    </w:p>
    <w:p w:rsidR="007B2DC0" w:rsidRPr="00A97023" w:rsidRDefault="007B2DC0" w:rsidP="007B2DC0">
      <w:pPr>
        <w:rPr>
          <w:lang w:val="nl-NL"/>
        </w:rPr>
      </w:pP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De elektronen die uit de bron komen, hebben niet allemaal dezelfde snelheid. </w:t>
      </w:r>
      <w:proofErr w:type="spellStart"/>
      <w:r>
        <w:rPr>
          <w:rFonts w:ascii="ArialMT" w:hAnsi="ArialMT" w:cs="ArialMT"/>
          <w:sz w:val="24"/>
          <w:szCs w:val="24"/>
          <w:lang w:val="nl-NL"/>
        </w:rPr>
        <w:t>Harald</w:t>
      </w:r>
      <w:proofErr w:type="spellEnd"/>
      <w:r>
        <w:rPr>
          <w:rFonts w:ascii="ArialMT" w:hAnsi="ArialMT" w:cs="ArialMT"/>
          <w:sz w:val="24"/>
          <w:szCs w:val="24"/>
          <w:lang w:val="nl-NL"/>
        </w:rPr>
        <w:t xml:space="preserve"> gebruikt zijn opstelling om te bepalen hoe die snelheid verdeeld is.</w:t>
      </w: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Daartoe varieert hij de spanning </w:t>
      </w:r>
      <w:r>
        <w:rPr>
          <w:rFonts w:ascii="TimesNewRomanPS-ItalicMT" w:hAnsi="TimesNewRomanPS-ItalicMT" w:cs="TimesNewRomanPS-ItalicMT"/>
          <w:i/>
          <w:iCs/>
          <w:sz w:val="26"/>
          <w:szCs w:val="26"/>
          <w:lang w:val="nl-NL"/>
        </w:rPr>
        <w:t xml:space="preserve">U </w:t>
      </w:r>
      <w:r>
        <w:rPr>
          <w:rFonts w:ascii="ArialMT" w:hAnsi="ArialMT" w:cs="ArialMT"/>
          <w:sz w:val="24"/>
          <w:szCs w:val="24"/>
          <w:lang w:val="nl-NL"/>
        </w:rPr>
        <w:t xml:space="preserve">en meet hij het aantal elektronen </w:t>
      </w:r>
      <w:r>
        <w:rPr>
          <w:rFonts w:ascii="TimesNewRomanPS-ItalicMT" w:hAnsi="TimesNewRomanPS-ItalicMT" w:cs="TimesNewRomanPS-ItalicMT"/>
          <w:i/>
          <w:iCs/>
          <w:sz w:val="26"/>
          <w:szCs w:val="26"/>
          <w:lang w:val="nl-NL"/>
        </w:rPr>
        <w:t xml:space="preserve">n </w:t>
      </w:r>
      <w:r>
        <w:rPr>
          <w:rFonts w:ascii="ArialMT" w:hAnsi="ArialMT" w:cs="ArialMT"/>
          <w:sz w:val="24"/>
          <w:szCs w:val="24"/>
          <w:lang w:val="nl-NL"/>
        </w:rPr>
        <w:t>dat gedurende een bepaalde tijdsduur de detector bereikt. Uit deze gegevens maakt hij een grafiek van de snelheidsverdeling van de elektronen uit de bron. Zie figuur 3.</w:t>
      </w:r>
    </w:p>
    <w:p w:rsidR="00552797" w:rsidRDefault="00552797" w:rsidP="00552797">
      <w:pPr>
        <w:widowControl/>
        <w:autoSpaceDE w:val="0"/>
        <w:autoSpaceDN w:val="0"/>
        <w:adjustRightInd w:val="0"/>
        <w:spacing w:after="0" w:line="240" w:lineRule="auto"/>
        <w:ind w:left="2880" w:firstLine="720"/>
        <w:rPr>
          <w:rFonts w:ascii="ArialMT" w:hAnsi="ArialMT" w:cs="ArialMT"/>
          <w:b/>
          <w:sz w:val="24"/>
          <w:szCs w:val="24"/>
          <w:lang w:val="nl-NL"/>
        </w:rPr>
      </w:pPr>
      <w:r w:rsidRPr="00552797">
        <w:rPr>
          <w:rFonts w:ascii="ArialMT" w:hAnsi="ArialMT" w:cs="ArialMT"/>
          <w:b/>
          <w:sz w:val="24"/>
          <w:szCs w:val="24"/>
          <w:lang w:val="nl-NL"/>
        </w:rPr>
        <w:t>figuur 3</w:t>
      </w:r>
    </w:p>
    <w:p w:rsidR="00552797" w:rsidRDefault="00552797" w:rsidP="00552797">
      <w:pPr>
        <w:widowControl/>
        <w:autoSpaceDE w:val="0"/>
        <w:autoSpaceDN w:val="0"/>
        <w:adjustRightInd w:val="0"/>
        <w:spacing w:after="0" w:line="240" w:lineRule="auto"/>
        <w:rPr>
          <w:rFonts w:ascii="ArialMT" w:hAnsi="ArialMT" w:cs="ArialMT"/>
          <w:b/>
          <w:sz w:val="24"/>
          <w:szCs w:val="24"/>
          <w:lang w:val="nl-NL"/>
        </w:rPr>
      </w:pPr>
      <w:r>
        <w:rPr>
          <w:rFonts w:ascii="ArialMT" w:hAnsi="ArialMT" w:cs="ArialMT"/>
          <w:b/>
          <w:noProof/>
          <w:sz w:val="24"/>
          <w:szCs w:val="24"/>
          <w:lang w:val="nl-NL" w:eastAsia="nl-NL"/>
        </w:rPr>
        <w:drawing>
          <wp:anchor distT="0" distB="0" distL="114300" distR="114300" simplePos="0" relativeHeight="251681792" behindDoc="0" locked="0" layoutInCell="1" allowOverlap="1" wp14:anchorId="013CC02B" wp14:editId="12A4E985">
            <wp:simplePos x="0" y="0"/>
            <wp:positionH relativeFrom="column">
              <wp:posOffset>2346960</wp:posOffset>
            </wp:positionH>
            <wp:positionV relativeFrom="paragraph">
              <wp:posOffset>48895</wp:posOffset>
            </wp:positionV>
            <wp:extent cx="2961005" cy="2557145"/>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1005" cy="2557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797" w:rsidRDefault="00552797" w:rsidP="00552797">
      <w:pPr>
        <w:widowControl/>
        <w:autoSpaceDE w:val="0"/>
        <w:autoSpaceDN w:val="0"/>
        <w:adjustRightInd w:val="0"/>
        <w:spacing w:after="0" w:line="240" w:lineRule="auto"/>
        <w:rPr>
          <w:rFonts w:ascii="Arial-ItalicMT" w:hAnsi="Arial-ItalicMT" w:cs="Arial-ItalicMT"/>
          <w:i/>
          <w:iCs/>
          <w:sz w:val="24"/>
          <w:szCs w:val="24"/>
          <w:lang w:val="nl-NL"/>
        </w:rPr>
      </w:pPr>
      <w:proofErr w:type="spellStart"/>
      <w:r>
        <w:rPr>
          <w:rFonts w:ascii="ArialMT" w:hAnsi="ArialMT" w:cs="ArialMT"/>
          <w:sz w:val="24"/>
          <w:szCs w:val="24"/>
          <w:lang w:val="nl-NL"/>
        </w:rPr>
        <w:t>Harald</w:t>
      </w:r>
      <w:proofErr w:type="spellEnd"/>
      <w:r>
        <w:rPr>
          <w:rFonts w:ascii="ArialMT" w:hAnsi="ArialMT" w:cs="ArialMT"/>
          <w:sz w:val="24"/>
          <w:szCs w:val="24"/>
          <w:lang w:val="nl-NL"/>
        </w:rPr>
        <w:t xml:space="preserve"> ziet in BINAS tabel 25 de waarde van </w:t>
      </w:r>
      <w:r>
        <w:rPr>
          <w:rFonts w:ascii="TimesNewRomanPSMT" w:hAnsi="TimesNewRomanPSMT" w:cs="TimesNewRomanPSMT"/>
          <w:sz w:val="26"/>
          <w:szCs w:val="26"/>
          <w:lang w:val="nl-NL"/>
        </w:rPr>
        <w:t xml:space="preserve">1,72 </w:t>
      </w:r>
      <w:proofErr w:type="spellStart"/>
      <w:r>
        <w:rPr>
          <w:rFonts w:ascii="TimesNewRomanPSMT" w:hAnsi="TimesNewRomanPSMT" w:cs="TimesNewRomanPSMT"/>
          <w:sz w:val="26"/>
          <w:szCs w:val="26"/>
          <w:lang w:val="nl-NL"/>
        </w:rPr>
        <w:t>MeV</w:t>
      </w:r>
      <w:proofErr w:type="spellEnd"/>
      <w:r>
        <w:rPr>
          <w:rFonts w:ascii="TimesNewRomanPSMT" w:hAnsi="TimesNewRomanPSMT" w:cs="TimesNewRomanPSMT"/>
          <w:sz w:val="26"/>
          <w:szCs w:val="26"/>
          <w:lang w:val="nl-NL"/>
        </w:rPr>
        <w:t xml:space="preserve"> </w:t>
      </w:r>
      <w:r>
        <w:rPr>
          <w:rFonts w:ascii="ArialMT" w:hAnsi="ArialMT" w:cs="ArialMT"/>
          <w:sz w:val="24"/>
          <w:szCs w:val="24"/>
          <w:lang w:val="nl-NL"/>
        </w:rPr>
        <w:t xml:space="preserve">die staat bij </w:t>
      </w:r>
      <w:r>
        <w:rPr>
          <w:rFonts w:ascii="TimesNewRomanPSMT" w:hAnsi="TimesNewRomanPSMT" w:cs="TimesNewRomanPSMT"/>
          <w:sz w:val="26"/>
          <w:szCs w:val="26"/>
          <w:lang w:val="nl-NL"/>
        </w:rPr>
        <w:t xml:space="preserve">P-32 </w:t>
      </w:r>
      <w:r>
        <w:rPr>
          <w:rFonts w:ascii="ArialMT" w:hAnsi="ArialMT" w:cs="ArialMT"/>
          <w:sz w:val="24"/>
          <w:szCs w:val="24"/>
          <w:lang w:val="nl-NL"/>
        </w:rPr>
        <w:t>onder “</w:t>
      </w:r>
      <w:r>
        <w:rPr>
          <w:rFonts w:ascii="Arial-ItalicMT" w:hAnsi="Arial-ItalicMT" w:cs="Arial-ItalicMT"/>
          <w:i/>
          <w:iCs/>
          <w:sz w:val="24"/>
          <w:szCs w:val="24"/>
          <w:lang w:val="nl-NL"/>
        </w:rPr>
        <w:t>verval en energie van het deeltje”.</w:t>
      </w:r>
    </w:p>
    <w:p w:rsidR="00552797" w:rsidRDefault="00552797" w:rsidP="00552797">
      <w:pPr>
        <w:widowControl/>
        <w:autoSpaceDE w:val="0"/>
        <w:autoSpaceDN w:val="0"/>
        <w:adjustRightInd w:val="0"/>
        <w:spacing w:after="0" w:line="240" w:lineRule="auto"/>
        <w:rPr>
          <w:rFonts w:ascii="ArialMT" w:hAnsi="ArialMT" w:cs="ArialMT"/>
          <w:sz w:val="24"/>
          <w:szCs w:val="24"/>
          <w:lang w:val="nl-NL"/>
        </w:rPr>
      </w:pPr>
    </w:p>
    <w:p w:rsidR="00552797" w:rsidRDefault="00552797" w:rsidP="00552797">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Hij denkt dat die energie de kinetische energie is die hoort bij de meest voorkomende snelheid uit figuur 3.</w:t>
      </w:r>
    </w:p>
    <w:p w:rsidR="00552797" w:rsidRDefault="00552797" w:rsidP="00A97023">
      <w:pPr>
        <w:pStyle w:val="opgavenr"/>
        <w:rPr>
          <w:rFonts w:ascii="ArialMT" w:hAnsi="ArialMT" w:cs="ArialMT"/>
        </w:rPr>
      </w:pPr>
      <w:r>
        <w:rPr>
          <w:sz w:val="16"/>
          <w:szCs w:val="16"/>
        </w:rPr>
        <w:t>3p</w:t>
      </w:r>
      <w:r>
        <w:rPr>
          <w:sz w:val="16"/>
          <w:szCs w:val="16"/>
        </w:rPr>
        <w:tab/>
      </w:r>
      <w:r>
        <w:rPr>
          <w:rFonts w:ascii="Arial-BoldMT" w:hAnsi="Arial-BoldMT" w:cs="Arial-BoldMT"/>
          <w:b/>
          <w:bCs/>
          <w:sz w:val="20"/>
          <w:szCs w:val="20"/>
        </w:rPr>
        <w:t>21</w:t>
      </w:r>
      <w:r>
        <w:rPr>
          <w:rFonts w:ascii="Arial-BoldMT" w:hAnsi="Arial-BoldMT" w:cs="Arial-BoldMT"/>
          <w:b/>
          <w:bCs/>
          <w:sz w:val="20"/>
          <w:szCs w:val="20"/>
        </w:rPr>
        <w:tab/>
      </w:r>
      <w:r>
        <w:t xml:space="preserve">Toon met een berekening aan dat </w:t>
      </w:r>
      <w:r>
        <w:rPr>
          <w:rFonts w:ascii="ArialMT" w:hAnsi="ArialMT" w:cs="ArialMT"/>
        </w:rPr>
        <w:t xml:space="preserve">dit </w:t>
      </w:r>
      <w:r>
        <w:rPr>
          <w:rFonts w:ascii="Arial-BoldMT" w:hAnsi="Arial-BoldMT" w:cs="Arial-BoldMT"/>
          <w:b/>
          <w:bCs/>
        </w:rPr>
        <w:t xml:space="preserve">niet </w:t>
      </w:r>
      <w:r>
        <w:rPr>
          <w:rFonts w:ascii="ArialMT" w:hAnsi="ArialMT" w:cs="ArialMT"/>
        </w:rPr>
        <w:t>zo is.</w:t>
      </w:r>
    </w:p>
    <w:p w:rsidR="00552797" w:rsidRDefault="00552797" w:rsidP="00552797">
      <w:pPr>
        <w:widowControl/>
        <w:autoSpaceDE w:val="0"/>
        <w:autoSpaceDN w:val="0"/>
        <w:adjustRightInd w:val="0"/>
        <w:spacing w:after="0" w:line="240" w:lineRule="auto"/>
        <w:rPr>
          <w:b/>
          <w:lang w:val="nl-NL"/>
        </w:rPr>
      </w:pPr>
    </w:p>
    <w:p w:rsidR="00552797" w:rsidRDefault="00552797" w:rsidP="00552797">
      <w:pPr>
        <w:widowControl/>
        <w:autoSpaceDE w:val="0"/>
        <w:autoSpaceDN w:val="0"/>
        <w:adjustRightInd w:val="0"/>
        <w:spacing w:after="0" w:line="240" w:lineRule="auto"/>
        <w:rPr>
          <w:b/>
          <w:lang w:val="nl-NL"/>
        </w:rPr>
      </w:pPr>
    </w:p>
    <w:p w:rsidR="00552797" w:rsidRDefault="00552797" w:rsidP="00552797">
      <w:pPr>
        <w:widowControl/>
        <w:autoSpaceDE w:val="0"/>
        <w:autoSpaceDN w:val="0"/>
        <w:adjustRightInd w:val="0"/>
        <w:spacing w:after="0" w:line="240" w:lineRule="auto"/>
        <w:rPr>
          <w:rFonts w:ascii="ArialMT" w:hAnsi="ArialMT" w:cs="ArialMT"/>
          <w:sz w:val="24"/>
          <w:szCs w:val="24"/>
          <w:lang w:val="nl-NL"/>
        </w:rPr>
      </w:pPr>
      <w:proofErr w:type="spellStart"/>
      <w:r>
        <w:rPr>
          <w:rFonts w:ascii="ArialMT" w:hAnsi="ArialMT" w:cs="ArialMT"/>
          <w:sz w:val="24"/>
          <w:szCs w:val="24"/>
          <w:lang w:val="nl-NL"/>
        </w:rPr>
        <w:t>Harald</w:t>
      </w:r>
      <w:proofErr w:type="spellEnd"/>
      <w:r>
        <w:rPr>
          <w:rFonts w:ascii="ArialMT" w:hAnsi="ArialMT" w:cs="ArialMT"/>
          <w:sz w:val="24"/>
          <w:szCs w:val="24"/>
          <w:lang w:val="nl-NL"/>
        </w:rPr>
        <w:t xml:space="preserve"> realiseert zich dat bij deze snelheden van de elektronen de relativiteitstheorie gebruikt moet worden om de snelheidsverdeling van figuur 3 naar een energieverdeling om te rekenen. </w:t>
      </w:r>
    </w:p>
    <w:p w:rsidR="00552797" w:rsidRDefault="00552797" w:rsidP="00552797">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Deze omrekening levert de energieverdeling van de elektronen die is</w:t>
      </w:r>
    </w:p>
    <w:p w:rsidR="00552797" w:rsidRDefault="00552797" w:rsidP="00552797">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weergegeven in figuur 4.</w:t>
      </w:r>
    </w:p>
    <w:p w:rsidR="00552797" w:rsidRDefault="00552797" w:rsidP="00552797">
      <w:pPr>
        <w:widowControl/>
        <w:autoSpaceDE w:val="0"/>
        <w:autoSpaceDN w:val="0"/>
        <w:adjustRightInd w:val="0"/>
        <w:spacing w:after="0" w:line="240" w:lineRule="auto"/>
        <w:rPr>
          <w:rFonts w:ascii="ArialMT" w:hAnsi="ArialMT" w:cs="ArialMT"/>
          <w:sz w:val="24"/>
          <w:szCs w:val="24"/>
          <w:lang w:val="nl-NL"/>
        </w:rPr>
      </w:pPr>
    </w:p>
    <w:p w:rsidR="00552797" w:rsidRPr="00552797" w:rsidRDefault="00552797" w:rsidP="00552797">
      <w:pPr>
        <w:widowControl/>
        <w:autoSpaceDE w:val="0"/>
        <w:autoSpaceDN w:val="0"/>
        <w:adjustRightInd w:val="0"/>
        <w:spacing w:after="0" w:line="240" w:lineRule="auto"/>
        <w:rPr>
          <w:rFonts w:ascii="ArialMT" w:hAnsi="ArialMT" w:cs="ArialMT"/>
          <w:b/>
          <w:sz w:val="24"/>
          <w:szCs w:val="24"/>
          <w:lang w:val="nl-NL"/>
        </w:rPr>
      </w:pPr>
      <w:r w:rsidRPr="00552797">
        <w:rPr>
          <w:rFonts w:ascii="ArialMT" w:hAnsi="ArialMT" w:cs="ArialMT"/>
          <w:b/>
          <w:sz w:val="24"/>
          <w:szCs w:val="24"/>
          <w:lang w:val="nl-NL"/>
        </w:rPr>
        <w:t>figuur 4</w:t>
      </w:r>
    </w:p>
    <w:p w:rsidR="00552797" w:rsidRDefault="00552797" w:rsidP="00552797">
      <w:pPr>
        <w:widowControl/>
        <w:autoSpaceDE w:val="0"/>
        <w:autoSpaceDN w:val="0"/>
        <w:adjustRightInd w:val="0"/>
        <w:spacing w:after="0" w:line="240" w:lineRule="auto"/>
        <w:rPr>
          <w:b/>
          <w:lang w:val="nl-NL"/>
        </w:rPr>
      </w:pPr>
      <w:r>
        <w:rPr>
          <w:b/>
          <w:noProof/>
          <w:lang w:val="nl-NL" w:eastAsia="nl-NL"/>
        </w:rPr>
        <w:drawing>
          <wp:inline distT="0" distB="0" distL="0" distR="0" wp14:anchorId="4BCE1D15" wp14:editId="3D3E7F2D">
            <wp:extent cx="3556932" cy="198773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57850" cy="1988248"/>
                    </a:xfrm>
                    <a:prstGeom prst="rect">
                      <a:avLst/>
                    </a:prstGeom>
                    <a:noFill/>
                    <a:ln>
                      <a:noFill/>
                    </a:ln>
                  </pic:spPr>
                </pic:pic>
              </a:graphicData>
            </a:graphic>
          </wp:inline>
        </w:drawing>
      </w:r>
    </w:p>
    <w:p w:rsidR="00552797" w:rsidRDefault="00552797" w:rsidP="00552797">
      <w:pPr>
        <w:widowControl/>
        <w:autoSpaceDE w:val="0"/>
        <w:autoSpaceDN w:val="0"/>
        <w:adjustRightInd w:val="0"/>
        <w:spacing w:after="0" w:line="240" w:lineRule="auto"/>
        <w:rPr>
          <w:b/>
          <w:lang w:val="nl-NL"/>
        </w:rPr>
      </w:pPr>
      <w:r>
        <w:rPr>
          <w:rFonts w:ascii="ArialMT" w:hAnsi="ArialMT" w:cs="ArialMT"/>
          <w:sz w:val="24"/>
          <w:szCs w:val="24"/>
          <w:lang w:val="nl-NL"/>
        </w:rPr>
        <w:t xml:space="preserve">Omdat bij </w:t>
      </w:r>
      <m:oMath>
        <m:sSup>
          <m:sSupPr>
            <m:ctrlPr>
              <w:rPr>
                <w:rFonts w:ascii="Cambria Math" w:hAnsi="Cambria Math" w:cs="ArialMT"/>
                <w:i/>
                <w:sz w:val="24"/>
                <w:szCs w:val="24"/>
                <w:lang w:val="nl-NL"/>
              </w:rPr>
            </m:ctrlPr>
          </m:sSupPr>
          <m:e>
            <m:r>
              <m:rPr>
                <m:sty m:val="p"/>
              </m:rPr>
              <w:rPr>
                <w:rFonts w:ascii="Cambria Math" w:hAnsi="Cambria Math" w:cs="ArialMT"/>
                <w:sz w:val="24"/>
                <w:szCs w:val="24"/>
                <w:lang w:val="nl-NL"/>
              </w:rPr>
              <m:t>β</m:t>
            </m:r>
          </m:e>
          <m:sup>
            <m:r>
              <w:rPr>
                <w:rFonts w:ascii="Cambria Math" w:hAnsi="Cambria Math" w:cs="ArialMT"/>
                <w:sz w:val="24"/>
                <w:szCs w:val="24"/>
                <w:lang w:val="nl-NL"/>
              </w:rPr>
              <m:t>-</m:t>
            </m:r>
          </m:sup>
        </m:sSup>
      </m:oMath>
      <w:r>
        <w:rPr>
          <w:rFonts w:ascii="ArialMT" w:hAnsi="ArialMT" w:cs="ArialMT"/>
          <w:sz w:val="24"/>
          <w:szCs w:val="24"/>
          <w:lang w:val="nl-NL"/>
        </w:rPr>
        <w:t xml:space="preserve">-verval elke keer dezelfde totale hoeveelheid energie vrijkomt (in dit geval </w:t>
      </w:r>
      <w:r>
        <w:rPr>
          <w:rFonts w:ascii="TimesNewRomanPSMT" w:hAnsi="TimesNewRomanPSMT" w:cs="TimesNewRomanPSMT"/>
          <w:sz w:val="26"/>
          <w:szCs w:val="26"/>
          <w:lang w:val="nl-NL"/>
        </w:rPr>
        <w:t xml:space="preserve">1,72 </w:t>
      </w:r>
      <w:proofErr w:type="spellStart"/>
      <w:r>
        <w:rPr>
          <w:rFonts w:ascii="TimesNewRomanPSMT" w:hAnsi="TimesNewRomanPSMT" w:cs="TimesNewRomanPSMT"/>
          <w:sz w:val="26"/>
          <w:szCs w:val="26"/>
          <w:lang w:val="nl-NL"/>
        </w:rPr>
        <w:t>MeV</w:t>
      </w:r>
      <w:proofErr w:type="spellEnd"/>
      <w:r>
        <w:rPr>
          <w:rFonts w:ascii="TimesNewRomanPSMT" w:hAnsi="TimesNewRomanPSMT" w:cs="TimesNewRomanPSMT"/>
          <w:sz w:val="26"/>
          <w:szCs w:val="26"/>
          <w:lang w:val="nl-NL"/>
        </w:rPr>
        <w:t xml:space="preserve">), </w:t>
      </w:r>
      <w:r>
        <w:rPr>
          <w:rFonts w:ascii="ArialMT" w:hAnsi="ArialMT" w:cs="ArialMT"/>
          <w:sz w:val="24"/>
          <w:szCs w:val="24"/>
          <w:lang w:val="nl-NL"/>
        </w:rPr>
        <w:t xml:space="preserve">toont het experiment van </w:t>
      </w:r>
      <w:proofErr w:type="spellStart"/>
      <w:r>
        <w:rPr>
          <w:rFonts w:ascii="ArialMT" w:hAnsi="ArialMT" w:cs="ArialMT"/>
          <w:sz w:val="24"/>
          <w:szCs w:val="24"/>
          <w:lang w:val="nl-NL"/>
        </w:rPr>
        <w:t>Harald</w:t>
      </w:r>
      <w:proofErr w:type="spellEnd"/>
      <w:r>
        <w:rPr>
          <w:rFonts w:ascii="ArialMT" w:hAnsi="ArialMT" w:cs="ArialMT"/>
          <w:sz w:val="24"/>
          <w:szCs w:val="24"/>
          <w:lang w:val="nl-NL"/>
        </w:rPr>
        <w:t xml:space="preserve"> aan dat bij </w:t>
      </w:r>
      <m:oMath>
        <m:sSup>
          <m:sSupPr>
            <m:ctrlPr>
              <w:rPr>
                <w:rFonts w:ascii="Cambria Math" w:hAnsi="Cambria Math" w:cs="ArialMT"/>
                <w:i/>
                <w:sz w:val="24"/>
                <w:szCs w:val="24"/>
                <w:lang w:val="nl-NL"/>
              </w:rPr>
            </m:ctrlPr>
          </m:sSupPr>
          <m:e>
            <m:r>
              <m:rPr>
                <m:sty m:val="p"/>
              </m:rPr>
              <w:rPr>
                <w:rFonts w:ascii="Cambria Math" w:hAnsi="Cambria Math" w:cs="ArialMT"/>
                <w:sz w:val="24"/>
                <w:szCs w:val="24"/>
                <w:lang w:val="nl-NL"/>
              </w:rPr>
              <m:t>β</m:t>
            </m:r>
          </m:e>
          <m:sup>
            <m:r>
              <w:rPr>
                <w:rFonts w:ascii="Cambria Math" w:hAnsi="Cambria Math" w:cs="ArialMT"/>
                <w:sz w:val="24"/>
                <w:szCs w:val="24"/>
                <w:lang w:val="nl-NL"/>
              </w:rPr>
              <m:t>-</m:t>
            </m:r>
          </m:sup>
        </m:sSup>
      </m:oMath>
      <w:r>
        <w:rPr>
          <w:rFonts w:ascii="ArialMT" w:hAnsi="ArialMT" w:cs="ArialMT"/>
          <w:sz w:val="24"/>
          <w:szCs w:val="24"/>
          <w:lang w:val="nl-NL"/>
        </w:rPr>
        <w:t xml:space="preserve">-verval tegelijk met elk elektron nog een ander deeltje vrij moet komen dat de rest van de </w:t>
      </w:r>
      <w:r>
        <w:rPr>
          <w:rFonts w:ascii="ArialMT" w:hAnsi="ArialMT" w:cs="ArialMT"/>
          <w:sz w:val="24"/>
          <w:szCs w:val="24"/>
          <w:lang w:val="nl-NL"/>
        </w:rPr>
        <w:lastRenderedPageBreak/>
        <w:t>energie meedraagt. Dit deeltje heet antineutrino en is zeer moeilijk rechtstreeks aan te tonen.</w:t>
      </w:r>
    </w:p>
    <w:p w:rsidR="00552797" w:rsidRDefault="00552797" w:rsidP="00552797">
      <w:pPr>
        <w:widowControl/>
        <w:autoSpaceDE w:val="0"/>
        <w:autoSpaceDN w:val="0"/>
        <w:adjustRightInd w:val="0"/>
        <w:spacing w:after="0" w:line="240" w:lineRule="auto"/>
        <w:rPr>
          <w:b/>
          <w:lang w:val="nl-NL"/>
        </w:rPr>
      </w:pPr>
      <w:proofErr w:type="spellStart"/>
      <w:r>
        <w:rPr>
          <w:rFonts w:ascii="ArialMT" w:hAnsi="ArialMT" w:cs="ArialMT"/>
          <w:sz w:val="24"/>
          <w:szCs w:val="24"/>
          <w:lang w:val="nl-NL"/>
        </w:rPr>
        <w:t>Harald</w:t>
      </w:r>
      <w:proofErr w:type="spellEnd"/>
      <w:r>
        <w:rPr>
          <w:rFonts w:ascii="ArialMT" w:hAnsi="ArialMT" w:cs="ArialMT"/>
          <w:sz w:val="24"/>
          <w:szCs w:val="24"/>
          <w:lang w:val="nl-NL"/>
        </w:rPr>
        <w:t xml:space="preserve"> wil de energieverdeling van de vrijkomende antineutrino’s vergelijken met de energieverdeling van de elektronen uit figuur 4. In figuur 5 staan vier grafieken met een energieverdeling van de vrijkomende antineutrino’s.</w:t>
      </w:r>
    </w:p>
    <w:p w:rsidR="00552797" w:rsidRDefault="00552797" w:rsidP="00552797">
      <w:pPr>
        <w:widowControl/>
        <w:autoSpaceDE w:val="0"/>
        <w:autoSpaceDN w:val="0"/>
        <w:adjustRightInd w:val="0"/>
        <w:spacing w:after="0" w:line="240" w:lineRule="auto"/>
        <w:rPr>
          <w:b/>
          <w:lang w:val="nl-NL"/>
        </w:rPr>
      </w:pPr>
    </w:p>
    <w:p w:rsidR="00552797" w:rsidRPr="00552797" w:rsidRDefault="00552797" w:rsidP="00552797">
      <w:pPr>
        <w:widowControl/>
        <w:autoSpaceDE w:val="0"/>
        <w:autoSpaceDN w:val="0"/>
        <w:adjustRightInd w:val="0"/>
        <w:spacing w:after="0" w:line="240" w:lineRule="auto"/>
        <w:rPr>
          <w:rFonts w:ascii="Arial" w:hAnsi="Arial" w:cs="Arial"/>
          <w:b/>
          <w:sz w:val="24"/>
          <w:szCs w:val="24"/>
          <w:lang w:val="nl-NL"/>
        </w:rPr>
      </w:pPr>
      <w:r w:rsidRPr="00552797">
        <w:rPr>
          <w:rFonts w:ascii="Arial" w:hAnsi="Arial" w:cs="Arial"/>
          <w:b/>
          <w:sz w:val="24"/>
          <w:szCs w:val="24"/>
          <w:lang w:val="nl-NL"/>
        </w:rPr>
        <w:t>figuur 5</w:t>
      </w:r>
    </w:p>
    <w:p w:rsidR="00552797" w:rsidRDefault="00552797" w:rsidP="00552797">
      <w:pPr>
        <w:widowControl/>
        <w:autoSpaceDE w:val="0"/>
        <w:autoSpaceDN w:val="0"/>
        <w:adjustRightInd w:val="0"/>
        <w:spacing w:after="0" w:line="240" w:lineRule="auto"/>
        <w:rPr>
          <w:b/>
          <w:lang w:val="nl-NL"/>
        </w:rPr>
      </w:pPr>
    </w:p>
    <w:p w:rsidR="00552797" w:rsidRDefault="00552797" w:rsidP="00552797">
      <w:pPr>
        <w:widowControl/>
        <w:autoSpaceDE w:val="0"/>
        <w:autoSpaceDN w:val="0"/>
        <w:adjustRightInd w:val="0"/>
        <w:spacing w:after="0" w:line="240" w:lineRule="auto"/>
        <w:rPr>
          <w:b/>
          <w:lang w:val="nl-NL"/>
        </w:rPr>
      </w:pPr>
      <w:r>
        <w:rPr>
          <w:b/>
          <w:noProof/>
          <w:lang w:val="nl-NL" w:eastAsia="nl-NL"/>
        </w:rPr>
        <w:drawing>
          <wp:inline distT="0" distB="0" distL="0" distR="0" wp14:anchorId="21A1C54E" wp14:editId="561B00A6">
            <wp:extent cx="4060271" cy="2604492"/>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9923" cy="2604269"/>
                    </a:xfrm>
                    <a:prstGeom prst="rect">
                      <a:avLst/>
                    </a:prstGeom>
                    <a:noFill/>
                    <a:ln>
                      <a:noFill/>
                    </a:ln>
                  </pic:spPr>
                </pic:pic>
              </a:graphicData>
            </a:graphic>
          </wp:inline>
        </w:drawing>
      </w:r>
    </w:p>
    <w:p w:rsidR="00552797" w:rsidRDefault="00552797" w:rsidP="00552797">
      <w:pPr>
        <w:widowControl/>
        <w:autoSpaceDE w:val="0"/>
        <w:autoSpaceDN w:val="0"/>
        <w:adjustRightInd w:val="0"/>
        <w:spacing w:after="0" w:line="240" w:lineRule="auto"/>
        <w:rPr>
          <w:b/>
          <w:lang w:val="nl-NL"/>
        </w:rPr>
      </w:pPr>
    </w:p>
    <w:p w:rsidR="00552797" w:rsidRDefault="00552797" w:rsidP="00A97023">
      <w:pPr>
        <w:pStyle w:val="opgavenr"/>
        <w:rPr>
          <w:rFonts w:ascii="ArialMT" w:hAnsi="ArialMT" w:cs="ArialMT"/>
        </w:rPr>
      </w:pPr>
      <w:r>
        <w:rPr>
          <w:sz w:val="16"/>
          <w:szCs w:val="16"/>
        </w:rPr>
        <w:t>2p</w:t>
      </w:r>
      <w:r>
        <w:rPr>
          <w:sz w:val="16"/>
          <w:szCs w:val="16"/>
        </w:rPr>
        <w:tab/>
      </w:r>
      <w:r>
        <w:rPr>
          <w:rFonts w:ascii="Arial-BoldMT" w:hAnsi="Arial-BoldMT" w:cs="Arial-BoldMT"/>
          <w:b/>
          <w:bCs/>
          <w:sz w:val="20"/>
          <w:szCs w:val="20"/>
        </w:rPr>
        <w:t>22</w:t>
      </w:r>
      <w:r>
        <w:rPr>
          <w:rFonts w:ascii="Arial-BoldMT" w:hAnsi="Arial-BoldMT" w:cs="Arial-BoldMT"/>
          <w:b/>
          <w:bCs/>
          <w:sz w:val="20"/>
          <w:szCs w:val="20"/>
        </w:rPr>
        <w:tab/>
      </w:r>
      <w:r>
        <w:t xml:space="preserve">Leg uit welke grafiek de energieverdeling van de antineutrino’s het beste </w:t>
      </w:r>
      <w:r>
        <w:rPr>
          <w:rFonts w:ascii="ArialMT" w:hAnsi="ArialMT" w:cs="ArialMT"/>
        </w:rPr>
        <w:t>weergeeft.</w:t>
      </w:r>
    </w:p>
    <w:p w:rsidR="007538CA" w:rsidRDefault="007538CA">
      <w:pPr>
        <w:rPr>
          <w:b/>
          <w:lang w:val="nl-NL"/>
        </w:rPr>
      </w:pPr>
      <w:r>
        <w:rPr>
          <w:b/>
          <w:lang w:val="nl-NL"/>
        </w:rPr>
        <w:br w:type="page"/>
      </w:r>
    </w:p>
    <w:p w:rsidR="00552797" w:rsidRDefault="007538CA" w:rsidP="00552797">
      <w:pPr>
        <w:widowControl/>
        <w:autoSpaceDE w:val="0"/>
        <w:autoSpaceDN w:val="0"/>
        <w:adjustRightInd w:val="0"/>
        <w:spacing w:after="0" w:line="240" w:lineRule="auto"/>
        <w:rPr>
          <w:b/>
          <w:lang w:val="nl-NL"/>
        </w:rPr>
      </w:pPr>
      <w:r>
        <w:rPr>
          <w:b/>
          <w:noProof/>
          <w:lang w:val="nl-NL" w:eastAsia="nl-NL"/>
        </w:rPr>
        <w:lastRenderedPageBreak/>
        <w:drawing>
          <wp:inline distT="0" distB="0" distL="0" distR="0">
            <wp:extent cx="5435600" cy="1080401"/>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35600" cy="1080401"/>
                    </a:xfrm>
                    <a:prstGeom prst="rect">
                      <a:avLst/>
                    </a:prstGeom>
                    <a:noFill/>
                    <a:ln>
                      <a:noFill/>
                    </a:ln>
                  </pic:spPr>
                </pic:pic>
              </a:graphicData>
            </a:graphic>
          </wp:inline>
        </w:drawing>
      </w:r>
    </w:p>
    <w:p w:rsidR="007538CA" w:rsidRDefault="007538CA" w:rsidP="00552797">
      <w:pPr>
        <w:widowControl/>
        <w:autoSpaceDE w:val="0"/>
        <w:autoSpaceDN w:val="0"/>
        <w:adjustRightInd w:val="0"/>
        <w:spacing w:after="0" w:line="240" w:lineRule="auto"/>
        <w:rPr>
          <w:b/>
          <w:lang w:val="nl-NL"/>
        </w:rPr>
      </w:pPr>
    </w:p>
    <w:p w:rsidR="007538CA" w:rsidRDefault="007538CA" w:rsidP="00552797">
      <w:pPr>
        <w:widowControl/>
        <w:autoSpaceDE w:val="0"/>
        <w:autoSpaceDN w:val="0"/>
        <w:adjustRightInd w:val="0"/>
        <w:spacing w:after="0" w:line="240" w:lineRule="auto"/>
        <w:rPr>
          <w:b/>
          <w:lang w:val="nl-NL"/>
        </w:rPr>
      </w:pPr>
      <w:r>
        <w:rPr>
          <w:b/>
          <w:lang w:val="nl-NL"/>
        </w:rPr>
        <w:t>14</w:t>
      </w:r>
    </w:p>
    <w:p w:rsidR="007538CA" w:rsidRDefault="007538CA" w:rsidP="00552797">
      <w:pPr>
        <w:widowControl/>
        <w:autoSpaceDE w:val="0"/>
        <w:autoSpaceDN w:val="0"/>
        <w:adjustRightInd w:val="0"/>
        <w:spacing w:after="0" w:line="240" w:lineRule="auto"/>
        <w:rPr>
          <w:b/>
          <w:lang w:val="nl-NL"/>
        </w:rPr>
      </w:pPr>
      <w:r>
        <w:rPr>
          <w:b/>
          <w:noProof/>
          <w:lang w:val="nl-NL" w:eastAsia="nl-NL"/>
        </w:rPr>
        <w:drawing>
          <wp:inline distT="0" distB="0" distL="0" distR="0">
            <wp:extent cx="5435600" cy="519229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35600" cy="5192297"/>
                    </a:xfrm>
                    <a:prstGeom prst="rect">
                      <a:avLst/>
                    </a:prstGeom>
                    <a:noFill/>
                    <a:ln>
                      <a:noFill/>
                    </a:ln>
                  </pic:spPr>
                </pic:pic>
              </a:graphicData>
            </a:graphic>
          </wp:inline>
        </w:drawing>
      </w:r>
    </w:p>
    <w:p w:rsidR="007538CA" w:rsidRDefault="007538CA">
      <w:pPr>
        <w:rPr>
          <w:b/>
          <w:lang w:val="nl-NL"/>
        </w:rPr>
      </w:pPr>
      <w:r>
        <w:rPr>
          <w:b/>
          <w:lang w:val="nl-NL"/>
        </w:rPr>
        <w:br w:type="page"/>
      </w:r>
    </w:p>
    <w:p w:rsidR="007538CA" w:rsidRDefault="007538CA" w:rsidP="00552797">
      <w:pPr>
        <w:widowControl/>
        <w:autoSpaceDE w:val="0"/>
        <w:autoSpaceDN w:val="0"/>
        <w:adjustRightInd w:val="0"/>
        <w:spacing w:after="0" w:line="240" w:lineRule="auto"/>
        <w:rPr>
          <w:b/>
          <w:lang w:val="nl-NL"/>
        </w:rPr>
      </w:pPr>
      <w:r>
        <w:rPr>
          <w:b/>
          <w:lang w:val="nl-NL"/>
        </w:rPr>
        <w:lastRenderedPageBreak/>
        <w:t>19</w:t>
      </w:r>
    </w:p>
    <w:p w:rsidR="007538CA" w:rsidRDefault="007538CA" w:rsidP="00552797">
      <w:pPr>
        <w:widowControl/>
        <w:autoSpaceDE w:val="0"/>
        <w:autoSpaceDN w:val="0"/>
        <w:adjustRightInd w:val="0"/>
        <w:spacing w:after="0" w:line="240" w:lineRule="auto"/>
        <w:rPr>
          <w:b/>
          <w:lang w:val="nl-NL"/>
        </w:rPr>
      </w:pPr>
      <w:r>
        <w:rPr>
          <w:b/>
          <w:noProof/>
          <w:lang w:val="nl-NL" w:eastAsia="nl-NL"/>
        </w:rPr>
        <w:drawing>
          <wp:inline distT="0" distB="0" distL="0" distR="0">
            <wp:extent cx="4428565" cy="134469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31142" cy="1345473"/>
                    </a:xfrm>
                    <a:prstGeom prst="rect">
                      <a:avLst/>
                    </a:prstGeom>
                    <a:noFill/>
                    <a:ln>
                      <a:noFill/>
                    </a:ln>
                  </pic:spPr>
                </pic:pic>
              </a:graphicData>
            </a:graphic>
          </wp:inline>
        </w:drawing>
      </w:r>
    </w:p>
    <w:p w:rsidR="007538CA" w:rsidRDefault="007538CA" w:rsidP="00552797">
      <w:pPr>
        <w:widowControl/>
        <w:autoSpaceDE w:val="0"/>
        <w:autoSpaceDN w:val="0"/>
        <w:adjustRightInd w:val="0"/>
        <w:spacing w:after="0" w:line="240" w:lineRule="auto"/>
        <w:rPr>
          <w:b/>
          <w:lang w:val="nl-NL"/>
        </w:rPr>
      </w:pPr>
    </w:p>
    <w:p w:rsidR="007538CA" w:rsidRDefault="007538CA" w:rsidP="00552797">
      <w:pPr>
        <w:widowControl/>
        <w:autoSpaceDE w:val="0"/>
        <w:autoSpaceDN w:val="0"/>
        <w:adjustRightInd w:val="0"/>
        <w:spacing w:after="0" w:line="240" w:lineRule="auto"/>
        <w:rPr>
          <w:b/>
          <w:lang w:val="nl-NL"/>
        </w:rPr>
      </w:pPr>
    </w:p>
    <w:p w:rsidR="007538CA" w:rsidRDefault="007538CA" w:rsidP="00552797">
      <w:pPr>
        <w:widowControl/>
        <w:autoSpaceDE w:val="0"/>
        <w:autoSpaceDN w:val="0"/>
        <w:adjustRightInd w:val="0"/>
        <w:spacing w:after="0" w:line="240" w:lineRule="auto"/>
        <w:rPr>
          <w:b/>
          <w:lang w:val="nl-NL"/>
        </w:rPr>
      </w:pPr>
      <w:r>
        <w:rPr>
          <w:b/>
          <w:lang w:val="nl-NL"/>
        </w:rPr>
        <w:tab/>
        <w:t>Plaat 1: ……………………..</w:t>
      </w:r>
    </w:p>
    <w:p w:rsidR="007538CA" w:rsidRDefault="007538CA" w:rsidP="00552797">
      <w:pPr>
        <w:widowControl/>
        <w:autoSpaceDE w:val="0"/>
        <w:autoSpaceDN w:val="0"/>
        <w:adjustRightInd w:val="0"/>
        <w:spacing w:after="0" w:line="240" w:lineRule="auto"/>
        <w:rPr>
          <w:b/>
          <w:lang w:val="nl-NL"/>
        </w:rPr>
      </w:pPr>
    </w:p>
    <w:p w:rsidR="007538CA" w:rsidRPr="00552797" w:rsidRDefault="007538CA" w:rsidP="00552797">
      <w:pPr>
        <w:widowControl/>
        <w:autoSpaceDE w:val="0"/>
        <w:autoSpaceDN w:val="0"/>
        <w:adjustRightInd w:val="0"/>
        <w:spacing w:after="0" w:line="240" w:lineRule="auto"/>
        <w:rPr>
          <w:b/>
          <w:lang w:val="nl-NL"/>
        </w:rPr>
      </w:pPr>
      <w:r>
        <w:rPr>
          <w:b/>
          <w:lang w:val="nl-NL"/>
        </w:rPr>
        <w:tab/>
        <w:t>plaat 2: ……………………..</w:t>
      </w:r>
    </w:p>
    <w:sectPr w:rsidR="007538CA" w:rsidRPr="00552797" w:rsidSect="00B41B33">
      <w:pgSz w:w="11920" w:h="16840"/>
      <w:pgMar w:top="1276" w:right="1680" w:bottom="851"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MT">
    <w:altName w:val="Arial"/>
    <w:panose1 w:val="00000000000000000000"/>
    <w:charset w:val="00"/>
    <w:family w:val="swiss"/>
    <w:notTrueType/>
    <w:pitch w:val="default"/>
    <w:sig w:usb0="00000001" w:usb1="00000000" w:usb2="00000000" w:usb3="00000000" w:csb0="00000009"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00"/>
    <w:family w:val="roman"/>
    <w:pitch w:val="variable"/>
    <w:sig w:usb0="E00002FF" w:usb1="420024FF" w:usb2="00000000" w:usb3="00000000" w:csb0="0000019F" w:csb1="00000000"/>
  </w:font>
  <w:font w:name="TimesNewRomanPS-ItalicMT">
    <w:panose1 w:val="00000000000000000000"/>
    <w:charset w:val="00"/>
    <w:family w:val="roman"/>
    <w:notTrueType/>
    <w:pitch w:val="default"/>
    <w:sig w:usb0="00000003" w:usb1="00000000" w:usb2="00000000" w:usb3="00000000" w:csb0="00000001" w:csb1="00000000"/>
  </w:font>
  <w:font w:name="SymbolMT">
    <w:altName w:val="TI-Nspire"/>
    <w:panose1 w:val="00000000000000000000"/>
    <w:charset w:val="88"/>
    <w:family w:val="auto"/>
    <w:notTrueType/>
    <w:pitch w:val="default"/>
    <w:sig w:usb0="00000001" w:usb1="08080000" w:usb2="00000010" w:usb3="00000000" w:csb0="00100000"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5A0BC4"/>
    <w:rsid w:val="00137DAB"/>
    <w:rsid w:val="002D03DD"/>
    <w:rsid w:val="004438B9"/>
    <w:rsid w:val="004F2DE6"/>
    <w:rsid w:val="00552797"/>
    <w:rsid w:val="005A0BC4"/>
    <w:rsid w:val="006B1748"/>
    <w:rsid w:val="007413F8"/>
    <w:rsid w:val="007538CA"/>
    <w:rsid w:val="007B2DC0"/>
    <w:rsid w:val="00A97023"/>
    <w:rsid w:val="00AA6A46"/>
    <w:rsid w:val="00B15F8C"/>
    <w:rsid w:val="00B41B33"/>
    <w:rsid w:val="00D05C07"/>
    <w:rsid w:val="00E77F63"/>
    <w:rsid w:val="00EE47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567"/>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17</Pages>
  <Words>2208</Words>
  <Characters>12146</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7</cp:revision>
  <dcterms:created xsi:type="dcterms:W3CDTF">2014-08-16T22:32:00Z</dcterms:created>
  <dcterms:modified xsi:type="dcterms:W3CDTF">2014-08-27T20:21:00Z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