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03F3" w:rsidRPr="00712DFE" w:rsidRDefault="00056B44" w:rsidP="00F1354D">
      <w:pPr>
        <w:tabs>
          <w:tab w:val="left" w:pos="1134"/>
        </w:tabs>
        <w:spacing w:before="48"/>
        <w:ind w:left="1134" w:right="129"/>
        <w:jc w:val="right"/>
        <w:rPr>
          <w:b/>
          <w:sz w:val="32"/>
          <w:lang w:val="nl-NL"/>
        </w:rPr>
      </w:pPr>
      <w:r w:rsidRPr="00712DFE">
        <w:rPr>
          <w:b/>
          <w:color w:val="231F20"/>
          <w:sz w:val="32"/>
          <w:lang w:val="nl-NL"/>
        </w:rPr>
        <w:t xml:space="preserve">Examen </w:t>
      </w:r>
      <w:r w:rsidR="00AA63FF">
        <w:rPr>
          <w:b/>
          <w:color w:val="231F20"/>
          <w:sz w:val="32"/>
          <w:lang w:val="nl-NL"/>
        </w:rPr>
        <w:t>VWO</w:t>
      </w:r>
    </w:p>
    <w:p w:rsidR="009103F3" w:rsidRPr="00712DFE" w:rsidRDefault="00056B44" w:rsidP="00F1354D">
      <w:pPr>
        <w:tabs>
          <w:tab w:val="left" w:pos="1134"/>
        </w:tabs>
        <w:spacing w:before="61"/>
        <w:ind w:left="1134" w:right="130"/>
        <w:jc w:val="right"/>
        <w:rPr>
          <w:b/>
          <w:sz w:val="72"/>
          <w:lang w:val="nl-NL"/>
        </w:rPr>
      </w:pPr>
      <w:r w:rsidRPr="00712DFE">
        <w:rPr>
          <w:b/>
          <w:color w:val="231F20"/>
          <w:sz w:val="72"/>
          <w:lang w:val="nl-NL"/>
        </w:rPr>
        <w:t>201</w:t>
      </w:r>
      <w:r w:rsidR="00132708">
        <w:rPr>
          <w:b/>
          <w:color w:val="231F20"/>
          <w:sz w:val="72"/>
          <w:lang w:val="nl-NL"/>
        </w:rPr>
        <w:t>8</w:t>
      </w: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0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spacing w:before="6"/>
        <w:ind w:left="1134"/>
        <w:rPr>
          <w:b/>
          <w:sz w:val="18"/>
          <w:lang w:val="nl-NL"/>
        </w:rPr>
      </w:pPr>
    </w:p>
    <w:p w:rsidR="009103F3" w:rsidRPr="00712DFE" w:rsidRDefault="00056B44" w:rsidP="00F1354D">
      <w:pPr>
        <w:pStyle w:val="Plattetekst"/>
        <w:tabs>
          <w:tab w:val="left" w:pos="1134"/>
        </w:tabs>
        <w:spacing w:before="69"/>
        <w:ind w:left="1134" w:right="135"/>
        <w:jc w:val="right"/>
        <w:rPr>
          <w:lang w:val="nl-NL"/>
        </w:rPr>
      </w:pPr>
      <w:r w:rsidRPr="00712DFE">
        <w:rPr>
          <w:color w:val="231F20"/>
          <w:lang w:val="nl-NL"/>
        </w:rPr>
        <w:t xml:space="preserve">tijdvak </w:t>
      </w:r>
      <w:r w:rsidR="00AA63FF">
        <w:rPr>
          <w:color w:val="231F20"/>
          <w:lang w:val="nl-NL"/>
        </w:rPr>
        <w:t>2</w:t>
      </w:r>
    </w:p>
    <w:p w:rsidR="009103F3" w:rsidRPr="00712DFE" w:rsidRDefault="00AA63FF" w:rsidP="00F1354D">
      <w:pPr>
        <w:pStyle w:val="Plattetekst"/>
        <w:tabs>
          <w:tab w:val="left" w:pos="1134"/>
        </w:tabs>
        <w:spacing w:before="24"/>
        <w:ind w:left="1134" w:right="129"/>
        <w:jc w:val="right"/>
        <w:rPr>
          <w:lang w:val="nl-NL"/>
        </w:rPr>
      </w:pPr>
      <w:r>
        <w:rPr>
          <w:color w:val="231F20"/>
          <w:lang w:val="nl-NL"/>
        </w:rPr>
        <w:t>dins</w:t>
      </w:r>
      <w:r w:rsidR="00056B44" w:rsidRPr="00712DFE">
        <w:rPr>
          <w:color w:val="231F20"/>
          <w:lang w:val="nl-NL"/>
        </w:rPr>
        <w:t xml:space="preserve">dag </w:t>
      </w:r>
      <w:r w:rsidR="00132708">
        <w:rPr>
          <w:color w:val="231F20"/>
          <w:lang w:val="nl-NL"/>
        </w:rPr>
        <w:t>1</w:t>
      </w:r>
      <w:r>
        <w:rPr>
          <w:color w:val="231F20"/>
          <w:lang w:val="nl-NL"/>
        </w:rPr>
        <w:t>9</w:t>
      </w:r>
      <w:r w:rsidR="00056B44" w:rsidRPr="00712DFE">
        <w:rPr>
          <w:color w:val="231F20"/>
          <w:lang w:val="nl-NL"/>
        </w:rPr>
        <w:t xml:space="preserve"> </w:t>
      </w:r>
      <w:r>
        <w:rPr>
          <w:color w:val="231F20"/>
          <w:lang w:val="nl-NL"/>
        </w:rPr>
        <w:t>jun</w:t>
      </w:r>
      <w:r w:rsidR="00056B44" w:rsidRPr="00712DFE">
        <w:rPr>
          <w:color w:val="231F20"/>
          <w:lang w:val="nl-NL"/>
        </w:rPr>
        <w:t>i</w:t>
      </w:r>
    </w:p>
    <w:p w:rsidR="009103F3" w:rsidRPr="00712DFE" w:rsidRDefault="00056B44" w:rsidP="00F1354D">
      <w:pPr>
        <w:pStyle w:val="Plattetekst"/>
        <w:tabs>
          <w:tab w:val="left" w:pos="1134"/>
        </w:tabs>
        <w:spacing w:before="24"/>
        <w:ind w:left="1134" w:right="130"/>
        <w:jc w:val="right"/>
        <w:rPr>
          <w:lang w:val="nl-NL"/>
        </w:rPr>
      </w:pPr>
      <w:r w:rsidRPr="00712DFE">
        <w:rPr>
          <w:color w:val="231F20"/>
          <w:lang w:val="nl-NL"/>
        </w:rPr>
        <w:t>13.30 - 16.30 uur</w:t>
      </w: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sz w:val="20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spacing w:before="7"/>
        <w:ind w:left="1134"/>
        <w:rPr>
          <w:sz w:val="22"/>
          <w:lang w:val="nl-NL"/>
        </w:rPr>
      </w:pPr>
    </w:p>
    <w:p w:rsidR="009103F3" w:rsidRPr="00712DFE" w:rsidRDefault="00056B44" w:rsidP="00F1354D">
      <w:pPr>
        <w:pStyle w:val="Kop1"/>
        <w:tabs>
          <w:tab w:val="left" w:pos="1134"/>
          <w:tab w:val="left" w:pos="7831"/>
          <w:tab w:val="left" w:pos="9802"/>
        </w:tabs>
        <w:spacing w:before="64"/>
        <w:ind w:left="1134" w:right="0"/>
        <w:rPr>
          <w:lang w:val="nl-NL"/>
        </w:rPr>
      </w:pPr>
      <w:r w:rsidRPr="00712DFE">
        <w:rPr>
          <w:color w:val="FFFFFF"/>
          <w:w w:val="99"/>
          <w:shd w:val="clear" w:color="auto" w:fill="000000"/>
          <w:lang w:val="nl-NL"/>
        </w:rPr>
        <w:t xml:space="preserve"> </w:t>
      </w:r>
      <w:r w:rsidRPr="00712DFE">
        <w:rPr>
          <w:color w:val="FFFFFF"/>
          <w:shd w:val="clear" w:color="auto" w:fill="000000"/>
          <w:lang w:val="nl-NL"/>
        </w:rPr>
        <w:tab/>
      </w:r>
      <w:r w:rsidRPr="00712DFE">
        <w:rPr>
          <w:color w:val="FFFFFF"/>
          <w:spacing w:val="10"/>
          <w:shd w:val="clear" w:color="auto" w:fill="000000"/>
          <w:lang w:val="nl-NL"/>
        </w:rPr>
        <w:t>natuurkunde</w:t>
      </w:r>
      <w:r w:rsidRPr="00712DFE">
        <w:rPr>
          <w:color w:val="FFFFFF"/>
          <w:spacing w:val="10"/>
          <w:shd w:val="clear" w:color="auto" w:fill="000000"/>
          <w:lang w:val="nl-NL"/>
        </w:rPr>
        <w:tab/>
      </w: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:rsidR="009103F3" w:rsidRPr="00712DFE" w:rsidRDefault="00056B44" w:rsidP="00F1354D">
      <w:pPr>
        <w:pStyle w:val="Plattetekst"/>
        <w:tabs>
          <w:tab w:val="left" w:pos="1134"/>
        </w:tabs>
        <w:spacing w:before="208"/>
        <w:ind w:left="1134"/>
        <w:rPr>
          <w:lang w:val="nl-NL"/>
        </w:rPr>
      </w:pPr>
      <w:r w:rsidRPr="00712DFE">
        <w:rPr>
          <w:color w:val="231F20"/>
          <w:lang w:val="nl-NL"/>
        </w:rPr>
        <w:t>Bij dit examen hoort een uitwerkbijlage.</w:t>
      </w: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spacing w:before="4"/>
        <w:ind w:left="1134"/>
        <w:rPr>
          <w:sz w:val="21"/>
          <w:lang w:val="nl-NL"/>
        </w:rPr>
      </w:pPr>
    </w:p>
    <w:p w:rsidR="009103F3" w:rsidRPr="00712DFE" w:rsidRDefault="00056B44" w:rsidP="00F1354D">
      <w:pPr>
        <w:pStyle w:val="Plattetekst"/>
        <w:tabs>
          <w:tab w:val="left" w:pos="1134"/>
        </w:tabs>
        <w:spacing w:before="1"/>
        <w:ind w:left="1134"/>
        <w:rPr>
          <w:lang w:val="nl-NL"/>
        </w:rPr>
      </w:pPr>
      <w:r w:rsidRPr="00712DFE">
        <w:rPr>
          <w:color w:val="231F20"/>
          <w:lang w:val="nl-NL"/>
        </w:rPr>
        <w:t>Dit examen bestaat uit 2</w:t>
      </w:r>
      <w:r w:rsidR="00AA63FF">
        <w:rPr>
          <w:color w:val="231F20"/>
          <w:lang w:val="nl-NL"/>
        </w:rPr>
        <w:t>4</w:t>
      </w:r>
      <w:r w:rsidRPr="00712DFE">
        <w:rPr>
          <w:color w:val="231F20"/>
          <w:lang w:val="nl-NL"/>
        </w:rPr>
        <w:t xml:space="preserve"> vragen.</w:t>
      </w:r>
    </w:p>
    <w:p w:rsidR="009103F3" w:rsidRPr="00712DFE" w:rsidRDefault="00056B44" w:rsidP="00F1354D">
      <w:pPr>
        <w:pStyle w:val="Plattetekst"/>
        <w:tabs>
          <w:tab w:val="left" w:pos="1134"/>
        </w:tabs>
        <w:spacing w:before="24"/>
        <w:ind w:left="1134"/>
        <w:rPr>
          <w:lang w:val="nl-NL"/>
        </w:rPr>
      </w:pPr>
      <w:r w:rsidRPr="00712DFE">
        <w:rPr>
          <w:color w:val="231F20"/>
          <w:lang w:val="nl-NL"/>
        </w:rPr>
        <w:t>Voor dit examen zijn maximaal 7</w:t>
      </w:r>
      <w:r w:rsidR="00AA63FF">
        <w:rPr>
          <w:color w:val="231F20"/>
          <w:lang w:val="nl-NL"/>
        </w:rPr>
        <w:t>6</w:t>
      </w:r>
      <w:r w:rsidRPr="00712DFE">
        <w:rPr>
          <w:color w:val="231F20"/>
          <w:lang w:val="nl-NL"/>
        </w:rPr>
        <w:t xml:space="preserve"> punten te  behalen.</w:t>
      </w:r>
    </w:p>
    <w:p w:rsidR="009103F3" w:rsidRPr="00712DFE" w:rsidRDefault="00056B44" w:rsidP="00F1354D">
      <w:pPr>
        <w:pStyle w:val="Plattetekst"/>
        <w:tabs>
          <w:tab w:val="left" w:pos="1134"/>
        </w:tabs>
        <w:spacing w:before="24" w:line="261" w:lineRule="auto"/>
        <w:ind w:left="1134" w:right="817"/>
        <w:rPr>
          <w:lang w:val="nl-NL"/>
        </w:rPr>
      </w:pPr>
      <w:r w:rsidRPr="00712DFE">
        <w:rPr>
          <w:color w:val="231F20"/>
          <w:lang w:val="nl-NL"/>
        </w:rPr>
        <w:t>Voor elk vraagnummer staat hoeveel punten met een goed antwoord behaald kunnen worden.</w:t>
      </w: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sz w:val="26"/>
          <w:lang w:val="nl-NL"/>
        </w:rPr>
      </w:pPr>
    </w:p>
    <w:p w:rsidR="009103F3" w:rsidRPr="00712DFE" w:rsidRDefault="00056B44" w:rsidP="00F1354D">
      <w:pPr>
        <w:pStyle w:val="Plattetekst"/>
        <w:tabs>
          <w:tab w:val="left" w:pos="1134"/>
        </w:tabs>
        <w:spacing w:before="1" w:line="261" w:lineRule="auto"/>
        <w:ind w:left="1134" w:right="817"/>
        <w:rPr>
          <w:lang w:val="nl-NL"/>
        </w:rPr>
      </w:pPr>
      <w:r w:rsidRPr="00712DFE">
        <w:rPr>
          <w:color w:val="231F20"/>
          <w:lang w:val="nl-NL"/>
        </w:rPr>
        <w:t>Als bij een vraag een verklaring, uitleg, berekening of afleiding gevraagd wordt, worden aan het antwoord meestal geen punten toegekend als deze verklaring, uitleg, berekening of afleiding ontbreekt.</w:t>
      </w: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sz w:val="26"/>
          <w:lang w:val="nl-NL"/>
        </w:rPr>
      </w:pPr>
    </w:p>
    <w:p w:rsidR="009103F3" w:rsidRPr="00712DFE" w:rsidRDefault="00056B44" w:rsidP="00F1354D">
      <w:pPr>
        <w:pStyle w:val="Plattetekst"/>
        <w:tabs>
          <w:tab w:val="left" w:pos="1134"/>
        </w:tabs>
        <w:spacing w:before="1"/>
        <w:ind w:left="1134"/>
        <w:rPr>
          <w:lang w:val="nl-NL"/>
        </w:rPr>
      </w:pPr>
      <w:r w:rsidRPr="00712DFE">
        <w:rPr>
          <w:color w:val="231F20"/>
          <w:lang w:val="nl-NL"/>
        </w:rPr>
        <w:t>Geef niet meer antwoorden (redenen, voorbeelden e.d.) dan er worden  gevraagd.</w:t>
      </w:r>
    </w:p>
    <w:p w:rsidR="001D542F" w:rsidRDefault="00056B44" w:rsidP="00F1354D">
      <w:pPr>
        <w:pStyle w:val="Plattetekst"/>
        <w:tabs>
          <w:tab w:val="left" w:pos="1134"/>
        </w:tabs>
        <w:spacing w:before="24" w:line="261" w:lineRule="auto"/>
        <w:ind w:left="1134" w:right="817"/>
        <w:rPr>
          <w:color w:val="231F20"/>
          <w:lang w:val="nl-NL"/>
        </w:rPr>
      </w:pPr>
      <w:r w:rsidRPr="00712DFE">
        <w:rPr>
          <w:color w:val="231F20"/>
          <w:lang w:val="nl-NL"/>
        </w:rPr>
        <w:t>Als er bijvoorbeeld twee redenen worden gevraagd en je geeft meer dan twee redenen, dan worden alleen de eerste twee in de beoordeling  meegeteld.</w:t>
      </w:r>
    </w:p>
    <w:p w:rsidR="001D542F" w:rsidRPr="00027148" w:rsidRDefault="001D542F" w:rsidP="00F1354D">
      <w:pPr>
        <w:pStyle w:val="Kop1"/>
        <w:tabs>
          <w:tab w:val="left" w:pos="1134"/>
        </w:tabs>
        <w:ind w:left="1134"/>
        <w:rPr>
          <w:lang w:val="nl-NL"/>
        </w:rPr>
      </w:pPr>
      <w:r>
        <w:rPr>
          <w:color w:val="231F20"/>
          <w:lang w:val="nl-NL"/>
        </w:rPr>
        <w:br w:type="page"/>
      </w:r>
      <w:r w:rsidR="001A2F3D">
        <w:lastRenderedPageBreak/>
        <w:pict>
          <v:line id="_x0000_s2388" style="position:absolute;left:0;text-align:left;z-index:251662848;mso-wrap-distance-left:0;mso-wrap-distance-right:0;mso-position-horizontal-relative:page" from="55.2pt,24.65pt" to="540.05pt,24.65pt" strokecolor="silver" strokeweight="4.5pt">
            <w10:wrap type="topAndBottom" anchorx="page"/>
          </v:line>
        </w:pict>
      </w:r>
      <w:r w:rsidR="00027148" w:rsidRPr="00027148">
        <w:rPr>
          <w:lang w:val="nl-NL"/>
        </w:rPr>
        <w:t xml:space="preserve"> Mechanische doping</w:t>
      </w:r>
    </w:p>
    <w:p w:rsidR="001D542F" w:rsidRPr="00DC4D1C" w:rsidRDefault="001D542F" w:rsidP="00F1354D">
      <w:pPr>
        <w:pStyle w:val="Plattetekst"/>
        <w:tabs>
          <w:tab w:val="left" w:pos="1134"/>
        </w:tabs>
        <w:spacing w:before="5"/>
        <w:ind w:left="1134"/>
        <w:rPr>
          <w:b/>
          <w:sz w:val="17"/>
          <w:lang w:val="nl-NL"/>
        </w:rPr>
      </w:pPr>
    </w:p>
    <w:p w:rsidR="00027148" w:rsidRPr="00027148" w:rsidRDefault="00027148" w:rsidP="00027148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027148">
        <w:rPr>
          <w:color w:val="231F20"/>
          <w:sz w:val="24"/>
          <w:szCs w:val="24"/>
          <w:lang w:val="nl-NL"/>
        </w:rPr>
        <w:t>Begin 2016 werd in de wielrennerij ‘mechanische doping’ ontdekt: in het frame van een racefiets zaten een elektromotortje en een accu verborgen.</w:t>
      </w:r>
    </w:p>
    <w:p w:rsidR="00027148" w:rsidRPr="00027148" w:rsidRDefault="00027148" w:rsidP="00027148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027148">
        <w:rPr>
          <w:color w:val="231F20"/>
          <w:sz w:val="24"/>
          <w:szCs w:val="24"/>
          <w:lang w:val="nl-NL"/>
        </w:rPr>
        <w:t>Zie figuur 1.</w:t>
      </w:r>
    </w:p>
    <w:p w:rsidR="00027148" w:rsidRPr="00027148" w:rsidRDefault="00027148" w:rsidP="00027148">
      <w:pPr>
        <w:tabs>
          <w:tab w:val="left" w:pos="1134"/>
        </w:tabs>
        <w:ind w:left="1134"/>
        <w:rPr>
          <w:b/>
          <w:color w:val="231F20"/>
          <w:sz w:val="24"/>
          <w:szCs w:val="24"/>
          <w:lang w:val="nl-NL"/>
        </w:rPr>
      </w:pPr>
      <w:r w:rsidRPr="00027148">
        <w:rPr>
          <w:b/>
          <w:color w:val="231F20"/>
          <w:sz w:val="24"/>
          <w:szCs w:val="24"/>
          <w:lang w:val="nl-NL"/>
        </w:rPr>
        <w:t>figuur 1</w:t>
      </w:r>
    </w:p>
    <w:p w:rsidR="00027148" w:rsidRPr="00027148" w:rsidRDefault="00027148" w:rsidP="00027148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027148">
        <w:rPr>
          <w:color w:val="231F20"/>
          <w:sz w:val="24"/>
          <w:szCs w:val="24"/>
          <w:lang w:val="nl-NL"/>
        </w:rPr>
        <w:t xml:space="preserve"> </w:t>
      </w:r>
      <w:r>
        <w:rPr>
          <w:noProof/>
          <w:color w:val="231F20"/>
          <w:sz w:val="24"/>
          <w:szCs w:val="24"/>
          <w:lang w:val="nl-NL"/>
        </w:rPr>
        <w:drawing>
          <wp:inline distT="0" distB="0" distL="0" distR="0" wp14:anchorId="49CE6EBB">
            <wp:extent cx="6066155" cy="231076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148" w:rsidRPr="00027148" w:rsidRDefault="00027148" w:rsidP="00027148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027148">
        <w:rPr>
          <w:color w:val="231F20"/>
          <w:sz w:val="24"/>
          <w:szCs w:val="24"/>
          <w:lang w:val="nl-NL"/>
        </w:rPr>
        <w:t>Het motortje is via tandwielen met de trapas verbonden. Het kan aangezet</w:t>
      </w:r>
    </w:p>
    <w:p w:rsidR="00027148" w:rsidRPr="00027148" w:rsidRDefault="00027148" w:rsidP="00027148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027148">
        <w:rPr>
          <w:color w:val="231F20"/>
          <w:sz w:val="24"/>
          <w:szCs w:val="24"/>
          <w:lang w:val="nl-NL"/>
        </w:rPr>
        <w:t>worden met een schakelaartje aan het stuur.</w:t>
      </w:r>
    </w:p>
    <w:p w:rsidR="00027148" w:rsidRPr="00027148" w:rsidRDefault="00027148" w:rsidP="00027148">
      <w:pPr>
        <w:tabs>
          <w:tab w:val="left" w:pos="1134"/>
        </w:tabs>
        <w:ind w:left="1134"/>
        <w:rPr>
          <w:b/>
          <w:color w:val="231F20"/>
          <w:sz w:val="24"/>
          <w:szCs w:val="24"/>
          <w:lang w:val="nl-NL"/>
        </w:rPr>
      </w:pP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 w:rsidRPr="00027148">
        <w:rPr>
          <w:b/>
          <w:color w:val="231F20"/>
          <w:sz w:val="24"/>
          <w:szCs w:val="24"/>
          <w:lang w:val="nl-NL"/>
        </w:rPr>
        <w:t>figuur 2</w:t>
      </w:r>
    </w:p>
    <w:p w:rsidR="00027148" w:rsidRDefault="00027148" w:rsidP="00027148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640320" behindDoc="0" locked="0" layoutInCell="1" allowOverlap="1" wp14:anchorId="032CAADA">
            <wp:simplePos x="0" y="0"/>
            <wp:positionH relativeFrom="column">
              <wp:posOffset>3534410</wp:posOffset>
            </wp:positionH>
            <wp:positionV relativeFrom="paragraph">
              <wp:posOffset>33655</wp:posOffset>
            </wp:positionV>
            <wp:extent cx="2719070" cy="97536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148">
        <w:rPr>
          <w:color w:val="231F20"/>
          <w:sz w:val="24"/>
          <w:szCs w:val="24"/>
          <w:lang w:val="nl-NL"/>
        </w:rPr>
        <w:t>Het elektromotortje moet minstens  een half uur lang een vermogen</w:t>
      </w:r>
      <w:r>
        <w:rPr>
          <w:color w:val="231F20"/>
          <w:sz w:val="24"/>
          <w:szCs w:val="24"/>
          <w:lang w:val="nl-NL"/>
        </w:rPr>
        <w:t xml:space="preserve"> </w:t>
      </w:r>
      <w:r w:rsidRPr="00027148">
        <w:rPr>
          <w:color w:val="231F20"/>
          <w:sz w:val="24"/>
          <w:szCs w:val="24"/>
          <w:lang w:val="nl-NL"/>
        </w:rPr>
        <w:t>van 250 W leveren. Stel dat het rendement van het elektromotortje 80% is. In figuur 2 staat een tabel met gegevens van de accu.</w:t>
      </w:r>
    </w:p>
    <w:p w:rsidR="00027148" w:rsidRPr="00027148" w:rsidRDefault="00027148" w:rsidP="00027148">
      <w:pPr>
        <w:pStyle w:val="nummering"/>
      </w:pPr>
      <w:r w:rsidRPr="00027148">
        <w:t>5p</w:t>
      </w:r>
      <w:r>
        <w:tab/>
      </w:r>
      <w:r w:rsidRPr="00027148">
        <w:t>1</w:t>
      </w:r>
      <w:r w:rsidRPr="00027148">
        <w:tab/>
        <w:t>Bereken met behulp van gegevens in de tabel het minimale volume van de accu.</w:t>
      </w:r>
    </w:p>
    <w:p w:rsidR="00027148" w:rsidRPr="00027148" w:rsidRDefault="00027148" w:rsidP="00027148">
      <w:pPr>
        <w:tabs>
          <w:tab w:val="left" w:pos="1134"/>
        </w:tabs>
        <w:ind w:left="1134"/>
        <w:rPr>
          <w:b/>
          <w:color w:val="231F20"/>
          <w:sz w:val="24"/>
          <w:szCs w:val="24"/>
          <w:lang w:val="nl-NL"/>
        </w:rPr>
      </w:pP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 w:rsidRPr="00027148">
        <w:rPr>
          <w:b/>
          <w:color w:val="231F20"/>
          <w:sz w:val="24"/>
          <w:szCs w:val="24"/>
          <w:lang w:val="nl-NL"/>
        </w:rPr>
        <w:t>figuur 3</w:t>
      </w:r>
    </w:p>
    <w:p w:rsidR="00027148" w:rsidRPr="00027148" w:rsidRDefault="00027148" w:rsidP="00027148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F7278F">
        <w:rPr>
          <w:noProof/>
          <w:lang w:val="nl-NL"/>
        </w:rPr>
        <w:drawing>
          <wp:anchor distT="0" distB="0" distL="114300" distR="114300" simplePos="0" relativeHeight="251642368" behindDoc="0" locked="0" layoutInCell="1" allowOverlap="1" wp14:anchorId="74292965" wp14:editId="6A25F3E3">
            <wp:simplePos x="0" y="0"/>
            <wp:positionH relativeFrom="column">
              <wp:posOffset>3038475</wp:posOffset>
            </wp:positionH>
            <wp:positionV relativeFrom="paragraph">
              <wp:posOffset>38100</wp:posOffset>
            </wp:positionV>
            <wp:extent cx="3216910" cy="1885315"/>
            <wp:effectExtent l="0" t="0" r="0" b="0"/>
            <wp:wrapSquare wrapText="bothSides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148">
        <w:rPr>
          <w:color w:val="231F20"/>
          <w:sz w:val="24"/>
          <w:szCs w:val="24"/>
          <w:lang w:val="nl-NL"/>
        </w:rPr>
        <w:t>Om erachter te komen wie gebruikmaakt van</w:t>
      </w:r>
      <w:r>
        <w:rPr>
          <w:color w:val="231F20"/>
          <w:sz w:val="24"/>
          <w:szCs w:val="24"/>
          <w:lang w:val="nl-NL"/>
        </w:rPr>
        <w:t xml:space="preserve"> </w:t>
      </w:r>
      <w:r w:rsidRPr="00027148">
        <w:rPr>
          <w:color w:val="231F20"/>
          <w:sz w:val="24"/>
          <w:szCs w:val="24"/>
          <w:lang w:val="nl-NL"/>
        </w:rPr>
        <w:t>deze mechanische</w:t>
      </w:r>
      <w:r>
        <w:rPr>
          <w:color w:val="231F20"/>
          <w:sz w:val="24"/>
          <w:szCs w:val="24"/>
          <w:lang w:val="nl-NL"/>
        </w:rPr>
        <w:t xml:space="preserve"> </w:t>
      </w:r>
      <w:r w:rsidRPr="00027148">
        <w:rPr>
          <w:color w:val="231F20"/>
          <w:sz w:val="24"/>
          <w:szCs w:val="24"/>
          <w:lang w:val="nl-NL"/>
        </w:rPr>
        <w:t>doping maakt men tijdens</w:t>
      </w:r>
      <w:r>
        <w:rPr>
          <w:color w:val="231F20"/>
          <w:sz w:val="24"/>
          <w:szCs w:val="24"/>
          <w:lang w:val="nl-NL"/>
        </w:rPr>
        <w:t xml:space="preserve"> </w:t>
      </w:r>
      <w:r w:rsidRPr="00027148">
        <w:rPr>
          <w:color w:val="231F20"/>
          <w:sz w:val="24"/>
          <w:szCs w:val="24"/>
          <w:lang w:val="nl-NL"/>
        </w:rPr>
        <w:t>de race met een</w:t>
      </w:r>
      <w:r>
        <w:rPr>
          <w:color w:val="231F20"/>
          <w:sz w:val="24"/>
          <w:szCs w:val="24"/>
          <w:lang w:val="nl-NL"/>
        </w:rPr>
        <w:t xml:space="preserve"> </w:t>
      </w:r>
      <w:proofErr w:type="spellStart"/>
      <w:r w:rsidRPr="00027148">
        <w:rPr>
          <w:color w:val="231F20"/>
          <w:sz w:val="24"/>
          <w:szCs w:val="24"/>
          <w:lang w:val="nl-NL"/>
        </w:rPr>
        <w:t>thermografische</w:t>
      </w:r>
      <w:proofErr w:type="spellEnd"/>
      <w:r w:rsidRPr="00027148">
        <w:rPr>
          <w:color w:val="231F20"/>
          <w:sz w:val="24"/>
          <w:szCs w:val="24"/>
          <w:lang w:val="nl-NL"/>
        </w:rPr>
        <w:t xml:space="preserve"> camera</w:t>
      </w:r>
      <w:r>
        <w:rPr>
          <w:color w:val="231F20"/>
          <w:sz w:val="24"/>
          <w:szCs w:val="24"/>
          <w:lang w:val="nl-NL"/>
        </w:rPr>
        <w:t xml:space="preserve"> </w:t>
      </w:r>
      <w:r w:rsidRPr="00027148">
        <w:rPr>
          <w:color w:val="231F20"/>
          <w:sz w:val="24"/>
          <w:szCs w:val="24"/>
          <w:lang w:val="nl-NL"/>
        </w:rPr>
        <w:t>een opname. Zie figuur 3.</w:t>
      </w:r>
      <w:r>
        <w:rPr>
          <w:color w:val="231F20"/>
          <w:sz w:val="24"/>
          <w:szCs w:val="24"/>
          <w:lang w:val="nl-NL"/>
        </w:rPr>
        <w:t xml:space="preserve"> </w:t>
      </w:r>
      <w:r w:rsidRPr="00027148">
        <w:rPr>
          <w:color w:val="231F20"/>
          <w:sz w:val="24"/>
          <w:szCs w:val="24"/>
          <w:lang w:val="nl-NL"/>
        </w:rPr>
        <w:t>Daarin is bij de pijl te</w:t>
      </w:r>
      <w:r>
        <w:rPr>
          <w:color w:val="231F20"/>
          <w:sz w:val="24"/>
          <w:szCs w:val="24"/>
          <w:lang w:val="nl-NL"/>
        </w:rPr>
        <w:t xml:space="preserve"> </w:t>
      </w:r>
      <w:r w:rsidRPr="00027148">
        <w:rPr>
          <w:color w:val="231F20"/>
          <w:sz w:val="24"/>
          <w:szCs w:val="24"/>
          <w:lang w:val="nl-NL"/>
        </w:rPr>
        <w:t>zien dat in het frame iets</w:t>
      </w:r>
      <w:r>
        <w:rPr>
          <w:color w:val="231F20"/>
          <w:sz w:val="24"/>
          <w:szCs w:val="24"/>
          <w:lang w:val="nl-NL"/>
        </w:rPr>
        <w:t xml:space="preserve"> </w:t>
      </w:r>
      <w:r w:rsidRPr="00027148">
        <w:rPr>
          <w:color w:val="231F20"/>
          <w:sz w:val="24"/>
          <w:szCs w:val="24"/>
          <w:lang w:val="nl-NL"/>
        </w:rPr>
        <w:t>zit dat net zo warm is als</w:t>
      </w:r>
      <w:r>
        <w:rPr>
          <w:color w:val="231F20"/>
          <w:sz w:val="24"/>
          <w:szCs w:val="24"/>
          <w:lang w:val="nl-NL"/>
        </w:rPr>
        <w:t xml:space="preserve"> </w:t>
      </w:r>
      <w:r w:rsidRPr="00027148">
        <w:rPr>
          <w:color w:val="231F20"/>
          <w:sz w:val="24"/>
          <w:szCs w:val="24"/>
          <w:lang w:val="nl-NL"/>
        </w:rPr>
        <w:t>de kuiten van de</w:t>
      </w:r>
      <w:r>
        <w:rPr>
          <w:color w:val="231F20"/>
          <w:sz w:val="24"/>
          <w:szCs w:val="24"/>
          <w:lang w:val="nl-NL"/>
        </w:rPr>
        <w:t xml:space="preserve"> </w:t>
      </w:r>
      <w:r w:rsidRPr="00027148">
        <w:rPr>
          <w:color w:val="231F20"/>
          <w:sz w:val="24"/>
          <w:szCs w:val="24"/>
          <w:lang w:val="nl-NL"/>
        </w:rPr>
        <w:t>wielrenner.</w:t>
      </w:r>
    </w:p>
    <w:p w:rsidR="00027148" w:rsidRDefault="00027148" w:rsidP="00027148">
      <w:pPr>
        <w:pStyle w:val="nummering"/>
      </w:pPr>
      <w:r w:rsidRPr="00027148">
        <w:t>3p</w:t>
      </w:r>
      <w:r>
        <w:tab/>
      </w:r>
      <w:r w:rsidRPr="00027148">
        <w:t>2</w:t>
      </w:r>
      <w:r>
        <w:tab/>
      </w:r>
      <w:r w:rsidRPr="00027148">
        <w:t xml:space="preserve">Leg met behulp van een berekening en met Tabel 19B van </w:t>
      </w:r>
      <w:proofErr w:type="spellStart"/>
      <w:r w:rsidRPr="00027148">
        <w:t>Binas</w:t>
      </w:r>
      <w:proofErr w:type="spellEnd"/>
      <w:r w:rsidRPr="00027148">
        <w:t xml:space="preserve"> of</w:t>
      </w:r>
      <w:r>
        <w:t xml:space="preserve"> </w:t>
      </w:r>
      <w:r w:rsidRPr="00027148">
        <w:t xml:space="preserve">Tabel 5.1.c van </w:t>
      </w:r>
      <w:proofErr w:type="spellStart"/>
      <w:r w:rsidRPr="00027148">
        <w:t>Sciencedata</w:t>
      </w:r>
      <w:proofErr w:type="spellEnd"/>
    </w:p>
    <w:p w:rsidR="00027148" w:rsidRDefault="00027148" w:rsidP="00F1354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:rsidR="009419CF" w:rsidRPr="009419CF" w:rsidRDefault="009419CF" w:rsidP="009419CF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9419CF">
        <w:rPr>
          <w:color w:val="231F20"/>
          <w:sz w:val="24"/>
          <w:szCs w:val="24"/>
          <w:lang w:val="nl-NL"/>
        </w:rPr>
        <w:t>Een andere manier om sneller vooruit te komen is met behulp van</w:t>
      </w:r>
      <w:r>
        <w:rPr>
          <w:color w:val="231F20"/>
          <w:sz w:val="24"/>
          <w:szCs w:val="24"/>
          <w:lang w:val="nl-NL"/>
        </w:rPr>
        <w:t xml:space="preserve"> e</w:t>
      </w:r>
      <w:r w:rsidRPr="009419CF">
        <w:rPr>
          <w:color w:val="231F20"/>
          <w:sz w:val="24"/>
          <w:szCs w:val="24"/>
          <w:lang w:val="nl-NL"/>
        </w:rPr>
        <w:t>lektromagneten. In de velg van een kunststof achterwiel zijn</w:t>
      </w:r>
      <w:r>
        <w:rPr>
          <w:color w:val="231F20"/>
          <w:sz w:val="24"/>
          <w:szCs w:val="24"/>
          <w:lang w:val="nl-NL"/>
        </w:rPr>
        <w:t xml:space="preserve"> </w:t>
      </w:r>
      <w:r w:rsidRPr="009419CF">
        <w:rPr>
          <w:color w:val="231F20"/>
          <w:sz w:val="24"/>
          <w:szCs w:val="24"/>
          <w:lang w:val="nl-NL"/>
        </w:rPr>
        <w:t>24 elektromagneten weggewerkt. Zie figuur 4.</w:t>
      </w:r>
    </w:p>
    <w:p w:rsidR="009419CF" w:rsidRPr="009419CF" w:rsidRDefault="009419CF" w:rsidP="009419CF">
      <w:pPr>
        <w:tabs>
          <w:tab w:val="left" w:pos="1134"/>
        </w:tabs>
        <w:ind w:left="1134"/>
        <w:rPr>
          <w:b/>
          <w:color w:val="231F20"/>
          <w:sz w:val="24"/>
          <w:szCs w:val="24"/>
          <w:lang w:val="nl-NL"/>
        </w:rPr>
      </w:pPr>
      <w:r w:rsidRPr="009419CF">
        <w:rPr>
          <w:b/>
          <w:color w:val="231F20"/>
          <w:sz w:val="24"/>
          <w:szCs w:val="24"/>
          <w:lang w:val="nl-NL"/>
        </w:rPr>
        <w:t>figuur 4</w:t>
      </w:r>
    </w:p>
    <w:p w:rsidR="009419CF" w:rsidRPr="009419CF" w:rsidRDefault="009419CF" w:rsidP="009419CF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9419CF">
        <w:rPr>
          <w:noProof/>
          <w:color w:val="231F20"/>
          <w:sz w:val="24"/>
          <w:szCs w:val="24"/>
          <w:lang w:val="nl-NL"/>
        </w:rPr>
        <w:drawing>
          <wp:inline distT="0" distB="0" distL="0" distR="0">
            <wp:extent cx="3390900" cy="2501439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83" cy="251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9CF" w:rsidRPr="009419CF" w:rsidRDefault="009419CF" w:rsidP="009419CF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9419CF">
        <w:rPr>
          <w:color w:val="231F20"/>
          <w:sz w:val="24"/>
          <w:szCs w:val="24"/>
          <w:lang w:val="nl-NL"/>
        </w:rPr>
        <w:t>De elektromagneten staan in serie en zijn aangesloten op de batterij in de</w:t>
      </w:r>
      <w:r>
        <w:rPr>
          <w:color w:val="231F20"/>
          <w:sz w:val="24"/>
          <w:szCs w:val="24"/>
          <w:lang w:val="nl-NL"/>
        </w:rPr>
        <w:t xml:space="preserve"> </w:t>
      </w:r>
      <w:r w:rsidRPr="009419CF">
        <w:rPr>
          <w:color w:val="231F20"/>
          <w:sz w:val="24"/>
          <w:szCs w:val="24"/>
          <w:lang w:val="nl-NL"/>
        </w:rPr>
        <w:t>velg, die een spanning van 1,5 V levert. De batterij heeft een capaciteit</w:t>
      </w:r>
      <w:r>
        <w:rPr>
          <w:color w:val="231F20"/>
          <w:sz w:val="24"/>
          <w:szCs w:val="24"/>
          <w:lang w:val="nl-NL"/>
        </w:rPr>
        <w:t xml:space="preserve"> </w:t>
      </w:r>
      <w:r w:rsidRPr="009419CF">
        <w:rPr>
          <w:color w:val="231F20"/>
          <w:sz w:val="24"/>
          <w:szCs w:val="24"/>
          <w:lang w:val="nl-NL"/>
        </w:rPr>
        <w:t>van 2,3 Ah. (Dit houdt in dat de volledig opgeladen batterij gedurende</w:t>
      </w:r>
      <w:r>
        <w:rPr>
          <w:color w:val="231F20"/>
          <w:sz w:val="24"/>
          <w:szCs w:val="24"/>
          <w:lang w:val="nl-NL"/>
        </w:rPr>
        <w:t xml:space="preserve"> </w:t>
      </w:r>
      <w:r w:rsidRPr="009419CF">
        <w:rPr>
          <w:color w:val="231F20"/>
          <w:sz w:val="24"/>
          <w:szCs w:val="24"/>
          <w:lang w:val="nl-NL"/>
        </w:rPr>
        <w:t>1,0 uur een stroom van 2,3 A kan leveren, of gedurende 2,0 uur een</w:t>
      </w:r>
      <w:r>
        <w:rPr>
          <w:color w:val="231F20"/>
          <w:sz w:val="24"/>
          <w:szCs w:val="24"/>
          <w:lang w:val="nl-NL"/>
        </w:rPr>
        <w:t xml:space="preserve"> </w:t>
      </w:r>
      <w:r w:rsidRPr="009419CF">
        <w:rPr>
          <w:color w:val="231F20"/>
          <w:sz w:val="24"/>
          <w:szCs w:val="24"/>
          <w:lang w:val="nl-NL"/>
        </w:rPr>
        <w:t>stroom van 1,15 A, enzovoort.)</w:t>
      </w:r>
    </w:p>
    <w:p w:rsidR="009419CF" w:rsidRPr="009419CF" w:rsidRDefault="009419CF" w:rsidP="009419CF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9419CF">
        <w:rPr>
          <w:color w:val="231F20"/>
          <w:sz w:val="24"/>
          <w:szCs w:val="24"/>
          <w:lang w:val="nl-NL"/>
        </w:rPr>
        <w:t>De elektromagneten bestaan uit koperdraad met een diameter van</w:t>
      </w:r>
      <w:r>
        <w:rPr>
          <w:color w:val="231F20"/>
          <w:sz w:val="24"/>
          <w:szCs w:val="24"/>
          <w:lang w:val="nl-NL"/>
        </w:rPr>
        <w:t xml:space="preserve"> </w:t>
      </w:r>
      <w:r w:rsidRPr="009419CF">
        <w:rPr>
          <w:color w:val="231F20"/>
          <w:sz w:val="24"/>
          <w:szCs w:val="24"/>
          <w:lang w:val="nl-NL"/>
        </w:rPr>
        <w:t>0,50 mm. In elke elektromagneet is 3,0 m koperdraad gebruikt.</w:t>
      </w:r>
    </w:p>
    <w:p w:rsidR="009419CF" w:rsidRDefault="009419CF" w:rsidP="009419CF">
      <w:pPr>
        <w:pStyle w:val="nummering"/>
      </w:pPr>
      <w:r w:rsidRPr="009419CF">
        <w:t>5p</w:t>
      </w:r>
      <w:r>
        <w:tab/>
      </w:r>
      <w:r w:rsidRPr="009419CF">
        <w:t>3</w:t>
      </w:r>
      <w:r>
        <w:tab/>
      </w:r>
      <w:r w:rsidRPr="009419CF">
        <w:t>Bereken hoe lang de elektromagneten werken op de batterij als die in het</w:t>
      </w:r>
      <w:r>
        <w:t xml:space="preserve"> </w:t>
      </w:r>
      <w:r w:rsidRPr="009419CF">
        <w:t>begin volledig opgeladen is. (Verwaarloos de lengte van de draden tussen</w:t>
      </w:r>
      <w:r>
        <w:t xml:space="preserve"> </w:t>
      </w:r>
      <w:r w:rsidRPr="009419CF">
        <w:t>de elektromagneten.)</w:t>
      </w:r>
    </w:p>
    <w:p w:rsidR="009419CF" w:rsidRPr="009419CF" w:rsidRDefault="009419CF" w:rsidP="009419CF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:rsidR="009419CF" w:rsidRPr="009419CF" w:rsidRDefault="009419CF" w:rsidP="009419CF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9419CF">
        <w:rPr>
          <w:color w:val="231F20"/>
          <w:sz w:val="24"/>
          <w:szCs w:val="24"/>
          <w:lang w:val="nl-NL"/>
        </w:rPr>
        <w:t>In de buizen van het frame (zie figuur 4) zijn de spoelen K en L</w:t>
      </w:r>
      <w:r>
        <w:rPr>
          <w:color w:val="231F20"/>
          <w:sz w:val="24"/>
          <w:szCs w:val="24"/>
          <w:lang w:val="nl-NL"/>
        </w:rPr>
        <w:t xml:space="preserve"> </w:t>
      </w:r>
      <w:r w:rsidRPr="009419CF">
        <w:rPr>
          <w:color w:val="231F20"/>
          <w:sz w:val="24"/>
          <w:szCs w:val="24"/>
          <w:lang w:val="nl-NL"/>
        </w:rPr>
        <w:t>verborgen. Spoel K vangt het magneetveld op van de elektromagneten.</w:t>
      </w:r>
      <w:r>
        <w:rPr>
          <w:color w:val="231F20"/>
          <w:sz w:val="24"/>
          <w:szCs w:val="24"/>
          <w:lang w:val="nl-NL"/>
        </w:rPr>
        <w:t xml:space="preserve"> </w:t>
      </w:r>
      <w:r w:rsidRPr="009419CF">
        <w:rPr>
          <w:color w:val="231F20"/>
          <w:sz w:val="24"/>
          <w:szCs w:val="24"/>
          <w:lang w:val="nl-NL"/>
        </w:rPr>
        <w:t>Op grond van het signaal van spoel K zorgt het computertje ervoor dat</w:t>
      </w:r>
      <w:r>
        <w:rPr>
          <w:color w:val="231F20"/>
          <w:sz w:val="24"/>
          <w:szCs w:val="24"/>
          <w:lang w:val="nl-NL"/>
        </w:rPr>
        <w:t xml:space="preserve"> </w:t>
      </w:r>
      <w:r w:rsidRPr="009419CF">
        <w:rPr>
          <w:color w:val="231F20"/>
          <w:sz w:val="24"/>
          <w:szCs w:val="24"/>
          <w:lang w:val="nl-NL"/>
        </w:rPr>
        <w:t>spoel L iedere keer op het juiste moment een stroomstoot krijgt, zodat de</w:t>
      </w:r>
      <w:r>
        <w:rPr>
          <w:color w:val="231F20"/>
          <w:sz w:val="24"/>
          <w:szCs w:val="24"/>
          <w:lang w:val="nl-NL"/>
        </w:rPr>
        <w:t xml:space="preserve"> </w:t>
      </w:r>
      <w:r w:rsidRPr="009419CF">
        <w:rPr>
          <w:color w:val="231F20"/>
          <w:sz w:val="24"/>
          <w:szCs w:val="24"/>
          <w:lang w:val="nl-NL"/>
        </w:rPr>
        <w:t>elektromagneet in de velg bij spoel L een zetje krijgt.</w:t>
      </w:r>
    </w:p>
    <w:p w:rsidR="00027148" w:rsidRDefault="009419CF" w:rsidP="009419CF">
      <w:pPr>
        <w:pStyle w:val="nummering"/>
      </w:pPr>
      <w:r w:rsidRPr="009419CF">
        <w:t>1p</w:t>
      </w:r>
      <w:r>
        <w:tab/>
      </w:r>
      <w:r w:rsidRPr="009419CF">
        <w:t>4</w:t>
      </w:r>
      <w:r>
        <w:tab/>
      </w:r>
      <w:r w:rsidRPr="009419CF">
        <w:t>Hoe heet het verschijnsel waardoor in spoel K een signaal opgewekt</w:t>
      </w:r>
      <w:r>
        <w:t xml:space="preserve"> </w:t>
      </w:r>
      <w:r w:rsidRPr="009419CF">
        <w:t>wordt?</w:t>
      </w:r>
    </w:p>
    <w:p w:rsidR="00027148" w:rsidRDefault="00027148" w:rsidP="00F1354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:rsidR="009419CF" w:rsidRPr="009419CF" w:rsidRDefault="009419CF" w:rsidP="009419CF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9419CF">
        <w:rPr>
          <w:color w:val="231F20"/>
          <w:sz w:val="24"/>
          <w:szCs w:val="24"/>
          <w:lang w:val="nl-NL"/>
        </w:rPr>
        <w:t>In figuur 5 staan twee elektromagneten uit de velg samen met spoel L</w:t>
      </w:r>
      <w:r>
        <w:rPr>
          <w:color w:val="231F20"/>
          <w:sz w:val="24"/>
          <w:szCs w:val="24"/>
          <w:lang w:val="nl-NL"/>
        </w:rPr>
        <w:t xml:space="preserve"> </w:t>
      </w:r>
      <w:r w:rsidRPr="009419CF">
        <w:rPr>
          <w:color w:val="231F20"/>
          <w:sz w:val="24"/>
          <w:szCs w:val="24"/>
          <w:lang w:val="nl-NL"/>
        </w:rPr>
        <w:t>afgebeeld met de veldlijnen van de elektromagneten. De pijl rechts geeft</w:t>
      </w:r>
      <w:r>
        <w:rPr>
          <w:color w:val="231F20"/>
          <w:sz w:val="24"/>
          <w:szCs w:val="24"/>
          <w:lang w:val="nl-NL"/>
        </w:rPr>
        <w:t xml:space="preserve"> </w:t>
      </w:r>
      <w:r w:rsidRPr="009419CF">
        <w:rPr>
          <w:color w:val="231F20"/>
          <w:sz w:val="24"/>
          <w:szCs w:val="24"/>
          <w:lang w:val="nl-NL"/>
        </w:rPr>
        <w:t>de bewegingsrichting van de spoelen in het wiel aan. Figuur 5 staat ook</w:t>
      </w:r>
      <w:r>
        <w:rPr>
          <w:color w:val="231F20"/>
          <w:sz w:val="24"/>
          <w:szCs w:val="24"/>
          <w:lang w:val="nl-NL"/>
        </w:rPr>
        <w:t xml:space="preserve"> </w:t>
      </w:r>
      <w:r w:rsidRPr="009419CF">
        <w:rPr>
          <w:color w:val="231F20"/>
          <w:sz w:val="24"/>
          <w:szCs w:val="24"/>
          <w:lang w:val="nl-NL"/>
        </w:rPr>
        <w:t>op de uitwerkbijlage.</w:t>
      </w:r>
    </w:p>
    <w:p w:rsidR="00027148" w:rsidRPr="009419CF" w:rsidRDefault="009419CF" w:rsidP="009419CF">
      <w:pPr>
        <w:tabs>
          <w:tab w:val="left" w:pos="1134"/>
        </w:tabs>
        <w:ind w:left="1134"/>
        <w:rPr>
          <w:b/>
          <w:color w:val="231F20"/>
          <w:sz w:val="24"/>
          <w:szCs w:val="24"/>
          <w:lang w:val="nl-NL"/>
        </w:rPr>
      </w:pPr>
      <w:r w:rsidRPr="009419CF">
        <w:rPr>
          <w:b/>
          <w:color w:val="231F20"/>
          <w:sz w:val="24"/>
          <w:szCs w:val="24"/>
          <w:lang w:val="nl-NL"/>
        </w:rPr>
        <w:t>figuur 5</w:t>
      </w:r>
    </w:p>
    <w:p w:rsidR="00027148" w:rsidRDefault="00AA63FF" w:rsidP="00F1354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AA63FF">
        <w:rPr>
          <w:noProof/>
          <w:color w:val="231F20"/>
          <w:sz w:val="24"/>
          <w:szCs w:val="24"/>
          <w:lang w:val="nl-NL"/>
        </w:rPr>
        <w:drawing>
          <wp:inline distT="0" distB="0" distL="0" distR="0">
            <wp:extent cx="2809875" cy="2765724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22" cy="277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9CF" w:rsidRPr="009419CF" w:rsidRDefault="009419CF" w:rsidP="009419CF">
      <w:pPr>
        <w:pStyle w:val="nummering"/>
      </w:pPr>
      <w:r w:rsidRPr="009419CF">
        <w:t>4</w:t>
      </w:r>
      <w:r>
        <w:tab/>
      </w:r>
      <w:r w:rsidRPr="009419CF">
        <w:t>5</w:t>
      </w:r>
      <w:r>
        <w:tab/>
      </w:r>
      <w:r w:rsidRPr="009419CF">
        <w:t>Voer de volgende opdrachten uit:</w:t>
      </w:r>
    </w:p>
    <w:p w:rsidR="009419CF" w:rsidRPr="00AA63FF" w:rsidRDefault="009419CF" w:rsidP="00AA63FF">
      <w:pPr>
        <w:pStyle w:val="Lijstalinea"/>
        <w:numPr>
          <w:ilvl w:val="0"/>
          <w:numId w:val="24"/>
        </w:numPr>
        <w:tabs>
          <w:tab w:val="left" w:pos="1134"/>
        </w:tabs>
        <w:rPr>
          <w:color w:val="231F20"/>
          <w:sz w:val="24"/>
          <w:szCs w:val="24"/>
          <w:lang w:val="nl-NL"/>
        </w:rPr>
      </w:pPr>
      <w:r w:rsidRPr="00AA63FF">
        <w:rPr>
          <w:color w:val="231F20"/>
          <w:sz w:val="24"/>
          <w:szCs w:val="24"/>
          <w:lang w:val="nl-NL"/>
        </w:rPr>
        <w:t>Geef in de figuur op de uitwerkbijlage in de punten A, B en C met een</w:t>
      </w:r>
      <w:r w:rsidRPr="00AA63FF">
        <w:rPr>
          <w:color w:val="231F20"/>
          <w:sz w:val="24"/>
          <w:szCs w:val="24"/>
          <w:lang w:val="nl-NL"/>
        </w:rPr>
        <w:t xml:space="preserve"> </w:t>
      </w:r>
      <w:r w:rsidRPr="00AA63FF">
        <w:rPr>
          <w:color w:val="231F20"/>
          <w:sz w:val="24"/>
          <w:szCs w:val="24"/>
          <w:lang w:val="nl-NL"/>
        </w:rPr>
        <w:t>pijl de richting van de magnetische veldlijnen aan.</w:t>
      </w:r>
    </w:p>
    <w:p w:rsidR="009419CF" w:rsidRPr="00AA63FF" w:rsidRDefault="009419CF" w:rsidP="00AA63FF">
      <w:pPr>
        <w:pStyle w:val="Lijstalinea"/>
        <w:numPr>
          <w:ilvl w:val="0"/>
          <w:numId w:val="24"/>
        </w:numPr>
        <w:tabs>
          <w:tab w:val="left" w:pos="1134"/>
        </w:tabs>
        <w:rPr>
          <w:color w:val="231F20"/>
          <w:sz w:val="24"/>
          <w:szCs w:val="24"/>
          <w:lang w:val="nl-NL"/>
        </w:rPr>
      </w:pPr>
      <w:r w:rsidRPr="00AA63FF">
        <w:rPr>
          <w:color w:val="231F20"/>
          <w:sz w:val="24"/>
          <w:szCs w:val="24"/>
          <w:lang w:val="nl-NL"/>
        </w:rPr>
        <w:t>Geef in de figuur op de uitwerkbijlage met een pijl de stroomrichting in</w:t>
      </w:r>
      <w:r w:rsidRPr="00AA63FF">
        <w:rPr>
          <w:color w:val="231F20"/>
          <w:sz w:val="24"/>
          <w:szCs w:val="24"/>
          <w:lang w:val="nl-NL"/>
        </w:rPr>
        <w:t xml:space="preserve"> </w:t>
      </w:r>
      <w:r w:rsidRPr="00AA63FF">
        <w:rPr>
          <w:color w:val="231F20"/>
          <w:sz w:val="24"/>
          <w:szCs w:val="24"/>
          <w:lang w:val="nl-NL"/>
        </w:rPr>
        <w:t>spoel L aan.</w:t>
      </w:r>
    </w:p>
    <w:p w:rsidR="009419CF" w:rsidRPr="009419CF" w:rsidRDefault="009419CF" w:rsidP="009419CF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:rsidR="009419CF" w:rsidRPr="009419CF" w:rsidRDefault="009419CF" w:rsidP="009419CF">
      <w:pPr>
        <w:pStyle w:val="nummering"/>
      </w:pPr>
      <w:r w:rsidRPr="009419CF">
        <w:t>2</w:t>
      </w:r>
      <w:r>
        <w:tab/>
      </w:r>
      <w:r w:rsidRPr="009419CF">
        <w:t>p6</w:t>
      </w:r>
      <w:r>
        <w:tab/>
      </w:r>
      <w:r w:rsidRPr="009419CF">
        <w:t>Leg uit waarom de frequentie waarmee spoel L stroomstoten krijgt</w:t>
      </w:r>
    </w:p>
    <w:p w:rsidR="009419CF" w:rsidRDefault="009419CF" w:rsidP="009419CF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9419CF">
        <w:rPr>
          <w:color w:val="231F20"/>
          <w:sz w:val="24"/>
          <w:szCs w:val="24"/>
          <w:lang w:val="nl-NL"/>
        </w:rPr>
        <w:t>aangepast moet kunnen worden.</w:t>
      </w:r>
    </w:p>
    <w:p w:rsidR="009419CF" w:rsidRDefault="009419CF" w:rsidP="00F1354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:rsidR="009419CF" w:rsidRDefault="009419CF" w:rsidP="00F1354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:rsidR="009419CF" w:rsidRDefault="009419CF" w:rsidP="00F1354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:rsidR="009419CF" w:rsidRDefault="009419CF" w:rsidP="00F1354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:rsidR="00D55D22" w:rsidRDefault="00D55D22" w:rsidP="00F1354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br w:type="page"/>
      </w:r>
    </w:p>
    <w:p w:rsidR="00D55D22" w:rsidRPr="003F5019" w:rsidRDefault="001A2F3D" w:rsidP="00F1354D">
      <w:pPr>
        <w:pStyle w:val="Kop1"/>
        <w:tabs>
          <w:tab w:val="left" w:pos="1134"/>
        </w:tabs>
        <w:ind w:left="1134"/>
        <w:rPr>
          <w:lang w:val="nl-NL"/>
        </w:rPr>
      </w:pPr>
      <w:r>
        <w:pict>
          <v:line id="_x0000_s2389" style="position:absolute;left:0;text-align:left;z-index:251663872;mso-wrap-distance-left:0;mso-wrap-distance-right:0;mso-position-horizontal-relative:page" from="55.2pt,24.65pt" to="540.05pt,24.65pt" strokecolor="silver" strokeweight="4.5pt">
            <w10:wrap type="topAndBottom" anchorx="page"/>
          </v:line>
        </w:pict>
      </w:r>
      <w:proofErr w:type="spellStart"/>
      <w:r w:rsidR="00AA63FF" w:rsidRPr="00AA63FF">
        <w:rPr>
          <w:lang w:val="nl-NL"/>
        </w:rPr>
        <w:t>Gravitron</w:t>
      </w:r>
      <w:proofErr w:type="spellEnd"/>
    </w:p>
    <w:p w:rsidR="00AA63FF" w:rsidRPr="00AA63FF" w:rsidRDefault="00AA63FF" w:rsidP="00AA63FF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AA63FF">
        <w:rPr>
          <w:color w:val="231F20"/>
          <w:sz w:val="24"/>
          <w:szCs w:val="24"/>
          <w:lang w:val="nl-NL"/>
        </w:rPr>
        <w:t xml:space="preserve">Figuur 1 toont de kermisattractie </w:t>
      </w:r>
      <w:proofErr w:type="spellStart"/>
      <w:r w:rsidRPr="00AA63FF">
        <w:rPr>
          <w:color w:val="231F20"/>
          <w:sz w:val="24"/>
          <w:szCs w:val="24"/>
          <w:lang w:val="nl-NL"/>
        </w:rPr>
        <w:t>Gravitron</w:t>
      </w:r>
      <w:proofErr w:type="spellEnd"/>
      <w:r w:rsidRPr="00AA63FF">
        <w:rPr>
          <w:color w:val="231F20"/>
          <w:sz w:val="24"/>
          <w:szCs w:val="24"/>
          <w:lang w:val="nl-NL"/>
        </w:rPr>
        <w:t>. Hierbij nemen de passagiers</w:t>
      </w:r>
      <w:r>
        <w:rPr>
          <w:color w:val="231F20"/>
          <w:sz w:val="24"/>
          <w:szCs w:val="24"/>
          <w:lang w:val="nl-NL"/>
        </w:rPr>
        <w:t xml:space="preserve"> </w:t>
      </w:r>
      <w:r w:rsidRPr="00AA63FF">
        <w:rPr>
          <w:color w:val="231F20"/>
          <w:sz w:val="24"/>
          <w:szCs w:val="24"/>
          <w:lang w:val="nl-NL"/>
        </w:rPr>
        <w:t>plaats in een soort ton die gaat draaien. De passagiers blijven vanaf een</w:t>
      </w:r>
      <w:r>
        <w:rPr>
          <w:color w:val="231F20"/>
          <w:sz w:val="24"/>
          <w:szCs w:val="24"/>
          <w:lang w:val="nl-NL"/>
        </w:rPr>
        <w:t xml:space="preserve"> </w:t>
      </w:r>
      <w:r w:rsidRPr="00AA63FF">
        <w:rPr>
          <w:color w:val="231F20"/>
          <w:sz w:val="24"/>
          <w:szCs w:val="24"/>
          <w:lang w:val="nl-NL"/>
        </w:rPr>
        <w:t>bepaald toerental aan de wand van de ton ‘plakken’. Zie figuur 2.</w:t>
      </w:r>
    </w:p>
    <w:p w:rsidR="00AA63FF" w:rsidRPr="00AA63FF" w:rsidRDefault="00AA63FF" w:rsidP="00AA63FF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b/>
          <w:color w:val="231F20"/>
          <w:sz w:val="24"/>
          <w:szCs w:val="24"/>
          <w:lang w:val="nl-NL"/>
        </w:rPr>
      </w:pPr>
      <w:r w:rsidRPr="00AA63FF"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4084320</wp:posOffset>
            </wp:positionH>
            <wp:positionV relativeFrom="paragraph">
              <wp:posOffset>345440</wp:posOffset>
            </wp:positionV>
            <wp:extent cx="2219325" cy="1662430"/>
            <wp:effectExtent l="0" t="0" r="0" b="0"/>
            <wp:wrapThrough wrapText="bothSides">
              <wp:wrapPolygon edited="0">
                <wp:start x="0" y="0"/>
                <wp:lineTo x="0" y="21286"/>
                <wp:lineTo x="21507" y="21286"/>
                <wp:lineTo x="21507" y="0"/>
                <wp:lineTo x="0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3FF"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344805</wp:posOffset>
            </wp:positionV>
            <wp:extent cx="2821305" cy="1876425"/>
            <wp:effectExtent l="0" t="0" r="0" b="0"/>
            <wp:wrapTopAndBottom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3FF">
        <w:rPr>
          <w:b/>
          <w:color w:val="231F20"/>
          <w:sz w:val="24"/>
          <w:szCs w:val="24"/>
          <w:lang w:val="nl-NL"/>
        </w:rPr>
        <w:t>figuur 1</w:t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 w:rsidRPr="00AA63FF">
        <w:rPr>
          <w:b/>
          <w:color w:val="231F20"/>
          <w:sz w:val="24"/>
          <w:szCs w:val="24"/>
          <w:lang w:val="nl-NL"/>
        </w:rPr>
        <w:t>figuur 2</w:t>
      </w:r>
    </w:p>
    <w:p w:rsidR="00AA63FF" w:rsidRPr="00AA63FF" w:rsidRDefault="00AA63FF" w:rsidP="00AA63FF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AA63FF" w:rsidRPr="00AA63FF" w:rsidRDefault="00AA63FF" w:rsidP="00AA63FF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AA63FF">
        <w:rPr>
          <w:color w:val="231F20"/>
          <w:sz w:val="24"/>
          <w:szCs w:val="24"/>
          <w:lang w:val="nl-NL"/>
        </w:rPr>
        <w:t xml:space="preserve">In figuur 3 staat voor een rit in de </w:t>
      </w:r>
      <w:proofErr w:type="spellStart"/>
      <w:r w:rsidRPr="00AA63FF">
        <w:rPr>
          <w:color w:val="231F20"/>
          <w:sz w:val="24"/>
          <w:szCs w:val="24"/>
          <w:lang w:val="nl-NL"/>
        </w:rPr>
        <w:t>Gravitron</w:t>
      </w:r>
      <w:proofErr w:type="spellEnd"/>
      <w:r w:rsidRPr="00AA63FF">
        <w:rPr>
          <w:color w:val="231F20"/>
          <w:sz w:val="24"/>
          <w:szCs w:val="24"/>
          <w:lang w:val="nl-NL"/>
        </w:rPr>
        <w:t xml:space="preserve"> het toerental (het aantal</w:t>
      </w:r>
      <w:r>
        <w:rPr>
          <w:color w:val="231F20"/>
          <w:sz w:val="24"/>
          <w:szCs w:val="24"/>
          <w:lang w:val="nl-NL"/>
        </w:rPr>
        <w:t xml:space="preserve"> </w:t>
      </w:r>
      <w:r w:rsidRPr="00AA63FF">
        <w:rPr>
          <w:color w:val="231F20"/>
          <w:sz w:val="24"/>
          <w:szCs w:val="24"/>
          <w:lang w:val="nl-NL"/>
        </w:rPr>
        <w:t xml:space="preserve">omwentelingen per minuut) uitgezet tegen de tijd. De </w:t>
      </w:r>
      <w:proofErr w:type="spellStart"/>
      <w:r w:rsidRPr="00AA63FF">
        <w:rPr>
          <w:color w:val="231F20"/>
          <w:sz w:val="24"/>
          <w:szCs w:val="24"/>
          <w:lang w:val="nl-NL"/>
        </w:rPr>
        <w:t>Gravitron</w:t>
      </w:r>
      <w:proofErr w:type="spellEnd"/>
      <w:r w:rsidRPr="00AA63FF">
        <w:rPr>
          <w:color w:val="231F20"/>
          <w:sz w:val="24"/>
          <w:szCs w:val="24"/>
          <w:lang w:val="nl-NL"/>
        </w:rPr>
        <w:t xml:space="preserve"> heeft op</w:t>
      </w:r>
      <w:r>
        <w:rPr>
          <w:color w:val="231F20"/>
          <w:sz w:val="24"/>
          <w:szCs w:val="24"/>
          <w:lang w:val="nl-NL"/>
        </w:rPr>
        <w:t xml:space="preserve"> </w:t>
      </w:r>
      <w:r w:rsidRPr="00AA63FF">
        <w:rPr>
          <w:color w:val="231F20"/>
          <w:sz w:val="24"/>
          <w:szCs w:val="24"/>
          <w:lang w:val="nl-NL"/>
        </w:rPr>
        <w:t>de plaats waar de passagiers zich bevinden een diameter van 6,4 m.</w:t>
      </w:r>
      <w:r>
        <w:rPr>
          <w:color w:val="231F20"/>
          <w:sz w:val="24"/>
          <w:szCs w:val="24"/>
          <w:lang w:val="nl-NL"/>
        </w:rPr>
        <w:t xml:space="preserve"> </w:t>
      </w:r>
      <w:r w:rsidRPr="00AA63FF">
        <w:rPr>
          <w:color w:val="231F20"/>
          <w:sz w:val="24"/>
          <w:szCs w:val="24"/>
          <w:lang w:val="nl-NL"/>
        </w:rPr>
        <w:t>Figuur 3 staat ook op de uitwerkbijlage.</w:t>
      </w:r>
    </w:p>
    <w:p w:rsidR="00FC7260" w:rsidRPr="00AA63FF" w:rsidRDefault="00AA63FF" w:rsidP="00AA63FF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b/>
          <w:color w:val="231F20"/>
          <w:sz w:val="24"/>
          <w:szCs w:val="24"/>
          <w:lang w:val="nl-NL"/>
        </w:rPr>
      </w:pPr>
      <w:r w:rsidRPr="00AA63FF"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295275</wp:posOffset>
            </wp:positionV>
            <wp:extent cx="4905375" cy="2301875"/>
            <wp:effectExtent l="0" t="0" r="0" b="0"/>
            <wp:wrapTopAndBottom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3FF">
        <w:rPr>
          <w:b/>
          <w:color w:val="231F20"/>
          <w:sz w:val="24"/>
          <w:szCs w:val="24"/>
          <w:lang w:val="nl-NL"/>
        </w:rPr>
        <w:t>figuur 3</w:t>
      </w:r>
    </w:p>
    <w:p w:rsidR="00AA63FF" w:rsidRPr="00AA63FF" w:rsidRDefault="00AA63FF" w:rsidP="00AA63FF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AA63FF">
        <w:rPr>
          <w:color w:val="231F20"/>
          <w:sz w:val="24"/>
          <w:szCs w:val="24"/>
          <w:lang w:val="nl-NL"/>
        </w:rPr>
        <w:t xml:space="preserve">Een passagier die in de </w:t>
      </w:r>
      <w:proofErr w:type="spellStart"/>
      <w:r w:rsidRPr="00AA63FF">
        <w:rPr>
          <w:color w:val="231F20"/>
          <w:sz w:val="24"/>
          <w:szCs w:val="24"/>
          <w:lang w:val="nl-NL"/>
        </w:rPr>
        <w:t>Gravitron</w:t>
      </w:r>
      <w:proofErr w:type="spellEnd"/>
      <w:r w:rsidRPr="00AA63FF">
        <w:rPr>
          <w:color w:val="231F20"/>
          <w:sz w:val="24"/>
          <w:szCs w:val="24"/>
          <w:lang w:val="nl-NL"/>
        </w:rPr>
        <w:t xml:space="preserve"> rondjes draait, legt tijdens de rit een</w:t>
      </w:r>
      <w:r>
        <w:rPr>
          <w:color w:val="231F20"/>
          <w:sz w:val="24"/>
          <w:szCs w:val="24"/>
          <w:lang w:val="nl-NL"/>
        </w:rPr>
        <w:t xml:space="preserve"> </w:t>
      </w:r>
      <w:r w:rsidRPr="00AA63FF">
        <w:rPr>
          <w:color w:val="231F20"/>
          <w:sz w:val="24"/>
          <w:szCs w:val="24"/>
          <w:lang w:val="nl-NL"/>
        </w:rPr>
        <w:t>aanzienlijke afstand af langs de cirkelbaan.</w:t>
      </w:r>
    </w:p>
    <w:p w:rsidR="00FC7260" w:rsidRDefault="00AA63FF" w:rsidP="00AA63FF">
      <w:pPr>
        <w:pStyle w:val="nummering"/>
      </w:pPr>
      <w:r w:rsidRPr="00AA63FF">
        <w:t>4p</w:t>
      </w:r>
      <w:r>
        <w:tab/>
      </w:r>
      <w:r w:rsidRPr="00AA63FF">
        <w:t>7</w:t>
      </w:r>
      <w:r>
        <w:tab/>
      </w:r>
      <w:r w:rsidRPr="00AA63FF">
        <w:t>Bepaal deze afstand met behulp van de figuur op de uitwerkbijlage.</w:t>
      </w:r>
    </w:p>
    <w:p w:rsidR="00FC7260" w:rsidRPr="00AA63FF" w:rsidRDefault="008433F8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b/>
          <w:color w:val="231F20"/>
          <w:sz w:val="24"/>
          <w:szCs w:val="24"/>
          <w:lang w:val="nl-NL"/>
        </w:rPr>
      </w:pPr>
      <w:r w:rsidRPr="00AA63FF"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4940935</wp:posOffset>
            </wp:positionH>
            <wp:positionV relativeFrom="paragraph">
              <wp:posOffset>232410</wp:posOffset>
            </wp:positionV>
            <wp:extent cx="1362075" cy="2179320"/>
            <wp:effectExtent l="0" t="0" r="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3FF">
        <w:rPr>
          <w:b/>
          <w:color w:val="231F20"/>
          <w:sz w:val="24"/>
          <w:szCs w:val="24"/>
          <w:lang w:val="nl-NL"/>
        </w:rPr>
        <w:tab/>
      </w:r>
      <w:r w:rsidR="00AA63FF">
        <w:rPr>
          <w:b/>
          <w:color w:val="231F20"/>
          <w:sz w:val="24"/>
          <w:szCs w:val="24"/>
          <w:lang w:val="nl-NL"/>
        </w:rPr>
        <w:tab/>
      </w:r>
      <w:r w:rsidR="00AA63FF">
        <w:rPr>
          <w:b/>
          <w:color w:val="231F20"/>
          <w:sz w:val="24"/>
          <w:szCs w:val="24"/>
          <w:lang w:val="nl-NL"/>
        </w:rPr>
        <w:tab/>
      </w:r>
      <w:r w:rsidR="00AA63FF">
        <w:rPr>
          <w:b/>
          <w:color w:val="231F20"/>
          <w:sz w:val="24"/>
          <w:szCs w:val="24"/>
          <w:lang w:val="nl-NL"/>
        </w:rPr>
        <w:tab/>
      </w:r>
      <w:r w:rsidR="00AA63FF">
        <w:rPr>
          <w:b/>
          <w:color w:val="231F20"/>
          <w:sz w:val="24"/>
          <w:szCs w:val="24"/>
          <w:lang w:val="nl-NL"/>
        </w:rPr>
        <w:tab/>
      </w:r>
      <w:r w:rsidR="00AA63FF">
        <w:rPr>
          <w:b/>
          <w:color w:val="231F20"/>
          <w:sz w:val="24"/>
          <w:szCs w:val="24"/>
          <w:lang w:val="nl-NL"/>
        </w:rPr>
        <w:tab/>
      </w:r>
      <w:r w:rsidR="00AA63FF">
        <w:rPr>
          <w:b/>
          <w:color w:val="231F20"/>
          <w:sz w:val="24"/>
          <w:szCs w:val="24"/>
          <w:lang w:val="nl-NL"/>
        </w:rPr>
        <w:tab/>
      </w:r>
      <w:r w:rsidR="00AA63FF">
        <w:rPr>
          <w:b/>
          <w:color w:val="231F20"/>
          <w:sz w:val="24"/>
          <w:szCs w:val="24"/>
          <w:lang w:val="nl-NL"/>
        </w:rPr>
        <w:tab/>
      </w:r>
      <w:r w:rsidR="00AA63FF"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 w:rsidR="00AA63FF">
        <w:rPr>
          <w:b/>
          <w:color w:val="231F20"/>
          <w:sz w:val="24"/>
          <w:szCs w:val="24"/>
          <w:lang w:val="nl-NL"/>
        </w:rPr>
        <w:tab/>
      </w:r>
      <w:r w:rsidR="00AA63FF" w:rsidRPr="00AA63FF">
        <w:rPr>
          <w:b/>
          <w:color w:val="231F20"/>
          <w:sz w:val="24"/>
          <w:szCs w:val="24"/>
          <w:lang w:val="nl-NL"/>
        </w:rPr>
        <w:t>figuur 4</w:t>
      </w:r>
    </w:p>
    <w:p w:rsidR="00AA63FF" w:rsidRPr="00AA63FF" w:rsidRDefault="00AA63FF" w:rsidP="00AA63FF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AA63FF">
        <w:rPr>
          <w:color w:val="231F20"/>
          <w:sz w:val="24"/>
          <w:szCs w:val="24"/>
          <w:lang w:val="nl-NL"/>
        </w:rPr>
        <w:t xml:space="preserve">In figuur 4 is schematisch een passagier getekend in de </w:t>
      </w:r>
      <w:proofErr w:type="spellStart"/>
      <w:r w:rsidRPr="00AA63FF">
        <w:rPr>
          <w:color w:val="231F20"/>
          <w:sz w:val="24"/>
          <w:szCs w:val="24"/>
          <w:lang w:val="nl-NL"/>
        </w:rPr>
        <w:t>Gravitron</w:t>
      </w:r>
      <w:proofErr w:type="spellEnd"/>
      <w:r w:rsidRPr="00AA63FF">
        <w:rPr>
          <w:color w:val="231F20"/>
          <w:sz w:val="24"/>
          <w:szCs w:val="24"/>
          <w:lang w:val="nl-NL"/>
        </w:rPr>
        <w:t>. De passagier heeft een massa van</w:t>
      </w:r>
      <w:r w:rsidR="008433F8">
        <w:rPr>
          <w:color w:val="231F20"/>
          <w:sz w:val="24"/>
          <w:szCs w:val="24"/>
          <w:lang w:val="nl-NL"/>
        </w:rPr>
        <w:t xml:space="preserve"> </w:t>
      </w:r>
      <w:r w:rsidRPr="00AA63FF">
        <w:rPr>
          <w:color w:val="231F20"/>
          <w:sz w:val="24"/>
          <w:szCs w:val="24"/>
          <w:lang w:val="nl-NL"/>
        </w:rPr>
        <w:t>71 kg en ligt tegen de schuine wand van de ton.</w:t>
      </w:r>
      <w:r w:rsidR="008433F8">
        <w:rPr>
          <w:color w:val="231F20"/>
          <w:sz w:val="24"/>
          <w:szCs w:val="24"/>
          <w:lang w:val="nl-NL"/>
        </w:rPr>
        <w:t xml:space="preserve"> </w:t>
      </w:r>
      <w:r w:rsidRPr="00AA63FF">
        <w:rPr>
          <w:color w:val="231F20"/>
          <w:sz w:val="24"/>
          <w:szCs w:val="24"/>
          <w:lang w:val="nl-NL"/>
        </w:rPr>
        <w:t xml:space="preserve">De </w:t>
      </w:r>
      <w:proofErr w:type="spellStart"/>
      <w:r w:rsidRPr="00AA63FF">
        <w:rPr>
          <w:color w:val="231F20"/>
          <w:sz w:val="24"/>
          <w:szCs w:val="24"/>
          <w:lang w:val="nl-NL"/>
        </w:rPr>
        <w:t>Gravitron</w:t>
      </w:r>
      <w:proofErr w:type="spellEnd"/>
      <w:r w:rsidRPr="00AA63FF">
        <w:rPr>
          <w:color w:val="231F20"/>
          <w:sz w:val="24"/>
          <w:szCs w:val="24"/>
          <w:lang w:val="nl-NL"/>
        </w:rPr>
        <w:t xml:space="preserve"> staat nog stil. Om te begrijpen hoe de</w:t>
      </w:r>
      <w:r w:rsidR="008433F8">
        <w:rPr>
          <w:color w:val="231F20"/>
          <w:sz w:val="24"/>
          <w:szCs w:val="24"/>
          <w:lang w:val="nl-NL"/>
        </w:rPr>
        <w:t xml:space="preserve"> </w:t>
      </w:r>
      <w:r w:rsidRPr="00AA63FF">
        <w:rPr>
          <w:color w:val="231F20"/>
          <w:sz w:val="24"/>
          <w:szCs w:val="24"/>
          <w:lang w:val="nl-NL"/>
        </w:rPr>
        <w:t>krachten werken, gaan we uit van het volgende model:</w:t>
      </w:r>
    </w:p>
    <w:p w:rsidR="00AA63FF" w:rsidRPr="008433F8" w:rsidRDefault="00AA63FF" w:rsidP="008433F8">
      <w:pPr>
        <w:pStyle w:val="Lijstalinea"/>
        <w:numPr>
          <w:ilvl w:val="0"/>
          <w:numId w:val="25"/>
        </w:num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rPr>
          <w:color w:val="231F20"/>
          <w:sz w:val="24"/>
          <w:szCs w:val="24"/>
          <w:lang w:val="nl-NL"/>
        </w:rPr>
      </w:pPr>
      <w:r w:rsidRPr="008433F8">
        <w:rPr>
          <w:color w:val="231F20"/>
          <w:sz w:val="24"/>
          <w:szCs w:val="24"/>
          <w:lang w:val="nl-NL"/>
        </w:rPr>
        <w:t>De kracht van de vloer op de passagier staat</w:t>
      </w:r>
      <w:r w:rsidR="008433F8" w:rsidRPr="008433F8">
        <w:rPr>
          <w:color w:val="231F20"/>
          <w:sz w:val="24"/>
          <w:szCs w:val="24"/>
          <w:lang w:val="nl-NL"/>
        </w:rPr>
        <w:t xml:space="preserve"> </w:t>
      </w:r>
      <w:r w:rsidRPr="008433F8">
        <w:rPr>
          <w:color w:val="231F20"/>
          <w:sz w:val="24"/>
          <w:szCs w:val="24"/>
          <w:lang w:val="nl-NL"/>
        </w:rPr>
        <w:t>evenwijdig aan de wand.</w:t>
      </w:r>
    </w:p>
    <w:p w:rsidR="00AA63FF" w:rsidRPr="008433F8" w:rsidRDefault="00AA63FF" w:rsidP="008433F8">
      <w:pPr>
        <w:pStyle w:val="Lijstalinea"/>
        <w:numPr>
          <w:ilvl w:val="0"/>
          <w:numId w:val="25"/>
        </w:num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rPr>
          <w:color w:val="231F20"/>
          <w:sz w:val="24"/>
          <w:szCs w:val="24"/>
          <w:lang w:val="nl-NL"/>
        </w:rPr>
      </w:pPr>
      <w:r w:rsidRPr="008433F8">
        <w:rPr>
          <w:color w:val="231F20"/>
          <w:sz w:val="24"/>
          <w:szCs w:val="24"/>
          <w:lang w:val="nl-NL"/>
        </w:rPr>
        <w:t>De wrijvingskracht stellen we op nul.</w:t>
      </w:r>
    </w:p>
    <w:p w:rsidR="008433F8" w:rsidRDefault="008433F8" w:rsidP="00AA63FF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AA63FF" w:rsidRPr="00AA63FF" w:rsidRDefault="00AA63FF" w:rsidP="00AA63FF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AA63FF">
        <w:rPr>
          <w:color w:val="231F20"/>
          <w:sz w:val="24"/>
          <w:szCs w:val="24"/>
          <w:lang w:val="nl-NL"/>
        </w:rPr>
        <w:t>Figuur 4 staat vergroot op de uitwerkbijlage. Daarin is</w:t>
      </w:r>
      <w:r w:rsidR="008433F8">
        <w:rPr>
          <w:color w:val="231F20"/>
          <w:sz w:val="24"/>
          <w:szCs w:val="24"/>
          <w:lang w:val="nl-NL"/>
        </w:rPr>
        <w:t xml:space="preserve"> </w:t>
      </w:r>
      <w:r w:rsidRPr="00AA63FF">
        <w:rPr>
          <w:color w:val="231F20"/>
          <w:sz w:val="24"/>
          <w:szCs w:val="24"/>
          <w:lang w:val="nl-NL"/>
        </w:rPr>
        <w:t>de zwaartekracht aangegeven met een vectorpijl. Op</w:t>
      </w:r>
      <w:r w:rsidR="008433F8">
        <w:rPr>
          <w:color w:val="231F20"/>
          <w:sz w:val="24"/>
          <w:szCs w:val="24"/>
          <w:lang w:val="nl-NL"/>
        </w:rPr>
        <w:t xml:space="preserve"> </w:t>
      </w:r>
      <w:r w:rsidRPr="00AA63FF">
        <w:rPr>
          <w:color w:val="231F20"/>
          <w:sz w:val="24"/>
          <w:szCs w:val="24"/>
          <w:lang w:val="nl-NL"/>
        </w:rPr>
        <w:t>de passagier werken nog twee andere krachten.</w:t>
      </w:r>
    </w:p>
    <w:p w:rsidR="008433F8" w:rsidRPr="00AA63FF" w:rsidRDefault="00AA63FF" w:rsidP="008433F8">
      <w:pPr>
        <w:pStyle w:val="nummering"/>
      </w:pPr>
      <w:r w:rsidRPr="00AA63FF">
        <w:t>4p</w:t>
      </w:r>
      <w:r w:rsidR="008433F8">
        <w:tab/>
      </w:r>
      <w:r w:rsidRPr="00AA63FF">
        <w:t>8</w:t>
      </w:r>
      <w:r w:rsidR="008433F8">
        <w:tab/>
      </w:r>
      <w:r w:rsidRPr="00AA63FF">
        <w:t>Construeer de grootte en de richting van die twee</w:t>
      </w:r>
      <w:r w:rsidR="008433F8">
        <w:t xml:space="preserve"> </w:t>
      </w:r>
      <w:r w:rsidRPr="00AA63FF">
        <w:t>andere krachten op de passagier. Laat in de tekening de krachten</w:t>
      </w:r>
      <w:r w:rsidR="008433F8">
        <w:t xml:space="preserve"> </w:t>
      </w:r>
      <w:r w:rsidRPr="00AA63FF">
        <w:t>aangrijpen in punt Z</w:t>
      </w:r>
      <w:r w:rsidR="008433F8">
        <w:t>.</w:t>
      </w:r>
    </w:p>
    <w:p w:rsidR="008433F8" w:rsidRDefault="008433F8" w:rsidP="00AA63FF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AA63FF" w:rsidRPr="00AA63FF" w:rsidRDefault="00AA63FF" w:rsidP="00AA63FF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AA63FF">
        <w:rPr>
          <w:color w:val="231F20"/>
          <w:sz w:val="24"/>
          <w:szCs w:val="24"/>
          <w:lang w:val="nl-NL"/>
        </w:rPr>
        <w:t xml:space="preserve">Als de </w:t>
      </w:r>
      <w:proofErr w:type="spellStart"/>
      <w:r w:rsidRPr="00AA63FF">
        <w:rPr>
          <w:color w:val="231F20"/>
          <w:sz w:val="24"/>
          <w:szCs w:val="24"/>
          <w:lang w:val="nl-NL"/>
        </w:rPr>
        <w:t>Gravitron</w:t>
      </w:r>
      <w:proofErr w:type="spellEnd"/>
      <w:r w:rsidRPr="00AA63FF">
        <w:rPr>
          <w:color w:val="231F20"/>
          <w:sz w:val="24"/>
          <w:szCs w:val="24"/>
          <w:lang w:val="nl-NL"/>
        </w:rPr>
        <w:t xml:space="preserve"> begint te draaien, verandert de normaalkracht van de</w:t>
      </w:r>
      <w:r w:rsidR="008433F8">
        <w:rPr>
          <w:color w:val="231F20"/>
          <w:sz w:val="24"/>
          <w:szCs w:val="24"/>
          <w:lang w:val="nl-NL"/>
        </w:rPr>
        <w:t xml:space="preserve"> </w:t>
      </w:r>
      <w:r w:rsidRPr="00AA63FF">
        <w:rPr>
          <w:color w:val="231F20"/>
          <w:sz w:val="24"/>
          <w:szCs w:val="24"/>
          <w:lang w:val="nl-NL"/>
        </w:rPr>
        <w:t>wand op de passagier.</w:t>
      </w:r>
    </w:p>
    <w:p w:rsidR="00AA63FF" w:rsidRPr="00AA63FF" w:rsidRDefault="00AA63FF" w:rsidP="008433F8">
      <w:pPr>
        <w:pStyle w:val="nummering"/>
      </w:pPr>
      <w:r w:rsidRPr="00AA63FF">
        <w:t>2p</w:t>
      </w:r>
      <w:r w:rsidR="008433F8">
        <w:tab/>
      </w:r>
      <w:r w:rsidRPr="00AA63FF">
        <w:t>9</w:t>
      </w:r>
      <w:r w:rsidR="008433F8">
        <w:tab/>
      </w:r>
      <w:r w:rsidRPr="00AA63FF">
        <w:t>Leg uit dat die normaalkracht groter wordt.</w:t>
      </w:r>
    </w:p>
    <w:p w:rsidR="008433F8" w:rsidRDefault="008433F8" w:rsidP="00AA63FF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AA63FF" w:rsidRPr="00AA63FF" w:rsidRDefault="00AA63FF" w:rsidP="00AA63FF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AA63FF">
        <w:rPr>
          <w:color w:val="231F20"/>
          <w:sz w:val="24"/>
          <w:szCs w:val="24"/>
          <w:lang w:val="nl-NL"/>
        </w:rPr>
        <w:t>In werkelijkheid is er natuurlijk wel wrijvingskracht. Tijdens de rit halen</w:t>
      </w:r>
      <w:r w:rsidR="008433F8">
        <w:rPr>
          <w:color w:val="231F20"/>
          <w:sz w:val="24"/>
          <w:szCs w:val="24"/>
          <w:lang w:val="nl-NL"/>
        </w:rPr>
        <w:t xml:space="preserve"> </w:t>
      </w:r>
      <w:r w:rsidRPr="00AA63FF">
        <w:rPr>
          <w:color w:val="231F20"/>
          <w:sz w:val="24"/>
          <w:szCs w:val="24"/>
          <w:lang w:val="nl-NL"/>
        </w:rPr>
        <w:t>veel passagiers allerlei capriolen uit tegen de wand. Zo kan een passagier</w:t>
      </w:r>
      <w:r w:rsidR="008433F8">
        <w:rPr>
          <w:color w:val="231F20"/>
          <w:sz w:val="24"/>
          <w:szCs w:val="24"/>
          <w:lang w:val="nl-NL"/>
        </w:rPr>
        <w:t xml:space="preserve"> </w:t>
      </w:r>
      <w:r w:rsidRPr="00AA63FF">
        <w:rPr>
          <w:color w:val="231F20"/>
          <w:sz w:val="24"/>
          <w:szCs w:val="24"/>
          <w:lang w:val="nl-NL"/>
        </w:rPr>
        <w:t>ook ondersteboven tegen de wand gaan hangen. Zie figuur 5. Deze figuur</w:t>
      </w:r>
      <w:r w:rsidR="008433F8">
        <w:rPr>
          <w:color w:val="231F20"/>
          <w:sz w:val="24"/>
          <w:szCs w:val="24"/>
          <w:lang w:val="nl-NL"/>
        </w:rPr>
        <w:t xml:space="preserve"> </w:t>
      </w:r>
      <w:r w:rsidRPr="00AA63FF">
        <w:rPr>
          <w:color w:val="231F20"/>
          <w:sz w:val="24"/>
          <w:szCs w:val="24"/>
          <w:lang w:val="nl-NL"/>
        </w:rPr>
        <w:t>is niet op schaal.</w:t>
      </w:r>
    </w:p>
    <w:p w:rsidR="00AA63FF" w:rsidRPr="00AA63FF" w:rsidRDefault="008433F8" w:rsidP="00AA63FF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b/>
          <w:color w:val="231F20"/>
          <w:sz w:val="24"/>
          <w:szCs w:val="24"/>
          <w:lang w:val="nl-NL"/>
        </w:rPr>
      </w:pPr>
      <w:r w:rsidRPr="008433F8"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1255395</wp:posOffset>
            </wp:positionH>
            <wp:positionV relativeFrom="paragraph">
              <wp:posOffset>233045</wp:posOffset>
            </wp:positionV>
            <wp:extent cx="3873500" cy="2190750"/>
            <wp:effectExtent l="0" t="0" r="0" b="0"/>
            <wp:wrapTopAndBottom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3FF" w:rsidRPr="00AA63FF">
        <w:rPr>
          <w:b/>
          <w:color w:val="231F20"/>
          <w:sz w:val="24"/>
          <w:szCs w:val="24"/>
          <w:lang w:val="nl-NL"/>
        </w:rPr>
        <w:t>figuur 5</w:t>
      </w:r>
    </w:p>
    <w:p w:rsidR="00AA63FF" w:rsidRPr="00AA63FF" w:rsidRDefault="00AA63FF" w:rsidP="00AA63FF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AA63FF">
        <w:rPr>
          <w:color w:val="231F20"/>
          <w:sz w:val="24"/>
          <w:szCs w:val="24"/>
          <w:lang w:val="nl-NL"/>
        </w:rPr>
        <w:t xml:space="preserve">Een passagier probeert in de draaiende </w:t>
      </w:r>
      <w:proofErr w:type="spellStart"/>
      <w:r w:rsidRPr="00AA63FF">
        <w:rPr>
          <w:color w:val="231F20"/>
          <w:sz w:val="24"/>
          <w:szCs w:val="24"/>
          <w:lang w:val="nl-NL"/>
        </w:rPr>
        <w:t>Gravitron</w:t>
      </w:r>
      <w:proofErr w:type="spellEnd"/>
      <w:r w:rsidRPr="00AA63FF">
        <w:rPr>
          <w:color w:val="231F20"/>
          <w:sz w:val="24"/>
          <w:szCs w:val="24"/>
          <w:lang w:val="nl-NL"/>
        </w:rPr>
        <w:t xml:space="preserve"> zijn hoofd op te lichten</w:t>
      </w:r>
      <w:r w:rsidR="008433F8">
        <w:rPr>
          <w:color w:val="231F20"/>
          <w:sz w:val="24"/>
          <w:szCs w:val="24"/>
          <w:lang w:val="nl-NL"/>
        </w:rPr>
        <w:t xml:space="preserve"> </w:t>
      </w:r>
      <w:r w:rsidRPr="00AA63FF">
        <w:rPr>
          <w:color w:val="231F20"/>
          <w:sz w:val="24"/>
          <w:szCs w:val="24"/>
          <w:lang w:val="nl-NL"/>
        </w:rPr>
        <w:t>van de wand met het hoofd boven (A) en met het hoofd beneden (B).</w:t>
      </w:r>
      <w:r w:rsidR="008433F8">
        <w:rPr>
          <w:color w:val="231F20"/>
          <w:sz w:val="24"/>
          <w:szCs w:val="24"/>
          <w:lang w:val="nl-NL"/>
        </w:rPr>
        <w:t xml:space="preserve"> </w:t>
      </w:r>
    </w:p>
    <w:p w:rsidR="00AA63FF" w:rsidRPr="00AA63FF" w:rsidRDefault="00AA63FF" w:rsidP="008433F8">
      <w:pPr>
        <w:pStyle w:val="nummering"/>
      </w:pPr>
      <w:r w:rsidRPr="00AA63FF">
        <w:t>4p</w:t>
      </w:r>
      <w:r w:rsidR="008433F8">
        <w:tab/>
      </w:r>
      <w:r w:rsidRPr="00AA63FF">
        <w:t>10</w:t>
      </w:r>
      <w:r w:rsidR="008433F8">
        <w:tab/>
      </w:r>
      <w:r w:rsidRPr="00AA63FF">
        <w:t>Voer de volgende opdrachten uit:</w:t>
      </w:r>
    </w:p>
    <w:p w:rsidR="008433F8" w:rsidRPr="008433F8" w:rsidRDefault="00AA63FF" w:rsidP="008433F8">
      <w:pPr>
        <w:pStyle w:val="Lijstalinea"/>
        <w:numPr>
          <w:ilvl w:val="0"/>
          <w:numId w:val="26"/>
        </w:num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rPr>
          <w:color w:val="231F20"/>
          <w:sz w:val="24"/>
          <w:szCs w:val="24"/>
          <w:lang w:val="nl-NL"/>
        </w:rPr>
      </w:pPr>
      <w:r w:rsidRPr="008433F8">
        <w:rPr>
          <w:color w:val="231F20"/>
          <w:sz w:val="24"/>
          <w:szCs w:val="24"/>
          <w:lang w:val="nl-NL"/>
        </w:rPr>
        <w:t>Toon aan dat bij constante omlooptijd T voor de middelpunt</w:t>
      </w:r>
      <w:r w:rsidR="008433F8" w:rsidRPr="008433F8">
        <w:rPr>
          <w:color w:val="231F20"/>
          <w:sz w:val="24"/>
          <w:szCs w:val="24"/>
          <w:lang w:val="nl-NL"/>
        </w:rPr>
        <w:t>z</w:t>
      </w:r>
      <w:r w:rsidRPr="008433F8">
        <w:rPr>
          <w:color w:val="231F20"/>
          <w:sz w:val="24"/>
          <w:szCs w:val="24"/>
          <w:lang w:val="nl-NL"/>
        </w:rPr>
        <w:t>oekende</w:t>
      </w:r>
      <w:r w:rsidR="008433F8" w:rsidRPr="008433F8">
        <w:rPr>
          <w:color w:val="231F20"/>
          <w:sz w:val="24"/>
          <w:szCs w:val="24"/>
          <w:lang w:val="nl-NL"/>
        </w:rPr>
        <w:t xml:space="preserve"> </w:t>
      </w:r>
      <w:r w:rsidRPr="008433F8">
        <w:rPr>
          <w:color w:val="231F20"/>
          <w:sz w:val="24"/>
          <w:szCs w:val="24"/>
          <w:lang w:val="nl-NL"/>
        </w:rPr>
        <w:t>kracht op een voorwerp met massa m in een cirkelbaan met straal r</w:t>
      </w:r>
      <w:r w:rsidR="008433F8" w:rsidRPr="008433F8">
        <w:rPr>
          <w:color w:val="231F20"/>
          <w:sz w:val="24"/>
          <w:szCs w:val="24"/>
          <w:lang w:val="nl-NL"/>
        </w:rPr>
        <w:t xml:space="preserve"> </w:t>
      </w:r>
      <w:r w:rsidRPr="008433F8">
        <w:rPr>
          <w:color w:val="231F20"/>
          <w:sz w:val="24"/>
          <w:szCs w:val="24"/>
          <w:lang w:val="nl-NL"/>
        </w:rPr>
        <w:t>geldt:</w:t>
      </w:r>
    </w:p>
    <w:p w:rsidR="008433F8" w:rsidRPr="008433F8" w:rsidRDefault="008433F8" w:rsidP="008433F8">
      <w:pPr>
        <w:pStyle w:val="Plattetekst"/>
        <w:rPr>
          <w:lang w:val="nl-NL"/>
        </w:rPr>
      </w:pPr>
      <m:oMathPara>
        <m:oMath>
          <m:sSub>
            <m:sSubPr>
              <m:ctrlPr>
                <w:rPr>
                  <w:rFonts w:ascii="Cambria Math" w:hAnsi="Cambria Math"/>
                  <w:lang w:val="nl-NL"/>
                </w:rPr>
              </m:ctrlPr>
            </m:sSubPr>
            <m:e>
              <m:r>
                <w:rPr>
                  <w:rFonts w:ascii="Cambria Math" w:hAnsi="Cambria Math"/>
                  <w:lang w:val="nl-NL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nl-NL"/>
                </w:rPr>
                <m:t>mpz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nl-NL"/>
            </w:rPr>
            <m:t>=</m:t>
          </m:r>
          <m:f>
            <m:fPr>
              <m:ctrlPr>
                <w:rPr>
                  <w:rFonts w:ascii="Cambria Math" w:hAnsi="Cambria Math"/>
                  <w:lang w:val="nl-NL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nl-NL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nl-NL"/>
                    </w:rPr>
                    <m:t>π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nl-N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nl-NL"/>
                </w:rPr>
                <m:t>mr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nl-NL"/>
                    </w:rPr>
                    <m:t>T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nl-NL"/>
                    </w:rPr>
                    <m:t>2</m:t>
                  </m:r>
                </m:sup>
              </m:sSup>
            </m:den>
          </m:f>
        </m:oMath>
      </m:oMathPara>
    </w:p>
    <w:p w:rsidR="00FC7260" w:rsidRPr="008433F8" w:rsidRDefault="00AA63FF" w:rsidP="008433F8">
      <w:pPr>
        <w:pStyle w:val="Lijstalinea"/>
        <w:numPr>
          <w:ilvl w:val="0"/>
          <w:numId w:val="26"/>
        </w:num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rPr>
          <w:color w:val="231F20"/>
          <w:sz w:val="24"/>
          <w:szCs w:val="24"/>
          <w:lang w:val="nl-NL"/>
        </w:rPr>
      </w:pPr>
      <w:r w:rsidRPr="008433F8">
        <w:rPr>
          <w:color w:val="231F20"/>
          <w:sz w:val="24"/>
          <w:szCs w:val="24"/>
          <w:lang w:val="nl-NL"/>
        </w:rPr>
        <w:t>Leg hiermee uit in welke situatie, A of B, het meer moeite kost om het</w:t>
      </w:r>
      <w:r w:rsidR="008433F8" w:rsidRPr="008433F8">
        <w:rPr>
          <w:color w:val="231F20"/>
          <w:sz w:val="24"/>
          <w:szCs w:val="24"/>
          <w:lang w:val="nl-NL"/>
        </w:rPr>
        <w:t xml:space="preserve"> </w:t>
      </w:r>
      <w:r w:rsidRPr="008433F8">
        <w:rPr>
          <w:color w:val="231F20"/>
          <w:sz w:val="24"/>
          <w:szCs w:val="24"/>
          <w:lang w:val="nl-NL"/>
        </w:rPr>
        <w:t>hoofd op te lichten van de wand.</w:t>
      </w:r>
    </w:p>
    <w:p w:rsidR="00FC7260" w:rsidRDefault="00FC7260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D81B2D" w:rsidRDefault="00D81B2D">
      <w:pPr>
        <w:rPr>
          <w:b/>
          <w:color w:val="231F20"/>
          <w:sz w:val="24"/>
          <w:szCs w:val="24"/>
          <w:lang w:val="nl-NL"/>
        </w:rPr>
      </w:pPr>
      <w:r>
        <w:rPr>
          <w:b/>
          <w:color w:val="231F20"/>
          <w:sz w:val="24"/>
          <w:szCs w:val="24"/>
          <w:lang w:val="nl-NL"/>
        </w:rPr>
        <w:br w:type="page"/>
      </w:r>
    </w:p>
    <w:p w:rsidR="00E36047" w:rsidRPr="003F5019" w:rsidRDefault="001A2F3D" w:rsidP="00F1354D">
      <w:pPr>
        <w:pStyle w:val="Kop1"/>
        <w:tabs>
          <w:tab w:val="left" w:pos="1134"/>
        </w:tabs>
        <w:ind w:left="1134"/>
        <w:rPr>
          <w:lang w:val="nl-NL"/>
        </w:rPr>
      </w:pPr>
      <w:r>
        <w:pict>
          <v:line id="_x0000_s2390" style="position:absolute;left:0;text-align:left;z-index:251664896;mso-wrap-distance-left:0;mso-wrap-distance-right:0;mso-position-horizontal-relative:page" from="55.2pt,24.65pt" to="540.05pt,24.65pt" strokecolor="silver" strokeweight="4.5pt">
            <w10:wrap type="topAndBottom" anchorx="page"/>
          </v:line>
        </w:pict>
      </w:r>
      <w:proofErr w:type="spellStart"/>
      <w:r w:rsidR="008433F8" w:rsidRPr="008433F8">
        <w:t>Kleurstoflaser</w:t>
      </w:r>
      <w:proofErr w:type="spellEnd"/>
    </w:p>
    <w:p w:rsidR="00E36047" w:rsidRPr="003F5019" w:rsidRDefault="00E36047" w:rsidP="00F1354D">
      <w:pPr>
        <w:pStyle w:val="Plattetekst"/>
        <w:tabs>
          <w:tab w:val="left" w:pos="1134"/>
        </w:tabs>
        <w:spacing w:before="5"/>
        <w:ind w:left="1134"/>
        <w:rPr>
          <w:b/>
          <w:sz w:val="17"/>
          <w:lang w:val="nl-NL"/>
        </w:rPr>
      </w:pPr>
    </w:p>
    <w:tbl>
      <w:tblPr>
        <w:tblStyle w:val="Tabelraster"/>
        <w:tblW w:w="0" w:type="auto"/>
        <w:tblInd w:w="250" w:type="dxa"/>
        <w:tblLook w:val="04A0" w:firstRow="1" w:lastRow="0" w:firstColumn="1" w:lastColumn="0" w:noHBand="0" w:noVBand="1"/>
      </w:tblPr>
      <w:tblGrid>
        <w:gridCol w:w="9863"/>
      </w:tblGrid>
      <w:tr w:rsidR="001E7F7A" w:rsidTr="001E7F7A">
        <w:tc>
          <w:tcPr>
            <w:tcW w:w="9863" w:type="dxa"/>
          </w:tcPr>
          <w:p w:rsidR="001E7F7A" w:rsidRPr="001E7F7A" w:rsidRDefault="001E7F7A" w:rsidP="001E7F7A">
            <w:pPr>
              <w:tabs>
                <w:tab w:val="left" w:pos="1134"/>
                <w:tab w:val="left" w:pos="4702"/>
              </w:tabs>
              <w:spacing w:before="92"/>
              <w:rPr>
                <w:b/>
                <w:color w:val="231F20"/>
                <w:sz w:val="24"/>
                <w:szCs w:val="24"/>
                <w:lang w:val="nl-NL"/>
              </w:rPr>
            </w:pPr>
            <w:r w:rsidRPr="001E7F7A">
              <w:rPr>
                <w:b/>
                <w:color w:val="231F20"/>
                <w:sz w:val="24"/>
                <w:szCs w:val="24"/>
                <w:lang w:val="nl-NL"/>
              </w:rPr>
              <w:tab/>
            </w:r>
            <w:r w:rsidRPr="001E7F7A">
              <w:rPr>
                <w:b/>
                <w:color w:val="231F20"/>
                <w:sz w:val="24"/>
                <w:szCs w:val="24"/>
                <w:lang w:val="nl-NL"/>
              </w:rPr>
              <w:tab/>
            </w:r>
            <w:r>
              <w:rPr>
                <w:b/>
                <w:color w:val="231F20"/>
                <w:sz w:val="24"/>
                <w:szCs w:val="24"/>
                <w:lang w:val="nl-NL"/>
              </w:rPr>
              <w:tab/>
            </w:r>
            <w:r>
              <w:rPr>
                <w:b/>
                <w:color w:val="231F20"/>
                <w:sz w:val="24"/>
                <w:szCs w:val="24"/>
                <w:lang w:val="nl-NL"/>
              </w:rPr>
              <w:tab/>
            </w:r>
            <w:r w:rsidRPr="001E7F7A">
              <w:rPr>
                <w:b/>
                <w:color w:val="231F20"/>
                <w:sz w:val="24"/>
                <w:szCs w:val="24"/>
                <w:lang w:val="nl-NL"/>
              </w:rPr>
              <w:tab/>
            </w:r>
            <w:r w:rsidRPr="001E7F7A">
              <w:rPr>
                <w:b/>
                <w:color w:val="231F20"/>
                <w:sz w:val="24"/>
                <w:szCs w:val="24"/>
                <w:lang w:val="nl-NL"/>
              </w:rPr>
              <w:t>figuur 1</w:t>
            </w:r>
          </w:p>
          <w:p w:rsidR="001E7F7A" w:rsidRDefault="001E7F7A" w:rsidP="001E7F7A">
            <w:pPr>
              <w:tabs>
                <w:tab w:val="left" w:pos="1134"/>
                <w:tab w:val="left" w:pos="4702"/>
              </w:tabs>
              <w:spacing w:before="92"/>
              <w:rPr>
                <w:color w:val="231F20"/>
                <w:sz w:val="24"/>
                <w:szCs w:val="24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1FB5C73C">
                  <wp:simplePos x="0" y="0"/>
                  <wp:positionH relativeFrom="column">
                    <wp:posOffset>3677920</wp:posOffset>
                  </wp:positionH>
                  <wp:positionV relativeFrom="paragraph">
                    <wp:posOffset>61595</wp:posOffset>
                  </wp:positionV>
                  <wp:extent cx="2428875" cy="1147445"/>
                  <wp:effectExtent l="0" t="0" r="0" b="0"/>
                  <wp:wrapSquare wrapText="bothSides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1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7F7A">
              <w:rPr>
                <w:color w:val="231F20"/>
                <w:sz w:val="24"/>
                <w:szCs w:val="24"/>
                <w:lang w:val="nl-NL"/>
              </w:rPr>
              <w:t>Een laser is een lichtbron die een smalle,</w:t>
            </w:r>
            <w:r>
              <w:rPr>
                <w:color w:val="231F20"/>
                <w:sz w:val="24"/>
                <w:szCs w:val="24"/>
                <w:lang w:val="nl-NL"/>
              </w:rPr>
              <w:t xml:space="preserve"> </w:t>
            </w:r>
            <w:r w:rsidRPr="001E7F7A">
              <w:rPr>
                <w:color w:val="231F20"/>
                <w:sz w:val="24"/>
                <w:szCs w:val="24"/>
                <w:lang w:val="nl-NL"/>
              </w:rPr>
              <w:t>evenwijdige en intense lichtbundel</w:t>
            </w:r>
            <w:r>
              <w:rPr>
                <w:color w:val="231F20"/>
                <w:sz w:val="24"/>
                <w:szCs w:val="24"/>
                <w:lang w:val="nl-NL"/>
              </w:rPr>
              <w:t xml:space="preserve"> </w:t>
            </w:r>
            <w:r w:rsidRPr="001E7F7A">
              <w:rPr>
                <w:color w:val="231F20"/>
                <w:sz w:val="24"/>
                <w:szCs w:val="24"/>
                <w:lang w:val="nl-NL"/>
              </w:rPr>
              <w:t>produceert. De bundel wordt</w:t>
            </w:r>
            <w:r>
              <w:rPr>
                <w:color w:val="231F20"/>
                <w:sz w:val="24"/>
                <w:szCs w:val="24"/>
                <w:lang w:val="nl-NL"/>
              </w:rPr>
              <w:t xml:space="preserve"> </w:t>
            </w:r>
            <w:r w:rsidRPr="001E7F7A">
              <w:rPr>
                <w:color w:val="231F20"/>
                <w:sz w:val="24"/>
                <w:szCs w:val="24"/>
                <w:lang w:val="nl-NL"/>
              </w:rPr>
              <w:t>geproduceerd in de laserruimte, die zich</w:t>
            </w:r>
            <w:r>
              <w:rPr>
                <w:color w:val="231F20"/>
                <w:sz w:val="24"/>
                <w:szCs w:val="24"/>
                <w:lang w:val="nl-NL"/>
              </w:rPr>
              <w:t xml:space="preserve"> </w:t>
            </w:r>
            <w:r w:rsidRPr="001E7F7A">
              <w:rPr>
                <w:color w:val="231F20"/>
                <w:sz w:val="24"/>
                <w:szCs w:val="24"/>
                <w:lang w:val="nl-NL"/>
              </w:rPr>
              <w:t xml:space="preserve">tussen spiegel </w:t>
            </w:r>
            <w:r w:rsidRPr="001E7F7A">
              <w:rPr>
                <w:i/>
                <w:color w:val="231F20"/>
                <w:sz w:val="24"/>
                <w:szCs w:val="24"/>
                <w:lang w:val="nl-NL"/>
              </w:rPr>
              <w:t>S</w:t>
            </w:r>
            <w:r w:rsidRPr="001E7F7A">
              <w:rPr>
                <w:color w:val="231F20"/>
                <w:sz w:val="24"/>
                <w:szCs w:val="24"/>
                <w:vertAlign w:val="subscript"/>
                <w:lang w:val="nl-NL"/>
              </w:rPr>
              <w:t>1</w:t>
            </w:r>
            <w:r w:rsidRPr="001E7F7A">
              <w:rPr>
                <w:color w:val="231F20"/>
                <w:sz w:val="24"/>
                <w:szCs w:val="24"/>
                <w:lang w:val="nl-NL"/>
              </w:rPr>
              <w:t xml:space="preserve"> en de halfdoorlatende</w:t>
            </w:r>
            <w:r>
              <w:rPr>
                <w:color w:val="231F20"/>
                <w:sz w:val="24"/>
                <w:szCs w:val="24"/>
                <w:lang w:val="nl-NL"/>
              </w:rPr>
              <w:t xml:space="preserve"> </w:t>
            </w:r>
            <w:r w:rsidRPr="001E7F7A">
              <w:rPr>
                <w:color w:val="231F20"/>
                <w:sz w:val="24"/>
                <w:szCs w:val="24"/>
                <w:lang w:val="nl-NL"/>
              </w:rPr>
              <w:t xml:space="preserve">spiegel </w:t>
            </w:r>
            <w:r w:rsidRPr="001E7F7A">
              <w:rPr>
                <w:i/>
                <w:color w:val="231F20"/>
                <w:sz w:val="24"/>
                <w:szCs w:val="24"/>
                <w:lang w:val="nl-NL"/>
              </w:rPr>
              <w:t>S</w:t>
            </w:r>
            <w:r w:rsidRPr="001E7F7A">
              <w:rPr>
                <w:color w:val="231F20"/>
                <w:sz w:val="24"/>
                <w:szCs w:val="24"/>
                <w:vertAlign w:val="subscript"/>
                <w:lang w:val="nl-NL"/>
              </w:rPr>
              <w:t>2</w:t>
            </w:r>
            <w:r w:rsidRPr="001E7F7A">
              <w:rPr>
                <w:color w:val="231F20"/>
                <w:sz w:val="24"/>
                <w:szCs w:val="24"/>
                <w:lang w:val="nl-NL"/>
              </w:rPr>
              <w:t xml:space="preserve"> bevindt. Zie de </w:t>
            </w:r>
            <w:proofErr w:type="spellStart"/>
            <w:r w:rsidRPr="001E7F7A">
              <w:rPr>
                <w:color w:val="231F20"/>
                <w:sz w:val="24"/>
                <w:szCs w:val="24"/>
                <w:lang w:val="nl-NL"/>
              </w:rPr>
              <w:t>artist’s</w:t>
            </w:r>
            <w:proofErr w:type="spellEnd"/>
            <w:r>
              <w:rPr>
                <w:color w:val="231F20"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1E7F7A">
              <w:rPr>
                <w:color w:val="231F20"/>
                <w:sz w:val="24"/>
                <w:szCs w:val="24"/>
                <w:lang w:val="nl-NL"/>
              </w:rPr>
              <w:t>impression</w:t>
            </w:r>
            <w:proofErr w:type="spellEnd"/>
            <w:r w:rsidRPr="001E7F7A">
              <w:rPr>
                <w:color w:val="231F20"/>
                <w:sz w:val="24"/>
                <w:szCs w:val="24"/>
                <w:lang w:val="nl-NL"/>
              </w:rPr>
              <w:t xml:space="preserve"> in figuur 1. In de laserruimte</w:t>
            </w:r>
            <w:r>
              <w:rPr>
                <w:color w:val="231F20"/>
                <w:sz w:val="24"/>
                <w:szCs w:val="24"/>
                <w:lang w:val="nl-NL"/>
              </w:rPr>
              <w:t xml:space="preserve"> </w:t>
            </w:r>
            <w:r w:rsidRPr="001E7F7A">
              <w:rPr>
                <w:color w:val="231F20"/>
                <w:sz w:val="24"/>
                <w:szCs w:val="24"/>
                <w:lang w:val="nl-NL"/>
              </w:rPr>
              <w:t>worden heen en weer kaatsende fotonen</w:t>
            </w:r>
            <w:r>
              <w:rPr>
                <w:color w:val="231F20"/>
                <w:sz w:val="24"/>
                <w:szCs w:val="24"/>
                <w:lang w:val="nl-NL"/>
              </w:rPr>
              <w:t xml:space="preserve"> </w:t>
            </w:r>
            <w:r w:rsidRPr="001E7F7A">
              <w:rPr>
                <w:color w:val="231F20"/>
                <w:sz w:val="24"/>
                <w:szCs w:val="24"/>
                <w:lang w:val="nl-NL"/>
              </w:rPr>
              <w:t>geproduceerd.</w:t>
            </w:r>
          </w:p>
        </w:tc>
      </w:tr>
    </w:tbl>
    <w:p w:rsidR="001E7F7A" w:rsidRPr="001E7F7A" w:rsidRDefault="001E7F7A" w:rsidP="001E7F7A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1E7F7A">
        <w:rPr>
          <w:color w:val="231F20"/>
          <w:sz w:val="24"/>
          <w:szCs w:val="24"/>
          <w:lang w:val="nl-NL"/>
        </w:rPr>
        <w:t>Bij laserwerking ontstaat een lawine van fotonen doordat reeds aanwezige</w:t>
      </w:r>
      <w:r>
        <w:rPr>
          <w:color w:val="231F20"/>
          <w:sz w:val="24"/>
          <w:szCs w:val="24"/>
          <w:lang w:val="nl-NL"/>
        </w:rPr>
        <w:t xml:space="preserve"> </w:t>
      </w:r>
      <w:r w:rsidRPr="001E7F7A">
        <w:rPr>
          <w:color w:val="231F20"/>
          <w:sz w:val="24"/>
          <w:szCs w:val="24"/>
          <w:lang w:val="nl-NL"/>
        </w:rPr>
        <w:t>fotonen aangeslagen moleculen dwingen om zelf fotonen uit te zenden.</w:t>
      </w:r>
      <w:r>
        <w:rPr>
          <w:color w:val="231F20"/>
          <w:sz w:val="24"/>
          <w:szCs w:val="24"/>
          <w:lang w:val="nl-NL"/>
        </w:rPr>
        <w:t xml:space="preserve"> </w:t>
      </w:r>
      <w:r w:rsidRPr="001E7F7A">
        <w:rPr>
          <w:color w:val="231F20"/>
          <w:sz w:val="24"/>
          <w:szCs w:val="24"/>
          <w:lang w:val="nl-NL"/>
        </w:rPr>
        <w:t>Het oorspronkelijke foton is daarbij identiek aan het geproduceerde foton:</w:t>
      </w:r>
      <w:r>
        <w:rPr>
          <w:color w:val="231F20"/>
          <w:sz w:val="24"/>
          <w:szCs w:val="24"/>
          <w:lang w:val="nl-NL"/>
        </w:rPr>
        <w:t xml:space="preserve"> </w:t>
      </w:r>
      <w:r w:rsidRPr="001E7F7A">
        <w:rPr>
          <w:color w:val="231F20"/>
          <w:sz w:val="24"/>
          <w:szCs w:val="24"/>
          <w:lang w:val="nl-NL"/>
        </w:rPr>
        <w:t>ze hebben dezelfde fase en dezelfde golflengte. Hierdoor heeft een laser</w:t>
      </w:r>
      <w:r>
        <w:rPr>
          <w:color w:val="231F20"/>
          <w:sz w:val="24"/>
          <w:szCs w:val="24"/>
          <w:lang w:val="nl-NL"/>
        </w:rPr>
        <w:t xml:space="preserve"> </w:t>
      </w:r>
      <w:r w:rsidRPr="001E7F7A">
        <w:rPr>
          <w:color w:val="231F20"/>
          <w:sz w:val="24"/>
          <w:szCs w:val="24"/>
          <w:lang w:val="nl-NL"/>
        </w:rPr>
        <w:t>een hogere intensiteit dan een gewone lichtbron, die fotonen produceert</w:t>
      </w:r>
      <w:r>
        <w:rPr>
          <w:color w:val="231F20"/>
          <w:sz w:val="24"/>
          <w:szCs w:val="24"/>
          <w:lang w:val="nl-NL"/>
        </w:rPr>
        <w:t xml:space="preserve"> </w:t>
      </w:r>
      <w:r w:rsidRPr="001E7F7A">
        <w:rPr>
          <w:color w:val="231F20"/>
          <w:sz w:val="24"/>
          <w:szCs w:val="24"/>
          <w:lang w:val="nl-NL"/>
        </w:rPr>
        <w:t>die niet dezelfde fase hebben.</w:t>
      </w:r>
      <w:r>
        <w:rPr>
          <w:color w:val="231F20"/>
          <w:sz w:val="24"/>
          <w:szCs w:val="24"/>
          <w:lang w:val="nl-NL"/>
        </w:rPr>
        <w:t xml:space="preserve"> </w:t>
      </w:r>
      <w:r w:rsidRPr="001E7F7A">
        <w:rPr>
          <w:color w:val="231F20"/>
          <w:sz w:val="24"/>
          <w:szCs w:val="24"/>
          <w:lang w:val="nl-NL"/>
        </w:rPr>
        <w:t>In figuren 2a en 2b zijn een aantal individuele lichtgolven geschetst van</w:t>
      </w:r>
      <w:r>
        <w:rPr>
          <w:color w:val="231F20"/>
          <w:sz w:val="24"/>
          <w:szCs w:val="24"/>
          <w:lang w:val="nl-NL"/>
        </w:rPr>
        <w:t xml:space="preserve"> </w:t>
      </w:r>
      <w:r w:rsidRPr="001E7F7A">
        <w:rPr>
          <w:color w:val="231F20"/>
          <w:sz w:val="24"/>
          <w:szCs w:val="24"/>
          <w:lang w:val="nl-NL"/>
        </w:rPr>
        <w:t>respectievelijk een gewone lichtbron en een laser.</w:t>
      </w:r>
    </w:p>
    <w:p w:rsidR="001E7F7A" w:rsidRPr="001E7F7A" w:rsidRDefault="001E7F7A" w:rsidP="001E7F7A">
      <w:pPr>
        <w:tabs>
          <w:tab w:val="left" w:pos="1134"/>
          <w:tab w:val="left" w:pos="4702"/>
        </w:tabs>
        <w:spacing w:before="92"/>
        <w:ind w:left="1134"/>
        <w:rPr>
          <w:b/>
          <w:color w:val="231F20"/>
          <w:sz w:val="24"/>
          <w:szCs w:val="24"/>
          <w:lang w:val="nl-NL"/>
        </w:rPr>
      </w:pPr>
      <w:r w:rsidRPr="001E7F7A">
        <w:rPr>
          <w:b/>
          <w:color w:val="231F20"/>
          <w:sz w:val="24"/>
          <w:szCs w:val="24"/>
          <w:lang w:val="nl-NL"/>
        </w:rPr>
        <w:t>figuur 2a</w:t>
      </w:r>
      <w:r w:rsidRPr="001E7F7A">
        <w:rPr>
          <w:b/>
          <w:color w:val="231F20"/>
          <w:sz w:val="24"/>
          <w:szCs w:val="24"/>
          <w:lang w:val="nl-NL"/>
        </w:rPr>
        <w:tab/>
      </w:r>
      <w:r w:rsidRPr="001E7F7A">
        <w:rPr>
          <w:b/>
          <w:color w:val="231F20"/>
          <w:sz w:val="24"/>
          <w:szCs w:val="24"/>
          <w:lang w:val="nl-NL"/>
        </w:rPr>
        <w:tab/>
      </w:r>
      <w:r w:rsidRPr="001E7F7A">
        <w:rPr>
          <w:b/>
          <w:color w:val="231F20"/>
          <w:sz w:val="24"/>
          <w:szCs w:val="24"/>
          <w:lang w:val="nl-NL"/>
        </w:rPr>
        <w:t>figuur 2b</w:t>
      </w:r>
    </w:p>
    <w:p w:rsidR="001E7F7A" w:rsidRPr="001E7F7A" w:rsidRDefault="001E7F7A" w:rsidP="001E7F7A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2CC50A34">
            <wp:simplePos x="0" y="0"/>
            <wp:positionH relativeFrom="column">
              <wp:posOffset>3160395</wp:posOffset>
            </wp:positionH>
            <wp:positionV relativeFrom="paragraph">
              <wp:posOffset>133985</wp:posOffset>
            </wp:positionV>
            <wp:extent cx="2038350" cy="1043940"/>
            <wp:effectExtent l="0" t="0" r="0" b="0"/>
            <wp:wrapThrough wrapText="bothSides">
              <wp:wrapPolygon edited="0">
                <wp:start x="0" y="0"/>
                <wp:lineTo x="0" y="21285"/>
                <wp:lineTo x="21398" y="21285"/>
                <wp:lineTo x="21398" y="0"/>
                <wp:lineTo x="0" y="0"/>
              </wp:wrapPolygon>
            </wp:wrapThrough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3835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F7A">
        <w:drawing>
          <wp:inline distT="0" distB="0" distL="0" distR="0" wp14:anchorId="34DE4E03" wp14:editId="161D60BD">
            <wp:extent cx="2276475" cy="110339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15933" cy="11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7A" w:rsidRPr="001E7F7A" w:rsidRDefault="001E7F7A" w:rsidP="001E7F7A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1E7F7A">
        <w:rPr>
          <w:color w:val="231F20"/>
          <w:sz w:val="24"/>
          <w:szCs w:val="24"/>
          <w:lang w:val="nl-NL"/>
        </w:rPr>
        <w:t>Ook als de amplitude van de individuele golven gelijk is, is de totale</w:t>
      </w:r>
      <w:r>
        <w:rPr>
          <w:color w:val="231F20"/>
          <w:sz w:val="24"/>
          <w:szCs w:val="24"/>
          <w:lang w:val="nl-NL"/>
        </w:rPr>
        <w:t xml:space="preserve"> </w:t>
      </w:r>
      <w:r w:rsidRPr="001E7F7A">
        <w:rPr>
          <w:color w:val="231F20"/>
          <w:sz w:val="24"/>
          <w:szCs w:val="24"/>
          <w:lang w:val="nl-NL"/>
        </w:rPr>
        <w:t>amplitude (en dus de intensiteit) van het laserlicht groter dan die van de</w:t>
      </w:r>
      <w:r>
        <w:rPr>
          <w:color w:val="231F20"/>
          <w:sz w:val="24"/>
          <w:szCs w:val="24"/>
          <w:lang w:val="nl-NL"/>
        </w:rPr>
        <w:t xml:space="preserve"> </w:t>
      </w:r>
      <w:r w:rsidRPr="001E7F7A">
        <w:rPr>
          <w:color w:val="231F20"/>
          <w:sz w:val="24"/>
          <w:szCs w:val="24"/>
          <w:lang w:val="nl-NL"/>
        </w:rPr>
        <w:t>gewone lichtbron.</w:t>
      </w:r>
    </w:p>
    <w:p w:rsidR="001E7F7A" w:rsidRDefault="001E7F7A" w:rsidP="001E7F7A">
      <w:pPr>
        <w:pStyle w:val="nummering"/>
      </w:pPr>
      <w:r w:rsidRPr="001E7F7A">
        <w:t>2p</w:t>
      </w:r>
      <w:r>
        <w:tab/>
      </w:r>
      <w:r w:rsidRPr="001E7F7A">
        <w:t>11</w:t>
      </w:r>
      <w:r>
        <w:tab/>
      </w:r>
      <w:r w:rsidRPr="001E7F7A">
        <w:t>Leg uit hoe dit komt aan de hand van de figuren 2a en 2b.</w:t>
      </w:r>
    </w:p>
    <w:p w:rsidR="001E7F7A" w:rsidRPr="001E7F7A" w:rsidRDefault="001E7F7A" w:rsidP="001E7F7A">
      <w:pPr>
        <w:pStyle w:val="nummering"/>
      </w:pPr>
    </w:p>
    <w:p w:rsidR="001E7F7A" w:rsidRPr="001E7F7A" w:rsidRDefault="001E7F7A" w:rsidP="001E7F7A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1E7F7A">
        <w:rPr>
          <w:color w:val="231F20"/>
          <w:sz w:val="24"/>
          <w:szCs w:val="24"/>
          <w:lang w:val="nl-NL"/>
        </w:rPr>
        <w:t>Anders dan bij gaslasers zenden vloeistoflasers een breedbandig</w:t>
      </w:r>
      <w:r>
        <w:rPr>
          <w:color w:val="231F20"/>
          <w:sz w:val="24"/>
          <w:szCs w:val="24"/>
          <w:lang w:val="nl-NL"/>
        </w:rPr>
        <w:t xml:space="preserve"> </w:t>
      </w:r>
      <w:r w:rsidRPr="001E7F7A">
        <w:rPr>
          <w:color w:val="231F20"/>
          <w:sz w:val="24"/>
          <w:szCs w:val="24"/>
          <w:lang w:val="nl-NL"/>
        </w:rPr>
        <w:t>spectrum van meer golflengtes tegelijk uit. Voor een bepaalde</w:t>
      </w:r>
      <w:r>
        <w:rPr>
          <w:color w:val="231F20"/>
          <w:sz w:val="24"/>
          <w:szCs w:val="24"/>
          <w:lang w:val="nl-NL"/>
        </w:rPr>
        <w:t xml:space="preserve"> </w:t>
      </w:r>
      <w:r w:rsidRPr="001E7F7A">
        <w:rPr>
          <w:color w:val="231F20"/>
          <w:sz w:val="24"/>
          <w:szCs w:val="24"/>
          <w:lang w:val="nl-NL"/>
        </w:rPr>
        <w:t xml:space="preserve">breedbandige vloeistoflaser wordt de kleurstof </w:t>
      </w:r>
      <w:proofErr w:type="spellStart"/>
      <w:r w:rsidRPr="001E7F7A">
        <w:rPr>
          <w:color w:val="231F20"/>
          <w:sz w:val="24"/>
          <w:szCs w:val="24"/>
          <w:lang w:val="nl-NL"/>
        </w:rPr>
        <w:t>Rhodamine</w:t>
      </w:r>
      <w:proofErr w:type="spellEnd"/>
      <w:r w:rsidRPr="001E7F7A">
        <w:rPr>
          <w:color w:val="231F20"/>
          <w:sz w:val="24"/>
          <w:szCs w:val="24"/>
          <w:lang w:val="nl-NL"/>
        </w:rPr>
        <w:t xml:space="preserve"> 6G gebruikt.</w:t>
      </w:r>
      <w:r>
        <w:rPr>
          <w:color w:val="231F20"/>
          <w:sz w:val="24"/>
          <w:szCs w:val="24"/>
          <w:lang w:val="nl-NL"/>
        </w:rPr>
        <w:t xml:space="preserve"> </w:t>
      </w:r>
      <w:r w:rsidRPr="001E7F7A">
        <w:rPr>
          <w:color w:val="231F20"/>
          <w:sz w:val="24"/>
          <w:szCs w:val="24"/>
          <w:lang w:val="nl-NL"/>
        </w:rPr>
        <w:t xml:space="preserve">Bij complexe moleculen als de kleurstof </w:t>
      </w:r>
      <w:proofErr w:type="spellStart"/>
      <w:r w:rsidRPr="001E7F7A">
        <w:rPr>
          <w:color w:val="231F20"/>
          <w:sz w:val="24"/>
          <w:szCs w:val="24"/>
          <w:lang w:val="nl-NL"/>
        </w:rPr>
        <w:t>Rhodamine</w:t>
      </w:r>
      <w:proofErr w:type="spellEnd"/>
      <w:r w:rsidRPr="001E7F7A">
        <w:rPr>
          <w:color w:val="231F20"/>
          <w:sz w:val="24"/>
          <w:szCs w:val="24"/>
          <w:lang w:val="nl-NL"/>
        </w:rPr>
        <w:t xml:space="preserve"> 6G bestaat zowel de</w:t>
      </w:r>
      <w:r>
        <w:rPr>
          <w:color w:val="231F20"/>
          <w:sz w:val="24"/>
          <w:szCs w:val="24"/>
          <w:lang w:val="nl-NL"/>
        </w:rPr>
        <w:t xml:space="preserve"> </w:t>
      </w:r>
      <w:r w:rsidRPr="001E7F7A">
        <w:rPr>
          <w:color w:val="231F20"/>
          <w:sz w:val="24"/>
          <w:szCs w:val="24"/>
          <w:lang w:val="nl-NL"/>
        </w:rPr>
        <w:t>grondtoestand (</w:t>
      </w:r>
      <m:oMath>
        <m:r>
          <w:rPr>
            <w:rFonts w:ascii="Cambria Math" w:hAnsi="Cambria Math"/>
            <w:color w:val="231F20"/>
            <w:sz w:val="24"/>
            <w:szCs w:val="24"/>
            <w:lang w:val="nl-NL"/>
          </w:rPr>
          <m:t>g</m:t>
        </m:r>
      </m:oMath>
      <w:r w:rsidRPr="001E7F7A">
        <w:rPr>
          <w:color w:val="231F20"/>
          <w:sz w:val="24"/>
          <w:szCs w:val="24"/>
          <w:lang w:val="nl-NL"/>
        </w:rPr>
        <w:t>) als de aangeslagen toestand (</w:t>
      </w:r>
      <m:oMath>
        <m:r>
          <w:rPr>
            <w:rFonts w:ascii="Cambria Math" w:hAnsi="Cambria Math"/>
            <w:color w:val="231F20"/>
            <w:sz w:val="24"/>
            <w:szCs w:val="24"/>
            <w:lang w:val="nl-NL"/>
          </w:rPr>
          <m:t>a</m:t>
        </m:r>
      </m:oMath>
      <w:r w:rsidRPr="001E7F7A">
        <w:rPr>
          <w:color w:val="231F20"/>
          <w:sz w:val="24"/>
          <w:szCs w:val="24"/>
          <w:lang w:val="nl-NL"/>
        </w:rPr>
        <w:t>) uit veel zeer dicht op</w:t>
      </w:r>
      <w:r>
        <w:rPr>
          <w:color w:val="231F20"/>
          <w:sz w:val="24"/>
          <w:szCs w:val="24"/>
          <w:lang w:val="nl-NL"/>
        </w:rPr>
        <w:t xml:space="preserve"> </w:t>
      </w:r>
      <w:r w:rsidRPr="001E7F7A">
        <w:rPr>
          <w:color w:val="231F20"/>
          <w:sz w:val="24"/>
          <w:szCs w:val="24"/>
          <w:lang w:val="nl-NL"/>
        </w:rPr>
        <w:t>elkaar gelegen energieniveaus. Zie figuur 3a.</w:t>
      </w:r>
    </w:p>
    <w:p w:rsidR="001E7F7A" w:rsidRPr="001E7F7A" w:rsidRDefault="001E7F7A" w:rsidP="001E7F7A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1E7F7A">
        <w:rPr>
          <w:color w:val="231F20"/>
          <w:sz w:val="24"/>
          <w:szCs w:val="24"/>
          <w:lang w:val="nl-NL"/>
        </w:rPr>
        <w:t>Zo’n stof heeft daardoor geen lijnenspectrum maar een bandenspectrum.</w:t>
      </w:r>
      <w:r>
        <w:rPr>
          <w:color w:val="231F20"/>
          <w:sz w:val="24"/>
          <w:szCs w:val="24"/>
          <w:lang w:val="nl-NL"/>
        </w:rPr>
        <w:t xml:space="preserve"> </w:t>
      </w:r>
      <w:r w:rsidRPr="001E7F7A">
        <w:rPr>
          <w:color w:val="231F20"/>
          <w:sz w:val="24"/>
          <w:szCs w:val="24"/>
          <w:lang w:val="nl-NL"/>
        </w:rPr>
        <w:t>In figuur 3b is links de absorptieband en rechts de emissieband van</w:t>
      </w:r>
      <w:r>
        <w:rPr>
          <w:color w:val="231F20"/>
          <w:sz w:val="24"/>
          <w:szCs w:val="24"/>
          <w:lang w:val="nl-NL"/>
        </w:rPr>
        <w:t xml:space="preserve"> </w:t>
      </w:r>
      <w:proofErr w:type="spellStart"/>
      <w:r w:rsidRPr="001E7F7A">
        <w:rPr>
          <w:color w:val="231F20"/>
          <w:sz w:val="24"/>
          <w:szCs w:val="24"/>
          <w:lang w:val="nl-NL"/>
        </w:rPr>
        <w:t>Rhodamine</w:t>
      </w:r>
      <w:proofErr w:type="spellEnd"/>
      <w:r w:rsidRPr="001E7F7A">
        <w:rPr>
          <w:color w:val="231F20"/>
          <w:sz w:val="24"/>
          <w:szCs w:val="24"/>
          <w:lang w:val="nl-NL"/>
        </w:rPr>
        <w:t xml:space="preserve"> 6G weergegeven.</w:t>
      </w:r>
    </w:p>
    <w:p w:rsidR="001B50DC" w:rsidRDefault="001E7F7A" w:rsidP="001E7F7A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1E7F7A">
        <w:rPr>
          <w:color w:val="231F20"/>
          <w:sz w:val="24"/>
          <w:szCs w:val="24"/>
          <w:lang w:val="nl-NL"/>
        </w:rPr>
        <w:t>Omdat de aangeslagen moleculen eerst een gedeelte van hun energie</w:t>
      </w:r>
      <w:r>
        <w:rPr>
          <w:color w:val="231F20"/>
          <w:sz w:val="24"/>
          <w:szCs w:val="24"/>
          <w:lang w:val="nl-NL"/>
        </w:rPr>
        <w:t xml:space="preserve"> </w:t>
      </w:r>
      <w:r w:rsidRPr="001E7F7A">
        <w:rPr>
          <w:color w:val="231F20"/>
          <w:sz w:val="24"/>
          <w:szCs w:val="24"/>
          <w:lang w:val="nl-NL"/>
        </w:rPr>
        <w:t xml:space="preserve">afgeven in de vorm van warmte (interne </w:t>
      </w:r>
      <w:proofErr w:type="spellStart"/>
      <w:r w:rsidRPr="001E7F7A">
        <w:rPr>
          <w:color w:val="231F20"/>
          <w:sz w:val="24"/>
          <w:szCs w:val="24"/>
          <w:lang w:val="nl-NL"/>
        </w:rPr>
        <w:t>stralingsloze</w:t>
      </w:r>
      <w:proofErr w:type="spellEnd"/>
      <w:r w:rsidRPr="001E7F7A">
        <w:rPr>
          <w:color w:val="231F20"/>
          <w:sz w:val="24"/>
          <w:szCs w:val="24"/>
          <w:lang w:val="nl-NL"/>
        </w:rPr>
        <w:t xml:space="preserve"> overgangen),</w:t>
      </w:r>
      <w:r>
        <w:rPr>
          <w:color w:val="231F20"/>
          <w:sz w:val="24"/>
          <w:szCs w:val="24"/>
          <w:lang w:val="nl-NL"/>
        </w:rPr>
        <w:t xml:space="preserve"> </w:t>
      </w:r>
      <w:r w:rsidRPr="001E7F7A">
        <w:rPr>
          <w:color w:val="231F20"/>
          <w:sz w:val="24"/>
          <w:szCs w:val="24"/>
          <w:lang w:val="nl-NL"/>
        </w:rPr>
        <w:t>is in figuur 3b het emissiespectrum naar rechts verschoven ten opzichte</w:t>
      </w:r>
      <w:r>
        <w:rPr>
          <w:color w:val="231F20"/>
          <w:sz w:val="24"/>
          <w:szCs w:val="24"/>
          <w:lang w:val="nl-NL"/>
        </w:rPr>
        <w:t xml:space="preserve"> </w:t>
      </w:r>
      <w:r w:rsidRPr="001E7F7A">
        <w:rPr>
          <w:color w:val="231F20"/>
          <w:sz w:val="24"/>
          <w:szCs w:val="24"/>
          <w:lang w:val="nl-NL"/>
        </w:rPr>
        <w:t>van het absorptiespectrum.</w:t>
      </w:r>
    </w:p>
    <w:p w:rsidR="001B50DC" w:rsidRDefault="001B50DC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br w:type="page"/>
      </w:r>
    </w:p>
    <w:p w:rsidR="00EB579F" w:rsidRPr="00A710B1" w:rsidRDefault="001E7F7A" w:rsidP="005E084A">
      <w:pPr>
        <w:tabs>
          <w:tab w:val="left" w:pos="1134"/>
          <w:tab w:val="left" w:pos="4702"/>
        </w:tabs>
        <w:spacing w:before="92"/>
        <w:ind w:left="1134"/>
        <w:rPr>
          <w:b/>
          <w:color w:val="231F20"/>
          <w:sz w:val="24"/>
          <w:szCs w:val="24"/>
          <w:lang w:val="nl-NL"/>
        </w:rPr>
      </w:pPr>
      <w:r w:rsidRPr="00A710B1">
        <w:rPr>
          <w:b/>
          <w:color w:val="231F20"/>
          <w:sz w:val="24"/>
          <w:szCs w:val="24"/>
          <w:lang w:val="nl-NL"/>
        </w:rPr>
        <w:t>figuur 3a</w:t>
      </w:r>
      <w:r w:rsidR="00A710B1">
        <w:rPr>
          <w:b/>
          <w:color w:val="231F20"/>
          <w:sz w:val="24"/>
          <w:szCs w:val="24"/>
          <w:lang w:val="nl-NL"/>
        </w:rPr>
        <w:tab/>
      </w:r>
      <w:r w:rsidR="00A710B1">
        <w:rPr>
          <w:b/>
          <w:color w:val="231F20"/>
          <w:sz w:val="24"/>
          <w:szCs w:val="24"/>
          <w:lang w:val="nl-NL"/>
        </w:rPr>
        <w:tab/>
      </w:r>
      <w:r w:rsidRPr="00A710B1">
        <w:rPr>
          <w:b/>
          <w:color w:val="231F20"/>
          <w:sz w:val="24"/>
          <w:szCs w:val="24"/>
          <w:lang w:val="nl-NL"/>
        </w:rPr>
        <w:t>figuur 3b</w:t>
      </w:r>
    </w:p>
    <w:p w:rsidR="00EB579F" w:rsidRDefault="0035636C" w:rsidP="005E084A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35636C">
        <w:drawing>
          <wp:anchor distT="0" distB="0" distL="114300" distR="114300" simplePos="0" relativeHeight="251679232" behindDoc="0" locked="0" layoutInCell="1" allowOverlap="1" wp14:anchorId="5014A95C">
            <wp:simplePos x="0" y="0"/>
            <wp:positionH relativeFrom="column">
              <wp:posOffset>3055620</wp:posOffset>
            </wp:positionH>
            <wp:positionV relativeFrom="paragraph">
              <wp:posOffset>221615</wp:posOffset>
            </wp:positionV>
            <wp:extent cx="315341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530" y="21404"/>
                <wp:lineTo x="21530" y="0"/>
                <wp:lineTo x="0" y="0"/>
              </wp:wrapPolygon>
            </wp:wrapThrough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36C">
        <w:drawing>
          <wp:inline distT="0" distB="0" distL="0" distR="0" wp14:anchorId="4BAC4B5D" wp14:editId="46D767F6">
            <wp:extent cx="2126246" cy="270510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9447" cy="272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7A" w:rsidRPr="001E7F7A" w:rsidRDefault="001E7F7A" w:rsidP="001E7F7A">
      <w:pPr>
        <w:pStyle w:val="nummering"/>
      </w:pPr>
      <w:r w:rsidRPr="001E7F7A">
        <w:t>2p</w:t>
      </w:r>
      <w:r>
        <w:tab/>
      </w:r>
      <w:r w:rsidRPr="001E7F7A">
        <w:t>12</w:t>
      </w:r>
      <w:r>
        <w:tab/>
      </w:r>
      <w:r w:rsidRPr="001E7F7A">
        <w:t>Leg uit waarom het emissiespectrum naar rechts verschoven is.</w:t>
      </w:r>
    </w:p>
    <w:p w:rsidR="001E7F7A" w:rsidRDefault="001E7F7A" w:rsidP="001E7F7A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</w:p>
    <w:p w:rsidR="001E7F7A" w:rsidRPr="001E7F7A" w:rsidRDefault="001E7F7A" w:rsidP="001E7F7A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1E7F7A">
        <w:rPr>
          <w:color w:val="231F20"/>
          <w:sz w:val="24"/>
          <w:szCs w:val="24"/>
          <w:lang w:val="nl-NL"/>
        </w:rPr>
        <w:t>Een Rhodamine-6G-molecuul kan men ook beschrijven met een</w:t>
      </w:r>
      <w:r>
        <w:rPr>
          <w:color w:val="231F20"/>
          <w:sz w:val="24"/>
          <w:szCs w:val="24"/>
          <w:lang w:val="nl-NL"/>
        </w:rPr>
        <w:t xml:space="preserve"> </w:t>
      </w:r>
      <w:r w:rsidRPr="001E7F7A">
        <w:rPr>
          <w:color w:val="231F20"/>
          <w:sz w:val="24"/>
          <w:szCs w:val="24"/>
          <w:lang w:val="nl-NL"/>
        </w:rPr>
        <w:t>eenvoudig model van een eendimensionale energieput waarin</w:t>
      </w:r>
      <w:r>
        <w:rPr>
          <w:color w:val="231F20"/>
          <w:sz w:val="24"/>
          <w:szCs w:val="24"/>
          <w:lang w:val="nl-NL"/>
        </w:rPr>
        <w:t xml:space="preserve"> </w:t>
      </w:r>
      <w:r w:rsidRPr="001E7F7A">
        <w:rPr>
          <w:color w:val="231F20"/>
          <w:sz w:val="24"/>
          <w:szCs w:val="24"/>
          <w:lang w:val="nl-NL"/>
        </w:rPr>
        <w:t>22 elektronen opgesloten zijn. Hierbij zijn een aantal energieniveaus</w:t>
      </w:r>
      <w:r>
        <w:rPr>
          <w:color w:val="231F20"/>
          <w:sz w:val="24"/>
          <w:szCs w:val="24"/>
          <w:lang w:val="nl-NL"/>
        </w:rPr>
        <w:t xml:space="preserve"> </w:t>
      </w:r>
      <w:r w:rsidRPr="001E7F7A">
        <w:rPr>
          <w:color w:val="231F20"/>
          <w:sz w:val="24"/>
          <w:szCs w:val="24"/>
          <w:lang w:val="nl-NL"/>
        </w:rPr>
        <w:t>(</w:t>
      </w:r>
      <m:oMath>
        <m:r>
          <w:rPr>
            <w:rFonts w:ascii="Cambria Math" w:hAnsi="Cambria Math"/>
            <w:color w:val="231F20"/>
            <w:sz w:val="24"/>
            <w:szCs w:val="24"/>
            <w:lang w:val="nl-NL"/>
          </w:rPr>
          <m:t>n</m:t>
        </m:r>
      </m:oMath>
      <w:r w:rsidRPr="001E7F7A">
        <w:rPr>
          <w:color w:val="231F20"/>
          <w:sz w:val="24"/>
          <w:szCs w:val="24"/>
          <w:lang w:val="nl-NL"/>
        </w:rPr>
        <w:t>-waarden) steeds gevuld met twee elektronen per niveau. Samen vormt</w:t>
      </w:r>
      <w:r>
        <w:rPr>
          <w:color w:val="231F20"/>
          <w:sz w:val="24"/>
          <w:szCs w:val="24"/>
          <w:lang w:val="nl-NL"/>
        </w:rPr>
        <w:t xml:space="preserve"> </w:t>
      </w:r>
      <w:r w:rsidRPr="001E7F7A">
        <w:rPr>
          <w:color w:val="231F20"/>
          <w:sz w:val="24"/>
          <w:szCs w:val="24"/>
          <w:lang w:val="nl-NL"/>
        </w:rPr>
        <w:t>dit de grondtoestand (g).</w:t>
      </w:r>
    </w:p>
    <w:p w:rsidR="001E7F7A" w:rsidRPr="001E7F7A" w:rsidRDefault="001E7F7A" w:rsidP="001E7F7A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1E7F7A">
        <w:rPr>
          <w:color w:val="231F20"/>
          <w:sz w:val="24"/>
          <w:szCs w:val="24"/>
          <w:lang w:val="nl-NL"/>
        </w:rPr>
        <w:t>Als het molecuul door absorptie van een foton aangeslagen wordt, gaat</w:t>
      </w:r>
      <w:r>
        <w:rPr>
          <w:color w:val="231F20"/>
          <w:sz w:val="24"/>
          <w:szCs w:val="24"/>
          <w:lang w:val="nl-NL"/>
        </w:rPr>
        <w:t xml:space="preserve"> </w:t>
      </w:r>
      <w:r w:rsidRPr="001E7F7A">
        <w:rPr>
          <w:color w:val="231F20"/>
          <w:sz w:val="24"/>
          <w:szCs w:val="24"/>
          <w:lang w:val="nl-NL"/>
        </w:rPr>
        <w:t>één elektron van de hoogste bezette n-waarde naar de volgende</w:t>
      </w:r>
      <w:r>
        <w:rPr>
          <w:color w:val="231F20"/>
          <w:sz w:val="24"/>
          <w:szCs w:val="24"/>
          <w:lang w:val="nl-NL"/>
        </w:rPr>
        <w:t xml:space="preserve"> </w:t>
      </w:r>
      <w:r w:rsidRPr="001E7F7A">
        <w:rPr>
          <w:color w:val="231F20"/>
          <w:sz w:val="24"/>
          <w:szCs w:val="24"/>
          <w:lang w:val="nl-NL"/>
        </w:rPr>
        <w:t>n-waarde.</w:t>
      </w:r>
    </w:p>
    <w:p w:rsidR="001E7F7A" w:rsidRDefault="001E7F7A" w:rsidP="001E7F7A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1E7F7A">
        <w:rPr>
          <w:color w:val="231F20"/>
          <w:sz w:val="24"/>
          <w:szCs w:val="24"/>
          <w:lang w:val="nl-NL"/>
        </w:rPr>
        <w:t>Dan geldt voor de lengte van de energieput</w:t>
      </w:r>
      <w:r w:rsidR="0035636C">
        <w:rPr>
          <w:color w:val="231F20"/>
          <w:sz w:val="24"/>
          <w:szCs w:val="24"/>
          <w:lang w:val="nl-NL"/>
        </w:rPr>
        <w:t xml:space="preserve">: </w:t>
      </w:r>
      <m:oMath>
        <m:r>
          <w:rPr>
            <w:rFonts w:ascii="Cambria Math" w:hAnsi="Cambria Math"/>
            <w:color w:val="231F20"/>
            <w:sz w:val="28"/>
            <w:szCs w:val="24"/>
            <w:lang w:val="nl-NL"/>
          </w:rPr>
          <m:t>L=</m:t>
        </m:r>
        <m:rad>
          <m:radPr>
            <m:degHide m:val="1"/>
            <m:ctrlPr>
              <w:rPr>
                <w:rFonts w:ascii="Cambria Math" w:hAnsi="Cambria Math"/>
                <w:i/>
                <w:color w:val="231F20"/>
                <w:sz w:val="28"/>
                <w:szCs w:val="24"/>
                <w:lang w:val="nl-NL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231F20"/>
                    <w:sz w:val="28"/>
                    <w:szCs w:val="24"/>
                    <w:lang w:val="nl-NL"/>
                  </w:rPr>
                </m:ctrlPr>
              </m:fPr>
              <m:num>
                <m:r>
                  <w:rPr>
                    <w:rFonts w:ascii="Cambria Math" w:hAnsi="Cambria Math"/>
                    <w:color w:val="231F20"/>
                    <w:sz w:val="28"/>
                    <w:szCs w:val="24"/>
                    <w:lang w:val="nl-NL"/>
                  </w:rPr>
                  <m:t>λ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231F20"/>
                        <w:sz w:val="28"/>
                        <w:szCs w:val="24"/>
                        <w:lang w:val="nl-NL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231F20"/>
                            <w:sz w:val="28"/>
                            <w:szCs w:val="24"/>
                            <w:lang w:val="nl-NL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231F20"/>
                            <w:sz w:val="28"/>
                            <w:szCs w:val="24"/>
                            <w:lang w:val="nl-NL"/>
                          </w:rPr>
                          <m:t>12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231F20"/>
                            <w:sz w:val="28"/>
                            <w:szCs w:val="24"/>
                            <w:lang w:val="nl-NL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231F20"/>
                        <w:sz w:val="28"/>
                        <w:szCs w:val="24"/>
                        <w:lang w:val="nl-NL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231F20"/>
                            <w:sz w:val="28"/>
                            <w:szCs w:val="24"/>
                            <w:lang w:val="nl-NL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231F20"/>
                            <w:sz w:val="28"/>
                            <w:szCs w:val="24"/>
                            <w:lang w:val="nl-NL"/>
                          </w:rPr>
                          <m:t>11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231F20"/>
                            <w:sz w:val="28"/>
                            <w:szCs w:val="24"/>
                            <w:lang w:val="nl-NL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color w:val="231F20"/>
                    <w:sz w:val="28"/>
                    <w:szCs w:val="24"/>
                    <w:lang w:val="nl-NL"/>
                  </w:rPr>
                  <m:t>h</m:t>
                </m:r>
              </m:num>
              <m:den>
                <m:r>
                  <w:rPr>
                    <w:rFonts w:ascii="Cambria Math" w:hAnsi="Cambria Math"/>
                    <w:color w:val="231F20"/>
                    <w:sz w:val="28"/>
                    <w:szCs w:val="24"/>
                    <w:lang w:val="nl-NL"/>
                  </w:rPr>
                  <m:t>8mc</m:t>
                </m:r>
              </m:den>
            </m:f>
          </m:e>
        </m:rad>
      </m:oMath>
    </w:p>
    <w:p w:rsidR="001E7F7A" w:rsidRPr="001E7F7A" w:rsidRDefault="001E7F7A" w:rsidP="001E7F7A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1E7F7A">
        <w:rPr>
          <w:color w:val="231F20"/>
          <w:sz w:val="24"/>
          <w:szCs w:val="24"/>
          <w:lang w:val="nl-NL"/>
        </w:rPr>
        <w:t>Hierin is:</w:t>
      </w:r>
    </w:p>
    <w:p w:rsidR="001E7F7A" w:rsidRPr="00A710B1" w:rsidRDefault="00A710B1" w:rsidP="00A710B1">
      <w:pPr>
        <w:pStyle w:val="Lijstalinea"/>
        <w:numPr>
          <w:ilvl w:val="0"/>
          <w:numId w:val="26"/>
        </w:numPr>
        <w:tabs>
          <w:tab w:val="left" w:pos="1134"/>
          <w:tab w:val="left" w:pos="4702"/>
        </w:tabs>
        <w:spacing w:before="92"/>
        <w:rPr>
          <w:color w:val="231F20"/>
          <w:sz w:val="24"/>
          <w:szCs w:val="24"/>
          <w:lang w:val="nl-NL"/>
        </w:rPr>
      </w:pPr>
      <m:oMath>
        <m:r>
          <w:rPr>
            <w:rFonts w:ascii="Cambria Math" w:hAnsi="Cambria Math"/>
            <w:color w:val="231F20"/>
            <w:sz w:val="24"/>
            <w:szCs w:val="24"/>
            <w:lang w:val="nl-NL"/>
          </w:rPr>
          <m:t>λ</m:t>
        </m:r>
      </m:oMath>
      <w:r w:rsidR="001E7F7A" w:rsidRPr="00A710B1">
        <w:rPr>
          <w:color w:val="231F20"/>
          <w:sz w:val="24"/>
          <w:szCs w:val="24"/>
          <w:lang w:val="nl-NL"/>
        </w:rPr>
        <w:t xml:space="preserve"> de golflengte die vereist is om het molecuul aan te slaan;</w:t>
      </w:r>
    </w:p>
    <w:p w:rsidR="001E7F7A" w:rsidRPr="00A710B1" w:rsidRDefault="00A710B1" w:rsidP="00A710B1">
      <w:pPr>
        <w:pStyle w:val="Lijstalinea"/>
        <w:numPr>
          <w:ilvl w:val="0"/>
          <w:numId w:val="26"/>
        </w:numPr>
        <w:tabs>
          <w:tab w:val="left" w:pos="1134"/>
          <w:tab w:val="left" w:pos="4702"/>
        </w:tabs>
        <w:spacing w:before="92"/>
        <w:rPr>
          <w:color w:val="231F20"/>
          <w:sz w:val="24"/>
          <w:szCs w:val="24"/>
          <w:lang w:val="nl-NL"/>
        </w:rPr>
      </w:pPr>
      <m:oMath>
        <m:r>
          <w:rPr>
            <w:rFonts w:ascii="Cambria Math" w:hAnsi="Cambria Math"/>
            <w:color w:val="231F20"/>
            <w:sz w:val="24"/>
            <w:szCs w:val="24"/>
            <w:lang w:val="nl-NL"/>
          </w:rPr>
          <m:t>h</m:t>
        </m:r>
      </m:oMath>
      <w:r w:rsidR="001E7F7A" w:rsidRPr="00A710B1">
        <w:rPr>
          <w:color w:val="231F20"/>
          <w:sz w:val="24"/>
          <w:szCs w:val="24"/>
          <w:lang w:val="nl-NL"/>
        </w:rPr>
        <w:t xml:space="preserve"> de constante van Planck;</w:t>
      </w:r>
    </w:p>
    <w:p w:rsidR="001E7F7A" w:rsidRPr="00A710B1" w:rsidRDefault="00A710B1" w:rsidP="00A710B1">
      <w:pPr>
        <w:pStyle w:val="Lijstalinea"/>
        <w:numPr>
          <w:ilvl w:val="0"/>
          <w:numId w:val="26"/>
        </w:numPr>
        <w:tabs>
          <w:tab w:val="left" w:pos="1134"/>
          <w:tab w:val="left" w:pos="4702"/>
        </w:tabs>
        <w:spacing w:before="92"/>
        <w:rPr>
          <w:color w:val="231F20"/>
          <w:sz w:val="24"/>
          <w:szCs w:val="24"/>
          <w:lang w:val="nl-NL"/>
        </w:rPr>
      </w:pPr>
      <m:oMath>
        <m:r>
          <w:rPr>
            <w:rFonts w:ascii="Cambria Math" w:hAnsi="Cambria Math"/>
            <w:color w:val="231F20"/>
            <w:sz w:val="24"/>
            <w:szCs w:val="24"/>
            <w:lang w:val="nl-NL"/>
          </w:rPr>
          <m:t>m</m:t>
        </m:r>
      </m:oMath>
      <w:r w:rsidR="001E7F7A" w:rsidRPr="00A710B1">
        <w:rPr>
          <w:color w:val="231F20"/>
          <w:sz w:val="24"/>
          <w:szCs w:val="24"/>
          <w:lang w:val="nl-NL"/>
        </w:rPr>
        <w:t xml:space="preserve"> de massa van een elektron;</w:t>
      </w:r>
    </w:p>
    <w:p w:rsidR="001E7F7A" w:rsidRPr="00A710B1" w:rsidRDefault="00A710B1" w:rsidP="00A710B1">
      <w:pPr>
        <w:pStyle w:val="Lijstalinea"/>
        <w:numPr>
          <w:ilvl w:val="0"/>
          <w:numId w:val="26"/>
        </w:numPr>
        <w:tabs>
          <w:tab w:val="left" w:pos="1134"/>
          <w:tab w:val="left" w:pos="4702"/>
        </w:tabs>
        <w:spacing w:before="92"/>
        <w:rPr>
          <w:color w:val="231F20"/>
          <w:sz w:val="24"/>
          <w:szCs w:val="24"/>
          <w:lang w:val="nl-NL"/>
        </w:rPr>
      </w:pPr>
      <m:oMath>
        <m:r>
          <w:rPr>
            <w:rFonts w:ascii="Cambria Math" w:hAnsi="Cambria Math"/>
            <w:color w:val="231F20"/>
            <w:sz w:val="24"/>
            <w:szCs w:val="24"/>
            <w:lang w:val="nl-NL"/>
          </w:rPr>
          <m:t>c</m:t>
        </m:r>
      </m:oMath>
      <w:r w:rsidR="001E7F7A" w:rsidRPr="00A710B1">
        <w:rPr>
          <w:color w:val="231F20"/>
          <w:sz w:val="24"/>
          <w:szCs w:val="24"/>
          <w:lang w:val="nl-NL"/>
        </w:rPr>
        <w:t xml:space="preserve"> de lichtsnelheid.</w:t>
      </w:r>
    </w:p>
    <w:p w:rsidR="00A710B1" w:rsidRPr="001E7F7A" w:rsidRDefault="00A710B1" w:rsidP="001E7F7A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</w:p>
    <w:p w:rsidR="001E7F7A" w:rsidRPr="001E7F7A" w:rsidRDefault="001E7F7A" w:rsidP="001E7F7A">
      <w:pPr>
        <w:pStyle w:val="nummering"/>
      </w:pPr>
      <w:r w:rsidRPr="001E7F7A">
        <w:t>4p</w:t>
      </w:r>
      <w:r>
        <w:tab/>
      </w:r>
      <w:r w:rsidRPr="001E7F7A">
        <w:t>13</w:t>
      </w:r>
      <w:r>
        <w:tab/>
      </w:r>
      <w:r w:rsidRPr="001E7F7A">
        <w:t>Leid deze formule af gebruikmakend van formules uit een tabellenboek.</w:t>
      </w:r>
    </w:p>
    <w:p w:rsidR="001E7F7A" w:rsidRPr="00A710B1" w:rsidRDefault="00A710B1" w:rsidP="001E7F7A">
      <w:pPr>
        <w:tabs>
          <w:tab w:val="left" w:pos="1134"/>
          <w:tab w:val="left" w:pos="4702"/>
        </w:tabs>
        <w:spacing w:before="92"/>
        <w:ind w:left="1134"/>
        <w:rPr>
          <w:b/>
          <w:color w:val="231F20"/>
          <w:sz w:val="24"/>
          <w:szCs w:val="24"/>
          <w:lang w:val="nl-NL"/>
        </w:rPr>
      </w:pP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 w:rsidRPr="00A710B1">
        <w:rPr>
          <w:b/>
          <w:color w:val="231F20"/>
          <w:sz w:val="24"/>
          <w:szCs w:val="24"/>
          <w:lang w:val="nl-NL"/>
        </w:rPr>
        <w:t>figuur 4</w:t>
      </w:r>
    </w:p>
    <w:p w:rsidR="001E7F7A" w:rsidRPr="001E7F7A" w:rsidRDefault="0035636C" w:rsidP="001E7F7A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35636C">
        <w:drawing>
          <wp:anchor distT="0" distB="0" distL="114300" distR="114300" simplePos="0" relativeHeight="251681280" behindDoc="0" locked="0" layoutInCell="1" allowOverlap="1" wp14:anchorId="2B0C2A97">
            <wp:simplePos x="0" y="0"/>
            <wp:positionH relativeFrom="column">
              <wp:posOffset>3608070</wp:posOffset>
            </wp:positionH>
            <wp:positionV relativeFrom="paragraph">
              <wp:posOffset>66675</wp:posOffset>
            </wp:positionV>
            <wp:extent cx="2533650" cy="1019175"/>
            <wp:effectExtent l="0" t="0" r="0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F7A" w:rsidRPr="001E7F7A">
        <w:rPr>
          <w:color w:val="231F20"/>
          <w:sz w:val="24"/>
          <w:szCs w:val="24"/>
          <w:lang w:val="nl-NL"/>
        </w:rPr>
        <w:t xml:space="preserve">Figuur 4 geeft de structuur van </w:t>
      </w:r>
      <w:proofErr w:type="spellStart"/>
      <w:r w:rsidR="001E7F7A" w:rsidRPr="001E7F7A">
        <w:rPr>
          <w:color w:val="231F20"/>
          <w:sz w:val="24"/>
          <w:szCs w:val="24"/>
          <w:lang w:val="nl-NL"/>
        </w:rPr>
        <w:t>Rhodamine</w:t>
      </w:r>
      <w:proofErr w:type="spellEnd"/>
      <w:r w:rsidR="001E7F7A" w:rsidRPr="001E7F7A">
        <w:rPr>
          <w:color w:val="231F20"/>
          <w:sz w:val="24"/>
          <w:szCs w:val="24"/>
          <w:lang w:val="nl-NL"/>
        </w:rPr>
        <w:t xml:space="preserve"> 6G weer. De waarde L</w:t>
      </w:r>
      <w:r w:rsidR="00A710B1">
        <w:rPr>
          <w:color w:val="231F20"/>
          <w:sz w:val="24"/>
          <w:szCs w:val="24"/>
          <w:lang w:val="nl-NL"/>
        </w:rPr>
        <w:t xml:space="preserve"> </w:t>
      </w:r>
      <w:r w:rsidR="001E7F7A" w:rsidRPr="001E7F7A">
        <w:rPr>
          <w:color w:val="231F20"/>
          <w:sz w:val="24"/>
          <w:szCs w:val="24"/>
          <w:lang w:val="nl-NL"/>
        </w:rPr>
        <w:t>komt bij benadering overeen met</w:t>
      </w:r>
      <w:r w:rsidR="00A710B1">
        <w:rPr>
          <w:color w:val="231F20"/>
          <w:sz w:val="24"/>
          <w:szCs w:val="24"/>
          <w:lang w:val="nl-NL"/>
        </w:rPr>
        <w:t xml:space="preserve"> </w:t>
      </w:r>
      <w:r w:rsidR="001E7F7A" w:rsidRPr="001E7F7A">
        <w:rPr>
          <w:color w:val="231F20"/>
          <w:sz w:val="24"/>
          <w:szCs w:val="24"/>
          <w:lang w:val="nl-NL"/>
        </w:rPr>
        <w:t>de waarde in figuur 4.</w:t>
      </w:r>
    </w:p>
    <w:p w:rsidR="00EB579F" w:rsidRDefault="001E7F7A" w:rsidP="001E7F7A">
      <w:pPr>
        <w:pStyle w:val="nummering"/>
      </w:pPr>
      <w:r w:rsidRPr="001E7F7A">
        <w:t>3p</w:t>
      </w:r>
      <w:r>
        <w:tab/>
      </w:r>
      <w:r w:rsidRPr="001E7F7A">
        <w:t>14</w:t>
      </w:r>
      <w:r>
        <w:tab/>
      </w:r>
      <w:r w:rsidRPr="001E7F7A">
        <w:t>Toon dit aan met een berekening.</w:t>
      </w:r>
    </w:p>
    <w:p w:rsidR="00EB579F" w:rsidRDefault="00EB579F" w:rsidP="005E084A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</w:p>
    <w:p w:rsidR="00EB579F" w:rsidRPr="005E084A" w:rsidRDefault="00EB579F" w:rsidP="005E084A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</w:p>
    <w:p w:rsidR="00685846" w:rsidRDefault="00685846">
      <w:pPr>
        <w:rPr>
          <w:b/>
          <w:bCs/>
          <w:color w:val="231F20"/>
          <w:sz w:val="28"/>
          <w:szCs w:val="28"/>
          <w:lang w:val="nl-NL"/>
        </w:rPr>
      </w:pPr>
      <w:r>
        <w:rPr>
          <w:color w:val="231F20"/>
          <w:lang w:val="nl-NL"/>
        </w:rPr>
        <w:br w:type="page"/>
      </w:r>
    </w:p>
    <w:p w:rsidR="004961E2" w:rsidRPr="003F5019" w:rsidRDefault="001A2F3D" w:rsidP="00F1354D">
      <w:pPr>
        <w:pStyle w:val="Kop1"/>
        <w:tabs>
          <w:tab w:val="left" w:pos="1134"/>
        </w:tabs>
        <w:ind w:left="1134"/>
        <w:rPr>
          <w:lang w:val="nl-NL"/>
        </w:rPr>
      </w:pPr>
      <w:r>
        <w:pict>
          <v:line id="_x0000_s2391" style="position:absolute;left:0;text-align:left;z-index:251665920;mso-wrap-distance-left:0;mso-wrap-distance-right:0;mso-position-horizontal-relative:page" from="55.2pt,24.65pt" to="540.05pt,24.65pt" strokecolor="silver" strokeweight="4.5pt">
            <w10:wrap type="topAndBottom" anchorx="page"/>
          </v:line>
        </w:pict>
      </w:r>
      <w:r w:rsidR="0035636C" w:rsidRPr="0035636C">
        <w:rPr>
          <w:lang w:val="nl-NL"/>
        </w:rPr>
        <w:t>Ontspannen lopen</w:t>
      </w:r>
    </w:p>
    <w:p w:rsidR="0035636C" w:rsidRPr="0035636C" w:rsidRDefault="0035636C" w:rsidP="0035636C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35636C">
        <w:rPr>
          <w:color w:val="231F20"/>
          <w:spacing w:val="2"/>
          <w:sz w:val="24"/>
          <w:lang w:val="nl-NL"/>
        </w:rPr>
        <w:t>Daniël en Lotte willen met een eenvoudig model de loopsnelheid bepalen</w:t>
      </w:r>
      <w:r w:rsidR="00466D4C">
        <w:rPr>
          <w:color w:val="231F20"/>
          <w:spacing w:val="2"/>
          <w:sz w:val="24"/>
          <w:lang w:val="nl-NL"/>
        </w:rPr>
        <w:t xml:space="preserve"> </w:t>
      </w:r>
      <w:r w:rsidRPr="0035636C">
        <w:rPr>
          <w:color w:val="231F20"/>
          <w:spacing w:val="2"/>
          <w:sz w:val="24"/>
          <w:lang w:val="nl-NL"/>
        </w:rPr>
        <w:t>die energetisch het voordeligst is.</w:t>
      </w:r>
      <w:r w:rsidR="00466D4C">
        <w:rPr>
          <w:color w:val="231F20"/>
          <w:spacing w:val="2"/>
          <w:sz w:val="24"/>
          <w:lang w:val="nl-NL"/>
        </w:rPr>
        <w:t xml:space="preserve"> </w:t>
      </w:r>
      <w:r w:rsidRPr="0035636C">
        <w:rPr>
          <w:color w:val="231F20"/>
          <w:spacing w:val="2"/>
          <w:sz w:val="24"/>
          <w:lang w:val="nl-NL"/>
        </w:rPr>
        <w:t>Daartoe laten ze 25 proefpersonen met elk een verschillende snelheid op</w:t>
      </w:r>
      <w:r w:rsidR="00466D4C">
        <w:rPr>
          <w:color w:val="231F20"/>
          <w:spacing w:val="2"/>
          <w:sz w:val="24"/>
          <w:lang w:val="nl-NL"/>
        </w:rPr>
        <w:t xml:space="preserve"> </w:t>
      </w:r>
      <w:r w:rsidRPr="0035636C">
        <w:rPr>
          <w:color w:val="231F20"/>
          <w:spacing w:val="2"/>
          <w:sz w:val="24"/>
          <w:lang w:val="nl-NL"/>
        </w:rPr>
        <w:t>een loopband lopen. Zie figuur 1.</w:t>
      </w:r>
    </w:p>
    <w:p w:rsidR="0035636C" w:rsidRPr="0035636C" w:rsidRDefault="0035636C" w:rsidP="0035636C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35636C">
        <w:rPr>
          <w:color w:val="231F20"/>
          <w:spacing w:val="2"/>
          <w:sz w:val="24"/>
          <w:lang w:val="nl-NL"/>
        </w:rPr>
        <w:t>Van elke proefpersoon wo</w:t>
      </w:r>
      <w:r w:rsidR="00466D4C">
        <w:rPr>
          <w:color w:val="231F20"/>
          <w:spacing w:val="2"/>
          <w:sz w:val="24"/>
          <w:lang w:val="nl-NL"/>
        </w:rPr>
        <w:t>r</w:t>
      </w:r>
      <w:r w:rsidRPr="0035636C">
        <w:rPr>
          <w:color w:val="231F20"/>
          <w:spacing w:val="2"/>
          <w:sz w:val="24"/>
          <w:lang w:val="nl-NL"/>
        </w:rPr>
        <w:t>dt de massa bepaald en het vermogen dat hij</w:t>
      </w:r>
      <w:r w:rsidR="00466D4C">
        <w:rPr>
          <w:color w:val="231F20"/>
          <w:spacing w:val="2"/>
          <w:sz w:val="24"/>
          <w:lang w:val="nl-NL"/>
        </w:rPr>
        <w:t xml:space="preserve"> </w:t>
      </w:r>
      <w:r w:rsidRPr="0035636C">
        <w:rPr>
          <w:color w:val="231F20"/>
          <w:spacing w:val="2"/>
          <w:sz w:val="24"/>
          <w:lang w:val="nl-NL"/>
        </w:rPr>
        <w:t>levert tijdens het lopen.</w:t>
      </w:r>
    </w:p>
    <w:p w:rsidR="0035636C" w:rsidRPr="0035636C" w:rsidRDefault="0035636C" w:rsidP="0035636C">
      <w:pPr>
        <w:tabs>
          <w:tab w:val="left" w:pos="1134"/>
          <w:tab w:val="left" w:pos="4701"/>
        </w:tabs>
        <w:spacing w:before="92" w:line="262" w:lineRule="auto"/>
        <w:ind w:left="1134"/>
        <w:rPr>
          <w:b/>
          <w:color w:val="231F20"/>
          <w:spacing w:val="2"/>
          <w:sz w:val="24"/>
          <w:lang w:val="nl-NL"/>
        </w:rPr>
      </w:pPr>
      <w:r w:rsidRPr="0035636C">
        <w:rPr>
          <w:b/>
          <w:color w:val="231F20"/>
          <w:spacing w:val="2"/>
          <w:sz w:val="24"/>
          <w:lang w:val="nl-NL"/>
        </w:rPr>
        <w:t>figuur 1</w:t>
      </w:r>
      <w:r>
        <w:rPr>
          <w:b/>
          <w:color w:val="231F20"/>
          <w:spacing w:val="2"/>
          <w:sz w:val="24"/>
          <w:lang w:val="nl-NL"/>
        </w:rPr>
        <w:tab/>
      </w:r>
      <w:r>
        <w:rPr>
          <w:b/>
          <w:color w:val="231F20"/>
          <w:spacing w:val="2"/>
          <w:sz w:val="24"/>
          <w:lang w:val="nl-NL"/>
        </w:rPr>
        <w:tab/>
      </w:r>
      <w:r w:rsidRPr="0035636C">
        <w:rPr>
          <w:b/>
          <w:color w:val="231F20"/>
          <w:spacing w:val="2"/>
          <w:sz w:val="24"/>
          <w:lang w:val="nl-NL"/>
        </w:rPr>
        <w:t>figuur 2</w:t>
      </w:r>
    </w:p>
    <w:p w:rsidR="0035636C" w:rsidRDefault="0035636C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42A96780">
            <wp:simplePos x="0" y="0"/>
            <wp:positionH relativeFrom="column">
              <wp:posOffset>2607310</wp:posOffset>
            </wp:positionH>
            <wp:positionV relativeFrom="paragraph">
              <wp:posOffset>61595</wp:posOffset>
            </wp:positionV>
            <wp:extent cx="3686175" cy="2725420"/>
            <wp:effectExtent l="0" t="0" r="0" b="0"/>
            <wp:wrapThrough wrapText="bothSides">
              <wp:wrapPolygon edited="0">
                <wp:start x="0" y="0"/>
                <wp:lineTo x="0" y="21439"/>
                <wp:lineTo x="21544" y="21439"/>
                <wp:lineTo x="21544" y="0"/>
                <wp:lineTo x="0" y="0"/>
              </wp:wrapPolygon>
            </wp:wrapThrough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36C">
        <w:drawing>
          <wp:inline distT="0" distB="0" distL="0" distR="0">
            <wp:extent cx="1885950" cy="2748764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069" cy="276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36C" w:rsidRPr="0035636C" w:rsidRDefault="0035636C" w:rsidP="0035636C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35636C">
        <w:rPr>
          <w:color w:val="231F20"/>
          <w:spacing w:val="2"/>
          <w:sz w:val="24"/>
          <w:lang w:val="nl-NL"/>
        </w:rPr>
        <w:t xml:space="preserve">De proefpersonen hebben allemaal een verschillende massa </w:t>
      </w:r>
      <m:oMath>
        <m:r>
          <w:rPr>
            <w:rFonts w:ascii="Cambria Math" w:hAnsi="Cambria Math"/>
            <w:color w:val="231F20"/>
            <w:spacing w:val="2"/>
            <w:sz w:val="24"/>
            <w:lang w:val="nl-NL"/>
          </w:rPr>
          <m:t>m</m:t>
        </m:r>
      </m:oMath>
      <w:r w:rsidRPr="0035636C">
        <w:rPr>
          <w:color w:val="231F20"/>
          <w:spacing w:val="2"/>
          <w:sz w:val="24"/>
          <w:lang w:val="nl-NL"/>
        </w:rPr>
        <w:t>, en dat</w:t>
      </w:r>
      <w:r>
        <w:rPr>
          <w:color w:val="231F20"/>
          <w:spacing w:val="2"/>
          <w:sz w:val="24"/>
          <w:lang w:val="nl-NL"/>
        </w:rPr>
        <w:t xml:space="preserve"> </w:t>
      </w:r>
      <w:r w:rsidRPr="0035636C">
        <w:rPr>
          <w:color w:val="231F20"/>
          <w:spacing w:val="2"/>
          <w:sz w:val="24"/>
          <w:lang w:val="nl-NL"/>
        </w:rPr>
        <w:t>heeft een storende invloed op de resultaten. Zie figuur 2. Om het effect</w:t>
      </w:r>
      <w:r>
        <w:rPr>
          <w:color w:val="231F20"/>
          <w:spacing w:val="2"/>
          <w:sz w:val="24"/>
          <w:lang w:val="nl-NL"/>
        </w:rPr>
        <w:t xml:space="preserve"> </w:t>
      </w:r>
      <w:r w:rsidRPr="0035636C">
        <w:rPr>
          <w:color w:val="231F20"/>
          <w:spacing w:val="2"/>
          <w:sz w:val="24"/>
          <w:lang w:val="nl-NL"/>
        </w:rPr>
        <w:t>van de massa te elimineren en daardoor de meetresultaten onderling</w:t>
      </w:r>
      <w:r>
        <w:rPr>
          <w:color w:val="231F20"/>
          <w:spacing w:val="2"/>
          <w:sz w:val="24"/>
          <w:lang w:val="nl-NL"/>
        </w:rPr>
        <w:t xml:space="preserve"> </w:t>
      </w:r>
      <w:r w:rsidRPr="0035636C">
        <w:rPr>
          <w:color w:val="231F20"/>
          <w:spacing w:val="2"/>
          <w:sz w:val="24"/>
          <w:lang w:val="nl-NL"/>
        </w:rPr>
        <w:t>beter te kunnen vergelijken, rekenen Lotte en Daniël alle vermogens om</w:t>
      </w:r>
      <w:r>
        <w:rPr>
          <w:color w:val="231F20"/>
          <w:spacing w:val="2"/>
          <w:sz w:val="24"/>
          <w:lang w:val="nl-NL"/>
        </w:rPr>
        <w:t xml:space="preserve"> </w:t>
      </w:r>
      <w:r w:rsidRPr="0035636C">
        <w:rPr>
          <w:color w:val="231F20"/>
          <w:spacing w:val="2"/>
          <w:sz w:val="24"/>
          <w:lang w:val="nl-NL"/>
        </w:rPr>
        <w:t xml:space="preserve">naar een genormaliseerd vermogen: </w:t>
      </w:r>
      <m:oMath>
        <m:acc>
          <m:accPr>
            <m:chr m:val="̃"/>
            <m:ctrlPr>
              <w:rPr>
                <w:rFonts w:ascii="Cambria Math" w:hAnsi="Cambria Math"/>
                <w:i/>
                <w:color w:val="231F20"/>
                <w:spacing w:val="2"/>
                <w:sz w:val="24"/>
                <w:lang w:val="nl-NL"/>
              </w:rPr>
            </m:ctrlPr>
          </m:accPr>
          <m:e>
            <m:r>
              <w:rPr>
                <w:rFonts w:ascii="Cambria Math" w:hAnsi="Cambria Math"/>
                <w:color w:val="231F20"/>
                <w:spacing w:val="2"/>
                <w:sz w:val="24"/>
                <w:lang w:val="nl-NL"/>
              </w:rPr>
              <m:t>P</m:t>
            </m:r>
          </m:e>
        </m:acc>
        <m:r>
          <w:rPr>
            <w:rFonts w:ascii="Cambria Math" w:hAnsi="Cambria Math"/>
            <w:color w:val="231F20"/>
            <w:spacing w:val="2"/>
            <w:sz w:val="24"/>
            <w:lang w:val="nl-NL"/>
          </w:rPr>
          <m:t>=</m:t>
        </m:r>
        <m:f>
          <m:fPr>
            <m:ctrlPr>
              <w:rPr>
                <w:rFonts w:ascii="Cambria Math" w:hAnsi="Cambria Math"/>
                <w:i/>
                <w:color w:val="231F20"/>
                <w:spacing w:val="2"/>
                <w:sz w:val="24"/>
                <w:lang w:val="nl-NL"/>
              </w:rPr>
            </m:ctrlPr>
          </m:fPr>
          <m:num>
            <m:r>
              <w:rPr>
                <w:rFonts w:ascii="Cambria Math" w:hAnsi="Cambria Math"/>
                <w:color w:val="231F20"/>
                <w:spacing w:val="2"/>
                <w:sz w:val="24"/>
                <w:lang w:val="nl-NL"/>
              </w:rPr>
              <m:t>P</m:t>
            </m:r>
          </m:num>
          <m:den>
            <m:r>
              <w:rPr>
                <w:rFonts w:ascii="Cambria Math" w:hAnsi="Cambria Math"/>
                <w:color w:val="231F20"/>
                <w:spacing w:val="2"/>
                <w:sz w:val="24"/>
                <w:lang w:val="nl-NL"/>
              </w:rPr>
              <m:t>m</m:t>
            </m:r>
          </m:den>
        </m:f>
      </m:oMath>
      <w:r w:rsidR="00466D4C">
        <w:rPr>
          <w:color w:val="231F20"/>
          <w:spacing w:val="2"/>
          <w:sz w:val="24"/>
          <w:lang w:val="nl-NL"/>
        </w:rPr>
        <w:t>.</w:t>
      </w:r>
    </w:p>
    <w:p w:rsidR="0035636C" w:rsidRPr="0035636C" w:rsidRDefault="0035636C" w:rsidP="0035636C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35636C">
        <w:rPr>
          <w:color w:val="231F20"/>
          <w:spacing w:val="2"/>
          <w:sz w:val="24"/>
          <w:lang w:val="nl-NL"/>
        </w:rPr>
        <w:t xml:space="preserve">Ze veronderstellen dat </w:t>
      </w:r>
      <m:oMath>
        <m:acc>
          <m:accPr>
            <m:chr m:val="̃"/>
            <m:ctrlPr>
              <w:rPr>
                <w:rFonts w:ascii="Cambria Math" w:hAnsi="Cambria Math"/>
                <w:i/>
                <w:color w:val="231F20"/>
                <w:spacing w:val="2"/>
                <w:sz w:val="24"/>
                <w:lang w:val="nl-NL"/>
              </w:rPr>
            </m:ctrlPr>
          </m:accPr>
          <m:e>
            <m:r>
              <w:rPr>
                <w:rFonts w:ascii="Cambria Math" w:hAnsi="Cambria Math"/>
                <w:color w:val="231F20"/>
                <w:spacing w:val="2"/>
                <w:sz w:val="24"/>
                <w:lang w:val="nl-NL"/>
              </w:rPr>
              <m:t>P</m:t>
            </m:r>
          </m:e>
        </m:acc>
      </m:oMath>
      <w:r w:rsidR="00466D4C">
        <w:rPr>
          <w:color w:val="231F20"/>
          <w:spacing w:val="2"/>
          <w:sz w:val="24"/>
          <w:lang w:val="nl-NL"/>
        </w:rPr>
        <w:t xml:space="preserve"> </w:t>
      </w:r>
      <w:r w:rsidRPr="0035636C">
        <w:rPr>
          <w:color w:val="231F20"/>
          <w:spacing w:val="2"/>
          <w:sz w:val="24"/>
          <w:lang w:val="nl-NL"/>
        </w:rPr>
        <w:t>alleen afhangt van de snelheid.</w:t>
      </w:r>
    </w:p>
    <w:p w:rsidR="0035636C" w:rsidRDefault="0035636C" w:rsidP="00466D4C">
      <w:pPr>
        <w:pStyle w:val="nummering"/>
      </w:pPr>
      <w:r w:rsidRPr="0035636C">
        <w:t>2p</w:t>
      </w:r>
      <w:r w:rsidR="00466D4C">
        <w:tab/>
      </w:r>
      <w:r w:rsidRPr="0035636C">
        <w:t>15</w:t>
      </w:r>
      <w:r w:rsidR="00466D4C">
        <w:tab/>
      </w:r>
      <w:r w:rsidRPr="0035636C">
        <w:t xml:space="preserve">Leg uit of het verband tussen </w:t>
      </w:r>
      <m:oMath>
        <m:r>
          <w:rPr>
            <w:rFonts w:ascii="Cambria Math" w:hAnsi="Cambria Math"/>
          </w:rPr>
          <m:t>P</m:t>
        </m:r>
      </m:oMath>
      <w:r w:rsidRPr="0035636C">
        <w:t xml:space="preserve"> en </w:t>
      </w:r>
      <m:oMath>
        <m:r>
          <w:rPr>
            <w:rFonts w:ascii="Cambria Math" w:hAnsi="Cambria Math"/>
          </w:rPr>
          <m:t>m</m:t>
        </m:r>
      </m:oMath>
      <w:r w:rsidRPr="0035636C">
        <w:t xml:space="preserve"> dan recht evenredig of omgekeerd</w:t>
      </w:r>
      <w:r w:rsidR="00466D4C">
        <w:t xml:space="preserve"> </w:t>
      </w:r>
      <w:r w:rsidRPr="0035636C">
        <w:t>evenredig is.</w:t>
      </w:r>
    </w:p>
    <w:p w:rsidR="0035636C" w:rsidRDefault="0035636C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</w:p>
    <w:p w:rsidR="00466D4C" w:rsidRPr="00466D4C" w:rsidRDefault="00466D4C" w:rsidP="00466D4C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466D4C">
        <w:rPr>
          <w:color w:val="231F20"/>
          <w:spacing w:val="2"/>
          <w:sz w:val="24"/>
          <w:lang w:val="nl-NL"/>
        </w:rPr>
        <w:t>Bij het lopen van volwassenen gaan Daniël en Lotte in hun eenvoudige</w:t>
      </w:r>
      <w:r>
        <w:rPr>
          <w:color w:val="231F20"/>
          <w:spacing w:val="2"/>
          <w:sz w:val="24"/>
          <w:lang w:val="nl-NL"/>
        </w:rPr>
        <w:t xml:space="preserve"> </w:t>
      </w:r>
      <w:r w:rsidRPr="00466D4C">
        <w:rPr>
          <w:color w:val="231F20"/>
          <w:spacing w:val="2"/>
          <w:sz w:val="24"/>
          <w:lang w:val="nl-NL"/>
        </w:rPr>
        <w:t>model uit van de volgende aannames:</w:t>
      </w:r>
    </w:p>
    <w:p w:rsidR="00466D4C" w:rsidRPr="00466D4C" w:rsidRDefault="00466D4C" w:rsidP="00466D4C">
      <w:pPr>
        <w:pStyle w:val="Lijstalinea"/>
        <w:numPr>
          <w:ilvl w:val="0"/>
          <w:numId w:val="27"/>
        </w:numPr>
        <w:tabs>
          <w:tab w:val="left" w:pos="1134"/>
          <w:tab w:val="left" w:pos="4701"/>
        </w:tabs>
        <w:spacing w:before="92" w:line="262" w:lineRule="auto"/>
        <w:rPr>
          <w:color w:val="231F20"/>
          <w:spacing w:val="2"/>
          <w:sz w:val="24"/>
          <w:lang w:val="nl-NL"/>
        </w:rPr>
      </w:pPr>
      <w:r w:rsidRPr="00466D4C">
        <w:rPr>
          <w:color w:val="231F20"/>
          <w:spacing w:val="2"/>
          <w:sz w:val="24"/>
          <w:lang w:val="nl-NL"/>
        </w:rPr>
        <w:t>er is een constant vermogen nodig om recht overeind te staan;</w:t>
      </w:r>
    </w:p>
    <w:p w:rsidR="00466D4C" w:rsidRPr="00466D4C" w:rsidRDefault="00466D4C" w:rsidP="00466D4C">
      <w:pPr>
        <w:pStyle w:val="Lijstalinea"/>
        <w:numPr>
          <w:ilvl w:val="0"/>
          <w:numId w:val="27"/>
        </w:numPr>
        <w:tabs>
          <w:tab w:val="left" w:pos="1134"/>
          <w:tab w:val="left" w:pos="4701"/>
        </w:tabs>
        <w:spacing w:before="92" w:line="262" w:lineRule="auto"/>
        <w:rPr>
          <w:color w:val="231F20"/>
          <w:spacing w:val="2"/>
          <w:sz w:val="24"/>
          <w:lang w:val="nl-NL"/>
        </w:rPr>
      </w:pPr>
      <w:r w:rsidRPr="00466D4C">
        <w:rPr>
          <w:color w:val="231F20"/>
          <w:spacing w:val="2"/>
          <w:sz w:val="24"/>
          <w:lang w:val="nl-NL"/>
        </w:rPr>
        <w:t>de netto spierkracht die nodig is voor de voortbeweging is recht</w:t>
      </w:r>
      <w:r w:rsidRPr="00466D4C">
        <w:rPr>
          <w:color w:val="231F20"/>
          <w:spacing w:val="2"/>
          <w:sz w:val="24"/>
          <w:lang w:val="nl-NL"/>
        </w:rPr>
        <w:t xml:space="preserve"> </w:t>
      </w:r>
      <w:r w:rsidRPr="00466D4C">
        <w:rPr>
          <w:color w:val="231F20"/>
          <w:spacing w:val="2"/>
          <w:sz w:val="24"/>
          <w:lang w:val="nl-NL"/>
        </w:rPr>
        <w:t>evenredig met de snelheid.</w:t>
      </w:r>
    </w:p>
    <w:p w:rsidR="00466D4C" w:rsidRDefault="00466D4C" w:rsidP="00466D4C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466D4C">
        <w:rPr>
          <w:color w:val="231F20"/>
          <w:spacing w:val="2"/>
          <w:sz w:val="24"/>
          <w:lang w:val="nl-NL"/>
        </w:rPr>
        <w:t>Met deze uitgangspunten volgt voor het genormaliseerde vermogen van</w:t>
      </w:r>
      <w:r>
        <w:rPr>
          <w:color w:val="231F20"/>
          <w:spacing w:val="2"/>
          <w:sz w:val="24"/>
          <w:lang w:val="nl-NL"/>
        </w:rPr>
        <w:t xml:space="preserve"> </w:t>
      </w:r>
      <w:r w:rsidRPr="00466D4C">
        <w:rPr>
          <w:color w:val="231F20"/>
          <w:spacing w:val="2"/>
          <w:sz w:val="24"/>
          <w:lang w:val="nl-NL"/>
        </w:rPr>
        <w:t xml:space="preserve">een volwassene die met een snelheid </w:t>
      </w:r>
      <m:oMath>
        <m:r>
          <w:rPr>
            <w:rFonts w:ascii="Cambria Math" w:hAnsi="Cambria Math"/>
            <w:color w:val="231F20"/>
            <w:spacing w:val="2"/>
            <w:sz w:val="24"/>
            <w:lang w:val="nl-NL"/>
          </w:rPr>
          <m:t>v</m:t>
        </m:r>
      </m:oMath>
      <w:r w:rsidRPr="00466D4C">
        <w:rPr>
          <w:color w:val="231F20"/>
          <w:spacing w:val="2"/>
          <w:sz w:val="24"/>
          <w:lang w:val="nl-NL"/>
        </w:rPr>
        <w:t xml:space="preserve"> loopt, de formule:</w:t>
      </w:r>
    </w:p>
    <w:p w:rsidR="00466D4C" w:rsidRPr="00466D4C" w:rsidRDefault="00466D4C" w:rsidP="00466D4C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m:oMathPara>
        <m:oMath>
          <m:acc>
            <m:accPr>
              <m:chr m:val="̃"/>
              <m:ctrlPr>
                <w:rPr>
                  <w:rFonts w:ascii="Cambria Math" w:hAnsi="Cambria Math"/>
                  <w:i/>
                  <w:color w:val="231F20"/>
                  <w:spacing w:val="2"/>
                  <w:sz w:val="24"/>
                  <w:lang w:val="nl-NL"/>
                </w:rPr>
              </m:ctrlPr>
            </m:accPr>
            <m:e>
              <m:r>
                <w:rPr>
                  <w:rFonts w:ascii="Cambria Math" w:hAnsi="Cambria Math"/>
                  <w:color w:val="231F20"/>
                  <w:spacing w:val="2"/>
                  <w:sz w:val="24"/>
                  <w:lang w:val="nl-NL"/>
                </w:rPr>
                <m:t>P</m:t>
              </m:r>
            </m:e>
          </m:acc>
          <m:r>
            <w:rPr>
              <w:rFonts w:ascii="Cambria Math" w:hAnsi="Cambria Math"/>
              <w:color w:val="231F20"/>
              <w:spacing w:val="2"/>
              <w:sz w:val="24"/>
              <w:lang w:val="nl-NL"/>
            </w:rPr>
            <m:t>=p</m:t>
          </m:r>
          <m:sSup>
            <m:sSupPr>
              <m:ctrlPr>
                <w:rPr>
                  <w:rFonts w:ascii="Cambria Math" w:hAnsi="Cambria Math"/>
                  <w:i/>
                  <w:color w:val="231F20"/>
                  <w:spacing w:val="2"/>
                  <w:sz w:val="24"/>
                  <w:lang w:val="nl-NL"/>
                </w:rPr>
              </m:ctrlPr>
            </m:sSupPr>
            <m:e>
              <m:r>
                <w:rPr>
                  <w:rFonts w:ascii="Cambria Math" w:hAnsi="Cambria Math"/>
                  <w:color w:val="231F20"/>
                  <w:spacing w:val="2"/>
                  <w:sz w:val="24"/>
                  <w:lang w:val="nl-NL"/>
                </w:rPr>
                <m:t>v</m:t>
              </m:r>
            </m:e>
            <m:sup>
              <m:r>
                <w:rPr>
                  <w:rFonts w:ascii="Cambria Math" w:hAnsi="Cambria Math"/>
                  <w:color w:val="231F20"/>
                  <w:spacing w:val="2"/>
                  <w:sz w:val="24"/>
                  <w:lang w:val="nl-NL"/>
                </w:rPr>
                <m:t>2</m:t>
              </m:r>
            </m:sup>
          </m:sSup>
          <m:r>
            <w:rPr>
              <w:rFonts w:ascii="Cambria Math" w:hAnsi="Cambria Math"/>
              <w:color w:val="231F20"/>
              <w:spacing w:val="2"/>
              <w:sz w:val="24"/>
              <w:lang w:val="nl-NL"/>
            </w:rPr>
            <m:t>+q</m:t>
          </m:r>
        </m:oMath>
      </m:oMathPara>
    </w:p>
    <w:p w:rsidR="00466D4C" w:rsidRPr="00466D4C" w:rsidRDefault="00466D4C" w:rsidP="00466D4C">
      <w:pPr>
        <w:pStyle w:val="nummering"/>
      </w:pPr>
      <w:r w:rsidRPr="00466D4C">
        <w:t>3p</w:t>
      </w:r>
      <w:r>
        <w:tab/>
      </w:r>
      <w:r w:rsidRPr="00466D4C">
        <w:t>16</w:t>
      </w:r>
      <w:r>
        <w:tab/>
      </w:r>
      <w:r w:rsidRPr="00466D4C">
        <w:t>Leg dit uit.</w:t>
      </w:r>
    </w:p>
    <w:p w:rsidR="00466D4C" w:rsidRDefault="00466D4C" w:rsidP="00466D4C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</w:p>
    <w:p w:rsidR="00466D4C" w:rsidRPr="00466D4C" w:rsidRDefault="00466D4C" w:rsidP="00466D4C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466D4C">
        <w:rPr>
          <w:color w:val="231F20"/>
          <w:spacing w:val="2"/>
          <w:sz w:val="24"/>
          <w:lang w:val="nl-NL"/>
        </w:rPr>
        <w:t xml:space="preserve">In figuur 3 staat het genormaliseerde vermogen </w:t>
      </w:r>
      <m:oMath>
        <m:acc>
          <m:accPr>
            <m:chr m:val="̃"/>
            <m:ctrlPr>
              <w:rPr>
                <w:rFonts w:ascii="Cambria Math" w:hAnsi="Cambria Math"/>
                <w:i/>
                <w:color w:val="231F20"/>
                <w:spacing w:val="2"/>
                <w:sz w:val="24"/>
                <w:lang w:val="nl-NL"/>
              </w:rPr>
            </m:ctrlPr>
          </m:accPr>
          <m:e>
            <m:r>
              <w:rPr>
                <w:rFonts w:ascii="Cambria Math" w:hAnsi="Cambria Math"/>
                <w:color w:val="231F20"/>
                <w:spacing w:val="2"/>
                <w:sz w:val="24"/>
                <w:lang w:val="nl-NL"/>
              </w:rPr>
              <m:t>P</m:t>
            </m:r>
          </m:e>
        </m:acc>
      </m:oMath>
      <w:r>
        <w:rPr>
          <w:color w:val="231F20"/>
          <w:spacing w:val="2"/>
          <w:sz w:val="24"/>
          <w:lang w:val="nl-NL"/>
        </w:rPr>
        <w:t xml:space="preserve"> </w:t>
      </w:r>
      <w:r w:rsidRPr="00466D4C">
        <w:rPr>
          <w:color w:val="231F20"/>
          <w:spacing w:val="2"/>
          <w:sz w:val="24"/>
          <w:lang w:val="nl-NL"/>
        </w:rPr>
        <w:t>van de proefpersonen</w:t>
      </w:r>
      <w:r>
        <w:rPr>
          <w:color w:val="231F20"/>
          <w:spacing w:val="2"/>
          <w:sz w:val="24"/>
          <w:lang w:val="nl-NL"/>
        </w:rPr>
        <w:t xml:space="preserve"> </w:t>
      </w:r>
      <w:r w:rsidRPr="00466D4C">
        <w:rPr>
          <w:color w:val="231F20"/>
          <w:spacing w:val="2"/>
          <w:sz w:val="24"/>
          <w:lang w:val="nl-NL"/>
        </w:rPr>
        <w:t>uitgezet tegen</w:t>
      </w:r>
      <w:r w:rsidR="001A2F3D">
        <w:rPr>
          <w:color w:val="231F20"/>
          <w:spacing w:val="2"/>
          <w:sz w:val="24"/>
          <w:lang w:val="nl-NL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231F20"/>
                <w:spacing w:val="2"/>
                <w:sz w:val="24"/>
                <w:lang w:val="nl-NL"/>
              </w:rPr>
            </m:ctrlPr>
          </m:sSupPr>
          <m:e>
            <m:r>
              <w:rPr>
                <w:rFonts w:ascii="Cambria Math" w:hAnsi="Cambria Math"/>
                <w:color w:val="231F20"/>
                <w:spacing w:val="2"/>
                <w:sz w:val="24"/>
                <w:lang w:val="nl-NL"/>
              </w:rPr>
              <m:t>v</m:t>
            </m:r>
          </m:e>
          <m:sup>
            <m:r>
              <w:rPr>
                <w:rFonts w:ascii="Cambria Math" w:hAnsi="Cambria Math"/>
                <w:color w:val="231F20"/>
                <w:spacing w:val="2"/>
                <w:sz w:val="24"/>
                <w:lang w:val="nl-NL"/>
              </w:rPr>
              <m:t>2</m:t>
            </m:r>
          </m:sup>
        </m:sSup>
      </m:oMath>
      <w:r w:rsidRPr="00466D4C">
        <w:rPr>
          <w:color w:val="231F20"/>
          <w:spacing w:val="2"/>
          <w:sz w:val="24"/>
          <w:lang w:val="nl-NL"/>
        </w:rPr>
        <w:t>. Deze figuur staat ook op de uitwerkbijlage.</w:t>
      </w:r>
    </w:p>
    <w:p w:rsidR="0035636C" w:rsidRPr="00466D4C" w:rsidRDefault="00466D4C" w:rsidP="00466D4C">
      <w:pPr>
        <w:tabs>
          <w:tab w:val="left" w:pos="1134"/>
          <w:tab w:val="left" w:pos="4701"/>
        </w:tabs>
        <w:spacing w:before="92" w:line="262" w:lineRule="auto"/>
        <w:ind w:left="1134"/>
        <w:rPr>
          <w:b/>
          <w:color w:val="231F20"/>
          <w:spacing w:val="2"/>
          <w:sz w:val="24"/>
          <w:lang w:val="nl-NL"/>
        </w:rPr>
      </w:pPr>
      <w:r w:rsidRPr="00466D4C">
        <w:rPr>
          <w:b/>
          <w:color w:val="231F20"/>
          <w:spacing w:val="2"/>
          <w:sz w:val="24"/>
          <w:lang w:val="nl-NL"/>
        </w:rPr>
        <w:t>figuur 3</w:t>
      </w:r>
    </w:p>
    <w:p w:rsidR="0035636C" w:rsidRDefault="00466D4C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>
        <w:rPr>
          <w:noProof/>
        </w:rPr>
        <w:drawing>
          <wp:inline distT="0" distB="0" distL="0" distR="0" wp14:anchorId="19FC4A52" wp14:editId="53A2A744">
            <wp:extent cx="5389245" cy="2452033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17227" cy="24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D4C" w:rsidRPr="00466D4C" w:rsidRDefault="00466D4C" w:rsidP="00466D4C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466D4C">
        <w:rPr>
          <w:color w:val="231F20"/>
          <w:spacing w:val="2"/>
          <w:sz w:val="24"/>
          <w:lang w:val="nl-NL"/>
        </w:rPr>
        <w:t>Om de benodigde energie te kunnen leveren, gebruiken de proefpersonen</w:t>
      </w:r>
      <w:r>
        <w:rPr>
          <w:color w:val="231F20"/>
          <w:spacing w:val="2"/>
          <w:sz w:val="24"/>
          <w:lang w:val="nl-NL"/>
        </w:rPr>
        <w:t xml:space="preserve"> </w:t>
      </w:r>
      <w:r w:rsidRPr="00466D4C">
        <w:rPr>
          <w:color w:val="231F20"/>
          <w:spacing w:val="2"/>
          <w:sz w:val="24"/>
          <w:lang w:val="nl-NL"/>
        </w:rPr>
        <w:t>chemische energie uit voedsel. Lotte en Daniël nemen aan dat dit met een</w:t>
      </w:r>
      <w:r>
        <w:rPr>
          <w:color w:val="231F20"/>
          <w:spacing w:val="2"/>
          <w:sz w:val="24"/>
          <w:lang w:val="nl-NL"/>
        </w:rPr>
        <w:t xml:space="preserve"> </w:t>
      </w:r>
      <w:r w:rsidRPr="00466D4C">
        <w:rPr>
          <w:color w:val="231F20"/>
          <w:spacing w:val="2"/>
          <w:sz w:val="24"/>
          <w:lang w:val="nl-NL"/>
        </w:rPr>
        <w:t>rendement van 20% gaat. Zij volgen een proefpersoon van 80 kg, die</w:t>
      </w:r>
      <w:r>
        <w:rPr>
          <w:color w:val="231F20"/>
          <w:spacing w:val="2"/>
          <w:sz w:val="24"/>
          <w:lang w:val="nl-NL"/>
        </w:rPr>
        <w:t xml:space="preserve"> </w:t>
      </w:r>
      <w:r w:rsidRPr="00466D4C">
        <w:rPr>
          <w:color w:val="231F20"/>
          <w:spacing w:val="2"/>
          <w:sz w:val="24"/>
          <w:lang w:val="nl-NL"/>
        </w:rPr>
        <w:t>gedurende 1,0 uur loopt met een snelheid van 7,0 km h</w:t>
      </w:r>
      <w:r w:rsidRPr="00466D4C">
        <w:rPr>
          <w:color w:val="231F20"/>
          <w:spacing w:val="2"/>
          <w:sz w:val="24"/>
          <w:vertAlign w:val="superscript"/>
          <w:lang w:val="nl-NL"/>
        </w:rPr>
        <w:t>-</w:t>
      </w:r>
      <w:r w:rsidRPr="00466D4C">
        <w:rPr>
          <w:color w:val="231F20"/>
          <w:spacing w:val="2"/>
          <w:sz w:val="24"/>
          <w:vertAlign w:val="superscript"/>
          <w:lang w:val="nl-NL"/>
        </w:rPr>
        <w:t>1</w:t>
      </w:r>
      <w:r w:rsidRPr="00466D4C">
        <w:rPr>
          <w:color w:val="231F20"/>
          <w:spacing w:val="2"/>
          <w:sz w:val="24"/>
          <w:lang w:val="nl-NL"/>
        </w:rPr>
        <w:t>.</w:t>
      </w:r>
    </w:p>
    <w:p w:rsidR="0035636C" w:rsidRDefault="00466D4C" w:rsidP="00466D4C">
      <w:pPr>
        <w:pStyle w:val="nummering"/>
      </w:pPr>
      <w:r w:rsidRPr="00466D4C">
        <w:t>5p</w:t>
      </w:r>
      <w:r>
        <w:tab/>
      </w:r>
      <w:r w:rsidRPr="00466D4C">
        <w:t>17</w:t>
      </w:r>
      <w:r>
        <w:tab/>
      </w:r>
      <w:r w:rsidRPr="00466D4C">
        <w:t>Bepaal aan de hand van figuur 3 hoeveel chemische energie deze</w:t>
      </w:r>
      <w:r>
        <w:t xml:space="preserve"> </w:t>
      </w:r>
      <w:r w:rsidRPr="00466D4C">
        <w:t>proefpersoon daarvoor volgens het model aan voedsel moet</w:t>
      </w:r>
      <w:r>
        <w:t xml:space="preserve"> </w:t>
      </w:r>
      <w:r w:rsidRPr="00466D4C">
        <w:t>binnenkrijgen.</w:t>
      </w:r>
    </w:p>
    <w:p w:rsidR="0035636C" w:rsidRDefault="0035636C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</w:p>
    <w:p w:rsidR="00466D4C" w:rsidRPr="00466D4C" w:rsidRDefault="00466D4C" w:rsidP="00466D4C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466D4C">
        <w:rPr>
          <w:color w:val="231F20"/>
          <w:spacing w:val="2"/>
          <w:sz w:val="24"/>
          <w:lang w:val="nl-NL"/>
        </w:rPr>
        <w:t xml:space="preserve">Niet alleen het genormaliseerd vermogen </w:t>
      </w:r>
      <m:oMath>
        <m:acc>
          <m:accPr>
            <m:chr m:val="̃"/>
            <m:ctrlPr>
              <w:rPr>
                <w:rFonts w:ascii="Cambria Math" w:hAnsi="Cambria Math"/>
                <w:i/>
                <w:color w:val="231F20"/>
                <w:spacing w:val="2"/>
                <w:sz w:val="24"/>
                <w:lang w:val="nl-NL"/>
              </w:rPr>
            </m:ctrlPr>
          </m:accPr>
          <m:e>
            <m:r>
              <w:rPr>
                <w:rFonts w:ascii="Cambria Math" w:hAnsi="Cambria Math"/>
                <w:color w:val="231F20"/>
                <w:spacing w:val="2"/>
                <w:sz w:val="24"/>
                <w:lang w:val="nl-NL"/>
              </w:rPr>
              <m:t>P</m:t>
            </m:r>
          </m:e>
        </m:acc>
      </m:oMath>
      <w:r>
        <w:rPr>
          <w:color w:val="231F20"/>
          <w:spacing w:val="2"/>
          <w:sz w:val="24"/>
          <w:lang w:val="nl-NL"/>
        </w:rPr>
        <w:t xml:space="preserve"> </w:t>
      </w:r>
      <w:r w:rsidRPr="00466D4C">
        <w:rPr>
          <w:color w:val="231F20"/>
          <w:spacing w:val="2"/>
          <w:sz w:val="24"/>
          <w:lang w:val="nl-NL"/>
        </w:rPr>
        <w:t xml:space="preserve">maar ook de stapgrootte </w:t>
      </w:r>
      <m:oMath>
        <m:r>
          <w:rPr>
            <w:rFonts w:ascii="Cambria Math" w:hAnsi="Cambria Math"/>
            <w:color w:val="231F20"/>
            <w:spacing w:val="2"/>
            <w:sz w:val="24"/>
            <w:lang w:val="nl-NL"/>
          </w:rPr>
          <m:t>S</m:t>
        </m:r>
      </m:oMath>
      <w:r w:rsidR="002635FE">
        <w:rPr>
          <w:color w:val="231F20"/>
          <w:spacing w:val="2"/>
          <w:sz w:val="24"/>
          <w:lang w:val="nl-NL"/>
        </w:rPr>
        <w:t xml:space="preserve"> </w:t>
      </w:r>
      <w:r w:rsidRPr="00466D4C">
        <w:rPr>
          <w:color w:val="231F20"/>
          <w:spacing w:val="2"/>
          <w:sz w:val="24"/>
          <w:lang w:val="nl-NL"/>
        </w:rPr>
        <w:t xml:space="preserve">blijkt af te hangen van de snelheid </w:t>
      </w:r>
      <m:oMath>
        <m:r>
          <w:rPr>
            <w:rFonts w:ascii="Cambria Math" w:hAnsi="Cambria Math"/>
            <w:color w:val="231F20"/>
            <w:spacing w:val="2"/>
            <w:sz w:val="24"/>
            <w:lang w:val="nl-NL"/>
          </w:rPr>
          <m:t>v</m:t>
        </m:r>
      </m:oMath>
      <w:r w:rsidRPr="00466D4C">
        <w:rPr>
          <w:color w:val="231F20"/>
          <w:spacing w:val="2"/>
          <w:sz w:val="24"/>
          <w:lang w:val="nl-NL"/>
        </w:rPr>
        <w:t>.</w:t>
      </w:r>
    </w:p>
    <w:p w:rsidR="00466D4C" w:rsidRPr="00466D4C" w:rsidRDefault="00466D4C" w:rsidP="00466D4C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466D4C">
        <w:rPr>
          <w:color w:val="231F20"/>
          <w:spacing w:val="2"/>
          <w:sz w:val="24"/>
          <w:lang w:val="nl-NL"/>
        </w:rPr>
        <w:t>Voor het aantal stappen per seconde geldt:</w:t>
      </w:r>
    </w:p>
    <w:p w:rsidR="002635FE" w:rsidRDefault="002635FE" w:rsidP="00466D4C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m:oMath>
        <m:r>
          <w:rPr>
            <w:rFonts w:ascii="Cambria Math" w:hAnsi="Cambria Math"/>
            <w:color w:val="231F20"/>
            <w:spacing w:val="2"/>
            <w:sz w:val="24"/>
            <w:lang w:val="nl-NL"/>
          </w:rPr>
          <m:t>f=</m:t>
        </m:r>
        <m:f>
          <m:fPr>
            <m:ctrlPr>
              <w:rPr>
                <w:rFonts w:ascii="Cambria Math" w:hAnsi="Cambria Math"/>
                <w:i/>
                <w:color w:val="231F20"/>
                <w:spacing w:val="2"/>
                <w:sz w:val="24"/>
                <w:lang w:val="nl-NL"/>
              </w:rPr>
            </m:ctrlPr>
          </m:fPr>
          <m:num>
            <m:r>
              <w:rPr>
                <w:rFonts w:ascii="Cambria Math" w:hAnsi="Cambria Math"/>
                <w:color w:val="231F20"/>
                <w:spacing w:val="2"/>
                <w:sz w:val="24"/>
                <w:lang w:val="nl-NL"/>
              </w:rPr>
              <m:t>v</m:t>
            </m:r>
          </m:num>
          <m:den>
            <m:r>
              <w:rPr>
                <w:rFonts w:ascii="Cambria Math" w:hAnsi="Cambria Math"/>
                <w:color w:val="231F20"/>
                <w:spacing w:val="2"/>
                <w:sz w:val="24"/>
                <w:lang w:val="nl-NL"/>
              </w:rPr>
              <m:t>S</m:t>
            </m:r>
          </m:den>
        </m:f>
      </m:oMath>
      <w:r>
        <w:rPr>
          <w:color w:val="231F20"/>
          <w:spacing w:val="2"/>
          <w:sz w:val="24"/>
          <w:lang w:val="nl-NL"/>
        </w:rPr>
        <w:t xml:space="preserve"> </w:t>
      </w:r>
    </w:p>
    <w:p w:rsidR="00466D4C" w:rsidRPr="00466D4C" w:rsidRDefault="00466D4C" w:rsidP="00466D4C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466D4C">
        <w:rPr>
          <w:color w:val="231F20"/>
          <w:spacing w:val="2"/>
          <w:sz w:val="24"/>
          <w:lang w:val="nl-NL"/>
        </w:rPr>
        <w:t>Bewegingswetenschappers kijken bij inspanning bij lopen niet naar de</w:t>
      </w:r>
      <w:r w:rsidR="002635FE">
        <w:rPr>
          <w:color w:val="231F20"/>
          <w:spacing w:val="2"/>
          <w:sz w:val="24"/>
          <w:lang w:val="nl-NL"/>
        </w:rPr>
        <w:t xml:space="preserve"> </w:t>
      </w:r>
      <w:r w:rsidRPr="00466D4C">
        <w:rPr>
          <w:color w:val="231F20"/>
          <w:spacing w:val="2"/>
          <w:sz w:val="24"/>
          <w:lang w:val="nl-NL"/>
        </w:rPr>
        <w:t xml:space="preserve">geleverde </w:t>
      </w:r>
      <w:r w:rsidRPr="002635FE">
        <w:rPr>
          <w:b/>
          <w:color w:val="231F20"/>
          <w:spacing w:val="2"/>
          <w:sz w:val="24"/>
          <w:lang w:val="nl-NL"/>
        </w:rPr>
        <w:t>energie per seconde</w:t>
      </w:r>
      <w:r w:rsidRPr="00466D4C">
        <w:rPr>
          <w:color w:val="231F20"/>
          <w:spacing w:val="2"/>
          <w:sz w:val="24"/>
          <w:lang w:val="nl-NL"/>
        </w:rPr>
        <w:t xml:space="preserve">, maar naar de geleverde </w:t>
      </w:r>
      <w:r w:rsidRPr="002635FE">
        <w:rPr>
          <w:b/>
          <w:color w:val="231F20"/>
          <w:spacing w:val="2"/>
          <w:sz w:val="24"/>
          <w:lang w:val="nl-NL"/>
        </w:rPr>
        <w:t>energie per</w:t>
      </w:r>
      <w:r w:rsidR="002635FE" w:rsidRPr="002635FE">
        <w:rPr>
          <w:b/>
          <w:color w:val="231F20"/>
          <w:spacing w:val="2"/>
          <w:sz w:val="24"/>
          <w:lang w:val="nl-NL"/>
        </w:rPr>
        <w:t xml:space="preserve"> </w:t>
      </w:r>
      <w:r w:rsidRPr="002635FE">
        <w:rPr>
          <w:b/>
          <w:color w:val="231F20"/>
          <w:spacing w:val="2"/>
          <w:sz w:val="24"/>
          <w:lang w:val="nl-NL"/>
        </w:rPr>
        <w:t>afgelegde meter</w:t>
      </w:r>
      <w:r w:rsidRPr="00466D4C">
        <w:rPr>
          <w:color w:val="231F20"/>
          <w:spacing w:val="2"/>
          <w:sz w:val="24"/>
          <w:lang w:val="nl-NL"/>
        </w:rPr>
        <w:t>. Voor deze grootheid geldt de uitdrukking:</w:t>
      </w:r>
    </w:p>
    <w:p w:rsidR="002635FE" w:rsidRDefault="002635FE" w:rsidP="00466D4C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m:oMath>
        <m:r>
          <w:rPr>
            <w:rFonts w:ascii="Cambria Math" w:hAnsi="Cambria Math"/>
            <w:color w:val="231F20"/>
            <w:spacing w:val="2"/>
            <w:sz w:val="24"/>
            <w:lang w:val="nl-NL"/>
          </w:rPr>
          <m:t>R=</m:t>
        </m:r>
        <m:f>
          <m:fPr>
            <m:ctrlPr>
              <w:rPr>
                <w:rFonts w:ascii="Cambria Math" w:hAnsi="Cambria Math"/>
                <w:i/>
                <w:color w:val="231F20"/>
                <w:spacing w:val="2"/>
                <w:sz w:val="24"/>
                <w:lang w:val="nl-NL"/>
              </w:rPr>
            </m:ctrlPr>
          </m:fPr>
          <m:num>
            <m:acc>
              <m:accPr>
                <m:chr m:val="̃"/>
                <m:ctrlPr>
                  <w:rPr>
                    <w:rFonts w:ascii="Cambria Math" w:hAnsi="Cambria Math"/>
                    <w:i/>
                    <w:color w:val="231F20"/>
                    <w:spacing w:val="2"/>
                    <w:sz w:val="24"/>
                    <w:lang w:val="nl-NL"/>
                  </w:rPr>
                </m:ctrlPr>
              </m:accPr>
              <m:e>
                <m:r>
                  <w:rPr>
                    <w:rFonts w:ascii="Cambria Math" w:hAnsi="Cambria Math"/>
                    <w:color w:val="231F20"/>
                    <w:spacing w:val="2"/>
                    <w:sz w:val="24"/>
                    <w:lang w:val="nl-NL"/>
                  </w:rPr>
                  <m:t>P</m:t>
                </m:r>
              </m:e>
            </m:acc>
          </m:num>
          <m:den>
            <m:r>
              <w:rPr>
                <w:rFonts w:ascii="Cambria Math" w:hAnsi="Cambria Math"/>
                <w:color w:val="231F20"/>
                <w:spacing w:val="2"/>
                <w:sz w:val="24"/>
                <w:lang w:val="nl-NL"/>
              </w:rPr>
              <m:t>v</m:t>
            </m:r>
          </m:den>
        </m:f>
      </m:oMath>
      <w:r>
        <w:rPr>
          <w:color w:val="231F20"/>
          <w:spacing w:val="2"/>
          <w:sz w:val="24"/>
          <w:lang w:val="nl-NL"/>
        </w:rPr>
        <w:t xml:space="preserve"> </w:t>
      </w:r>
    </w:p>
    <w:p w:rsidR="00466D4C" w:rsidRPr="00466D4C" w:rsidRDefault="00466D4C" w:rsidP="00466D4C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466D4C">
        <w:rPr>
          <w:color w:val="231F20"/>
          <w:spacing w:val="2"/>
          <w:sz w:val="24"/>
          <w:lang w:val="nl-NL"/>
        </w:rPr>
        <w:t>De resultaten van dit model zijn weergegeven in de figuren 4a en 4b.</w:t>
      </w:r>
    </w:p>
    <w:p w:rsidR="0035636C" w:rsidRPr="002635FE" w:rsidRDefault="00466D4C" w:rsidP="00466D4C">
      <w:pPr>
        <w:tabs>
          <w:tab w:val="left" w:pos="1134"/>
          <w:tab w:val="left" w:pos="4701"/>
        </w:tabs>
        <w:spacing w:before="92" w:line="262" w:lineRule="auto"/>
        <w:ind w:left="1134"/>
        <w:rPr>
          <w:b/>
          <w:color w:val="231F20"/>
          <w:spacing w:val="2"/>
          <w:sz w:val="24"/>
          <w:lang w:val="nl-NL"/>
        </w:rPr>
      </w:pPr>
      <w:r w:rsidRPr="002635FE">
        <w:rPr>
          <w:b/>
          <w:color w:val="231F20"/>
          <w:spacing w:val="2"/>
          <w:sz w:val="24"/>
          <w:lang w:val="nl-NL"/>
        </w:rPr>
        <w:t>figuur 4a</w:t>
      </w:r>
    </w:p>
    <w:p w:rsidR="0035636C" w:rsidRDefault="002635FE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>
        <w:rPr>
          <w:noProof/>
        </w:rPr>
        <w:drawing>
          <wp:inline distT="0" distB="0" distL="0" distR="0" wp14:anchorId="41BAB404" wp14:editId="243056AF">
            <wp:extent cx="4095750" cy="254510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19611" cy="255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36C" w:rsidRPr="002635FE" w:rsidRDefault="00466D4C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b/>
          <w:color w:val="231F20"/>
          <w:spacing w:val="2"/>
          <w:sz w:val="24"/>
          <w:lang w:val="nl-NL"/>
        </w:rPr>
      </w:pPr>
      <w:r w:rsidRPr="002635FE">
        <w:rPr>
          <w:b/>
          <w:color w:val="231F20"/>
          <w:spacing w:val="2"/>
          <w:sz w:val="24"/>
          <w:lang w:val="nl-NL"/>
        </w:rPr>
        <w:t>figuur 4b</w:t>
      </w:r>
    </w:p>
    <w:p w:rsidR="00466D4C" w:rsidRDefault="002635FE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2635FE">
        <w:drawing>
          <wp:inline distT="0" distB="0" distL="0" distR="0" wp14:anchorId="4AACDFD4" wp14:editId="11991936">
            <wp:extent cx="4514850" cy="2206561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41775" cy="22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D4C" w:rsidRDefault="00466D4C" w:rsidP="00466D4C">
      <w:pPr>
        <w:pStyle w:val="nummering"/>
      </w:pPr>
      <w:r w:rsidRPr="00466D4C">
        <w:t>3p</w:t>
      </w:r>
      <w:r>
        <w:tab/>
      </w:r>
      <w:r w:rsidRPr="00466D4C">
        <w:t>18</w:t>
      </w:r>
      <w:r>
        <w:tab/>
        <w:t>B</w:t>
      </w:r>
      <w:r w:rsidRPr="00466D4C">
        <w:t>epaal met behulp van de figuren 4a en 4b de optimale stapgrootte van</w:t>
      </w:r>
      <w:r>
        <w:t xml:space="preserve"> </w:t>
      </w:r>
      <w:r w:rsidRPr="00466D4C">
        <w:t xml:space="preserve">een proefpersoon die de minimale energie per afgelegde meter </w:t>
      </w:r>
      <m:oMath>
        <m:r>
          <w:rPr>
            <w:rFonts w:ascii="Cambria Math" w:hAnsi="Cambria Math"/>
          </w:rPr>
          <m:t>R</m:t>
        </m:r>
      </m:oMath>
      <w:r w:rsidRPr="00466D4C">
        <w:t xml:space="preserve"> levert.</w:t>
      </w:r>
    </w:p>
    <w:p w:rsidR="00466D4C" w:rsidRDefault="00466D4C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</w:p>
    <w:p w:rsidR="00466D4C" w:rsidRDefault="00466D4C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</w:p>
    <w:p w:rsidR="008038A8" w:rsidRDefault="008038A8">
      <w:pPr>
        <w:rPr>
          <w:b/>
          <w:bCs/>
          <w:color w:val="231F20"/>
          <w:spacing w:val="5"/>
          <w:sz w:val="28"/>
          <w:szCs w:val="28"/>
          <w:lang w:val="nl-NL"/>
        </w:rPr>
      </w:pPr>
      <w:r>
        <w:rPr>
          <w:color w:val="231F20"/>
          <w:spacing w:val="5"/>
          <w:lang w:val="nl-NL"/>
        </w:rPr>
        <w:br w:type="page"/>
      </w:r>
    </w:p>
    <w:p w:rsidR="002963BC" w:rsidRPr="003F5019" w:rsidRDefault="001A2F3D" w:rsidP="00F1354D">
      <w:pPr>
        <w:pStyle w:val="Kop1"/>
        <w:tabs>
          <w:tab w:val="left" w:pos="1134"/>
        </w:tabs>
        <w:ind w:left="1134"/>
        <w:rPr>
          <w:lang w:val="nl-NL"/>
        </w:rPr>
      </w:pPr>
      <w:r>
        <w:pict>
          <v:line id="_x0000_s2392" style="position:absolute;left:0;text-align:left;z-index:251666944;mso-wrap-distance-left:0;mso-wrap-distance-right:0;mso-position-horizontal-relative:page" from="55.2pt,24.65pt" to="540.05pt,24.65pt" strokecolor="silver" strokeweight="4.5pt">
            <w10:wrap type="topAndBottom" anchorx="page"/>
          </v:line>
        </w:pict>
      </w:r>
      <w:r w:rsidR="002635FE" w:rsidRPr="002635FE">
        <w:rPr>
          <w:lang w:val="nl-NL"/>
        </w:rPr>
        <w:t>Wijnfraude opsporen</w:t>
      </w:r>
    </w:p>
    <w:p w:rsidR="002963BC" w:rsidRPr="003F5019" w:rsidRDefault="002963BC" w:rsidP="00F1354D">
      <w:pPr>
        <w:pStyle w:val="Plattetekst"/>
        <w:tabs>
          <w:tab w:val="left" w:pos="1134"/>
        </w:tabs>
        <w:spacing w:before="5"/>
        <w:ind w:left="1134"/>
        <w:rPr>
          <w:b/>
          <w:sz w:val="17"/>
          <w:lang w:val="nl-NL"/>
        </w:rPr>
      </w:pPr>
    </w:p>
    <w:p w:rsidR="002635FE" w:rsidRPr="002635FE" w:rsidRDefault="002635FE" w:rsidP="002635FE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2635FE"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4884420</wp:posOffset>
            </wp:positionH>
            <wp:positionV relativeFrom="paragraph">
              <wp:posOffset>6350</wp:posOffset>
            </wp:positionV>
            <wp:extent cx="1304925" cy="1678940"/>
            <wp:effectExtent l="0" t="0" r="0" b="0"/>
            <wp:wrapSquare wrapText="bothSides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35FE">
        <w:rPr>
          <w:color w:val="231F20"/>
          <w:spacing w:val="1"/>
          <w:sz w:val="24"/>
          <w:lang w:val="nl-NL"/>
        </w:rPr>
        <w:t>Om na te gaan of het jaartal op het etiket van een</w:t>
      </w:r>
      <w:r>
        <w:rPr>
          <w:color w:val="231F20"/>
          <w:spacing w:val="1"/>
          <w:sz w:val="24"/>
          <w:lang w:val="nl-NL"/>
        </w:rPr>
        <w:t xml:space="preserve"> </w:t>
      </w:r>
      <w:r w:rsidRPr="002635FE">
        <w:rPr>
          <w:color w:val="231F20"/>
          <w:spacing w:val="1"/>
          <w:sz w:val="24"/>
          <w:lang w:val="nl-NL"/>
        </w:rPr>
        <w:t>wijnfles klopt met de inhoud van de fles, zijn</w:t>
      </w:r>
      <w:r>
        <w:rPr>
          <w:color w:val="231F20"/>
          <w:spacing w:val="1"/>
          <w:sz w:val="24"/>
          <w:lang w:val="nl-NL"/>
        </w:rPr>
        <w:t xml:space="preserve"> </w:t>
      </w:r>
      <w:r w:rsidRPr="002635FE">
        <w:rPr>
          <w:color w:val="231F20"/>
          <w:spacing w:val="1"/>
          <w:sz w:val="24"/>
          <w:lang w:val="nl-NL"/>
        </w:rPr>
        <w:t>verschillende methodes mogelijk.</w:t>
      </w:r>
      <w:r>
        <w:rPr>
          <w:color w:val="231F20"/>
          <w:spacing w:val="1"/>
          <w:sz w:val="24"/>
          <w:lang w:val="nl-NL"/>
        </w:rPr>
        <w:t xml:space="preserve"> </w:t>
      </w:r>
      <w:r w:rsidRPr="002635FE">
        <w:rPr>
          <w:color w:val="231F20"/>
          <w:spacing w:val="1"/>
          <w:sz w:val="24"/>
          <w:lang w:val="nl-NL"/>
        </w:rPr>
        <w:t xml:space="preserve">Bij </w:t>
      </w:r>
      <w:r w:rsidRPr="002635FE">
        <w:rPr>
          <w:b/>
          <w:color w:val="231F20"/>
          <w:spacing w:val="1"/>
          <w:sz w:val="24"/>
          <w:lang w:val="nl-NL"/>
        </w:rPr>
        <w:t>methode 1</w:t>
      </w:r>
      <w:r w:rsidRPr="002635FE">
        <w:rPr>
          <w:color w:val="231F20"/>
          <w:spacing w:val="1"/>
          <w:sz w:val="24"/>
          <w:lang w:val="nl-NL"/>
        </w:rPr>
        <w:t xml:space="preserve"> wordt gekeken naar de activiteit van</w:t>
      </w:r>
      <w:r>
        <w:rPr>
          <w:color w:val="231F20"/>
          <w:spacing w:val="1"/>
          <w:sz w:val="24"/>
          <w:lang w:val="nl-NL"/>
        </w:rPr>
        <w:t xml:space="preserve"> </w:t>
      </w:r>
      <w:r w:rsidRPr="002635FE">
        <w:rPr>
          <w:color w:val="231F20"/>
          <w:spacing w:val="1"/>
          <w:sz w:val="24"/>
          <w:lang w:val="nl-NL"/>
        </w:rPr>
        <w:t>de β-straling van de isotopen in de wijn. Maar</w:t>
      </w:r>
      <w:r>
        <w:rPr>
          <w:color w:val="231F20"/>
          <w:spacing w:val="1"/>
          <w:sz w:val="24"/>
          <w:lang w:val="nl-NL"/>
        </w:rPr>
        <w:t xml:space="preserve"> </w:t>
      </w:r>
      <w:r w:rsidRPr="002635FE">
        <w:rPr>
          <w:color w:val="231F20"/>
          <w:spacing w:val="1"/>
          <w:sz w:val="24"/>
          <w:lang w:val="nl-NL"/>
        </w:rPr>
        <w:t>daarvoor moet de fles geopend worden.</w:t>
      </w:r>
    </w:p>
    <w:p w:rsidR="002635FE" w:rsidRPr="002635FE" w:rsidRDefault="002635FE" w:rsidP="002635FE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2635FE">
        <w:rPr>
          <w:color w:val="231F20"/>
          <w:spacing w:val="1"/>
          <w:sz w:val="24"/>
          <w:lang w:val="nl-NL"/>
        </w:rPr>
        <w:t>Bij oude dure wijn wil je de fles niet openmaken. Dan</w:t>
      </w:r>
      <w:r>
        <w:rPr>
          <w:color w:val="231F20"/>
          <w:spacing w:val="1"/>
          <w:sz w:val="24"/>
          <w:lang w:val="nl-NL"/>
        </w:rPr>
        <w:t xml:space="preserve"> </w:t>
      </w:r>
      <w:r w:rsidRPr="002635FE">
        <w:rPr>
          <w:color w:val="231F20"/>
          <w:spacing w:val="1"/>
          <w:sz w:val="24"/>
          <w:lang w:val="nl-NL"/>
        </w:rPr>
        <w:t xml:space="preserve">kan men met </w:t>
      </w:r>
      <w:r w:rsidRPr="002635FE">
        <w:rPr>
          <w:b/>
          <w:color w:val="231F20"/>
          <w:spacing w:val="1"/>
          <w:sz w:val="24"/>
          <w:lang w:val="nl-NL"/>
        </w:rPr>
        <w:t>methode 2</w:t>
      </w:r>
      <w:r w:rsidRPr="002635FE">
        <w:rPr>
          <w:color w:val="231F20"/>
          <w:spacing w:val="1"/>
          <w:sz w:val="24"/>
          <w:lang w:val="nl-NL"/>
        </w:rPr>
        <w:t xml:space="preserve"> kijken naar de γ-straling van</w:t>
      </w:r>
      <w:r>
        <w:rPr>
          <w:color w:val="231F20"/>
          <w:spacing w:val="1"/>
          <w:sz w:val="24"/>
          <w:lang w:val="nl-NL"/>
        </w:rPr>
        <w:t xml:space="preserve"> </w:t>
      </w:r>
      <w:r w:rsidRPr="002635FE">
        <w:rPr>
          <w:color w:val="231F20"/>
          <w:spacing w:val="1"/>
          <w:sz w:val="24"/>
          <w:lang w:val="nl-NL"/>
        </w:rPr>
        <w:t>Cs-137. Deze isotoop komt pas sinds 1950 voor in de</w:t>
      </w:r>
      <w:r>
        <w:rPr>
          <w:color w:val="231F20"/>
          <w:spacing w:val="1"/>
          <w:sz w:val="24"/>
          <w:lang w:val="nl-NL"/>
        </w:rPr>
        <w:t xml:space="preserve"> </w:t>
      </w:r>
      <w:r w:rsidRPr="002635FE">
        <w:rPr>
          <w:color w:val="231F20"/>
          <w:spacing w:val="1"/>
          <w:sz w:val="24"/>
          <w:lang w:val="nl-NL"/>
        </w:rPr>
        <w:t>atmosfeer ten gevolge van kernproeven. Vanaf die</w:t>
      </w:r>
      <w:r>
        <w:rPr>
          <w:color w:val="231F20"/>
          <w:spacing w:val="1"/>
          <w:sz w:val="24"/>
          <w:lang w:val="nl-NL"/>
        </w:rPr>
        <w:t xml:space="preserve"> </w:t>
      </w:r>
      <w:r w:rsidRPr="002635FE">
        <w:rPr>
          <w:color w:val="231F20"/>
          <w:spacing w:val="1"/>
          <w:sz w:val="24"/>
          <w:lang w:val="nl-NL"/>
        </w:rPr>
        <w:t>tijd is er Cs-137 in de wijndruiven terechtgekomen.</w:t>
      </w:r>
      <w:r>
        <w:rPr>
          <w:color w:val="231F20"/>
          <w:spacing w:val="1"/>
          <w:sz w:val="24"/>
          <w:lang w:val="nl-NL"/>
        </w:rPr>
        <w:t xml:space="preserve"> </w:t>
      </w:r>
    </w:p>
    <w:p w:rsidR="002635FE" w:rsidRPr="002635FE" w:rsidRDefault="002635FE" w:rsidP="002635FE">
      <w:pPr>
        <w:tabs>
          <w:tab w:val="left" w:pos="1134"/>
          <w:tab w:val="left" w:pos="5411"/>
        </w:tabs>
        <w:spacing w:before="92"/>
        <w:ind w:left="1134"/>
        <w:rPr>
          <w:b/>
          <w:color w:val="231F20"/>
          <w:spacing w:val="1"/>
          <w:sz w:val="24"/>
          <w:lang w:val="nl-NL"/>
        </w:rPr>
      </w:pPr>
      <w:r w:rsidRPr="002635FE">
        <w:rPr>
          <w:b/>
          <w:color w:val="231F20"/>
          <w:spacing w:val="1"/>
          <w:sz w:val="24"/>
          <w:lang w:val="nl-NL"/>
        </w:rPr>
        <w:t>over methode 1</w:t>
      </w:r>
    </w:p>
    <w:p w:rsidR="002635FE" w:rsidRPr="002635FE" w:rsidRDefault="002635FE" w:rsidP="002635FE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2635FE">
        <w:rPr>
          <w:color w:val="231F20"/>
          <w:spacing w:val="1"/>
          <w:sz w:val="24"/>
          <w:lang w:val="nl-NL"/>
        </w:rPr>
        <w:t>In wijn komen de radioactieve isotopen C-14, O-15 en H-3 voor. De</w:t>
      </w:r>
      <w:r>
        <w:rPr>
          <w:color w:val="231F20"/>
          <w:spacing w:val="1"/>
          <w:sz w:val="24"/>
          <w:lang w:val="nl-NL"/>
        </w:rPr>
        <w:t xml:space="preserve"> </w:t>
      </w:r>
      <w:r w:rsidRPr="002635FE">
        <w:rPr>
          <w:color w:val="231F20"/>
          <w:spacing w:val="1"/>
          <w:sz w:val="24"/>
          <w:lang w:val="nl-NL"/>
        </w:rPr>
        <w:t>activiteit van deze isotopen in wijn is gemeten als de wijn de fles in gaat</w:t>
      </w:r>
      <w:r>
        <w:rPr>
          <w:color w:val="231F20"/>
          <w:spacing w:val="1"/>
          <w:sz w:val="24"/>
          <w:lang w:val="nl-NL"/>
        </w:rPr>
        <w:t xml:space="preserve"> </w:t>
      </w:r>
      <w:r w:rsidRPr="002635FE">
        <w:rPr>
          <w:color w:val="231F20"/>
          <w:spacing w:val="1"/>
          <w:sz w:val="24"/>
          <w:lang w:val="nl-NL"/>
        </w:rPr>
        <w:t>en dus bekend. Bij een fles wijn waar op het etiket staat dat deze 5 jaar</w:t>
      </w:r>
      <w:r>
        <w:rPr>
          <w:color w:val="231F20"/>
          <w:spacing w:val="1"/>
          <w:sz w:val="24"/>
          <w:lang w:val="nl-NL"/>
        </w:rPr>
        <w:t xml:space="preserve"> </w:t>
      </w:r>
      <w:r w:rsidRPr="002635FE">
        <w:rPr>
          <w:color w:val="231F20"/>
          <w:spacing w:val="1"/>
          <w:sz w:val="24"/>
          <w:lang w:val="nl-NL"/>
        </w:rPr>
        <w:t>oud is, wil men uit de afname van de activiteit afleiden hoe oud deze wijn</w:t>
      </w:r>
      <w:r>
        <w:rPr>
          <w:color w:val="231F20"/>
          <w:spacing w:val="1"/>
          <w:sz w:val="24"/>
          <w:lang w:val="nl-NL"/>
        </w:rPr>
        <w:t xml:space="preserve"> </w:t>
      </w:r>
      <w:r w:rsidRPr="002635FE">
        <w:rPr>
          <w:color w:val="231F20"/>
          <w:spacing w:val="1"/>
          <w:sz w:val="24"/>
          <w:lang w:val="nl-NL"/>
        </w:rPr>
        <w:t>werkelijk is. Voor deze methode is alleen H-3 geschikt.</w:t>
      </w:r>
    </w:p>
    <w:p w:rsidR="002635FE" w:rsidRDefault="002635FE" w:rsidP="002635FE">
      <w:pPr>
        <w:pStyle w:val="nummering"/>
      </w:pPr>
      <w:r w:rsidRPr="002635FE">
        <w:t>3p</w:t>
      </w:r>
      <w:r>
        <w:tab/>
      </w:r>
      <w:r w:rsidRPr="002635FE">
        <w:t>19</w:t>
      </w:r>
      <w:r>
        <w:tab/>
      </w:r>
      <w:r w:rsidRPr="002635FE">
        <w:t>Leg uit waarom voor deze methode alleen H-3 geschikt is, met behulp van</w:t>
      </w:r>
      <w:r>
        <w:t xml:space="preserve"> </w:t>
      </w:r>
      <w:r w:rsidRPr="002635FE">
        <w:t>gegevens uit het tabellenboek. Geef daartoe aan waarom de twee andere</w:t>
      </w:r>
      <w:r>
        <w:t xml:space="preserve"> </w:t>
      </w:r>
      <w:r w:rsidRPr="002635FE">
        <w:t>isotopen niet geschikt zijn.</w:t>
      </w:r>
    </w:p>
    <w:p w:rsidR="002635FE" w:rsidRPr="002635FE" w:rsidRDefault="002635FE" w:rsidP="002635FE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</w:p>
    <w:p w:rsidR="002635FE" w:rsidRPr="002635FE" w:rsidRDefault="002635FE" w:rsidP="002635FE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2635FE">
        <w:rPr>
          <w:color w:val="231F20"/>
          <w:spacing w:val="1"/>
          <w:sz w:val="24"/>
          <w:lang w:val="nl-NL"/>
        </w:rPr>
        <w:t>In figuur 1 is het verband uitgezet van het product van de dichtheid</w:t>
      </w:r>
      <w:r>
        <w:rPr>
          <w:color w:val="231F20"/>
          <w:spacing w:val="1"/>
          <w:sz w:val="24"/>
          <w:lang w:val="nl-NL"/>
        </w:rPr>
        <w:t xml:space="preserve"> </w:t>
      </w:r>
      <w:r w:rsidRPr="002635FE">
        <w:rPr>
          <w:color w:val="231F20"/>
          <w:spacing w:val="1"/>
          <w:sz w:val="24"/>
          <w:lang w:val="nl-NL"/>
        </w:rPr>
        <w:t>(in g cm</w:t>
      </w:r>
      <w:r w:rsidRPr="002635FE">
        <w:rPr>
          <w:color w:val="231F20"/>
          <w:spacing w:val="1"/>
          <w:sz w:val="24"/>
          <w:lang w:val="nl-NL"/>
        </w:rPr>
        <w:t>3 ) en de dracht R (in cm) tegen de energie van het β-deeltje.</w:t>
      </w:r>
    </w:p>
    <w:p w:rsidR="005428B0" w:rsidRPr="002635FE" w:rsidRDefault="002635FE" w:rsidP="002635FE">
      <w:pPr>
        <w:tabs>
          <w:tab w:val="left" w:pos="1134"/>
          <w:tab w:val="left" w:pos="5411"/>
        </w:tabs>
        <w:spacing w:before="92"/>
        <w:ind w:left="1134"/>
        <w:rPr>
          <w:b/>
          <w:color w:val="231F20"/>
          <w:spacing w:val="1"/>
          <w:sz w:val="24"/>
          <w:lang w:val="nl-NL"/>
        </w:rPr>
      </w:pPr>
      <w:r w:rsidRPr="002635FE">
        <w:rPr>
          <w:b/>
          <w:color w:val="231F20"/>
          <w:spacing w:val="1"/>
          <w:sz w:val="24"/>
          <w:lang w:val="nl-NL"/>
        </w:rPr>
        <w:t>figuur 1</w:t>
      </w:r>
    </w:p>
    <w:p w:rsidR="002635FE" w:rsidRDefault="002635FE" w:rsidP="002635FE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2635FE">
        <w:drawing>
          <wp:inline distT="0" distB="0" distL="0" distR="0" wp14:anchorId="43F3025F" wp14:editId="5958381A">
            <wp:extent cx="4267200" cy="2748651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88571" cy="276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5FE" w:rsidRPr="002635FE" w:rsidRDefault="002635FE" w:rsidP="002635FE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2635FE">
        <w:rPr>
          <w:color w:val="231F20"/>
          <w:spacing w:val="1"/>
          <w:sz w:val="24"/>
          <w:lang w:val="nl-NL"/>
        </w:rPr>
        <w:t>Door het glas van een wijnfles met een dikte van 3,5 mm komt geen</w:t>
      </w:r>
      <w:r>
        <w:rPr>
          <w:color w:val="231F20"/>
          <w:spacing w:val="1"/>
          <w:sz w:val="24"/>
          <w:lang w:val="nl-NL"/>
        </w:rPr>
        <w:t xml:space="preserve"> </w:t>
      </w:r>
      <w:r w:rsidRPr="002635FE">
        <w:rPr>
          <w:color w:val="231F20"/>
          <w:spacing w:val="1"/>
          <w:sz w:val="24"/>
          <w:lang w:val="nl-NL"/>
        </w:rPr>
        <w:t>β-straling van H-3.</w:t>
      </w:r>
    </w:p>
    <w:p w:rsidR="002635FE" w:rsidRDefault="002635FE" w:rsidP="002635FE">
      <w:pPr>
        <w:pStyle w:val="nummering"/>
      </w:pPr>
      <w:r w:rsidRPr="002635FE">
        <w:t>4p</w:t>
      </w:r>
      <w:r>
        <w:tab/>
      </w:r>
      <w:r w:rsidRPr="002635FE">
        <w:t>20</w:t>
      </w:r>
      <w:r>
        <w:tab/>
        <w:t>T</w:t>
      </w:r>
      <w:r w:rsidRPr="002635FE">
        <w:t>oon dat aan met behulp van figuur 1 en een berekening van de dracht.</w:t>
      </w:r>
    </w:p>
    <w:p w:rsidR="002635FE" w:rsidRDefault="002635FE" w:rsidP="002635FE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</w:p>
    <w:p w:rsidR="00903A38" w:rsidRDefault="00903A38">
      <w:pPr>
        <w:rPr>
          <w:color w:val="231F20"/>
          <w:spacing w:val="1"/>
          <w:sz w:val="24"/>
          <w:lang w:val="nl-NL"/>
        </w:rPr>
      </w:pPr>
      <w:r>
        <w:rPr>
          <w:color w:val="231F20"/>
          <w:spacing w:val="1"/>
          <w:sz w:val="24"/>
          <w:lang w:val="nl-NL"/>
        </w:rPr>
        <w:br w:type="page"/>
      </w:r>
    </w:p>
    <w:p w:rsidR="002635FE" w:rsidRPr="00903A38" w:rsidRDefault="002635FE" w:rsidP="002635FE">
      <w:pPr>
        <w:tabs>
          <w:tab w:val="left" w:pos="1134"/>
          <w:tab w:val="left" w:pos="5411"/>
        </w:tabs>
        <w:spacing w:before="92"/>
        <w:ind w:left="1134"/>
        <w:rPr>
          <w:b/>
          <w:color w:val="231F20"/>
          <w:spacing w:val="1"/>
          <w:sz w:val="24"/>
          <w:lang w:val="nl-NL"/>
        </w:rPr>
      </w:pPr>
      <w:r w:rsidRPr="00903A38">
        <w:rPr>
          <w:b/>
          <w:color w:val="231F20"/>
          <w:spacing w:val="1"/>
          <w:sz w:val="24"/>
          <w:lang w:val="nl-NL"/>
        </w:rPr>
        <w:t xml:space="preserve">over methode 2 </w:t>
      </w:r>
      <w:r w:rsidR="00903A38">
        <w:rPr>
          <w:b/>
          <w:color w:val="231F20"/>
          <w:spacing w:val="1"/>
          <w:sz w:val="24"/>
          <w:lang w:val="nl-NL"/>
        </w:rPr>
        <w:tab/>
      </w:r>
      <w:r w:rsidRPr="00903A38">
        <w:rPr>
          <w:b/>
          <w:color w:val="231F20"/>
          <w:spacing w:val="1"/>
          <w:sz w:val="24"/>
          <w:lang w:val="nl-NL"/>
        </w:rPr>
        <w:t>figuur 2</w:t>
      </w:r>
    </w:p>
    <w:p w:rsidR="002635FE" w:rsidRPr="002635FE" w:rsidRDefault="00903A38" w:rsidP="002635FE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903A38">
        <w:drawing>
          <wp:anchor distT="0" distB="0" distL="114300" distR="114300" simplePos="0" relativeHeight="251687424" behindDoc="0" locked="0" layoutInCell="1" allowOverlap="1" wp14:anchorId="5D90B716">
            <wp:simplePos x="0" y="0"/>
            <wp:positionH relativeFrom="column">
              <wp:posOffset>3408045</wp:posOffset>
            </wp:positionH>
            <wp:positionV relativeFrom="paragraph">
              <wp:posOffset>59690</wp:posOffset>
            </wp:positionV>
            <wp:extent cx="2790825" cy="1549400"/>
            <wp:effectExtent l="0" t="0" r="0" b="0"/>
            <wp:wrapSquare wrapText="bothSides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5FE" w:rsidRPr="002635FE">
        <w:rPr>
          <w:color w:val="231F20"/>
          <w:spacing w:val="1"/>
          <w:sz w:val="24"/>
          <w:lang w:val="nl-NL"/>
        </w:rPr>
        <w:t>Bij de tweede methode kijkt men</w:t>
      </w:r>
      <w:r>
        <w:rPr>
          <w:color w:val="231F20"/>
          <w:spacing w:val="1"/>
          <w:sz w:val="24"/>
          <w:lang w:val="nl-NL"/>
        </w:rPr>
        <w:t xml:space="preserve"> </w:t>
      </w:r>
      <w:r w:rsidR="002635FE" w:rsidRPr="002635FE">
        <w:rPr>
          <w:color w:val="231F20"/>
          <w:spacing w:val="1"/>
          <w:sz w:val="24"/>
          <w:lang w:val="nl-NL"/>
        </w:rPr>
        <w:t>naar Cs-137, dat vervalt onder</w:t>
      </w:r>
      <w:r>
        <w:rPr>
          <w:color w:val="231F20"/>
          <w:spacing w:val="1"/>
          <w:sz w:val="24"/>
          <w:lang w:val="nl-NL"/>
        </w:rPr>
        <w:t xml:space="preserve"> </w:t>
      </w:r>
      <w:r w:rsidR="002635FE" w:rsidRPr="002635FE">
        <w:rPr>
          <w:color w:val="231F20"/>
          <w:spacing w:val="1"/>
          <w:sz w:val="24"/>
          <w:lang w:val="nl-NL"/>
        </w:rPr>
        <w:t>uitzending van β-deeltjes.</w:t>
      </w:r>
      <w:r>
        <w:rPr>
          <w:color w:val="231F20"/>
          <w:spacing w:val="1"/>
          <w:sz w:val="24"/>
          <w:lang w:val="nl-NL"/>
        </w:rPr>
        <w:t xml:space="preserve"> </w:t>
      </w:r>
      <w:r w:rsidR="002635FE" w:rsidRPr="002635FE">
        <w:rPr>
          <w:color w:val="231F20"/>
          <w:spacing w:val="1"/>
          <w:sz w:val="24"/>
          <w:lang w:val="nl-NL"/>
        </w:rPr>
        <w:t>95% van de kernen van Cs-137</w:t>
      </w:r>
      <w:r>
        <w:rPr>
          <w:color w:val="231F20"/>
          <w:spacing w:val="1"/>
          <w:sz w:val="24"/>
          <w:lang w:val="nl-NL"/>
        </w:rPr>
        <w:t xml:space="preserve"> </w:t>
      </w:r>
      <w:r w:rsidR="002635FE" w:rsidRPr="002635FE">
        <w:rPr>
          <w:color w:val="231F20"/>
          <w:spacing w:val="1"/>
          <w:sz w:val="24"/>
          <w:lang w:val="nl-NL"/>
        </w:rPr>
        <w:t>vervalt naar een metastabiele</w:t>
      </w:r>
      <w:r>
        <w:rPr>
          <w:color w:val="231F20"/>
          <w:spacing w:val="1"/>
          <w:sz w:val="24"/>
          <w:lang w:val="nl-NL"/>
        </w:rPr>
        <w:t xml:space="preserve"> </w:t>
      </w:r>
      <w:r w:rsidR="002635FE" w:rsidRPr="002635FE">
        <w:rPr>
          <w:color w:val="231F20"/>
          <w:spacing w:val="1"/>
          <w:sz w:val="24"/>
          <w:lang w:val="nl-NL"/>
        </w:rPr>
        <w:t>toestand, waarna het onder</w:t>
      </w:r>
      <w:r>
        <w:rPr>
          <w:color w:val="231F20"/>
          <w:spacing w:val="1"/>
          <w:sz w:val="24"/>
          <w:lang w:val="nl-NL"/>
        </w:rPr>
        <w:t xml:space="preserve"> </w:t>
      </w:r>
      <w:r w:rsidR="002635FE" w:rsidRPr="002635FE">
        <w:rPr>
          <w:color w:val="231F20"/>
          <w:spacing w:val="1"/>
          <w:sz w:val="24"/>
          <w:lang w:val="nl-NL"/>
        </w:rPr>
        <w:t>uitzending van een γ-foton de</w:t>
      </w:r>
      <w:r>
        <w:rPr>
          <w:color w:val="231F20"/>
          <w:spacing w:val="1"/>
          <w:sz w:val="24"/>
          <w:lang w:val="nl-NL"/>
        </w:rPr>
        <w:t xml:space="preserve"> </w:t>
      </w:r>
      <w:r w:rsidR="002635FE" w:rsidRPr="002635FE">
        <w:rPr>
          <w:color w:val="231F20"/>
          <w:spacing w:val="1"/>
          <w:sz w:val="24"/>
          <w:lang w:val="nl-NL"/>
        </w:rPr>
        <w:t>grondtoestand bereikt. Zie figuur 2.</w:t>
      </w:r>
    </w:p>
    <w:p w:rsidR="002635FE" w:rsidRDefault="002635FE" w:rsidP="00903A38">
      <w:pPr>
        <w:pStyle w:val="nummering"/>
      </w:pPr>
      <w:r w:rsidRPr="002635FE">
        <w:t>3p</w:t>
      </w:r>
      <w:r w:rsidR="00903A38">
        <w:tab/>
      </w:r>
      <w:r w:rsidRPr="002635FE">
        <w:t>21</w:t>
      </w:r>
      <w:r w:rsidR="00903A38">
        <w:tab/>
      </w:r>
      <w:r w:rsidRPr="002635FE">
        <w:t>Geef de vergelijking van het meest voorkomende verval van Cs-137 naar</w:t>
      </w:r>
      <w:r w:rsidR="00903A38">
        <w:t xml:space="preserve"> </w:t>
      </w:r>
      <w:r w:rsidRPr="002635FE">
        <w:t>de grondtoestand.</w:t>
      </w:r>
    </w:p>
    <w:p w:rsidR="00903A38" w:rsidRPr="002635FE" w:rsidRDefault="00903A38" w:rsidP="00903A38">
      <w:pPr>
        <w:pStyle w:val="nummering"/>
      </w:pPr>
    </w:p>
    <w:p w:rsidR="002635FE" w:rsidRPr="002635FE" w:rsidRDefault="002635FE" w:rsidP="00903A38">
      <w:pPr>
        <w:pStyle w:val="nummering"/>
      </w:pPr>
      <w:r w:rsidRPr="002635FE">
        <w:t>3p</w:t>
      </w:r>
      <w:r w:rsidR="00903A38">
        <w:tab/>
      </w:r>
      <w:r w:rsidRPr="002635FE">
        <w:t>22</w:t>
      </w:r>
      <w:r w:rsidR="00903A38">
        <w:tab/>
      </w:r>
      <w:r w:rsidRPr="002635FE">
        <w:t>Bereken de golflengte van het γ-foton.</w:t>
      </w:r>
    </w:p>
    <w:p w:rsidR="00903A38" w:rsidRDefault="00903A38" w:rsidP="002635FE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</w:p>
    <w:p w:rsidR="002635FE" w:rsidRPr="002635FE" w:rsidRDefault="002635FE" w:rsidP="002635FE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2635FE">
        <w:rPr>
          <w:color w:val="231F20"/>
          <w:spacing w:val="1"/>
          <w:sz w:val="24"/>
          <w:lang w:val="nl-NL"/>
        </w:rPr>
        <w:t>De activiteit van de γ-straling van een groot aantal Franse wijnen waarvan</w:t>
      </w:r>
      <w:r w:rsidR="00903A38">
        <w:rPr>
          <w:color w:val="231F20"/>
          <w:spacing w:val="1"/>
          <w:sz w:val="24"/>
          <w:lang w:val="nl-NL"/>
        </w:rPr>
        <w:t xml:space="preserve"> </w:t>
      </w:r>
      <w:r w:rsidRPr="002635FE">
        <w:rPr>
          <w:color w:val="231F20"/>
          <w:spacing w:val="1"/>
          <w:sz w:val="24"/>
          <w:lang w:val="nl-NL"/>
        </w:rPr>
        <w:t>het productiejaar met zekerheid was vastgesteld, is gemeten. Om de</w:t>
      </w:r>
      <w:r w:rsidR="00903A38">
        <w:rPr>
          <w:color w:val="231F20"/>
          <w:spacing w:val="1"/>
          <w:sz w:val="24"/>
          <w:lang w:val="nl-NL"/>
        </w:rPr>
        <w:t xml:space="preserve"> </w:t>
      </w:r>
      <w:r w:rsidRPr="002635FE">
        <w:rPr>
          <w:color w:val="231F20"/>
          <w:spacing w:val="1"/>
          <w:sz w:val="24"/>
          <w:lang w:val="nl-NL"/>
        </w:rPr>
        <w:t>meetwaarden te kunnen vergelijken zijn de gemeten activiteiten</w:t>
      </w:r>
      <w:r w:rsidR="00903A38">
        <w:rPr>
          <w:color w:val="231F20"/>
          <w:spacing w:val="1"/>
          <w:sz w:val="24"/>
          <w:lang w:val="nl-NL"/>
        </w:rPr>
        <w:t xml:space="preserve"> </w:t>
      </w:r>
      <w:r w:rsidRPr="002635FE">
        <w:rPr>
          <w:color w:val="231F20"/>
          <w:spacing w:val="1"/>
          <w:sz w:val="24"/>
          <w:lang w:val="nl-NL"/>
        </w:rPr>
        <w:t>omgerekend alsof alles gemeten is op 1 januari 2000. Zie figuur 3.</w:t>
      </w:r>
    </w:p>
    <w:p w:rsidR="002635FE" w:rsidRPr="00903A38" w:rsidRDefault="002635FE" w:rsidP="002635FE">
      <w:pPr>
        <w:tabs>
          <w:tab w:val="left" w:pos="1134"/>
          <w:tab w:val="left" w:pos="5411"/>
        </w:tabs>
        <w:spacing w:before="92"/>
        <w:ind w:left="1134"/>
        <w:rPr>
          <w:b/>
          <w:color w:val="231F20"/>
          <w:spacing w:val="1"/>
          <w:sz w:val="24"/>
          <w:lang w:val="nl-NL"/>
        </w:rPr>
      </w:pPr>
      <w:r w:rsidRPr="00903A38">
        <w:rPr>
          <w:b/>
          <w:color w:val="231F20"/>
          <w:spacing w:val="1"/>
          <w:sz w:val="24"/>
          <w:lang w:val="nl-NL"/>
        </w:rPr>
        <w:t>figuur 3</w:t>
      </w:r>
    </w:p>
    <w:p w:rsidR="002635FE" w:rsidRDefault="00903A38" w:rsidP="002635FE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903A38">
        <w:drawing>
          <wp:inline distT="0" distB="0" distL="0" distR="0" wp14:anchorId="58636FC8" wp14:editId="1127E283">
            <wp:extent cx="4676775" cy="2503542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92475" cy="251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A38" w:rsidRPr="00903A38" w:rsidRDefault="00903A38" w:rsidP="00903A38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903A38">
        <w:rPr>
          <w:color w:val="231F20"/>
          <w:spacing w:val="1"/>
          <w:sz w:val="24"/>
          <w:lang w:val="nl-NL"/>
        </w:rPr>
        <w:t xml:space="preserve">Op het etiket van een wijnfles (75 </w:t>
      </w:r>
      <w:proofErr w:type="spellStart"/>
      <w:r w:rsidRPr="00903A38">
        <w:rPr>
          <w:color w:val="231F20"/>
          <w:spacing w:val="1"/>
          <w:sz w:val="24"/>
          <w:lang w:val="nl-NL"/>
        </w:rPr>
        <w:t>cL</w:t>
      </w:r>
      <w:proofErr w:type="spellEnd"/>
      <w:r w:rsidRPr="00903A38">
        <w:rPr>
          <w:color w:val="231F20"/>
          <w:spacing w:val="1"/>
          <w:sz w:val="24"/>
          <w:lang w:val="nl-NL"/>
        </w:rPr>
        <w:t>) staat dat de wijn uit 1960 komt.</w:t>
      </w:r>
    </w:p>
    <w:p w:rsidR="00903A38" w:rsidRPr="00903A38" w:rsidRDefault="00903A38" w:rsidP="00903A38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903A38">
        <w:rPr>
          <w:color w:val="231F20"/>
          <w:spacing w:val="1"/>
          <w:sz w:val="24"/>
          <w:lang w:val="nl-NL"/>
        </w:rPr>
        <w:t>Halverwege 2018 meet men de activiteit van de γ-straling van Cs-137 van</w:t>
      </w:r>
      <w:r>
        <w:rPr>
          <w:color w:val="231F20"/>
          <w:spacing w:val="1"/>
          <w:sz w:val="24"/>
          <w:lang w:val="nl-NL"/>
        </w:rPr>
        <w:t xml:space="preserve"> </w:t>
      </w:r>
      <w:r w:rsidRPr="00903A38">
        <w:rPr>
          <w:color w:val="231F20"/>
          <w:spacing w:val="1"/>
          <w:sz w:val="24"/>
          <w:lang w:val="nl-NL"/>
        </w:rPr>
        <w:t>die fles wijn.</w:t>
      </w:r>
    </w:p>
    <w:p w:rsidR="00903A38" w:rsidRPr="00903A38" w:rsidRDefault="00903A38" w:rsidP="00903A38">
      <w:pPr>
        <w:pStyle w:val="nummering"/>
        <w:rPr>
          <w:spacing w:val="1"/>
        </w:rPr>
      </w:pPr>
      <w:r w:rsidRPr="00903A38">
        <w:t>4p</w:t>
      </w:r>
      <w:r>
        <w:tab/>
      </w:r>
      <w:r w:rsidRPr="00903A38">
        <w:t>23</w:t>
      </w:r>
      <w:r>
        <w:tab/>
      </w:r>
      <w:r w:rsidRPr="00903A38">
        <w:t>Bepaal wat de verwachte activiteit van Cs-137 (γ-straling) van die fles wijn</w:t>
      </w:r>
      <w:r>
        <w:t xml:space="preserve"> </w:t>
      </w:r>
      <w:r w:rsidRPr="00903A38">
        <w:rPr>
          <w:spacing w:val="1"/>
        </w:rPr>
        <w:t>is als die echt uit 1960 komt.</w:t>
      </w:r>
    </w:p>
    <w:p w:rsidR="00903A38" w:rsidRDefault="00903A38" w:rsidP="00903A38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</w:p>
    <w:p w:rsidR="00903A38" w:rsidRPr="00903A38" w:rsidRDefault="00903A38" w:rsidP="00903A38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903A38">
        <w:rPr>
          <w:color w:val="231F20"/>
          <w:spacing w:val="1"/>
          <w:sz w:val="24"/>
          <w:lang w:val="nl-NL"/>
        </w:rPr>
        <w:t xml:space="preserve">Als bij een test van een fles wijn de omgerekende activiteit 50 </w:t>
      </w:r>
      <w:proofErr w:type="spellStart"/>
      <w:r w:rsidRPr="00903A38">
        <w:rPr>
          <w:color w:val="231F20"/>
          <w:spacing w:val="1"/>
          <w:sz w:val="24"/>
          <w:lang w:val="nl-NL"/>
        </w:rPr>
        <w:t>mBq</w:t>
      </w:r>
      <w:proofErr w:type="spellEnd"/>
      <w:r w:rsidRPr="00903A38">
        <w:rPr>
          <w:color w:val="231F20"/>
          <w:spacing w:val="1"/>
          <w:sz w:val="24"/>
          <w:lang w:val="nl-NL"/>
        </w:rPr>
        <w:t xml:space="preserve"> L</w:t>
      </w:r>
      <w:r w:rsidRPr="00903A38">
        <w:rPr>
          <w:color w:val="231F20"/>
          <w:spacing w:val="1"/>
          <w:sz w:val="24"/>
          <w:vertAlign w:val="superscript"/>
          <w:lang w:val="nl-NL"/>
        </w:rPr>
        <w:t>-</w:t>
      </w:r>
      <w:r w:rsidRPr="00903A38">
        <w:rPr>
          <w:color w:val="231F20"/>
          <w:spacing w:val="1"/>
          <w:sz w:val="24"/>
          <w:vertAlign w:val="superscript"/>
          <w:lang w:val="nl-NL"/>
        </w:rPr>
        <w:t>1</w:t>
      </w:r>
      <w:r>
        <w:rPr>
          <w:color w:val="231F20"/>
          <w:spacing w:val="1"/>
          <w:sz w:val="24"/>
          <w:lang w:val="nl-NL"/>
        </w:rPr>
        <w:t xml:space="preserve"> </w:t>
      </w:r>
      <w:r w:rsidRPr="00903A38">
        <w:rPr>
          <w:color w:val="231F20"/>
          <w:spacing w:val="1"/>
          <w:sz w:val="24"/>
          <w:lang w:val="nl-NL"/>
        </w:rPr>
        <w:t>bedraagt, is niet exact vast te stellen uit welk jaar die wijn komt.</w:t>
      </w:r>
    </w:p>
    <w:p w:rsidR="00903A38" w:rsidRDefault="00903A38" w:rsidP="00903A38">
      <w:pPr>
        <w:pStyle w:val="nummering"/>
      </w:pPr>
      <w:r w:rsidRPr="00903A38">
        <w:t>1p</w:t>
      </w:r>
      <w:r>
        <w:tab/>
      </w:r>
      <w:r w:rsidRPr="00903A38">
        <w:t>24</w:t>
      </w:r>
      <w:r>
        <w:tab/>
      </w:r>
      <w:r w:rsidRPr="00903A38">
        <w:t>Geef de reden waarom.</w:t>
      </w:r>
    </w:p>
    <w:p w:rsidR="00903A38" w:rsidRDefault="00903A38" w:rsidP="002635FE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</w:p>
    <w:p w:rsidR="002635FE" w:rsidRDefault="002635FE" w:rsidP="002635FE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</w:p>
    <w:p w:rsidR="005428B0" w:rsidRDefault="005428B0">
      <w:pPr>
        <w:rPr>
          <w:color w:val="231F20"/>
          <w:spacing w:val="1"/>
          <w:sz w:val="24"/>
          <w:lang w:val="nl-NL"/>
        </w:rPr>
      </w:pPr>
      <w:r>
        <w:rPr>
          <w:color w:val="231F20"/>
          <w:spacing w:val="1"/>
          <w:sz w:val="24"/>
          <w:lang w:val="nl-NL"/>
        </w:rPr>
        <w:br w:type="page"/>
      </w:r>
    </w:p>
    <w:p w:rsidR="009E13E5" w:rsidRDefault="00AE4EF4" w:rsidP="009E13E5">
      <w:pPr>
        <w:widowControl/>
        <w:autoSpaceDE w:val="0"/>
        <w:autoSpaceDN w:val="0"/>
        <w:adjustRightInd w:val="0"/>
        <w:rPr>
          <w:color w:val="231F20"/>
          <w:sz w:val="24"/>
          <w:szCs w:val="24"/>
          <w:lang w:val="nl-NL"/>
        </w:rPr>
      </w:pPr>
      <w:r w:rsidRPr="00AE4EF4">
        <w:drawing>
          <wp:inline distT="0" distB="0" distL="0" distR="0">
            <wp:extent cx="6284595" cy="1253376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125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F4" w:rsidRDefault="00AE4EF4" w:rsidP="009E13E5">
      <w:pPr>
        <w:widowControl/>
        <w:autoSpaceDE w:val="0"/>
        <w:autoSpaceDN w:val="0"/>
        <w:adjustRightInd w:val="0"/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5</w:t>
      </w:r>
    </w:p>
    <w:p w:rsidR="00AE4EF4" w:rsidRDefault="00AE4EF4" w:rsidP="009E13E5">
      <w:pPr>
        <w:widowControl/>
        <w:autoSpaceDE w:val="0"/>
        <w:autoSpaceDN w:val="0"/>
        <w:adjustRightInd w:val="0"/>
        <w:rPr>
          <w:color w:val="231F20"/>
          <w:sz w:val="24"/>
          <w:szCs w:val="24"/>
          <w:lang w:val="nl-NL"/>
        </w:rPr>
      </w:pPr>
      <w:r w:rsidRPr="00AE4EF4">
        <w:rPr>
          <w:noProof/>
          <w:color w:val="231F20"/>
          <w:sz w:val="24"/>
          <w:szCs w:val="24"/>
          <w:lang w:val="nl-NL"/>
        </w:rPr>
        <w:drawing>
          <wp:inline distT="0" distB="0" distL="0" distR="0">
            <wp:extent cx="4721933" cy="4705350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018" cy="471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F4" w:rsidRDefault="00AE4EF4" w:rsidP="009E13E5">
      <w:pPr>
        <w:widowControl/>
        <w:autoSpaceDE w:val="0"/>
        <w:autoSpaceDN w:val="0"/>
        <w:adjustRightInd w:val="0"/>
        <w:rPr>
          <w:color w:val="231F20"/>
          <w:sz w:val="24"/>
          <w:szCs w:val="24"/>
          <w:lang w:val="nl-NL"/>
        </w:rPr>
      </w:pPr>
    </w:p>
    <w:p w:rsidR="00AE4EF4" w:rsidRDefault="00AE4EF4" w:rsidP="009E13E5">
      <w:pPr>
        <w:widowControl/>
        <w:autoSpaceDE w:val="0"/>
        <w:autoSpaceDN w:val="0"/>
        <w:adjustRightInd w:val="0"/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7</w:t>
      </w:r>
    </w:p>
    <w:p w:rsidR="00AE4EF4" w:rsidRDefault="00AE4EF4" w:rsidP="009E13E5">
      <w:pPr>
        <w:widowControl/>
        <w:autoSpaceDE w:val="0"/>
        <w:autoSpaceDN w:val="0"/>
        <w:adjustRightInd w:val="0"/>
        <w:rPr>
          <w:color w:val="231F20"/>
          <w:sz w:val="24"/>
          <w:szCs w:val="24"/>
          <w:lang w:val="nl-NL"/>
        </w:rPr>
      </w:pPr>
      <w:r w:rsidRPr="00AE4EF4">
        <w:rPr>
          <w:noProof/>
          <w:color w:val="231F20"/>
          <w:sz w:val="24"/>
          <w:szCs w:val="24"/>
          <w:lang w:val="nl-NL"/>
        </w:rPr>
        <w:drawing>
          <wp:inline distT="0" distB="0" distL="0" distR="0">
            <wp:extent cx="4591050" cy="2174260"/>
            <wp:effectExtent l="0" t="0" r="0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79" cy="218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F4" w:rsidRDefault="00AE4EF4" w:rsidP="009E13E5">
      <w:pPr>
        <w:widowControl/>
        <w:autoSpaceDE w:val="0"/>
        <w:autoSpaceDN w:val="0"/>
        <w:adjustRightInd w:val="0"/>
        <w:rPr>
          <w:color w:val="231F20"/>
          <w:sz w:val="24"/>
          <w:szCs w:val="24"/>
          <w:lang w:val="nl-NL"/>
        </w:rPr>
      </w:pPr>
    </w:p>
    <w:p w:rsidR="00AE4EF4" w:rsidRDefault="00AE4EF4" w:rsidP="009E13E5">
      <w:pPr>
        <w:widowControl/>
        <w:autoSpaceDE w:val="0"/>
        <w:autoSpaceDN w:val="0"/>
        <w:adjustRightInd w:val="0"/>
        <w:rPr>
          <w:color w:val="231F20"/>
          <w:sz w:val="24"/>
          <w:szCs w:val="24"/>
          <w:lang w:val="nl-NL"/>
        </w:rPr>
      </w:pPr>
    </w:p>
    <w:p w:rsidR="00AE4EF4" w:rsidRDefault="00AE4EF4" w:rsidP="009E13E5">
      <w:pPr>
        <w:widowControl/>
        <w:autoSpaceDE w:val="0"/>
        <w:autoSpaceDN w:val="0"/>
        <w:adjustRightInd w:val="0"/>
        <w:rPr>
          <w:color w:val="231F20"/>
          <w:sz w:val="24"/>
          <w:szCs w:val="24"/>
          <w:lang w:val="nl-NL"/>
        </w:rPr>
      </w:pPr>
    </w:p>
    <w:p w:rsidR="00AE4EF4" w:rsidRDefault="00AE4EF4" w:rsidP="009E13E5">
      <w:pPr>
        <w:widowControl/>
        <w:autoSpaceDE w:val="0"/>
        <w:autoSpaceDN w:val="0"/>
        <w:adjustRightInd w:val="0"/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8</w:t>
      </w:r>
    </w:p>
    <w:p w:rsidR="00AE4EF4" w:rsidRDefault="00AE4EF4" w:rsidP="001A2F3D">
      <w:pPr>
        <w:widowControl/>
        <w:autoSpaceDE w:val="0"/>
        <w:autoSpaceDN w:val="0"/>
        <w:adjustRightInd w:val="0"/>
        <w:jc w:val="center"/>
        <w:rPr>
          <w:color w:val="231F20"/>
          <w:sz w:val="24"/>
          <w:szCs w:val="24"/>
          <w:lang w:val="nl-NL"/>
        </w:rPr>
      </w:pPr>
      <w:bookmarkStart w:id="0" w:name="_GoBack"/>
      <w:bookmarkEnd w:id="0"/>
      <w:r w:rsidRPr="00AE4EF4">
        <w:rPr>
          <w:noProof/>
          <w:color w:val="231F20"/>
          <w:sz w:val="24"/>
          <w:szCs w:val="24"/>
          <w:lang w:val="nl-NL"/>
        </w:rPr>
        <w:drawing>
          <wp:inline distT="0" distB="0" distL="0" distR="0">
            <wp:extent cx="3086100" cy="4885884"/>
            <wp:effectExtent l="0" t="0" r="0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5" cy="489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F4" w:rsidRDefault="00AE4EF4" w:rsidP="009E13E5">
      <w:pPr>
        <w:widowControl/>
        <w:autoSpaceDE w:val="0"/>
        <w:autoSpaceDN w:val="0"/>
        <w:adjustRightInd w:val="0"/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17</w:t>
      </w:r>
    </w:p>
    <w:p w:rsidR="00AE4EF4" w:rsidRDefault="00AE4EF4" w:rsidP="009E13E5">
      <w:pPr>
        <w:widowControl/>
        <w:autoSpaceDE w:val="0"/>
        <w:autoSpaceDN w:val="0"/>
        <w:adjustRightInd w:val="0"/>
        <w:rPr>
          <w:color w:val="231F20"/>
          <w:sz w:val="24"/>
          <w:szCs w:val="24"/>
          <w:lang w:val="nl-NL"/>
        </w:rPr>
      </w:pPr>
      <w:r w:rsidRPr="00AE4EF4">
        <w:rPr>
          <w:noProof/>
          <w:color w:val="231F20"/>
          <w:sz w:val="24"/>
          <w:szCs w:val="24"/>
          <w:lang w:val="nl-NL"/>
        </w:rPr>
        <w:drawing>
          <wp:inline distT="0" distB="0" distL="0" distR="0">
            <wp:extent cx="6284595" cy="2852651"/>
            <wp:effectExtent l="0" t="0" r="0" b="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285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F4" w:rsidRDefault="00AE4EF4" w:rsidP="009E13E5">
      <w:pPr>
        <w:widowControl/>
        <w:autoSpaceDE w:val="0"/>
        <w:autoSpaceDN w:val="0"/>
        <w:adjustRightInd w:val="0"/>
        <w:rPr>
          <w:color w:val="231F20"/>
          <w:sz w:val="24"/>
          <w:szCs w:val="24"/>
          <w:lang w:val="nl-NL"/>
        </w:rPr>
      </w:pPr>
    </w:p>
    <w:sectPr w:rsidR="00AE4EF4" w:rsidSect="00F1354D">
      <w:footerReference w:type="default" r:id="rId37"/>
      <w:type w:val="continuous"/>
      <w:pgSz w:w="11910" w:h="16840"/>
      <w:pgMar w:top="1040" w:right="1020" w:bottom="1100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0975" w:rsidRDefault="00056B44">
      <w:r>
        <w:separator/>
      </w:r>
    </w:p>
  </w:endnote>
  <w:endnote w:type="continuationSeparator" w:id="0">
    <w:p w:rsidR="00700975" w:rsidRDefault="00056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3F3" w:rsidRDefault="009103F3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0975" w:rsidRDefault="00056B44">
      <w:r>
        <w:separator/>
      </w:r>
    </w:p>
  </w:footnote>
  <w:footnote w:type="continuationSeparator" w:id="0">
    <w:p w:rsidR="00700975" w:rsidRDefault="00056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416"/>
    <w:multiLevelType w:val="hybridMultilevel"/>
    <w:tmpl w:val="7C5692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75D83"/>
    <w:multiLevelType w:val="hybridMultilevel"/>
    <w:tmpl w:val="512A2BE6"/>
    <w:lvl w:ilvl="0" w:tplc="85D23228">
      <w:numFmt w:val="bullet"/>
      <w:lvlText w:val=""/>
      <w:lvlJc w:val="left"/>
      <w:pPr>
        <w:ind w:left="1474" w:hanging="398"/>
      </w:pPr>
      <w:rPr>
        <w:rFonts w:ascii="Symbol" w:eastAsia="Symbol" w:hAnsi="Symbol" w:cs="Symbol" w:hint="default"/>
        <w:color w:val="231F20"/>
        <w:w w:val="100"/>
        <w:sz w:val="24"/>
        <w:szCs w:val="24"/>
      </w:rPr>
    </w:lvl>
    <w:lvl w:ilvl="1" w:tplc="AA6ECB86">
      <w:numFmt w:val="bullet"/>
      <w:lvlText w:val="•"/>
      <w:lvlJc w:val="left"/>
      <w:pPr>
        <w:ind w:left="2318" w:hanging="398"/>
      </w:pPr>
      <w:rPr>
        <w:rFonts w:hint="default"/>
      </w:rPr>
    </w:lvl>
    <w:lvl w:ilvl="2" w:tplc="763C6A8C">
      <w:numFmt w:val="bullet"/>
      <w:lvlText w:val="•"/>
      <w:lvlJc w:val="left"/>
      <w:pPr>
        <w:ind w:left="3156" w:hanging="398"/>
      </w:pPr>
      <w:rPr>
        <w:rFonts w:hint="default"/>
      </w:rPr>
    </w:lvl>
    <w:lvl w:ilvl="3" w:tplc="D786BFA6">
      <w:numFmt w:val="bullet"/>
      <w:lvlText w:val="•"/>
      <w:lvlJc w:val="left"/>
      <w:pPr>
        <w:ind w:left="3995" w:hanging="398"/>
      </w:pPr>
      <w:rPr>
        <w:rFonts w:hint="default"/>
      </w:rPr>
    </w:lvl>
    <w:lvl w:ilvl="4" w:tplc="B7664E1E">
      <w:numFmt w:val="bullet"/>
      <w:lvlText w:val="•"/>
      <w:lvlJc w:val="left"/>
      <w:pPr>
        <w:ind w:left="4833" w:hanging="398"/>
      </w:pPr>
      <w:rPr>
        <w:rFonts w:hint="default"/>
      </w:rPr>
    </w:lvl>
    <w:lvl w:ilvl="5" w:tplc="2D9E713C">
      <w:numFmt w:val="bullet"/>
      <w:lvlText w:val="•"/>
      <w:lvlJc w:val="left"/>
      <w:pPr>
        <w:ind w:left="5672" w:hanging="398"/>
      </w:pPr>
      <w:rPr>
        <w:rFonts w:hint="default"/>
      </w:rPr>
    </w:lvl>
    <w:lvl w:ilvl="6" w:tplc="7D9AE534">
      <w:numFmt w:val="bullet"/>
      <w:lvlText w:val="•"/>
      <w:lvlJc w:val="left"/>
      <w:pPr>
        <w:ind w:left="6510" w:hanging="398"/>
      </w:pPr>
      <w:rPr>
        <w:rFonts w:hint="default"/>
      </w:rPr>
    </w:lvl>
    <w:lvl w:ilvl="7" w:tplc="A5227994">
      <w:numFmt w:val="bullet"/>
      <w:lvlText w:val="•"/>
      <w:lvlJc w:val="left"/>
      <w:pPr>
        <w:ind w:left="7349" w:hanging="398"/>
      </w:pPr>
      <w:rPr>
        <w:rFonts w:hint="default"/>
      </w:rPr>
    </w:lvl>
    <w:lvl w:ilvl="8" w:tplc="BF663A78">
      <w:numFmt w:val="bullet"/>
      <w:lvlText w:val="•"/>
      <w:lvlJc w:val="left"/>
      <w:pPr>
        <w:ind w:left="8187" w:hanging="398"/>
      </w:pPr>
      <w:rPr>
        <w:rFonts w:hint="default"/>
      </w:rPr>
    </w:lvl>
  </w:abstractNum>
  <w:abstractNum w:abstractNumId="2" w15:restartNumberingAfterBreak="0">
    <w:nsid w:val="0C5E2D5A"/>
    <w:multiLevelType w:val="hybridMultilevel"/>
    <w:tmpl w:val="2A4C1014"/>
    <w:lvl w:ilvl="0" w:tplc="0413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0C775C00"/>
    <w:multiLevelType w:val="hybridMultilevel"/>
    <w:tmpl w:val="6CCA1D56"/>
    <w:lvl w:ilvl="0" w:tplc="0413000F">
      <w:start w:val="1"/>
      <w:numFmt w:val="decimal"/>
      <w:lvlText w:val="%1."/>
      <w:lvlJc w:val="left"/>
      <w:pPr>
        <w:ind w:left="1474" w:hanging="398"/>
      </w:pPr>
      <w:rPr>
        <w:rFonts w:hint="default"/>
        <w:color w:val="231F20"/>
        <w:w w:val="100"/>
        <w:sz w:val="24"/>
        <w:szCs w:val="24"/>
      </w:rPr>
    </w:lvl>
    <w:lvl w:ilvl="1" w:tplc="81F07712">
      <w:numFmt w:val="bullet"/>
      <w:lvlText w:val="•"/>
      <w:lvlJc w:val="left"/>
      <w:pPr>
        <w:ind w:left="2320" w:hanging="398"/>
      </w:pPr>
      <w:rPr>
        <w:rFonts w:hint="default"/>
      </w:rPr>
    </w:lvl>
    <w:lvl w:ilvl="2" w:tplc="8E5CDBF6">
      <w:numFmt w:val="bullet"/>
      <w:lvlText w:val="•"/>
      <w:lvlJc w:val="left"/>
      <w:pPr>
        <w:ind w:left="3160" w:hanging="398"/>
      </w:pPr>
      <w:rPr>
        <w:rFonts w:hint="default"/>
      </w:rPr>
    </w:lvl>
    <w:lvl w:ilvl="3" w:tplc="F392CE7E">
      <w:numFmt w:val="bullet"/>
      <w:lvlText w:val="•"/>
      <w:lvlJc w:val="left"/>
      <w:pPr>
        <w:ind w:left="4001" w:hanging="398"/>
      </w:pPr>
      <w:rPr>
        <w:rFonts w:hint="default"/>
      </w:rPr>
    </w:lvl>
    <w:lvl w:ilvl="4" w:tplc="59823870">
      <w:numFmt w:val="bullet"/>
      <w:lvlText w:val="•"/>
      <w:lvlJc w:val="left"/>
      <w:pPr>
        <w:ind w:left="4841" w:hanging="398"/>
      </w:pPr>
      <w:rPr>
        <w:rFonts w:hint="default"/>
      </w:rPr>
    </w:lvl>
    <w:lvl w:ilvl="5" w:tplc="9F843954">
      <w:numFmt w:val="bullet"/>
      <w:lvlText w:val="•"/>
      <w:lvlJc w:val="left"/>
      <w:pPr>
        <w:ind w:left="5682" w:hanging="398"/>
      </w:pPr>
      <w:rPr>
        <w:rFonts w:hint="default"/>
      </w:rPr>
    </w:lvl>
    <w:lvl w:ilvl="6" w:tplc="C41CFF8C">
      <w:numFmt w:val="bullet"/>
      <w:lvlText w:val="•"/>
      <w:lvlJc w:val="left"/>
      <w:pPr>
        <w:ind w:left="6522" w:hanging="398"/>
      </w:pPr>
      <w:rPr>
        <w:rFonts w:hint="default"/>
      </w:rPr>
    </w:lvl>
    <w:lvl w:ilvl="7" w:tplc="41EEA71A">
      <w:numFmt w:val="bullet"/>
      <w:lvlText w:val="•"/>
      <w:lvlJc w:val="left"/>
      <w:pPr>
        <w:ind w:left="7363" w:hanging="398"/>
      </w:pPr>
      <w:rPr>
        <w:rFonts w:hint="default"/>
      </w:rPr>
    </w:lvl>
    <w:lvl w:ilvl="8" w:tplc="2BB4F28E">
      <w:numFmt w:val="bullet"/>
      <w:lvlText w:val="•"/>
      <w:lvlJc w:val="left"/>
      <w:pPr>
        <w:ind w:left="8203" w:hanging="398"/>
      </w:pPr>
      <w:rPr>
        <w:rFonts w:hint="default"/>
      </w:rPr>
    </w:lvl>
  </w:abstractNum>
  <w:abstractNum w:abstractNumId="4" w15:restartNumberingAfterBreak="0">
    <w:nsid w:val="110648B8"/>
    <w:multiLevelType w:val="hybridMultilevel"/>
    <w:tmpl w:val="0414DB6A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12074C0D"/>
    <w:multiLevelType w:val="hybridMultilevel"/>
    <w:tmpl w:val="BD8C2B6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EC7DA8"/>
    <w:multiLevelType w:val="hybridMultilevel"/>
    <w:tmpl w:val="B05C41A4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1DD80FA8"/>
    <w:multiLevelType w:val="hybridMultilevel"/>
    <w:tmpl w:val="B786FE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25CB7"/>
    <w:multiLevelType w:val="hybridMultilevel"/>
    <w:tmpl w:val="4524EA6C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 w15:restartNumberingAfterBreak="0">
    <w:nsid w:val="27854AD8"/>
    <w:multiLevelType w:val="hybridMultilevel"/>
    <w:tmpl w:val="627EF394"/>
    <w:lvl w:ilvl="0" w:tplc="782A5E0C">
      <w:numFmt w:val="bullet"/>
      <w:lvlText w:val="-"/>
      <w:lvlJc w:val="left"/>
      <w:pPr>
        <w:ind w:left="1437" w:hanging="360"/>
      </w:pPr>
      <w:rPr>
        <w:rFonts w:ascii="Arial" w:eastAsia="Arial" w:hAnsi="Arial" w:cs="Arial" w:hint="default"/>
        <w:color w:val="231F20"/>
      </w:rPr>
    </w:lvl>
    <w:lvl w:ilvl="1" w:tplc="0413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0" w15:restartNumberingAfterBreak="0">
    <w:nsid w:val="28D94CEA"/>
    <w:multiLevelType w:val="hybridMultilevel"/>
    <w:tmpl w:val="E4F04F78"/>
    <w:lvl w:ilvl="0" w:tplc="38EC469C">
      <w:start w:val="1"/>
      <w:numFmt w:val="upperLetter"/>
      <w:lvlText w:val="%1"/>
      <w:lvlJc w:val="left"/>
      <w:pPr>
        <w:ind w:left="1554" w:hanging="398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</w:rPr>
    </w:lvl>
    <w:lvl w:ilvl="1" w:tplc="33FA7416">
      <w:numFmt w:val="bullet"/>
      <w:lvlText w:val="•"/>
      <w:lvlJc w:val="left"/>
      <w:pPr>
        <w:ind w:left="1840" w:hanging="398"/>
      </w:pPr>
      <w:rPr>
        <w:rFonts w:hint="default"/>
      </w:rPr>
    </w:lvl>
    <w:lvl w:ilvl="2" w:tplc="C90C825A">
      <w:numFmt w:val="bullet"/>
      <w:lvlText w:val="•"/>
      <w:lvlJc w:val="left"/>
      <w:pPr>
        <w:ind w:left="2731" w:hanging="398"/>
      </w:pPr>
      <w:rPr>
        <w:rFonts w:hint="default"/>
      </w:rPr>
    </w:lvl>
    <w:lvl w:ilvl="3" w:tplc="4C549CF8">
      <w:numFmt w:val="bullet"/>
      <w:lvlText w:val="•"/>
      <w:lvlJc w:val="left"/>
      <w:pPr>
        <w:ind w:left="3623" w:hanging="398"/>
      </w:pPr>
      <w:rPr>
        <w:rFonts w:hint="default"/>
      </w:rPr>
    </w:lvl>
    <w:lvl w:ilvl="4" w:tplc="695C4AAE">
      <w:numFmt w:val="bullet"/>
      <w:lvlText w:val="•"/>
      <w:lvlJc w:val="left"/>
      <w:pPr>
        <w:ind w:left="4514" w:hanging="398"/>
      </w:pPr>
      <w:rPr>
        <w:rFonts w:hint="default"/>
      </w:rPr>
    </w:lvl>
    <w:lvl w:ilvl="5" w:tplc="8BFE293E">
      <w:numFmt w:val="bullet"/>
      <w:lvlText w:val="•"/>
      <w:lvlJc w:val="left"/>
      <w:pPr>
        <w:ind w:left="5406" w:hanging="398"/>
      </w:pPr>
      <w:rPr>
        <w:rFonts w:hint="default"/>
      </w:rPr>
    </w:lvl>
    <w:lvl w:ilvl="6" w:tplc="AC861318">
      <w:numFmt w:val="bullet"/>
      <w:lvlText w:val="•"/>
      <w:lvlJc w:val="left"/>
      <w:pPr>
        <w:ind w:left="6298" w:hanging="398"/>
      </w:pPr>
      <w:rPr>
        <w:rFonts w:hint="default"/>
      </w:rPr>
    </w:lvl>
    <w:lvl w:ilvl="7" w:tplc="01AA33F0">
      <w:numFmt w:val="bullet"/>
      <w:lvlText w:val="•"/>
      <w:lvlJc w:val="left"/>
      <w:pPr>
        <w:ind w:left="7189" w:hanging="398"/>
      </w:pPr>
      <w:rPr>
        <w:rFonts w:hint="default"/>
      </w:rPr>
    </w:lvl>
    <w:lvl w:ilvl="8" w:tplc="02A24DBA">
      <w:numFmt w:val="bullet"/>
      <w:lvlText w:val="•"/>
      <w:lvlJc w:val="left"/>
      <w:pPr>
        <w:ind w:left="8081" w:hanging="398"/>
      </w:pPr>
      <w:rPr>
        <w:rFonts w:hint="default"/>
      </w:rPr>
    </w:lvl>
  </w:abstractNum>
  <w:abstractNum w:abstractNumId="11" w15:restartNumberingAfterBreak="0">
    <w:nsid w:val="29AA100B"/>
    <w:multiLevelType w:val="hybridMultilevel"/>
    <w:tmpl w:val="58BCA884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33993F23"/>
    <w:multiLevelType w:val="hybridMultilevel"/>
    <w:tmpl w:val="C47A2D00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 w15:restartNumberingAfterBreak="0">
    <w:nsid w:val="35623E57"/>
    <w:multiLevelType w:val="hybridMultilevel"/>
    <w:tmpl w:val="A092862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726950"/>
    <w:multiLevelType w:val="hybridMultilevel"/>
    <w:tmpl w:val="C2281680"/>
    <w:lvl w:ilvl="0" w:tplc="78A6F23A">
      <w:start w:val="1"/>
      <w:numFmt w:val="bullet"/>
      <w:lvlText w:val=""/>
      <w:lvlJc w:val="left"/>
      <w:pPr>
        <w:ind w:left="1611" w:hanging="454"/>
      </w:pPr>
      <w:rPr>
        <w:rFonts w:ascii="Symbol" w:eastAsia="Symbol" w:hAnsi="Symbol" w:cs="Symbol" w:hint="default"/>
        <w:color w:val="231F20"/>
        <w:w w:val="100"/>
        <w:sz w:val="24"/>
        <w:szCs w:val="24"/>
      </w:rPr>
    </w:lvl>
    <w:lvl w:ilvl="1" w:tplc="37145CDE">
      <w:start w:val="1"/>
      <w:numFmt w:val="bullet"/>
      <w:lvlText w:val="•"/>
      <w:lvlJc w:val="left"/>
      <w:pPr>
        <w:ind w:left="2460" w:hanging="454"/>
      </w:pPr>
      <w:rPr>
        <w:rFonts w:hint="default"/>
      </w:rPr>
    </w:lvl>
    <w:lvl w:ilvl="2" w:tplc="0B82EB22">
      <w:start w:val="1"/>
      <w:numFmt w:val="bullet"/>
      <w:lvlText w:val="•"/>
      <w:lvlJc w:val="left"/>
      <w:pPr>
        <w:ind w:left="3300" w:hanging="454"/>
      </w:pPr>
      <w:rPr>
        <w:rFonts w:hint="default"/>
      </w:rPr>
    </w:lvl>
    <w:lvl w:ilvl="3" w:tplc="158E54B6">
      <w:start w:val="1"/>
      <w:numFmt w:val="bullet"/>
      <w:lvlText w:val="•"/>
      <w:lvlJc w:val="left"/>
      <w:pPr>
        <w:ind w:left="4141" w:hanging="454"/>
      </w:pPr>
      <w:rPr>
        <w:rFonts w:hint="default"/>
      </w:rPr>
    </w:lvl>
    <w:lvl w:ilvl="4" w:tplc="5754AC52">
      <w:start w:val="1"/>
      <w:numFmt w:val="bullet"/>
      <w:lvlText w:val="•"/>
      <w:lvlJc w:val="left"/>
      <w:pPr>
        <w:ind w:left="4981" w:hanging="454"/>
      </w:pPr>
      <w:rPr>
        <w:rFonts w:hint="default"/>
      </w:rPr>
    </w:lvl>
    <w:lvl w:ilvl="5" w:tplc="6308B772">
      <w:start w:val="1"/>
      <w:numFmt w:val="bullet"/>
      <w:lvlText w:val="•"/>
      <w:lvlJc w:val="left"/>
      <w:pPr>
        <w:ind w:left="5822" w:hanging="454"/>
      </w:pPr>
      <w:rPr>
        <w:rFonts w:hint="default"/>
      </w:rPr>
    </w:lvl>
    <w:lvl w:ilvl="6" w:tplc="0DEA334A">
      <w:start w:val="1"/>
      <w:numFmt w:val="bullet"/>
      <w:lvlText w:val="•"/>
      <w:lvlJc w:val="left"/>
      <w:pPr>
        <w:ind w:left="6662" w:hanging="454"/>
      </w:pPr>
      <w:rPr>
        <w:rFonts w:hint="default"/>
      </w:rPr>
    </w:lvl>
    <w:lvl w:ilvl="7" w:tplc="E4808500">
      <w:start w:val="1"/>
      <w:numFmt w:val="bullet"/>
      <w:lvlText w:val="•"/>
      <w:lvlJc w:val="left"/>
      <w:pPr>
        <w:ind w:left="7503" w:hanging="454"/>
      </w:pPr>
      <w:rPr>
        <w:rFonts w:hint="default"/>
      </w:rPr>
    </w:lvl>
    <w:lvl w:ilvl="8" w:tplc="FB544796">
      <w:start w:val="1"/>
      <w:numFmt w:val="bullet"/>
      <w:lvlText w:val="•"/>
      <w:lvlJc w:val="left"/>
      <w:pPr>
        <w:ind w:left="8343" w:hanging="454"/>
      </w:pPr>
      <w:rPr>
        <w:rFonts w:hint="default"/>
      </w:rPr>
    </w:lvl>
  </w:abstractNum>
  <w:abstractNum w:abstractNumId="15" w15:restartNumberingAfterBreak="0">
    <w:nsid w:val="36825BDE"/>
    <w:multiLevelType w:val="hybridMultilevel"/>
    <w:tmpl w:val="5D502446"/>
    <w:lvl w:ilvl="0" w:tplc="E37806A0">
      <w:start w:val="1"/>
      <w:numFmt w:val="decimal"/>
      <w:lvlText w:val="%1"/>
      <w:lvlJc w:val="left"/>
      <w:pPr>
        <w:ind w:left="1474" w:hanging="398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81F07712">
      <w:numFmt w:val="bullet"/>
      <w:lvlText w:val="•"/>
      <w:lvlJc w:val="left"/>
      <w:pPr>
        <w:ind w:left="2320" w:hanging="398"/>
      </w:pPr>
      <w:rPr>
        <w:rFonts w:hint="default"/>
      </w:rPr>
    </w:lvl>
    <w:lvl w:ilvl="2" w:tplc="8E5CDBF6">
      <w:numFmt w:val="bullet"/>
      <w:lvlText w:val="•"/>
      <w:lvlJc w:val="left"/>
      <w:pPr>
        <w:ind w:left="3160" w:hanging="398"/>
      </w:pPr>
      <w:rPr>
        <w:rFonts w:hint="default"/>
      </w:rPr>
    </w:lvl>
    <w:lvl w:ilvl="3" w:tplc="F392CE7E">
      <w:numFmt w:val="bullet"/>
      <w:lvlText w:val="•"/>
      <w:lvlJc w:val="left"/>
      <w:pPr>
        <w:ind w:left="4001" w:hanging="398"/>
      </w:pPr>
      <w:rPr>
        <w:rFonts w:hint="default"/>
      </w:rPr>
    </w:lvl>
    <w:lvl w:ilvl="4" w:tplc="59823870">
      <w:numFmt w:val="bullet"/>
      <w:lvlText w:val="•"/>
      <w:lvlJc w:val="left"/>
      <w:pPr>
        <w:ind w:left="4841" w:hanging="398"/>
      </w:pPr>
      <w:rPr>
        <w:rFonts w:hint="default"/>
      </w:rPr>
    </w:lvl>
    <w:lvl w:ilvl="5" w:tplc="9F843954">
      <w:numFmt w:val="bullet"/>
      <w:lvlText w:val="•"/>
      <w:lvlJc w:val="left"/>
      <w:pPr>
        <w:ind w:left="5682" w:hanging="398"/>
      </w:pPr>
      <w:rPr>
        <w:rFonts w:hint="default"/>
      </w:rPr>
    </w:lvl>
    <w:lvl w:ilvl="6" w:tplc="C41CFF8C">
      <w:numFmt w:val="bullet"/>
      <w:lvlText w:val="•"/>
      <w:lvlJc w:val="left"/>
      <w:pPr>
        <w:ind w:left="6522" w:hanging="398"/>
      </w:pPr>
      <w:rPr>
        <w:rFonts w:hint="default"/>
      </w:rPr>
    </w:lvl>
    <w:lvl w:ilvl="7" w:tplc="41EEA71A">
      <w:numFmt w:val="bullet"/>
      <w:lvlText w:val="•"/>
      <w:lvlJc w:val="left"/>
      <w:pPr>
        <w:ind w:left="7363" w:hanging="398"/>
      </w:pPr>
      <w:rPr>
        <w:rFonts w:hint="default"/>
      </w:rPr>
    </w:lvl>
    <w:lvl w:ilvl="8" w:tplc="2BB4F28E">
      <w:numFmt w:val="bullet"/>
      <w:lvlText w:val="•"/>
      <w:lvlJc w:val="left"/>
      <w:pPr>
        <w:ind w:left="8203" w:hanging="398"/>
      </w:pPr>
      <w:rPr>
        <w:rFonts w:hint="default"/>
      </w:rPr>
    </w:lvl>
  </w:abstractNum>
  <w:abstractNum w:abstractNumId="16" w15:restartNumberingAfterBreak="0">
    <w:nsid w:val="3CC33878"/>
    <w:multiLevelType w:val="hybridMultilevel"/>
    <w:tmpl w:val="15EE94D4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7" w15:restartNumberingAfterBreak="0">
    <w:nsid w:val="3D4C601D"/>
    <w:multiLevelType w:val="hybridMultilevel"/>
    <w:tmpl w:val="F3301D4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6F65395"/>
    <w:multiLevelType w:val="hybridMultilevel"/>
    <w:tmpl w:val="77D21A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2540C1"/>
    <w:multiLevelType w:val="hybridMultilevel"/>
    <w:tmpl w:val="DCFEB87A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0" w15:restartNumberingAfterBreak="0">
    <w:nsid w:val="623C5A4F"/>
    <w:multiLevelType w:val="hybridMultilevel"/>
    <w:tmpl w:val="8C308B7E"/>
    <w:lvl w:ilvl="0" w:tplc="E6EA2364">
      <w:start w:val="1"/>
      <w:numFmt w:val="bullet"/>
      <w:lvlText w:val=""/>
      <w:lvlJc w:val="left"/>
      <w:pPr>
        <w:ind w:left="1474" w:hanging="398"/>
      </w:pPr>
      <w:rPr>
        <w:rFonts w:ascii="Symbol" w:eastAsia="Symbol" w:hAnsi="Symbol" w:cs="Symbol" w:hint="default"/>
        <w:w w:val="99"/>
      </w:rPr>
    </w:lvl>
    <w:lvl w:ilvl="1" w:tplc="25429808">
      <w:start w:val="1"/>
      <w:numFmt w:val="bullet"/>
      <w:lvlText w:val="•"/>
      <w:lvlJc w:val="left"/>
      <w:pPr>
        <w:ind w:left="1480" w:hanging="398"/>
      </w:pPr>
      <w:rPr>
        <w:rFonts w:hint="default"/>
      </w:rPr>
    </w:lvl>
    <w:lvl w:ilvl="2" w:tplc="F92C93F6">
      <w:start w:val="1"/>
      <w:numFmt w:val="bullet"/>
      <w:lvlText w:val="•"/>
      <w:lvlJc w:val="left"/>
      <w:pPr>
        <w:ind w:left="2418" w:hanging="398"/>
      </w:pPr>
      <w:rPr>
        <w:rFonts w:hint="default"/>
      </w:rPr>
    </w:lvl>
    <w:lvl w:ilvl="3" w:tplc="D57A274E">
      <w:start w:val="1"/>
      <w:numFmt w:val="bullet"/>
      <w:lvlText w:val="•"/>
      <w:lvlJc w:val="left"/>
      <w:pPr>
        <w:ind w:left="3356" w:hanging="398"/>
      </w:pPr>
      <w:rPr>
        <w:rFonts w:hint="default"/>
      </w:rPr>
    </w:lvl>
    <w:lvl w:ilvl="4" w:tplc="54AA7480">
      <w:start w:val="1"/>
      <w:numFmt w:val="bullet"/>
      <w:lvlText w:val="•"/>
      <w:lvlJc w:val="left"/>
      <w:pPr>
        <w:ind w:left="4294" w:hanging="398"/>
      </w:pPr>
      <w:rPr>
        <w:rFonts w:hint="default"/>
      </w:rPr>
    </w:lvl>
    <w:lvl w:ilvl="5" w:tplc="BFC2EDB0">
      <w:start w:val="1"/>
      <w:numFmt w:val="bullet"/>
      <w:lvlText w:val="•"/>
      <w:lvlJc w:val="left"/>
      <w:pPr>
        <w:ind w:left="5233" w:hanging="398"/>
      </w:pPr>
      <w:rPr>
        <w:rFonts w:hint="default"/>
      </w:rPr>
    </w:lvl>
    <w:lvl w:ilvl="6" w:tplc="035407A0">
      <w:start w:val="1"/>
      <w:numFmt w:val="bullet"/>
      <w:lvlText w:val="•"/>
      <w:lvlJc w:val="left"/>
      <w:pPr>
        <w:ind w:left="6171" w:hanging="398"/>
      </w:pPr>
      <w:rPr>
        <w:rFonts w:hint="default"/>
      </w:rPr>
    </w:lvl>
    <w:lvl w:ilvl="7" w:tplc="D1707218">
      <w:start w:val="1"/>
      <w:numFmt w:val="bullet"/>
      <w:lvlText w:val="•"/>
      <w:lvlJc w:val="left"/>
      <w:pPr>
        <w:ind w:left="7109" w:hanging="398"/>
      </w:pPr>
      <w:rPr>
        <w:rFonts w:hint="default"/>
      </w:rPr>
    </w:lvl>
    <w:lvl w:ilvl="8" w:tplc="8980749E">
      <w:start w:val="1"/>
      <w:numFmt w:val="bullet"/>
      <w:lvlText w:val="•"/>
      <w:lvlJc w:val="left"/>
      <w:pPr>
        <w:ind w:left="8047" w:hanging="398"/>
      </w:pPr>
      <w:rPr>
        <w:rFonts w:hint="default"/>
      </w:rPr>
    </w:lvl>
  </w:abstractNum>
  <w:abstractNum w:abstractNumId="21" w15:restartNumberingAfterBreak="0">
    <w:nsid w:val="6CF67B53"/>
    <w:multiLevelType w:val="hybridMultilevel"/>
    <w:tmpl w:val="EAE856F0"/>
    <w:lvl w:ilvl="0" w:tplc="9F62F002">
      <w:numFmt w:val="bullet"/>
      <w:lvlText w:val=""/>
      <w:lvlJc w:val="left"/>
      <w:pPr>
        <w:ind w:left="1554" w:hanging="398"/>
      </w:pPr>
      <w:rPr>
        <w:rFonts w:hint="default"/>
        <w:w w:val="100"/>
      </w:rPr>
    </w:lvl>
    <w:lvl w:ilvl="1" w:tplc="0512CB2A">
      <w:numFmt w:val="bullet"/>
      <w:lvlText w:val="•"/>
      <w:lvlJc w:val="left"/>
      <w:pPr>
        <w:ind w:left="2406" w:hanging="398"/>
      </w:pPr>
      <w:rPr>
        <w:rFonts w:hint="default"/>
      </w:rPr>
    </w:lvl>
    <w:lvl w:ilvl="2" w:tplc="AD005CB0">
      <w:numFmt w:val="bullet"/>
      <w:lvlText w:val="•"/>
      <w:lvlJc w:val="left"/>
      <w:pPr>
        <w:ind w:left="3252" w:hanging="398"/>
      </w:pPr>
      <w:rPr>
        <w:rFonts w:hint="default"/>
      </w:rPr>
    </w:lvl>
    <w:lvl w:ilvl="3" w:tplc="599C0B1A">
      <w:numFmt w:val="bullet"/>
      <w:lvlText w:val="•"/>
      <w:lvlJc w:val="left"/>
      <w:pPr>
        <w:ind w:left="4099" w:hanging="398"/>
      </w:pPr>
      <w:rPr>
        <w:rFonts w:hint="default"/>
      </w:rPr>
    </w:lvl>
    <w:lvl w:ilvl="4" w:tplc="6576E762">
      <w:numFmt w:val="bullet"/>
      <w:lvlText w:val="•"/>
      <w:lvlJc w:val="left"/>
      <w:pPr>
        <w:ind w:left="4945" w:hanging="398"/>
      </w:pPr>
      <w:rPr>
        <w:rFonts w:hint="default"/>
      </w:rPr>
    </w:lvl>
    <w:lvl w:ilvl="5" w:tplc="540E2E28">
      <w:numFmt w:val="bullet"/>
      <w:lvlText w:val="•"/>
      <w:lvlJc w:val="left"/>
      <w:pPr>
        <w:ind w:left="5792" w:hanging="398"/>
      </w:pPr>
      <w:rPr>
        <w:rFonts w:hint="default"/>
      </w:rPr>
    </w:lvl>
    <w:lvl w:ilvl="6" w:tplc="1D12AA50">
      <w:numFmt w:val="bullet"/>
      <w:lvlText w:val="•"/>
      <w:lvlJc w:val="left"/>
      <w:pPr>
        <w:ind w:left="6638" w:hanging="398"/>
      </w:pPr>
      <w:rPr>
        <w:rFonts w:hint="default"/>
      </w:rPr>
    </w:lvl>
    <w:lvl w:ilvl="7" w:tplc="29E223EC">
      <w:numFmt w:val="bullet"/>
      <w:lvlText w:val="•"/>
      <w:lvlJc w:val="left"/>
      <w:pPr>
        <w:ind w:left="7485" w:hanging="398"/>
      </w:pPr>
      <w:rPr>
        <w:rFonts w:hint="default"/>
      </w:rPr>
    </w:lvl>
    <w:lvl w:ilvl="8" w:tplc="852C5D14">
      <w:numFmt w:val="bullet"/>
      <w:lvlText w:val="•"/>
      <w:lvlJc w:val="left"/>
      <w:pPr>
        <w:ind w:left="8331" w:hanging="398"/>
      </w:pPr>
      <w:rPr>
        <w:rFonts w:hint="default"/>
      </w:rPr>
    </w:lvl>
  </w:abstractNum>
  <w:abstractNum w:abstractNumId="22" w15:restartNumberingAfterBreak="0">
    <w:nsid w:val="6D064624"/>
    <w:multiLevelType w:val="hybridMultilevel"/>
    <w:tmpl w:val="26E8DD22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3" w15:restartNumberingAfterBreak="0">
    <w:nsid w:val="70460717"/>
    <w:multiLevelType w:val="hybridMultilevel"/>
    <w:tmpl w:val="4900F016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4" w15:restartNumberingAfterBreak="0">
    <w:nsid w:val="746762ED"/>
    <w:multiLevelType w:val="hybridMultilevel"/>
    <w:tmpl w:val="C9AEB84C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5" w15:restartNumberingAfterBreak="0">
    <w:nsid w:val="74C164F0"/>
    <w:multiLevelType w:val="hybridMultilevel"/>
    <w:tmpl w:val="F86E150C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6" w15:restartNumberingAfterBreak="0">
    <w:nsid w:val="7D142E0E"/>
    <w:multiLevelType w:val="hybridMultilevel"/>
    <w:tmpl w:val="2F1215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9"/>
  </w:num>
  <w:num w:numId="4">
    <w:abstractNumId w:val="18"/>
  </w:num>
  <w:num w:numId="5">
    <w:abstractNumId w:val="21"/>
  </w:num>
  <w:num w:numId="6">
    <w:abstractNumId w:val="10"/>
  </w:num>
  <w:num w:numId="7">
    <w:abstractNumId w:val="0"/>
  </w:num>
  <w:num w:numId="8">
    <w:abstractNumId w:val="15"/>
  </w:num>
  <w:num w:numId="9">
    <w:abstractNumId w:val="1"/>
  </w:num>
  <w:num w:numId="10">
    <w:abstractNumId w:val="7"/>
  </w:num>
  <w:num w:numId="11">
    <w:abstractNumId w:val="8"/>
  </w:num>
  <w:num w:numId="12">
    <w:abstractNumId w:val="3"/>
  </w:num>
  <w:num w:numId="13">
    <w:abstractNumId w:val="6"/>
  </w:num>
  <w:num w:numId="14">
    <w:abstractNumId w:val="22"/>
  </w:num>
  <w:num w:numId="15">
    <w:abstractNumId w:val="13"/>
  </w:num>
  <w:num w:numId="16">
    <w:abstractNumId w:val="17"/>
  </w:num>
  <w:num w:numId="17">
    <w:abstractNumId w:val="26"/>
  </w:num>
  <w:num w:numId="18">
    <w:abstractNumId w:val="11"/>
  </w:num>
  <w:num w:numId="19">
    <w:abstractNumId w:val="4"/>
  </w:num>
  <w:num w:numId="20">
    <w:abstractNumId w:val="16"/>
  </w:num>
  <w:num w:numId="21">
    <w:abstractNumId w:val="2"/>
  </w:num>
  <w:num w:numId="22">
    <w:abstractNumId w:val="19"/>
  </w:num>
  <w:num w:numId="23">
    <w:abstractNumId w:val="5"/>
  </w:num>
  <w:num w:numId="24">
    <w:abstractNumId w:val="24"/>
  </w:num>
  <w:num w:numId="25">
    <w:abstractNumId w:val="23"/>
  </w:num>
  <w:num w:numId="26">
    <w:abstractNumId w:val="25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9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03F3"/>
    <w:rsid w:val="00027148"/>
    <w:rsid w:val="00056B44"/>
    <w:rsid w:val="00114AEA"/>
    <w:rsid w:val="00132708"/>
    <w:rsid w:val="001637FF"/>
    <w:rsid w:val="001A2F3D"/>
    <w:rsid w:val="001B50DC"/>
    <w:rsid w:val="001C1F36"/>
    <w:rsid w:val="001D542F"/>
    <w:rsid w:val="001E7F7A"/>
    <w:rsid w:val="002635FE"/>
    <w:rsid w:val="002963BC"/>
    <w:rsid w:val="002F6AD7"/>
    <w:rsid w:val="0035636C"/>
    <w:rsid w:val="003B4F13"/>
    <w:rsid w:val="00466D4C"/>
    <w:rsid w:val="004961E2"/>
    <w:rsid w:val="005428B0"/>
    <w:rsid w:val="005613D0"/>
    <w:rsid w:val="005E084A"/>
    <w:rsid w:val="00685846"/>
    <w:rsid w:val="006E1475"/>
    <w:rsid w:val="00700975"/>
    <w:rsid w:val="00712DFE"/>
    <w:rsid w:val="008038A8"/>
    <w:rsid w:val="0082652E"/>
    <w:rsid w:val="008433F8"/>
    <w:rsid w:val="00903A38"/>
    <w:rsid w:val="009103F3"/>
    <w:rsid w:val="009419CF"/>
    <w:rsid w:val="009978BB"/>
    <w:rsid w:val="009E13E5"/>
    <w:rsid w:val="00A710B1"/>
    <w:rsid w:val="00AA63FF"/>
    <w:rsid w:val="00AE4EF4"/>
    <w:rsid w:val="00BA3F9C"/>
    <w:rsid w:val="00D119EF"/>
    <w:rsid w:val="00D55D22"/>
    <w:rsid w:val="00D81B2D"/>
    <w:rsid w:val="00DB54F8"/>
    <w:rsid w:val="00E36047"/>
    <w:rsid w:val="00E36595"/>
    <w:rsid w:val="00E739F4"/>
    <w:rsid w:val="00EB579F"/>
    <w:rsid w:val="00F1354D"/>
    <w:rsid w:val="00F83375"/>
    <w:rsid w:val="00FC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95"/>
    <o:shapelayout v:ext="edit">
      <o:idmap v:ext="edit" data="2"/>
    </o:shapelayout>
  </w:shapeDefaults>
  <w:decimalSymbol w:val=","/>
  <w:listSeparator w:val=";"/>
  <w14:docId w14:val="7A635769"/>
  <w15:docId w15:val="{117906DE-74D2-4263-90E9-4CE6C6EA0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uiPriority w:val="1"/>
    <w:qFormat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spacing w:before="47"/>
      <w:ind w:left="704" w:right="834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ind w:left="1077" w:right="834"/>
      <w:outlineLvl w:val="1"/>
    </w:pPr>
    <w:rPr>
      <w:b/>
      <w:bCs/>
      <w:sz w:val="24"/>
      <w:szCs w:val="24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D54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  <w:pPr>
      <w:ind w:left="1474" w:hanging="397"/>
    </w:pPr>
  </w:style>
  <w:style w:type="paragraph" w:customStyle="1" w:styleId="TableParagraph">
    <w:name w:val="Table Paragraph"/>
    <w:basedOn w:val="Standaard"/>
    <w:uiPriority w:val="1"/>
    <w:qFormat/>
    <w:pPr>
      <w:spacing w:before="51"/>
      <w:ind w:left="111" w:right="1578"/>
      <w:jc w:val="center"/>
    </w:pPr>
  </w:style>
  <w:style w:type="character" w:styleId="Tekstvantijdelijkeaanduiding">
    <w:name w:val="Placeholder Text"/>
    <w:basedOn w:val="Standaardalinea-lettertype"/>
    <w:uiPriority w:val="99"/>
    <w:semiHidden/>
    <w:rsid w:val="00712DFE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12DF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DFE"/>
    <w:rPr>
      <w:rFonts w:ascii="Tahoma" w:eastAsia="Arial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712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semiHidden/>
    <w:rsid w:val="001D54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nummering">
    <w:name w:val="nummering"/>
    <w:basedOn w:val="Standaard"/>
    <w:link w:val="nummeringChar"/>
    <w:uiPriority w:val="1"/>
    <w:qFormat/>
    <w:rsid w:val="00D119EF"/>
    <w:pPr>
      <w:widowControl/>
      <w:tabs>
        <w:tab w:val="left" w:pos="426"/>
        <w:tab w:val="left" w:pos="1134"/>
      </w:tabs>
      <w:autoSpaceDE w:val="0"/>
      <w:autoSpaceDN w:val="0"/>
      <w:adjustRightInd w:val="0"/>
      <w:ind w:left="1134" w:hanging="1134"/>
    </w:pPr>
    <w:rPr>
      <w:color w:val="231F20"/>
      <w:spacing w:val="2"/>
      <w:sz w:val="24"/>
      <w:szCs w:val="24"/>
      <w:lang w:val="nl-NL"/>
    </w:rPr>
  </w:style>
  <w:style w:type="character" w:customStyle="1" w:styleId="nummeringChar">
    <w:name w:val="nummering Char"/>
    <w:basedOn w:val="Standaardalinea-lettertype"/>
    <w:link w:val="nummering"/>
    <w:uiPriority w:val="1"/>
    <w:rsid w:val="00D119EF"/>
    <w:rPr>
      <w:rFonts w:ascii="Arial" w:eastAsia="Arial" w:hAnsi="Arial" w:cs="Arial"/>
      <w:color w:val="231F20"/>
      <w:spacing w:val="2"/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15</Pages>
  <Words>2102</Words>
  <Characters>11563</Characters>
  <Application>Microsoft Office Word</Application>
  <DocSecurity>0</DocSecurity>
  <Lines>96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Universiteit Utrecht</Company>
  <LinksUpToDate>false</LinksUpToDate>
  <CharactersWithSpaces>13638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 mooldijk</cp:lastModifiedBy>
  <cp:revision>7</cp:revision>
  <dcterms:created xsi:type="dcterms:W3CDTF">2018-09-30T19:04:00Z</dcterms:created>
  <dcterms:modified xsi:type="dcterms:W3CDTF">2018-09-30T20:40:00Z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2016-08-21T00:00:00Z</vt:filetime>
  </property>
</Properties>
</file>