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03F3" w:rsidRPr="00712DFE" w:rsidRDefault="00056B44" w:rsidP="00811EE0">
      <w:pPr>
        <w:tabs>
          <w:tab w:val="left" w:pos="0"/>
        </w:tabs>
        <w:spacing w:before="48"/>
        <w:ind w:right="129"/>
        <w:jc w:val="right"/>
        <w:rPr>
          <w:b/>
          <w:sz w:val="32"/>
          <w:lang w:val="nl-NL"/>
        </w:rPr>
      </w:pPr>
      <w:r w:rsidRPr="00712DFE">
        <w:rPr>
          <w:b/>
          <w:color w:val="231F20"/>
          <w:sz w:val="32"/>
          <w:lang w:val="nl-NL"/>
        </w:rPr>
        <w:t xml:space="preserve">Examen </w:t>
      </w:r>
      <w:r w:rsidR="00F35B2E">
        <w:rPr>
          <w:b/>
          <w:color w:val="231F20"/>
          <w:sz w:val="32"/>
          <w:lang w:val="nl-NL"/>
        </w:rPr>
        <w:t>VWO</w:t>
      </w:r>
    </w:p>
    <w:p w:rsidR="009103F3" w:rsidRPr="00712DFE" w:rsidRDefault="00056B44" w:rsidP="00811EE0">
      <w:pPr>
        <w:tabs>
          <w:tab w:val="left" w:pos="0"/>
        </w:tabs>
        <w:spacing w:before="61"/>
        <w:ind w:right="130"/>
        <w:jc w:val="right"/>
        <w:rPr>
          <w:b/>
          <w:sz w:val="72"/>
          <w:lang w:val="nl-NL"/>
        </w:rPr>
      </w:pPr>
      <w:r w:rsidRPr="00712DFE">
        <w:rPr>
          <w:b/>
          <w:color w:val="231F20"/>
          <w:sz w:val="72"/>
          <w:lang w:val="nl-NL"/>
        </w:rPr>
        <w:t>201</w:t>
      </w:r>
      <w:r w:rsidR="0087383E">
        <w:rPr>
          <w:b/>
          <w:color w:val="231F20"/>
          <w:sz w:val="72"/>
          <w:lang w:val="nl-NL"/>
        </w:rPr>
        <w:t>9</w:t>
      </w:r>
    </w:p>
    <w:p w:rsidR="009103F3" w:rsidRPr="00712DFE" w:rsidRDefault="009103F3" w:rsidP="00811EE0">
      <w:pPr>
        <w:pStyle w:val="Plattetekst"/>
        <w:tabs>
          <w:tab w:val="left" w:pos="0"/>
        </w:tabs>
        <w:rPr>
          <w:b/>
          <w:sz w:val="20"/>
          <w:lang w:val="nl-NL"/>
        </w:rPr>
      </w:pPr>
    </w:p>
    <w:p w:rsidR="009103F3" w:rsidRPr="00712DFE" w:rsidRDefault="009103F3" w:rsidP="00811EE0">
      <w:pPr>
        <w:pStyle w:val="Plattetekst"/>
        <w:tabs>
          <w:tab w:val="left" w:pos="0"/>
        </w:tabs>
        <w:spacing w:before="6"/>
        <w:rPr>
          <w:b/>
          <w:sz w:val="18"/>
          <w:lang w:val="nl-NL"/>
        </w:rPr>
      </w:pPr>
    </w:p>
    <w:p w:rsidR="009103F3" w:rsidRPr="00712DFE" w:rsidRDefault="003723CC" w:rsidP="00811EE0">
      <w:pPr>
        <w:pStyle w:val="Plattetekst"/>
        <w:tabs>
          <w:tab w:val="left" w:pos="0"/>
        </w:tabs>
        <w:spacing w:before="69"/>
        <w:ind w:right="135"/>
        <w:jc w:val="right"/>
        <w:rPr>
          <w:lang w:val="nl-NL"/>
        </w:rPr>
      </w:pPr>
      <w:r>
        <w:rPr>
          <w:color w:val="231F20"/>
          <w:lang w:val="nl-NL"/>
        </w:rPr>
        <w:t xml:space="preserve">tijdvak </w:t>
      </w:r>
      <w:r w:rsidR="001A0B2A">
        <w:rPr>
          <w:color w:val="231F20"/>
          <w:lang w:val="nl-NL"/>
        </w:rPr>
        <w:t>1</w:t>
      </w:r>
    </w:p>
    <w:p w:rsidR="009103F3" w:rsidRPr="00712DFE" w:rsidRDefault="0087383E" w:rsidP="00811EE0">
      <w:pPr>
        <w:pStyle w:val="Plattetekst"/>
        <w:tabs>
          <w:tab w:val="left" w:pos="0"/>
        </w:tabs>
        <w:spacing w:before="24"/>
        <w:ind w:right="129"/>
        <w:jc w:val="right"/>
        <w:rPr>
          <w:lang w:val="nl-NL"/>
        </w:rPr>
      </w:pPr>
      <w:r>
        <w:rPr>
          <w:color w:val="231F20"/>
          <w:lang w:val="nl-NL"/>
        </w:rPr>
        <w:t>vrij</w:t>
      </w:r>
      <w:r w:rsidR="001A0B2A">
        <w:rPr>
          <w:color w:val="231F20"/>
          <w:lang w:val="nl-NL"/>
        </w:rPr>
        <w:t>d</w:t>
      </w:r>
      <w:r w:rsidR="00056B44" w:rsidRPr="00712DFE">
        <w:rPr>
          <w:color w:val="231F20"/>
          <w:lang w:val="nl-NL"/>
        </w:rPr>
        <w:t xml:space="preserve">ag </w:t>
      </w:r>
      <w:r>
        <w:rPr>
          <w:color w:val="231F20"/>
          <w:lang w:val="nl-NL"/>
        </w:rPr>
        <w:t>17</w:t>
      </w:r>
      <w:r w:rsidR="003723CC">
        <w:rPr>
          <w:color w:val="231F20"/>
          <w:lang w:val="nl-NL"/>
        </w:rPr>
        <w:t xml:space="preserve"> </w:t>
      </w:r>
      <w:r w:rsidR="001A0B2A">
        <w:rPr>
          <w:color w:val="231F20"/>
          <w:lang w:val="nl-NL"/>
        </w:rPr>
        <w:t>mei</w:t>
      </w:r>
    </w:p>
    <w:p w:rsidR="009103F3" w:rsidRPr="00712DFE" w:rsidRDefault="00056B44" w:rsidP="00811EE0">
      <w:pPr>
        <w:pStyle w:val="Plattetekst"/>
        <w:tabs>
          <w:tab w:val="left" w:pos="0"/>
        </w:tabs>
        <w:spacing w:before="24"/>
        <w:ind w:right="130"/>
        <w:jc w:val="right"/>
        <w:rPr>
          <w:lang w:val="nl-NL"/>
        </w:rPr>
      </w:pPr>
      <w:r w:rsidRPr="00712DFE">
        <w:rPr>
          <w:color w:val="231F20"/>
          <w:lang w:val="nl-NL"/>
        </w:rPr>
        <w:t>13.30 - 16.30 uur</w:t>
      </w:r>
    </w:p>
    <w:p w:rsidR="009103F3" w:rsidRPr="00712DFE" w:rsidRDefault="009103F3" w:rsidP="00811EE0">
      <w:pPr>
        <w:pStyle w:val="Plattetekst"/>
        <w:tabs>
          <w:tab w:val="left" w:pos="0"/>
        </w:tabs>
        <w:rPr>
          <w:sz w:val="20"/>
          <w:lang w:val="nl-NL"/>
        </w:rPr>
      </w:pPr>
    </w:p>
    <w:p w:rsidR="009103F3" w:rsidRPr="00712DFE" w:rsidRDefault="009103F3" w:rsidP="00811EE0">
      <w:pPr>
        <w:pStyle w:val="Plattetekst"/>
        <w:tabs>
          <w:tab w:val="left" w:pos="0"/>
        </w:tabs>
        <w:spacing w:before="7"/>
        <w:rPr>
          <w:sz w:val="22"/>
          <w:lang w:val="nl-NL"/>
        </w:rPr>
      </w:pPr>
    </w:p>
    <w:p w:rsidR="009103F3" w:rsidRPr="00712DFE" w:rsidRDefault="00056B44" w:rsidP="00CF2D3A">
      <w:pPr>
        <w:pStyle w:val="Kop1"/>
        <w:tabs>
          <w:tab w:val="left" w:pos="0"/>
          <w:tab w:val="left" w:pos="7655"/>
          <w:tab w:val="left" w:pos="9498"/>
        </w:tabs>
        <w:spacing w:before="64"/>
        <w:ind w:left="0" w:right="0"/>
        <w:rPr>
          <w:lang w:val="nl-NL"/>
        </w:rPr>
      </w:pPr>
      <w:r w:rsidRPr="00712DFE">
        <w:rPr>
          <w:color w:val="FFFFFF"/>
          <w:w w:val="99"/>
          <w:shd w:val="clear" w:color="auto" w:fill="000000"/>
          <w:lang w:val="nl-NL"/>
        </w:rPr>
        <w:t xml:space="preserve"> </w:t>
      </w:r>
      <w:r w:rsidRPr="00712DFE">
        <w:rPr>
          <w:color w:val="FFFFFF"/>
          <w:shd w:val="clear" w:color="auto" w:fill="000000"/>
          <w:lang w:val="nl-NL"/>
        </w:rPr>
        <w:tab/>
      </w:r>
      <w:r w:rsidRPr="00712DFE">
        <w:rPr>
          <w:color w:val="FFFFFF"/>
          <w:spacing w:val="10"/>
          <w:shd w:val="clear" w:color="auto" w:fill="000000"/>
          <w:lang w:val="nl-NL"/>
        </w:rPr>
        <w:t>natuurkunde</w:t>
      </w:r>
    </w:p>
    <w:p w:rsidR="009103F3" w:rsidRPr="00712DFE" w:rsidRDefault="009103F3" w:rsidP="00811EE0">
      <w:pPr>
        <w:pStyle w:val="Plattetekst"/>
        <w:tabs>
          <w:tab w:val="left" w:pos="0"/>
        </w:tabs>
        <w:rPr>
          <w:b/>
          <w:sz w:val="28"/>
          <w:lang w:val="nl-NL"/>
        </w:rPr>
      </w:pPr>
    </w:p>
    <w:p w:rsidR="009103F3" w:rsidRPr="00712DFE" w:rsidRDefault="009103F3" w:rsidP="00811EE0">
      <w:pPr>
        <w:pStyle w:val="Plattetekst"/>
        <w:tabs>
          <w:tab w:val="left" w:pos="0"/>
        </w:tabs>
        <w:rPr>
          <w:b/>
          <w:sz w:val="28"/>
          <w:lang w:val="nl-NL"/>
        </w:rPr>
      </w:pPr>
    </w:p>
    <w:p w:rsidR="009103F3" w:rsidRPr="00712DFE" w:rsidRDefault="009103F3" w:rsidP="00811EE0">
      <w:pPr>
        <w:pStyle w:val="Plattetekst"/>
        <w:tabs>
          <w:tab w:val="left" w:pos="0"/>
        </w:tabs>
        <w:rPr>
          <w:b/>
          <w:sz w:val="28"/>
          <w:lang w:val="nl-NL"/>
        </w:rPr>
      </w:pPr>
    </w:p>
    <w:p w:rsidR="009103F3" w:rsidRPr="00712DFE" w:rsidRDefault="009103F3" w:rsidP="00811EE0">
      <w:pPr>
        <w:pStyle w:val="Plattetekst"/>
        <w:tabs>
          <w:tab w:val="left" w:pos="0"/>
        </w:tabs>
        <w:rPr>
          <w:b/>
          <w:sz w:val="28"/>
          <w:lang w:val="nl-NL"/>
        </w:rPr>
      </w:pPr>
    </w:p>
    <w:p w:rsidR="009103F3" w:rsidRPr="00712DFE" w:rsidRDefault="009103F3" w:rsidP="00811EE0">
      <w:pPr>
        <w:pStyle w:val="Plattetekst"/>
        <w:tabs>
          <w:tab w:val="left" w:pos="0"/>
        </w:tabs>
        <w:rPr>
          <w:b/>
          <w:sz w:val="28"/>
          <w:lang w:val="nl-NL"/>
        </w:rPr>
      </w:pPr>
    </w:p>
    <w:p w:rsidR="009103F3" w:rsidRPr="00712DFE" w:rsidRDefault="009103F3" w:rsidP="00811EE0">
      <w:pPr>
        <w:pStyle w:val="Plattetekst"/>
        <w:tabs>
          <w:tab w:val="left" w:pos="0"/>
        </w:tabs>
        <w:rPr>
          <w:b/>
          <w:sz w:val="28"/>
          <w:lang w:val="nl-NL"/>
        </w:rPr>
      </w:pPr>
    </w:p>
    <w:p w:rsidR="009103F3" w:rsidRPr="00712DFE" w:rsidRDefault="009103F3" w:rsidP="00811EE0">
      <w:pPr>
        <w:pStyle w:val="Plattetekst"/>
        <w:tabs>
          <w:tab w:val="left" w:pos="0"/>
        </w:tabs>
        <w:rPr>
          <w:b/>
          <w:sz w:val="28"/>
          <w:lang w:val="nl-NL"/>
        </w:rPr>
      </w:pPr>
    </w:p>
    <w:p w:rsidR="009103F3" w:rsidRPr="00712DFE" w:rsidRDefault="009103F3" w:rsidP="00811EE0">
      <w:pPr>
        <w:pStyle w:val="Plattetekst"/>
        <w:tabs>
          <w:tab w:val="left" w:pos="0"/>
        </w:tabs>
        <w:rPr>
          <w:b/>
          <w:sz w:val="28"/>
          <w:lang w:val="nl-NL"/>
        </w:rPr>
      </w:pPr>
    </w:p>
    <w:p w:rsidR="009103F3" w:rsidRPr="00712DFE" w:rsidRDefault="00056B44" w:rsidP="00811EE0">
      <w:pPr>
        <w:pStyle w:val="Plattetekst"/>
        <w:tabs>
          <w:tab w:val="left" w:pos="0"/>
        </w:tabs>
        <w:spacing w:before="208"/>
        <w:rPr>
          <w:lang w:val="nl-NL"/>
        </w:rPr>
      </w:pPr>
      <w:r w:rsidRPr="00712DFE">
        <w:rPr>
          <w:color w:val="231F20"/>
          <w:lang w:val="nl-NL"/>
        </w:rPr>
        <w:t>Bij dit examen hoort een uitwerkbijlage.</w:t>
      </w:r>
    </w:p>
    <w:p w:rsidR="009103F3" w:rsidRPr="00712DFE" w:rsidRDefault="009103F3" w:rsidP="00811EE0">
      <w:pPr>
        <w:pStyle w:val="Plattetekst"/>
        <w:tabs>
          <w:tab w:val="left" w:pos="0"/>
        </w:tabs>
        <w:rPr>
          <w:lang w:val="nl-NL"/>
        </w:rPr>
      </w:pPr>
    </w:p>
    <w:p w:rsidR="009103F3" w:rsidRPr="00712DFE" w:rsidRDefault="009103F3" w:rsidP="00811EE0">
      <w:pPr>
        <w:pStyle w:val="Plattetekst"/>
        <w:tabs>
          <w:tab w:val="left" w:pos="0"/>
        </w:tabs>
        <w:rPr>
          <w:lang w:val="nl-NL"/>
        </w:rPr>
      </w:pPr>
    </w:p>
    <w:p w:rsidR="009103F3" w:rsidRPr="00712DFE" w:rsidRDefault="009103F3" w:rsidP="00811EE0">
      <w:pPr>
        <w:pStyle w:val="Plattetekst"/>
        <w:tabs>
          <w:tab w:val="left" w:pos="0"/>
        </w:tabs>
        <w:rPr>
          <w:lang w:val="nl-NL"/>
        </w:rPr>
      </w:pPr>
    </w:p>
    <w:p w:rsidR="009103F3" w:rsidRPr="00712DFE" w:rsidRDefault="009103F3" w:rsidP="00811EE0">
      <w:pPr>
        <w:pStyle w:val="Plattetekst"/>
        <w:tabs>
          <w:tab w:val="left" w:pos="0"/>
        </w:tabs>
        <w:rPr>
          <w:lang w:val="nl-NL"/>
        </w:rPr>
      </w:pPr>
    </w:p>
    <w:p w:rsidR="009103F3" w:rsidRPr="00712DFE" w:rsidRDefault="009103F3" w:rsidP="00811EE0">
      <w:pPr>
        <w:pStyle w:val="Plattetekst"/>
        <w:tabs>
          <w:tab w:val="left" w:pos="0"/>
        </w:tabs>
        <w:rPr>
          <w:lang w:val="nl-NL"/>
        </w:rPr>
      </w:pPr>
    </w:p>
    <w:p w:rsidR="009103F3" w:rsidRPr="00712DFE" w:rsidRDefault="009103F3" w:rsidP="00811EE0">
      <w:pPr>
        <w:pStyle w:val="Plattetekst"/>
        <w:tabs>
          <w:tab w:val="left" w:pos="0"/>
        </w:tabs>
        <w:rPr>
          <w:lang w:val="nl-NL"/>
        </w:rPr>
      </w:pPr>
    </w:p>
    <w:p w:rsidR="009103F3" w:rsidRPr="00712DFE" w:rsidRDefault="009103F3" w:rsidP="00811EE0">
      <w:pPr>
        <w:pStyle w:val="Plattetekst"/>
        <w:tabs>
          <w:tab w:val="left" w:pos="0"/>
        </w:tabs>
        <w:rPr>
          <w:lang w:val="nl-NL"/>
        </w:rPr>
      </w:pPr>
    </w:p>
    <w:p w:rsidR="009103F3" w:rsidRPr="00712DFE" w:rsidRDefault="009103F3" w:rsidP="00811EE0">
      <w:pPr>
        <w:pStyle w:val="Plattetekst"/>
        <w:tabs>
          <w:tab w:val="left" w:pos="0"/>
        </w:tabs>
        <w:rPr>
          <w:lang w:val="nl-NL"/>
        </w:rPr>
      </w:pPr>
    </w:p>
    <w:p w:rsidR="009103F3" w:rsidRPr="00712DFE" w:rsidRDefault="009103F3" w:rsidP="00811EE0">
      <w:pPr>
        <w:pStyle w:val="Plattetekst"/>
        <w:tabs>
          <w:tab w:val="left" w:pos="0"/>
        </w:tabs>
        <w:rPr>
          <w:lang w:val="nl-NL"/>
        </w:rPr>
      </w:pPr>
    </w:p>
    <w:p w:rsidR="009103F3" w:rsidRPr="00712DFE" w:rsidRDefault="009103F3" w:rsidP="00811EE0">
      <w:pPr>
        <w:pStyle w:val="Plattetekst"/>
        <w:tabs>
          <w:tab w:val="left" w:pos="0"/>
        </w:tabs>
        <w:rPr>
          <w:lang w:val="nl-NL"/>
        </w:rPr>
      </w:pPr>
    </w:p>
    <w:p w:rsidR="009103F3" w:rsidRPr="00712DFE" w:rsidRDefault="009103F3" w:rsidP="00811EE0">
      <w:pPr>
        <w:pStyle w:val="Plattetekst"/>
        <w:tabs>
          <w:tab w:val="left" w:pos="0"/>
        </w:tabs>
        <w:spacing w:before="4"/>
        <w:rPr>
          <w:sz w:val="21"/>
          <w:lang w:val="nl-NL"/>
        </w:rPr>
      </w:pPr>
    </w:p>
    <w:p w:rsidR="009103F3" w:rsidRPr="00712DFE" w:rsidRDefault="00056B44" w:rsidP="00811EE0">
      <w:pPr>
        <w:pStyle w:val="Plattetekst"/>
        <w:tabs>
          <w:tab w:val="left" w:pos="0"/>
        </w:tabs>
        <w:spacing w:before="1"/>
        <w:rPr>
          <w:lang w:val="nl-NL"/>
        </w:rPr>
      </w:pPr>
      <w:r w:rsidRPr="00712DFE">
        <w:rPr>
          <w:color w:val="231F20"/>
          <w:lang w:val="nl-NL"/>
        </w:rPr>
        <w:t>Dit examen bestaat uit 2</w:t>
      </w:r>
      <w:r w:rsidR="0087383E">
        <w:rPr>
          <w:color w:val="231F20"/>
          <w:lang w:val="nl-NL"/>
        </w:rPr>
        <w:t>8</w:t>
      </w:r>
      <w:r w:rsidRPr="00712DFE">
        <w:rPr>
          <w:color w:val="231F20"/>
          <w:lang w:val="nl-NL"/>
        </w:rPr>
        <w:t xml:space="preserve"> vragen.</w:t>
      </w:r>
    </w:p>
    <w:p w:rsidR="009103F3" w:rsidRPr="00712DFE" w:rsidRDefault="00056B44" w:rsidP="00811EE0">
      <w:pPr>
        <w:pStyle w:val="Plattetekst"/>
        <w:tabs>
          <w:tab w:val="left" w:pos="0"/>
        </w:tabs>
        <w:spacing w:before="24"/>
        <w:rPr>
          <w:lang w:val="nl-NL"/>
        </w:rPr>
      </w:pPr>
      <w:r w:rsidRPr="00712DFE">
        <w:rPr>
          <w:color w:val="231F20"/>
          <w:lang w:val="nl-NL"/>
        </w:rPr>
        <w:t>Voor dit examen zijn maximaal 7</w:t>
      </w:r>
      <w:r w:rsidR="0087383E">
        <w:rPr>
          <w:color w:val="231F20"/>
          <w:lang w:val="nl-NL"/>
        </w:rPr>
        <w:t>3</w:t>
      </w:r>
      <w:r w:rsidRPr="00712DFE">
        <w:rPr>
          <w:color w:val="231F20"/>
          <w:lang w:val="nl-NL"/>
        </w:rPr>
        <w:t xml:space="preserve"> punten te  behalen.</w:t>
      </w:r>
    </w:p>
    <w:p w:rsidR="009103F3" w:rsidRPr="00712DFE" w:rsidRDefault="00056B44" w:rsidP="00811EE0">
      <w:pPr>
        <w:pStyle w:val="Plattetekst"/>
        <w:tabs>
          <w:tab w:val="left" w:pos="0"/>
        </w:tabs>
        <w:spacing w:before="24" w:line="261" w:lineRule="auto"/>
        <w:ind w:right="817"/>
        <w:rPr>
          <w:lang w:val="nl-NL"/>
        </w:rPr>
      </w:pPr>
      <w:r w:rsidRPr="00712DFE">
        <w:rPr>
          <w:color w:val="231F20"/>
          <w:lang w:val="nl-NL"/>
        </w:rPr>
        <w:t>Voor elk vraagnummer staat hoeveel punten met een goed antwoord behaald kunnen worden.</w:t>
      </w:r>
    </w:p>
    <w:p w:rsidR="009103F3" w:rsidRPr="00712DFE" w:rsidRDefault="009103F3" w:rsidP="00811EE0">
      <w:pPr>
        <w:pStyle w:val="Plattetekst"/>
        <w:tabs>
          <w:tab w:val="left" w:pos="0"/>
        </w:tabs>
        <w:rPr>
          <w:sz w:val="26"/>
          <w:lang w:val="nl-NL"/>
        </w:rPr>
      </w:pPr>
    </w:p>
    <w:p w:rsidR="009103F3" w:rsidRPr="00712DFE" w:rsidRDefault="00056B44" w:rsidP="00811EE0">
      <w:pPr>
        <w:pStyle w:val="Plattetekst"/>
        <w:tabs>
          <w:tab w:val="left" w:pos="0"/>
        </w:tabs>
        <w:spacing w:before="1" w:line="261" w:lineRule="auto"/>
        <w:ind w:right="817"/>
        <w:rPr>
          <w:lang w:val="nl-NL"/>
        </w:rPr>
      </w:pPr>
      <w:r w:rsidRPr="00712DFE">
        <w:rPr>
          <w:color w:val="231F20"/>
          <w:lang w:val="nl-NL"/>
        </w:rPr>
        <w:t>Als bij een vraag een verklaring, uitleg, berekening of afleiding gevraagd wordt, worden aan het antwoord meestal geen punten toegekend als deze verklaring, uitleg, berekening of afleiding ontbreekt.</w:t>
      </w:r>
    </w:p>
    <w:p w:rsidR="009103F3" w:rsidRPr="00712DFE" w:rsidRDefault="009103F3" w:rsidP="00811EE0">
      <w:pPr>
        <w:pStyle w:val="Plattetekst"/>
        <w:tabs>
          <w:tab w:val="left" w:pos="0"/>
        </w:tabs>
        <w:rPr>
          <w:sz w:val="26"/>
          <w:lang w:val="nl-NL"/>
        </w:rPr>
      </w:pPr>
    </w:p>
    <w:p w:rsidR="009103F3" w:rsidRPr="00712DFE" w:rsidRDefault="00056B44" w:rsidP="00811EE0">
      <w:pPr>
        <w:pStyle w:val="Plattetekst"/>
        <w:tabs>
          <w:tab w:val="left" w:pos="0"/>
        </w:tabs>
        <w:spacing w:before="1"/>
        <w:rPr>
          <w:lang w:val="nl-NL"/>
        </w:rPr>
      </w:pPr>
      <w:r w:rsidRPr="00712DFE">
        <w:rPr>
          <w:color w:val="231F20"/>
          <w:lang w:val="nl-NL"/>
        </w:rPr>
        <w:t>Geef niet meer antwoorden (redenen, voorbeelden e.d.) dan er worden  gevraagd.</w:t>
      </w:r>
    </w:p>
    <w:p w:rsidR="001D542F" w:rsidRDefault="00056B44" w:rsidP="00811EE0">
      <w:pPr>
        <w:pStyle w:val="Plattetekst"/>
        <w:tabs>
          <w:tab w:val="left" w:pos="0"/>
        </w:tabs>
        <w:spacing w:before="24" w:line="261" w:lineRule="auto"/>
        <w:ind w:right="817"/>
        <w:rPr>
          <w:color w:val="231F20"/>
          <w:lang w:val="nl-NL"/>
        </w:rPr>
      </w:pPr>
      <w:r w:rsidRPr="00712DFE">
        <w:rPr>
          <w:color w:val="231F20"/>
          <w:lang w:val="nl-NL"/>
        </w:rPr>
        <w:t>Als er bijvoorbeeld twee redenen worden gevraagd en je geeft meer dan twee redenen, dan worden alleen de eerste twee in de beoordeling  meegeteld.</w:t>
      </w:r>
    </w:p>
    <w:p w:rsidR="0087383E" w:rsidRDefault="0087383E" w:rsidP="00811EE0">
      <w:pPr>
        <w:pStyle w:val="Kop1"/>
        <w:tabs>
          <w:tab w:val="left" w:pos="567"/>
        </w:tabs>
        <w:ind w:left="567"/>
        <w:rPr>
          <w:color w:val="231F20"/>
          <w:lang w:val="nl-NL"/>
        </w:rPr>
      </w:pPr>
    </w:p>
    <w:p w:rsidR="0087383E" w:rsidRDefault="0087383E" w:rsidP="00811EE0">
      <w:pPr>
        <w:pStyle w:val="Kop1"/>
        <w:tabs>
          <w:tab w:val="left" w:pos="567"/>
        </w:tabs>
        <w:ind w:left="567"/>
        <w:rPr>
          <w:color w:val="231F20"/>
          <w:lang w:val="nl-NL"/>
        </w:rPr>
      </w:pPr>
    </w:p>
    <w:p w:rsidR="0087383E" w:rsidRDefault="0087383E" w:rsidP="0087383E">
      <w:pPr>
        <w:pStyle w:val="Kop1"/>
        <w:tabs>
          <w:tab w:val="left" w:pos="567"/>
        </w:tabs>
        <w:ind w:left="0"/>
        <w:rPr>
          <w:color w:val="231F20"/>
          <w:lang w:val="nl-NL"/>
        </w:rPr>
      </w:pPr>
      <w:r>
        <w:rPr>
          <w:rFonts w:eastAsiaTheme="minorHAnsi"/>
          <w:sz w:val="14"/>
          <w:szCs w:val="14"/>
          <w:lang w:val="nl-NL"/>
        </w:rPr>
        <w:t>VW-1023-a-19-1-o</w:t>
      </w:r>
    </w:p>
    <w:p w:rsidR="007B59EF" w:rsidRDefault="001D542F" w:rsidP="00811EE0">
      <w:pPr>
        <w:pStyle w:val="Kop1"/>
        <w:tabs>
          <w:tab w:val="left" w:pos="567"/>
        </w:tabs>
        <w:ind w:left="567"/>
        <w:rPr>
          <w:lang w:val="nl-NL"/>
        </w:rPr>
      </w:pPr>
      <w:r>
        <w:rPr>
          <w:color w:val="231F20"/>
          <w:lang w:val="nl-NL"/>
        </w:rPr>
        <w:br w:type="page"/>
      </w:r>
      <w:r w:rsidR="00904F2B">
        <w:rPr>
          <w:noProof/>
        </w:rPr>
        <mc:AlternateContent>
          <mc:Choice Requires="wps">
            <w:drawing>
              <wp:anchor distT="0" distB="0" distL="0" distR="0" simplePos="0" relativeHeight="251661312" behindDoc="0" locked="0" layoutInCell="1" allowOverlap="1">
                <wp:simplePos x="0" y="0"/>
                <wp:positionH relativeFrom="page">
                  <wp:posOffset>701040</wp:posOffset>
                </wp:positionH>
                <wp:positionV relativeFrom="paragraph">
                  <wp:posOffset>313055</wp:posOffset>
                </wp:positionV>
                <wp:extent cx="6157595" cy="0"/>
                <wp:effectExtent l="34290" t="34290" r="37465" b="32385"/>
                <wp:wrapTopAndBottom/>
                <wp:docPr id="203"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E3DF7" id="Line 467"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24.65pt" to="540.0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" strokecolor="silver" strokeweight="4.5pt">
                <w10:wrap type="topAndBottom" anchorx="page"/>
              </v:line>
            </w:pict>
          </mc:Fallback>
        </mc:AlternateContent>
      </w:r>
    </w:p>
    <w:p w:rsidR="003B722A" w:rsidRDefault="00904F2B" w:rsidP="003B722A">
      <w:pPr>
        <w:widowControl/>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noProof/>
          <w:sz w:val="28"/>
          <w:szCs w:val="28"/>
          <w:lang w:val="nl-NL"/>
        </w:rPr>
        <w:lastRenderedPageBreak/>
        <mc:AlternateContent>
          <mc:Choice Requires="wps">
            <w:drawing>
              <wp:anchor distT="0" distB="0" distL="0" distR="0" simplePos="0" relativeHeight="251662336" behindDoc="0" locked="0" layoutInCell="1" allowOverlap="1">
                <wp:simplePos x="0" y="0"/>
                <wp:positionH relativeFrom="page">
                  <wp:posOffset>663575</wp:posOffset>
                </wp:positionH>
                <wp:positionV relativeFrom="paragraph">
                  <wp:posOffset>309880</wp:posOffset>
                </wp:positionV>
                <wp:extent cx="6157595" cy="0"/>
                <wp:effectExtent l="34925" t="36830" r="36830" b="29845"/>
                <wp:wrapTopAndBottom/>
                <wp:docPr id="202"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B964D" id="Line 524"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25pt,24.4pt" to="537.1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" strokecolor="silver" strokeweight="4.5pt">
                <w10:wrap type="topAndBottom" anchorx="page"/>
              </v:line>
            </w:pict>
          </mc:Fallback>
        </mc:AlternateContent>
      </w:r>
      <w:r w:rsidR="003B722A">
        <w:rPr>
          <w:rFonts w:ascii="Arial,Bold" w:eastAsiaTheme="minorHAnsi" w:hAnsi="Arial,Bold" w:cs="Arial,Bold"/>
          <w:b/>
          <w:bCs/>
          <w:sz w:val="28"/>
          <w:szCs w:val="28"/>
          <w:lang w:val="nl-NL"/>
        </w:rPr>
        <w:t>Dafne Schippers tegen Ireen Wüst</w:t>
      </w:r>
    </w:p>
    <w:p w:rsidR="003B722A" w:rsidRDefault="003B722A" w:rsidP="003B722A">
      <w:pPr>
        <w:widowControl/>
        <w:autoSpaceDE w:val="0"/>
        <w:autoSpaceDN w:val="0"/>
        <w:adjustRightInd w:val="0"/>
        <w:rPr>
          <w:rFonts w:ascii="Arial,Bold" w:eastAsiaTheme="minorHAnsi" w:hAnsi="Arial,Bold" w:cs="Arial,Bold"/>
          <w:b/>
          <w:bCs/>
          <w:sz w:val="28"/>
          <w:szCs w:val="28"/>
          <w:lang w:val="nl-NL"/>
        </w:rPr>
      </w:pPr>
    </w:p>
    <w:p w:rsidR="003B722A" w:rsidRDefault="003B722A" w:rsidP="003B722A">
      <w:pPr>
        <w:widowControl/>
        <w:autoSpaceDE w:val="0"/>
        <w:autoSpaceDN w:val="0"/>
        <w:adjustRightInd w:val="0"/>
        <w:rPr>
          <w:rFonts w:eastAsiaTheme="minorHAnsi"/>
          <w:sz w:val="24"/>
          <w:szCs w:val="24"/>
          <w:lang w:val="nl-NL"/>
        </w:rPr>
      </w:pPr>
      <w:r>
        <w:rPr>
          <w:rFonts w:eastAsiaTheme="minorHAnsi"/>
          <w:sz w:val="24"/>
          <w:szCs w:val="24"/>
          <w:lang w:val="nl-NL"/>
        </w:rPr>
        <w:t xml:space="preserve">Het zou kunnen dat hardloopster Dafne Schippers schaatsster Ireen Wüst uit zou dagen voor een wedstrijd over </w:t>
      </w:r>
      <w:r>
        <w:rPr>
          <w:rFonts w:ascii="TimesNewRoman" w:eastAsiaTheme="minorHAnsi" w:hAnsi="TimesNewRoman" w:cs="TimesNewRoman"/>
          <w:sz w:val="26"/>
          <w:szCs w:val="26"/>
          <w:lang w:val="nl-NL"/>
        </w:rPr>
        <w:t>100 meter</w:t>
      </w:r>
      <w:r>
        <w:rPr>
          <w:rFonts w:eastAsiaTheme="minorHAnsi"/>
          <w:sz w:val="24"/>
          <w:szCs w:val="24"/>
          <w:lang w:val="nl-NL"/>
        </w:rPr>
        <w:t>: Schippers op de atletiekbaan, Wüst op schaatsen op het ijs. Twee totaal verschillende manieren om snelheid te maken met ongeveer dezelfde eindtijd. Zie figuren 1 en 2.</w:t>
      </w:r>
    </w:p>
    <w:p w:rsidR="003B722A" w:rsidRDefault="00543E39" w:rsidP="003B722A">
      <w:pPr>
        <w:widowControl/>
        <w:autoSpaceDE w:val="0"/>
        <w:autoSpaceDN w:val="0"/>
        <w:adjustRightInd w:val="0"/>
        <w:rPr>
          <w:rFonts w:eastAsiaTheme="minorHAnsi"/>
          <w:sz w:val="24"/>
          <w:szCs w:val="24"/>
          <w:lang w:val="nl-NL"/>
        </w:rPr>
      </w:pPr>
      <w:r w:rsidRPr="003B722A">
        <w:rPr>
          <w:rFonts w:eastAsiaTheme="minorHAnsi"/>
          <w:noProof/>
          <w:sz w:val="24"/>
          <w:szCs w:val="24"/>
          <w:lang w:val="nl-NL"/>
        </w:rPr>
        <w:drawing>
          <wp:anchor distT="0" distB="0" distL="114300" distR="114300" simplePos="0" relativeHeight="251654144" behindDoc="0" locked="0" layoutInCell="1" allowOverlap="1" wp14:anchorId="12F11CC3">
            <wp:simplePos x="0" y="0"/>
            <wp:positionH relativeFrom="column">
              <wp:posOffset>2505710</wp:posOffset>
            </wp:positionH>
            <wp:positionV relativeFrom="paragraph">
              <wp:posOffset>258445</wp:posOffset>
            </wp:positionV>
            <wp:extent cx="3466465" cy="2302510"/>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6465" cy="2302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722A" w:rsidRPr="003B722A">
        <w:rPr>
          <w:rFonts w:eastAsiaTheme="minorHAnsi"/>
          <w:noProof/>
          <w:sz w:val="24"/>
          <w:szCs w:val="24"/>
          <w:lang w:val="nl-NL"/>
        </w:rPr>
        <w:drawing>
          <wp:anchor distT="0" distB="0" distL="114300" distR="114300" simplePos="0" relativeHeight="251650048" behindDoc="0" locked="0" layoutInCell="1" allowOverlap="1">
            <wp:simplePos x="0" y="0"/>
            <wp:positionH relativeFrom="column">
              <wp:posOffset>3810</wp:posOffset>
            </wp:positionH>
            <wp:positionV relativeFrom="paragraph">
              <wp:posOffset>261285</wp:posOffset>
            </wp:positionV>
            <wp:extent cx="2434590" cy="4139565"/>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4590" cy="4139565"/>
                    </a:xfrm>
                    <a:prstGeom prst="rect">
                      <a:avLst/>
                    </a:prstGeom>
                    <a:noFill/>
                    <a:ln>
                      <a:noFill/>
                    </a:ln>
                  </pic:spPr>
                </pic:pic>
              </a:graphicData>
            </a:graphic>
          </wp:anchor>
        </w:drawing>
      </w:r>
      <w:r w:rsidR="003B722A">
        <w:rPr>
          <w:rFonts w:eastAsiaTheme="minorHAnsi"/>
          <w:sz w:val="24"/>
          <w:szCs w:val="24"/>
          <w:lang w:val="nl-NL"/>
        </w:rPr>
        <w:t>figuur 1</w:t>
      </w:r>
      <w:r w:rsidR="003B722A">
        <w:rPr>
          <w:rFonts w:eastAsiaTheme="minorHAnsi"/>
          <w:sz w:val="24"/>
          <w:szCs w:val="24"/>
          <w:lang w:val="nl-NL"/>
        </w:rPr>
        <w:tab/>
      </w:r>
      <w:r w:rsidR="003B722A">
        <w:rPr>
          <w:rFonts w:eastAsiaTheme="minorHAnsi"/>
          <w:sz w:val="24"/>
          <w:szCs w:val="24"/>
          <w:lang w:val="nl-NL"/>
        </w:rPr>
        <w:tab/>
      </w:r>
      <w:r w:rsidR="003B722A">
        <w:rPr>
          <w:rFonts w:eastAsiaTheme="minorHAnsi"/>
          <w:sz w:val="24"/>
          <w:szCs w:val="24"/>
          <w:lang w:val="nl-NL"/>
        </w:rPr>
        <w:tab/>
      </w:r>
      <w:r w:rsidR="003B722A">
        <w:rPr>
          <w:rFonts w:eastAsiaTheme="minorHAnsi"/>
          <w:sz w:val="24"/>
          <w:szCs w:val="24"/>
          <w:lang w:val="nl-NL"/>
        </w:rPr>
        <w:tab/>
      </w:r>
      <w:r w:rsidR="003B722A">
        <w:rPr>
          <w:rFonts w:eastAsiaTheme="minorHAnsi"/>
          <w:sz w:val="24"/>
          <w:szCs w:val="24"/>
          <w:lang w:val="nl-NL"/>
        </w:rPr>
        <w:tab/>
        <w:t>figuur 2</w:t>
      </w:r>
    </w:p>
    <w:p w:rsidR="003B722A" w:rsidRDefault="003B722A" w:rsidP="003B722A">
      <w:pPr>
        <w:widowControl/>
        <w:autoSpaceDE w:val="0"/>
        <w:autoSpaceDN w:val="0"/>
        <w:adjustRightInd w:val="0"/>
        <w:rPr>
          <w:rFonts w:eastAsiaTheme="minorHAnsi"/>
          <w:sz w:val="24"/>
          <w:szCs w:val="24"/>
          <w:lang w:val="nl-NL"/>
        </w:rPr>
      </w:pPr>
    </w:p>
    <w:p w:rsidR="003B722A" w:rsidRDefault="003B722A" w:rsidP="003B722A">
      <w:pPr>
        <w:widowControl/>
        <w:autoSpaceDE w:val="0"/>
        <w:autoSpaceDN w:val="0"/>
        <w:adjustRightInd w:val="0"/>
        <w:rPr>
          <w:rFonts w:eastAsiaTheme="minorHAnsi"/>
          <w:sz w:val="24"/>
          <w:szCs w:val="24"/>
          <w:lang w:val="nl-NL"/>
        </w:rPr>
      </w:pPr>
    </w:p>
    <w:p w:rsidR="003B722A" w:rsidRDefault="003B722A" w:rsidP="003B722A">
      <w:pPr>
        <w:widowControl/>
        <w:autoSpaceDE w:val="0"/>
        <w:autoSpaceDN w:val="0"/>
        <w:adjustRightInd w:val="0"/>
        <w:rPr>
          <w:rFonts w:eastAsiaTheme="minorHAnsi"/>
          <w:sz w:val="24"/>
          <w:szCs w:val="24"/>
          <w:lang w:val="nl-NL"/>
        </w:rPr>
      </w:pPr>
    </w:p>
    <w:p w:rsidR="003B722A" w:rsidRDefault="003B722A" w:rsidP="003B722A">
      <w:pPr>
        <w:widowControl/>
        <w:autoSpaceDE w:val="0"/>
        <w:autoSpaceDN w:val="0"/>
        <w:adjustRightInd w:val="0"/>
        <w:rPr>
          <w:rFonts w:eastAsiaTheme="minorHAnsi"/>
          <w:sz w:val="24"/>
          <w:szCs w:val="24"/>
          <w:lang w:val="nl-NL"/>
        </w:rPr>
      </w:pPr>
    </w:p>
    <w:p w:rsidR="003B722A" w:rsidRDefault="003B722A" w:rsidP="003B722A">
      <w:pPr>
        <w:widowControl/>
        <w:autoSpaceDE w:val="0"/>
        <w:autoSpaceDN w:val="0"/>
        <w:adjustRightInd w:val="0"/>
        <w:rPr>
          <w:rFonts w:eastAsiaTheme="minorHAnsi"/>
          <w:sz w:val="24"/>
          <w:szCs w:val="24"/>
          <w:lang w:val="nl-NL"/>
        </w:rPr>
      </w:pPr>
    </w:p>
    <w:p w:rsidR="003B722A" w:rsidRDefault="003B722A" w:rsidP="003B722A">
      <w:pPr>
        <w:widowControl/>
        <w:autoSpaceDE w:val="0"/>
        <w:autoSpaceDN w:val="0"/>
        <w:adjustRightInd w:val="0"/>
        <w:rPr>
          <w:rFonts w:eastAsiaTheme="minorHAnsi"/>
          <w:sz w:val="24"/>
          <w:szCs w:val="24"/>
          <w:lang w:val="nl-NL"/>
        </w:rPr>
      </w:pPr>
    </w:p>
    <w:p w:rsidR="003B722A" w:rsidRDefault="003B722A" w:rsidP="003B722A">
      <w:pPr>
        <w:widowControl/>
        <w:autoSpaceDE w:val="0"/>
        <w:autoSpaceDN w:val="0"/>
        <w:adjustRightInd w:val="0"/>
        <w:rPr>
          <w:rFonts w:eastAsiaTheme="minorHAnsi"/>
          <w:sz w:val="24"/>
          <w:szCs w:val="24"/>
          <w:lang w:val="nl-NL"/>
        </w:rPr>
      </w:pPr>
    </w:p>
    <w:p w:rsidR="003B722A" w:rsidRDefault="003B722A" w:rsidP="003B722A">
      <w:pPr>
        <w:widowControl/>
        <w:autoSpaceDE w:val="0"/>
        <w:autoSpaceDN w:val="0"/>
        <w:adjustRightInd w:val="0"/>
        <w:rPr>
          <w:rFonts w:eastAsiaTheme="minorHAnsi"/>
          <w:sz w:val="24"/>
          <w:szCs w:val="24"/>
          <w:lang w:val="nl-NL"/>
        </w:rPr>
      </w:pPr>
    </w:p>
    <w:p w:rsidR="003B722A" w:rsidRDefault="003B722A" w:rsidP="003B722A">
      <w:pPr>
        <w:widowControl/>
        <w:autoSpaceDE w:val="0"/>
        <w:autoSpaceDN w:val="0"/>
        <w:adjustRightInd w:val="0"/>
        <w:rPr>
          <w:rFonts w:eastAsiaTheme="minorHAnsi"/>
          <w:sz w:val="24"/>
          <w:szCs w:val="24"/>
          <w:lang w:val="nl-NL"/>
        </w:rPr>
      </w:pPr>
    </w:p>
    <w:p w:rsidR="003B722A" w:rsidRDefault="003B722A" w:rsidP="003B722A">
      <w:pPr>
        <w:widowControl/>
        <w:autoSpaceDE w:val="0"/>
        <w:autoSpaceDN w:val="0"/>
        <w:adjustRightInd w:val="0"/>
        <w:rPr>
          <w:rFonts w:eastAsiaTheme="minorHAnsi"/>
          <w:sz w:val="24"/>
          <w:szCs w:val="24"/>
          <w:lang w:val="nl-NL"/>
        </w:rPr>
      </w:pPr>
    </w:p>
    <w:p w:rsidR="003B722A" w:rsidRDefault="003B722A" w:rsidP="003B722A">
      <w:pPr>
        <w:widowControl/>
        <w:autoSpaceDE w:val="0"/>
        <w:autoSpaceDN w:val="0"/>
        <w:adjustRightInd w:val="0"/>
        <w:rPr>
          <w:rFonts w:eastAsiaTheme="minorHAnsi"/>
          <w:sz w:val="24"/>
          <w:szCs w:val="24"/>
          <w:lang w:val="nl-NL"/>
        </w:rPr>
      </w:pPr>
    </w:p>
    <w:p w:rsidR="003B722A" w:rsidRDefault="003B722A" w:rsidP="003B722A">
      <w:pPr>
        <w:widowControl/>
        <w:autoSpaceDE w:val="0"/>
        <w:autoSpaceDN w:val="0"/>
        <w:adjustRightInd w:val="0"/>
        <w:rPr>
          <w:rFonts w:ascii="TimesNewRoman" w:eastAsiaTheme="minorHAnsi" w:hAnsi="TimesNewRoman" w:cs="TimesNewRoman"/>
          <w:sz w:val="26"/>
          <w:szCs w:val="26"/>
          <w:lang w:val="nl-NL"/>
        </w:rPr>
      </w:pPr>
      <w:r>
        <w:rPr>
          <w:rFonts w:eastAsiaTheme="minorHAnsi"/>
          <w:sz w:val="24"/>
          <w:szCs w:val="24"/>
          <w:lang w:val="nl-NL"/>
        </w:rPr>
        <w:t xml:space="preserve">De tijden die ze nodig hebben voor </w:t>
      </w:r>
      <w:r>
        <w:rPr>
          <w:rFonts w:ascii="TimesNewRoman" w:eastAsiaTheme="minorHAnsi" w:hAnsi="TimesNewRoman" w:cs="TimesNewRoman"/>
          <w:sz w:val="26"/>
          <w:szCs w:val="26"/>
          <w:lang w:val="nl-NL"/>
        </w:rPr>
        <w:t xml:space="preserve">100 m </w:t>
      </w:r>
      <w:r>
        <w:rPr>
          <w:rFonts w:eastAsiaTheme="minorHAnsi"/>
          <w:sz w:val="24"/>
          <w:szCs w:val="24"/>
          <w:lang w:val="nl-NL"/>
        </w:rPr>
        <w:t>liggen dicht bij elkaar: het record van Schippers</w:t>
      </w:r>
      <w:r w:rsidRPr="003B722A">
        <w:rPr>
          <w:rFonts w:eastAsiaTheme="minorHAnsi"/>
          <w:sz w:val="24"/>
          <w:szCs w:val="24"/>
          <w:lang w:val="nl-NL"/>
        </w:rPr>
        <w:t xml:space="preserve"> </w:t>
      </w:r>
      <w:r>
        <w:rPr>
          <w:rFonts w:eastAsiaTheme="minorHAnsi"/>
          <w:sz w:val="24"/>
          <w:szCs w:val="24"/>
          <w:lang w:val="nl-NL"/>
        </w:rPr>
        <w:t xml:space="preserve">staat op </w:t>
      </w:r>
      <w:r>
        <w:rPr>
          <w:rFonts w:ascii="TimesNewRoman" w:eastAsiaTheme="minorHAnsi" w:hAnsi="TimesNewRoman" w:cs="TimesNewRoman"/>
          <w:sz w:val="26"/>
          <w:szCs w:val="26"/>
          <w:lang w:val="nl-NL"/>
        </w:rPr>
        <w:t xml:space="preserve">10,81 s </w:t>
      </w:r>
      <w:r>
        <w:rPr>
          <w:rFonts w:eastAsiaTheme="minorHAnsi"/>
          <w:sz w:val="24"/>
          <w:szCs w:val="24"/>
          <w:lang w:val="nl-NL"/>
        </w:rPr>
        <w:t xml:space="preserve">en de snelste tussentijd van Wüst op </w:t>
      </w:r>
      <w:r>
        <w:rPr>
          <w:rFonts w:ascii="TimesNewRoman" w:eastAsiaTheme="minorHAnsi" w:hAnsi="TimesNewRoman" w:cs="TimesNewRoman"/>
          <w:sz w:val="26"/>
          <w:szCs w:val="26"/>
          <w:lang w:val="nl-NL"/>
        </w:rPr>
        <w:t xml:space="preserve">100 m </w:t>
      </w:r>
      <w:r>
        <w:rPr>
          <w:rFonts w:eastAsiaTheme="minorHAnsi"/>
          <w:sz w:val="24"/>
          <w:szCs w:val="24"/>
          <w:lang w:val="nl-NL"/>
        </w:rPr>
        <w:t xml:space="preserve">is </w:t>
      </w:r>
      <w:r>
        <w:rPr>
          <w:rFonts w:ascii="TimesNewRoman" w:eastAsiaTheme="minorHAnsi" w:hAnsi="TimesNewRoman" w:cs="TimesNewRoman"/>
          <w:sz w:val="26"/>
          <w:szCs w:val="26"/>
          <w:lang w:val="nl-NL"/>
        </w:rPr>
        <w:t>10,87 s.</w:t>
      </w:r>
    </w:p>
    <w:p w:rsidR="003B722A" w:rsidRDefault="003B722A" w:rsidP="003B722A">
      <w:pPr>
        <w:pStyle w:val="Lijstalinea"/>
      </w:pPr>
      <w:r>
        <w:rPr>
          <w:sz w:val="16"/>
          <w:szCs w:val="16"/>
        </w:rPr>
        <w:t xml:space="preserve">2p </w:t>
      </w:r>
      <w:r>
        <w:rPr>
          <w:rFonts w:ascii="Arial,Bold" w:hAnsi="Arial,Bold" w:cs="Arial,Bold"/>
          <w:b/>
          <w:sz w:val="20"/>
          <w:szCs w:val="20"/>
        </w:rPr>
        <w:t>1</w:t>
      </w:r>
      <w:r>
        <w:rPr>
          <w:rFonts w:ascii="Arial,Bold" w:hAnsi="Arial,Bold" w:cs="Arial,Bold"/>
          <w:b/>
          <w:sz w:val="20"/>
          <w:szCs w:val="20"/>
        </w:rPr>
        <w:tab/>
      </w:r>
      <w:r>
        <w:t>Bereken het verschil in gemiddelde snelheid.</w:t>
      </w:r>
    </w:p>
    <w:p w:rsidR="003B722A" w:rsidRDefault="003B722A" w:rsidP="00811EE0">
      <w:pPr>
        <w:widowControl/>
        <w:tabs>
          <w:tab w:val="left" w:pos="567"/>
        </w:tabs>
        <w:autoSpaceDE w:val="0"/>
        <w:autoSpaceDN w:val="0"/>
        <w:adjustRightInd w:val="0"/>
        <w:rPr>
          <w:rFonts w:eastAsiaTheme="minorHAnsi"/>
          <w:sz w:val="24"/>
          <w:szCs w:val="24"/>
          <w:lang w:val="nl-NL"/>
        </w:rPr>
      </w:pPr>
    </w:p>
    <w:p w:rsidR="00543E39" w:rsidRDefault="00543E39" w:rsidP="00543E39">
      <w:pPr>
        <w:widowControl/>
        <w:autoSpaceDE w:val="0"/>
        <w:autoSpaceDN w:val="0"/>
        <w:adjustRightInd w:val="0"/>
        <w:rPr>
          <w:rFonts w:eastAsiaTheme="minorHAnsi"/>
          <w:sz w:val="24"/>
          <w:szCs w:val="24"/>
          <w:lang w:val="nl-NL"/>
        </w:rPr>
      </w:pPr>
      <w:r>
        <w:rPr>
          <w:rFonts w:eastAsiaTheme="minorHAnsi"/>
          <w:sz w:val="24"/>
          <w:szCs w:val="24"/>
          <w:lang w:val="nl-NL"/>
        </w:rPr>
        <w:t xml:space="preserve">In figuur 3 zie je het verloop van de snelheden van beide atleten over de </w:t>
      </w:r>
      <w:r>
        <w:rPr>
          <w:rFonts w:ascii="TimesNewRoman" w:eastAsiaTheme="minorHAnsi" w:hAnsi="TimesNewRoman" w:cs="TimesNewRoman"/>
          <w:sz w:val="26"/>
          <w:szCs w:val="26"/>
          <w:lang w:val="nl-NL"/>
        </w:rPr>
        <w:t>100 m</w:t>
      </w:r>
      <w:r>
        <w:rPr>
          <w:rFonts w:eastAsiaTheme="minorHAnsi"/>
          <w:sz w:val="24"/>
          <w:szCs w:val="24"/>
          <w:lang w:val="nl-NL"/>
        </w:rPr>
        <w:t>. De figuur staat ook op de uitwerkbijlage.</w:t>
      </w:r>
    </w:p>
    <w:p w:rsidR="004F1AFF" w:rsidRDefault="00543E39" w:rsidP="00543E39">
      <w:pPr>
        <w:rPr>
          <w:lang w:val="nl-NL"/>
        </w:rPr>
      </w:pPr>
      <w:r>
        <w:rPr>
          <w:rFonts w:ascii="Arial,Bold" w:eastAsiaTheme="minorHAnsi" w:hAnsi="Arial,Bold" w:cs="Arial,Bold"/>
          <w:b/>
          <w:bCs/>
          <w:sz w:val="24"/>
          <w:szCs w:val="24"/>
          <w:lang w:val="nl-NL"/>
        </w:rPr>
        <w:t>figuur 3</w:t>
      </w:r>
    </w:p>
    <w:p w:rsidR="00543E39" w:rsidRDefault="00543E39" w:rsidP="004F1AFF">
      <w:pPr>
        <w:rPr>
          <w:lang w:val="nl-NL"/>
        </w:rPr>
      </w:pPr>
      <w:r w:rsidRPr="00543E39">
        <w:rPr>
          <w:noProof/>
          <w:lang w:val="nl-NL"/>
        </w:rPr>
        <w:drawing>
          <wp:inline distT="0" distB="0" distL="0" distR="0">
            <wp:extent cx="4250452" cy="3881563"/>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3399" cy="3911650"/>
                    </a:xfrm>
                    <a:prstGeom prst="rect">
                      <a:avLst/>
                    </a:prstGeom>
                    <a:noFill/>
                    <a:ln>
                      <a:noFill/>
                    </a:ln>
                  </pic:spPr>
                </pic:pic>
              </a:graphicData>
            </a:graphic>
          </wp:inline>
        </w:drawing>
      </w:r>
    </w:p>
    <w:p w:rsidR="00543E39" w:rsidRDefault="00543E39" w:rsidP="00543E39">
      <w:pPr>
        <w:pStyle w:val="Lijstalinea"/>
        <w:rPr>
          <w:rFonts w:eastAsiaTheme="minorHAnsi"/>
        </w:rPr>
      </w:pPr>
      <w:r>
        <w:rPr>
          <w:sz w:val="16"/>
          <w:szCs w:val="16"/>
        </w:rPr>
        <w:t xml:space="preserve">3p </w:t>
      </w:r>
      <w:r>
        <w:rPr>
          <w:rFonts w:ascii="Arial,Bold" w:hAnsi="Arial,Bold" w:cs="Arial,Bold"/>
          <w:b/>
          <w:sz w:val="20"/>
          <w:szCs w:val="20"/>
        </w:rPr>
        <w:t>2</w:t>
      </w:r>
      <w:r>
        <w:rPr>
          <w:rFonts w:ascii="Arial,Bold" w:hAnsi="Arial,Bold" w:cs="Arial,Bold"/>
          <w:b/>
          <w:sz w:val="20"/>
          <w:szCs w:val="20"/>
        </w:rPr>
        <w:tab/>
      </w:r>
      <w:r>
        <w:t xml:space="preserve">Bepaal met behulp van de figuur op de uitwerkbijlage de versnelling bij de </w:t>
      </w:r>
      <w:r>
        <w:rPr>
          <w:rFonts w:eastAsiaTheme="minorHAnsi"/>
        </w:rPr>
        <w:t>start van hardloopster Schippers die uit de figuur volgt.</w:t>
      </w:r>
    </w:p>
    <w:p w:rsidR="00543E39" w:rsidRDefault="00543E39" w:rsidP="00543E39">
      <w:pPr>
        <w:widowControl/>
        <w:autoSpaceDE w:val="0"/>
        <w:autoSpaceDN w:val="0"/>
        <w:adjustRightInd w:val="0"/>
        <w:rPr>
          <w:rFonts w:eastAsiaTheme="minorHAnsi"/>
          <w:sz w:val="24"/>
          <w:szCs w:val="24"/>
          <w:lang w:val="nl-NL"/>
        </w:rPr>
      </w:pPr>
    </w:p>
    <w:p w:rsidR="00543E39" w:rsidRDefault="00543E39" w:rsidP="00543E39">
      <w:pPr>
        <w:pStyle w:val="Lijstalinea"/>
      </w:pPr>
      <w:r>
        <w:rPr>
          <w:sz w:val="16"/>
          <w:szCs w:val="16"/>
        </w:rPr>
        <w:t xml:space="preserve">3p </w:t>
      </w:r>
      <w:r>
        <w:rPr>
          <w:rFonts w:ascii="Arial,Bold" w:hAnsi="Arial,Bold" w:cs="Arial,Bold"/>
          <w:b/>
          <w:sz w:val="20"/>
          <w:szCs w:val="20"/>
        </w:rPr>
        <w:t>3</w:t>
      </w:r>
      <w:r>
        <w:rPr>
          <w:rFonts w:ascii="Arial,Bold" w:hAnsi="Arial,Bold" w:cs="Arial,Bold"/>
          <w:b/>
          <w:sz w:val="20"/>
          <w:szCs w:val="20"/>
        </w:rPr>
        <w:tab/>
      </w:r>
      <w:r>
        <w:t>Voer de volgende opdrachten uit, gebruikmakend van figuur 3:</w:t>
      </w:r>
    </w:p>
    <w:p w:rsidR="00543E39" w:rsidRPr="00543E39" w:rsidRDefault="00543E39" w:rsidP="00543E39">
      <w:pPr>
        <w:pStyle w:val="Lijstalinea"/>
        <w:widowControl/>
        <w:numPr>
          <w:ilvl w:val="0"/>
          <w:numId w:val="12"/>
        </w:numPr>
        <w:autoSpaceDE w:val="0"/>
        <w:autoSpaceDN w:val="0"/>
        <w:adjustRightInd w:val="0"/>
        <w:rPr>
          <w:rFonts w:eastAsiaTheme="minorHAnsi"/>
        </w:rPr>
      </w:pPr>
      <w:r w:rsidRPr="00543E39">
        <w:rPr>
          <w:rFonts w:eastAsiaTheme="minorHAnsi"/>
        </w:rPr>
        <w:t>Geef aan op welk tijdstip de afstand tussen hardloopster Schippers en schaatsster Wüst maximaal is.</w:t>
      </w:r>
    </w:p>
    <w:p w:rsidR="00543E39" w:rsidRPr="00543E39" w:rsidRDefault="00543E39" w:rsidP="00543E39">
      <w:pPr>
        <w:pStyle w:val="Lijstalinea"/>
        <w:widowControl/>
        <w:numPr>
          <w:ilvl w:val="0"/>
          <w:numId w:val="12"/>
        </w:numPr>
        <w:autoSpaceDE w:val="0"/>
        <w:autoSpaceDN w:val="0"/>
        <w:adjustRightInd w:val="0"/>
        <w:rPr>
          <w:rFonts w:eastAsiaTheme="minorHAnsi"/>
        </w:rPr>
      </w:pPr>
      <w:r w:rsidRPr="00543E39">
        <w:rPr>
          <w:rFonts w:eastAsiaTheme="minorHAnsi"/>
        </w:rPr>
        <w:t>Geef een toelichting hierbij.</w:t>
      </w:r>
    </w:p>
    <w:p w:rsidR="00543E39" w:rsidRPr="00543E39" w:rsidRDefault="00543E39" w:rsidP="00543E39">
      <w:pPr>
        <w:pStyle w:val="Lijstalinea"/>
        <w:widowControl/>
        <w:numPr>
          <w:ilvl w:val="0"/>
          <w:numId w:val="12"/>
        </w:numPr>
        <w:autoSpaceDE w:val="0"/>
        <w:autoSpaceDN w:val="0"/>
        <w:adjustRightInd w:val="0"/>
      </w:pPr>
      <w:r w:rsidRPr="00543E39">
        <w:rPr>
          <w:rFonts w:eastAsiaTheme="minorHAnsi"/>
        </w:rPr>
        <w:t>Geef aan hoe deze maximale afstand bepaald kan worden.</w:t>
      </w:r>
      <w:r w:rsidRPr="00543E39">
        <w:rPr>
          <w:rFonts w:eastAsiaTheme="minorHAnsi"/>
        </w:rPr>
        <w:br/>
        <w:t>(De bepaling hoeft niet uitgevoerd te worden.)</w:t>
      </w:r>
    </w:p>
    <w:p w:rsidR="00543E39" w:rsidRPr="005A4C67" w:rsidRDefault="00543E39" w:rsidP="00543E39">
      <w:pPr>
        <w:widowControl/>
        <w:autoSpaceDE w:val="0"/>
        <w:autoSpaceDN w:val="0"/>
        <w:adjustRightInd w:val="0"/>
        <w:rPr>
          <w:lang w:val="nl-NL"/>
        </w:rPr>
      </w:pPr>
    </w:p>
    <w:p w:rsidR="00543E39" w:rsidRDefault="00543E39" w:rsidP="00543E39">
      <w:pPr>
        <w:widowControl/>
        <w:autoSpaceDE w:val="0"/>
        <w:autoSpaceDN w:val="0"/>
        <w:adjustRightInd w:val="0"/>
        <w:rPr>
          <w:rFonts w:eastAsiaTheme="minorHAnsi"/>
          <w:sz w:val="24"/>
          <w:szCs w:val="24"/>
          <w:lang w:val="nl-NL"/>
        </w:rPr>
      </w:pPr>
      <w:r>
        <w:rPr>
          <w:rFonts w:eastAsiaTheme="minorHAnsi"/>
          <w:sz w:val="24"/>
          <w:szCs w:val="24"/>
          <w:lang w:val="nl-NL"/>
        </w:rPr>
        <w:t>Van de sprint van beide atleten is een vereenvoudigd model gemaakt.</w:t>
      </w:r>
    </w:p>
    <w:p w:rsidR="00543E39" w:rsidRDefault="00543E39" w:rsidP="00543E39">
      <w:pPr>
        <w:widowControl/>
        <w:autoSpaceDE w:val="0"/>
        <w:autoSpaceDN w:val="0"/>
        <w:adjustRightInd w:val="0"/>
        <w:rPr>
          <w:rFonts w:eastAsiaTheme="minorHAnsi"/>
          <w:sz w:val="24"/>
          <w:szCs w:val="24"/>
          <w:lang w:val="nl-NL"/>
        </w:rPr>
      </w:pPr>
      <w:r>
        <w:rPr>
          <w:rFonts w:eastAsiaTheme="minorHAnsi"/>
          <w:sz w:val="24"/>
          <w:szCs w:val="24"/>
          <w:lang w:val="nl-NL"/>
        </w:rPr>
        <w:t xml:space="preserve">Daarbij wordt ervan uitgegaan dat de massa’s van beide atleten gelijk zijn. Volgens het model ligt het verschil tussen Wüst en Schippers met name in het resulterend vermogen (netto vermogen) </w:t>
      </w:r>
      <m:oMath>
        <m:sSub>
          <m:sSubPr>
            <m:ctrlPr>
              <w:rPr>
                <w:rFonts w:ascii="Cambria Math" w:eastAsiaTheme="minorHAnsi" w:hAnsi="Cambria Math" w:cs="TimesNewRoman,Italic"/>
                <w:iCs/>
                <w:sz w:val="26"/>
                <w:szCs w:val="26"/>
                <w:lang w:val="nl-NL"/>
              </w:rPr>
            </m:ctrlPr>
          </m:sSubPr>
          <m:e>
            <m:r>
              <w:rPr>
                <w:rFonts w:ascii="Cambria Math" w:eastAsiaTheme="minorHAnsi" w:hAnsi="Cambria Math" w:cs="TimesNewRoman,Italic"/>
                <w:sz w:val="26"/>
                <w:szCs w:val="26"/>
                <w:lang w:val="nl-NL"/>
              </w:rPr>
              <m:t>P</m:t>
            </m:r>
          </m:e>
          <m:sub>
            <m:r>
              <m:rPr>
                <m:sty m:val="p"/>
              </m:rPr>
              <w:rPr>
                <w:rFonts w:ascii="Cambria Math" w:eastAsiaTheme="minorHAnsi" w:hAnsi="Cambria Math" w:cs="TimesNewRoman"/>
                <w:sz w:val="17"/>
                <w:szCs w:val="17"/>
                <w:lang w:val="nl-NL"/>
              </w:rPr>
              <m:t>res</m:t>
            </m:r>
          </m:sub>
        </m:sSub>
      </m:oMath>
      <w:r>
        <w:rPr>
          <w:rFonts w:ascii="TimesNewRoman" w:eastAsiaTheme="minorHAnsi" w:hAnsi="TimesNewRoman" w:cs="TimesNewRoman"/>
          <w:sz w:val="26"/>
          <w:szCs w:val="26"/>
          <w:lang w:val="nl-NL"/>
        </w:rPr>
        <w:t xml:space="preserve">. </w:t>
      </w:r>
      <w:r>
        <w:rPr>
          <w:rFonts w:eastAsiaTheme="minorHAnsi"/>
          <w:sz w:val="24"/>
          <w:szCs w:val="24"/>
          <w:lang w:val="nl-NL"/>
        </w:rPr>
        <w:t xml:space="preserve">In figuur 4 staat voor beide atleten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P</m:t>
            </m:r>
          </m:e>
          <m:sub>
            <m:r>
              <m:rPr>
                <m:sty m:val="p"/>
              </m:rPr>
              <w:rPr>
                <w:rFonts w:ascii="Cambria Math" w:eastAsiaTheme="minorHAnsi" w:hAnsi="Cambria Math" w:cs="TimesNewRoman"/>
                <w:sz w:val="17"/>
                <w:szCs w:val="17"/>
                <w:lang w:val="nl-NL"/>
              </w:rPr>
              <m:t>res</m:t>
            </m:r>
          </m:sub>
        </m:sSub>
      </m:oMath>
      <w:r>
        <w:rPr>
          <w:rFonts w:ascii="TimesNewRoman" w:eastAsiaTheme="minorHAnsi" w:hAnsi="TimesNewRoman" w:cs="TimesNewRoman"/>
          <w:sz w:val="17"/>
          <w:szCs w:val="17"/>
          <w:lang w:val="nl-NL"/>
        </w:rPr>
        <w:t xml:space="preserve"> </w:t>
      </w:r>
      <w:r>
        <w:rPr>
          <w:rFonts w:eastAsiaTheme="minorHAnsi"/>
          <w:sz w:val="24"/>
          <w:szCs w:val="24"/>
          <w:lang w:val="nl-NL"/>
        </w:rPr>
        <w:t>als functie van de tijd weergegeven.</w:t>
      </w:r>
    </w:p>
    <w:p w:rsidR="00543E39" w:rsidRDefault="00543E39" w:rsidP="00543E39">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4</w:t>
      </w:r>
    </w:p>
    <w:p w:rsidR="00543E39" w:rsidRDefault="00543E39" w:rsidP="00543E39">
      <w:pPr>
        <w:widowControl/>
        <w:autoSpaceDE w:val="0"/>
        <w:autoSpaceDN w:val="0"/>
        <w:adjustRightInd w:val="0"/>
      </w:pPr>
      <w:r>
        <w:rPr>
          <w:noProof/>
        </w:rPr>
        <w:drawing>
          <wp:inline distT="0" distB="0" distL="0" distR="0" wp14:anchorId="42631347" wp14:editId="099D6D99">
            <wp:extent cx="3647551" cy="243170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68744" cy="2445830"/>
                    </a:xfrm>
                    <a:prstGeom prst="rect">
                      <a:avLst/>
                    </a:prstGeom>
                  </pic:spPr>
                </pic:pic>
              </a:graphicData>
            </a:graphic>
          </wp:inline>
        </w:drawing>
      </w:r>
    </w:p>
    <w:p w:rsidR="00543E39" w:rsidRDefault="00543E39" w:rsidP="00543E39">
      <w:pPr>
        <w:widowControl/>
        <w:autoSpaceDE w:val="0"/>
        <w:autoSpaceDN w:val="0"/>
        <w:adjustRightInd w:val="0"/>
        <w:rPr>
          <w:rFonts w:eastAsiaTheme="minorHAnsi"/>
          <w:sz w:val="24"/>
          <w:szCs w:val="24"/>
          <w:lang w:val="nl-NL"/>
        </w:rPr>
      </w:pPr>
      <w:r>
        <w:rPr>
          <w:rFonts w:eastAsiaTheme="minorHAnsi"/>
          <w:sz w:val="24"/>
          <w:szCs w:val="24"/>
          <w:lang w:val="nl-NL"/>
        </w:rPr>
        <w:t>Uit het diagram is af te lezen dat voor Schippers geldt:</w:t>
      </w:r>
    </w:p>
    <w:p w:rsidR="00543E39" w:rsidRDefault="00A1537E" w:rsidP="00543E39">
      <w:pPr>
        <w:widowControl/>
        <w:autoSpaceDE w:val="0"/>
        <w:autoSpaceDN w:val="0"/>
        <w:adjustRightInd w:val="0"/>
        <w:rPr>
          <w:rFonts w:ascii="TimesNewRoman" w:eastAsiaTheme="minorHAnsi" w:hAnsi="TimesNewRoman" w:cs="TimesNewRoman"/>
          <w:sz w:val="26"/>
          <w:szCs w:val="26"/>
          <w:lang w:val="nl-NL"/>
        </w:rPr>
      </w:pPr>
      <m:oMath>
        <m:sSub>
          <m:sSubPr>
            <m:ctrlPr>
              <w:rPr>
                <w:rFonts w:ascii="Cambria Math" w:eastAsiaTheme="minorHAnsi" w:hAnsi="Cambria Math" w:cs="TimesNewRoman,Italic"/>
                <w:i/>
                <w:iCs/>
                <w:sz w:val="24"/>
                <w:szCs w:val="24"/>
                <w:lang w:val="nl-NL"/>
              </w:rPr>
            </m:ctrlPr>
          </m:sSubPr>
          <m:e>
            <m:r>
              <w:rPr>
                <w:rFonts w:ascii="Cambria Math" w:eastAsiaTheme="minorHAnsi" w:hAnsi="Cambria Math" w:cs="TimesNewRoman,Italic"/>
                <w:sz w:val="24"/>
                <w:szCs w:val="24"/>
                <w:lang w:val="nl-NL"/>
              </w:rPr>
              <m:t>P</m:t>
            </m:r>
          </m:e>
          <m:sub>
            <m:r>
              <m:rPr>
                <m:sty m:val="p"/>
              </m:rPr>
              <w:rPr>
                <w:rFonts w:ascii="Cambria Math" w:eastAsiaTheme="minorHAnsi" w:hAnsi="Cambria Math" w:cs="TimesNewRoman"/>
                <w:sz w:val="17"/>
                <w:szCs w:val="17"/>
                <w:lang w:val="nl-NL"/>
              </w:rPr>
              <m:t>res</m:t>
            </m:r>
          </m:sub>
        </m:sSub>
      </m:oMath>
      <w:r w:rsidR="00543E39">
        <w:rPr>
          <w:rFonts w:ascii="TimesNewRoman,Italic" w:eastAsiaTheme="minorHAnsi" w:hAnsi="TimesNewRoman,Italic" w:cs="TimesNewRoman,Italic"/>
          <w:i/>
          <w:iCs/>
          <w:sz w:val="24"/>
          <w:szCs w:val="24"/>
          <w:lang w:val="nl-NL"/>
        </w:rPr>
        <w:t xml:space="preserve"> </w:t>
      </w:r>
      <w:r w:rsidR="00543E39">
        <w:rPr>
          <w:rFonts w:ascii="Symbol" w:eastAsiaTheme="minorHAnsi" w:hAnsi="Symbol" w:cs="Symbol"/>
          <w:sz w:val="24"/>
          <w:szCs w:val="24"/>
          <w:lang w:val="nl-NL"/>
        </w:rPr>
        <w:t></w:t>
      </w:r>
      <w:r w:rsidR="00543E39">
        <w:rPr>
          <w:rFonts w:ascii="Symbol" w:eastAsiaTheme="minorHAnsi" w:hAnsi="Symbol" w:cs="Symbol"/>
          <w:sz w:val="24"/>
          <w:szCs w:val="24"/>
          <w:lang w:val="nl-NL"/>
        </w:rPr>
        <w:t></w:t>
      </w:r>
      <w:r w:rsidR="00543E39">
        <w:rPr>
          <w:rFonts w:ascii="TimesNewRoman" w:eastAsiaTheme="minorHAnsi" w:hAnsi="TimesNewRoman" w:cs="TimesNewRoman"/>
          <w:sz w:val="24"/>
          <w:szCs w:val="24"/>
          <w:lang w:val="nl-NL"/>
        </w:rPr>
        <w:t xml:space="preserve">0 </w:t>
      </w:r>
      <w:r w:rsidR="00543E39">
        <w:rPr>
          <w:rFonts w:eastAsiaTheme="minorHAnsi"/>
          <w:sz w:val="24"/>
          <w:szCs w:val="24"/>
          <w:lang w:val="nl-NL"/>
        </w:rPr>
        <w:t xml:space="preserve">voor </w:t>
      </w:r>
      <w:r w:rsidR="00543E39">
        <w:rPr>
          <w:rFonts w:ascii="TimesNewRoman,Italic" w:eastAsiaTheme="minorHAnsi" w:hAnsi="TimesNewRoman,Italic" w:cs="TimesNewRoman,Italic"/>
          <w:i/>
          <w:iCs/>
          <w:sz w:val="26"/>
          <w:szCs w:val="26"/>
          <w:lang w:val="nl-NL"/>
        </w:rPr>
        <w:t xml:space="preserve">t </w:t>
      </w:r>
      <w:r w:rsidR="00543E39">
        <w:rPr>
          <w:rFonts w:ascii="Symbol" w:eastAsiaTheme="minorHAnsi" w:hAnsi="Symbol" w:cs="Symbol"/>
          <w:sz w:val="26"/>
          <w:szCs w:val="26"/>
          <w:lang w:val="nl-NL"/>
        </w:rPr>
        <w:t></w:t>
      </w:r>
      <w:r w:rsidR="00543E39">
        <w:rPr>
          <w:rFonts w:ascii="Symbol" w:eastAsiaTheme="minorHAnsi" w:hAnsi="Symbol" w:cs="Symbol"/>
          <w:sz w:val="26"/>
          <w:szCs w:val="26"/>
          <w:lang w:val="nl-NL"/>
        </w:rPr>
        <w:t></w:t>
      </w:r>
      <w:r w:rsidR="00543E39">
        <w:rPr>
          <w:rFonts w:ascii="TimesNewRoman" w:eastAsiaTheme="minorHAnsi" w:hAnsi="TimesNewRoman" w:cs="TimesNewRoman"/>
          <w:sz w:val="26"/>
          <w:szCs w:val="26"/>
          <w:lang w:val="nl-NL"/>
        </w:rPr>
        <w:t>6,0 s.</w:t>
      </w:r>
    </w:p>
    <w:p w:rsidR="00543E39" w:rsidRDefault="00543E39" w:rsidP="00543E39">
      <w:pPr>
        <w:pStyle w:val="Lijstalinea"/>
      </w:pPr>
      <w:r>
        <w:rPr>
          <w:sz w:val="16"/>
          <w:szCs w:val="16"/>
        </w:rPr>
        <w:t xml:space="preserve">2p </w:t>
      </w:r>
      <w:r>
        <w:rPr>
          <w:rFonts w:ascii="Arial,Bold" w:hAnsi="Arial,Bold" w:cs="Arial,Bold"/>
          <w:b/>
          <w:sz w:val="20"/>
          <w:szCs w:val="20"/>
        </w:rPr>
        <w:t>4</w:t>
      </w:r>
      <w:r>
        <w:rPr>
          <w:rFonts w:ascii="Arial,Bold" w:hAnsi="Arial,Bold" w:cs="Arial,Bold"/>
          <w:b/>
          <w:sz w:val="20"/>
          <w:szCs w:val="20"/>
        </w:rPr>
        <w:tab/>
      </w:r>
      <w:r>
        <w:t>Leg uit dat dit overeenkomt met het diagram in figuur 3.</w:t>
      </w:r>
    </w:p>
    <w:p w:rsidR="00543E39" w:rsidRDefault="00543E39" w:rsidP="00543E39">
      <w:pPr>
        <w:widowControl/>
        <w:autoSpaceDE w:val="0"/>
        <w:autoSpaceDN w:val="0"/>
        <w:adjustRightInd w:val="0"/>
        <w:rPr>
          <w:rFonts w:eastAsiaTheme="minorHAnsi"/>
          <w:sz w:val="24"/>
          <w:szCs w:val="24"/>
          <w:lang w:val="nl-NL"/>
        </w:rPr>
      </w:pPr>
    </w:p>
    <w:p w:rsidR="00543E39" w:rsidRDefault="00543E39" w:rsidP="00543E39">
      <w:pPr>
        <w:widowControl/>
        <w:autoSpaceDE w:val="0"/>
        <w:autoSpaceDN w:val="0"/>
        <w:adjustRightInd w:val="0"/>
        <w:rPr>
          <w:rFonts w:eastAsiaTheme="minorHAnsi"/>
          <w:sz w:val="24"/>
          <w:szCs w:val="24"/>
          <w:lang w:val="nl-NL"/>
        </w:rPr>
      </w:pPr>
      <w:r>
        <w:rPr>
          <w:rFonts w:eastAsiaTheme="minorHAnsi"/>
          <w:sz w:val="24"/>
          <w:szCs w:val="24"/>
          <w:lang w:val="nl-NL"/>
        </w:rPr>
        <w:t xml:space="preserve">In het vereenvoudigd model wordt aangenomen, dat op </w:t>
      </w:r>
      <w:r>
        <w:rPr>
          <w:rFonts w:ascii="TimesNewRoman,Italic" w:eastAsiaTheme="minorHAnsi" w:hAnsi="TimesNewRoman,Italic" w:cs="TimesNewRoman,Italic"/>
          <w:i/>
          <w:iCs/>
          <w:sz w:val="26"/>
          <w:szCs w:val="26"/>
          <w:lang w:val="nl-NL"/>
        </w:rPr>
        <w:t xml:space="preserve">t </w:t>
      </w:r>
      <w:r>
        <w:rPr>
          <w:rFonts w:ascii="TimesNewRoman" w:eastAsiaTheme="minorHAnsi" w:hAnsi="TimesNewRoman" w:cs="TimesNewRoman"/>
          <w:sz w:val="26"/>
          <w:szCs w:val="26"/>
          <w:lang w:val="nl-NL"/>
        </w:rPr>
        <w:t xml:space="preserve">= 6,0 s </w:t>
      </w:r>
      <w:r>
        <w:rPr>
          <w:rFonts w:eastAsiaTheme="minorHAnsi"/>
          <w:sz w:val="24"/>
          <w:szCs w:val="24"/>
          <w:lang w:val="nl-NL"/>
        </w:rPr>
        <w:t>de beide</w:t>
      </w:r>
      <w:r w:rsidR="002E3D96">
        <w:rPr>
          <w:rFonts w:eastAsiaTheme="minorHAnsi"/>
          <w:sz w:val="24"/>
          <w:szCs w:val="24"/>
          <w:lang w:val="nl-NL"/>
        </w:rPr>
        <w:t xml:space="preserve"> </w:t>
      </w:r>
      <w:r>
        <w:rPr>
          <w:rFonts w:eastAsiaTheme="minorHAnsi"/>
          <w:sz w:val="24"/>
          <w:szCs w:val="24"/>
          <w:lang w:val="nl-NL"/>
        </w:rPr>
        <w:t>atleten een gelijk voortstuwend vermogen leveren.</w:t>
      </w:r>
    </w:p>
    <w:p w:rsidR="00543E39" w:rsidRDefault="00543E39" w:rsidP="00543E39">
      <w:pPr>
        <w:widowControl/>
        <w:autoSpaceDE w:val="0"/>
        <w:autoSpaceDN w:val="0"/>
        <w:adjustRightInd w:val="0"/>
        <w:rPr>
          <w:rFonts w:eastAsiaTheme="minorHAnsi"/>
          <w:sz w:val="24"/>
          <w:szCs w:val="24"/>
          <w:lang w:val="nl-NL"/>
        </w:rPr>
      </w:pPr>
      <w:r>
        <w:rPr>
          <w:rFonts w:eastAsiaTheme="minorHAnsi"/>
          <w:sz w:val="24"/>
          <w:szCs w:val="24"/>
          <w:lang w:val="nl-NL"/>
        </w:rPr>
        <w:t xml:space="preserve">Toch is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P</m:t>
            </m:r>
          </m:e>
          <m:sub>
            <m:r>
              <m:rPr>
                <m:sty m:val="p"/>
              </m:rPr>
              <w:rPr>
                <w:rFonts w:ascii="Cambria Math" w:eastAsiaTheme="minorHAnsi" w:hAnsi="Cambria Math" w:cs="TimesNewRoman"/>
                <w:sz w:val="17"/>
                <w:szCs w:val="17"/>
                <w:lang w:val="nl-NL"/>
              </w:rPr>
              <m:t>res</m:t>
            </m:r>
          </m:sub>
        </m:sSub>
      </m:oMath>
      <w:r>
        <w:rPr>
          <w:rFonts w:ascii="TimesNewRoman" w:eastAsiaTheme="minorHAnsi" w:hAnsi="TimesNewRoman" w:cs="TimesNewRoman"/>
          <w:sz w:val="17"/>
          <w:szCs w:val="17"/>
          <w:lang w:val="nl-NL"/>
        </w:rPr>
        <w:t xml:space="preserve"> </w:t>
      </w:r>
      <w:r>
        <w:rPr>
          <w:rFonts w:eastAsiaTheme="minorHAnsi"/>
          <w:sz w:val="24"/>
          <w:szCs w:val="24"/>
          <w:lang w:val="nl-NL"/>
        </w:rPr>
        <w:t>op dat moment bij hardlopen kleiner dan bij schaatsen.</w:t>
      </w:r>
    </w:p>
    <w:p w:rsidR="00543E39" w:rsidRDefault="00543E39" w:rsidP="00543E39">
      <w:pPr>
        <w:pStyle w:val="Lijstalinea"/>
      </w:pPr>
      <w:r>
        <w:rPr>
          <w:sz w:val="16"/>
          <w:szCs w:val="16"/>
        </w:rPr>
        <w:t xml:space="preserve">2p </w:t>
      </w:r>
      <w:r>
        <w:rPr>
          <w:rFonts w:ascii="Arial,Bold" w:hAnsi="Arial,Bold" w:cs="Arial,Bold"/>
          <w:b/>
          <w:sz w:val="20"/>
          <w:szCs w:val="20"/>
        </w:rPr>
        <w:t>5</w:t>
      </w:r>
      <w:r>
        <w:rPr>
          <w:rFonts w:ascii="Arial,Bold" w:hAnsi="Arial,Bold" w:cs="Arial,Bold"/>
          <w:b/>
          <w:sz w:val="20"/>
          <w:szCs w:val="20"/>
        </w:rPr>
        <w:tab/>
      </w:r>
      <w:r>
        <w:t>Leg uit welke conclusie je hieruit kunt trekken over de wrijvingskrachten</w:t>
      </w:r>
    </w:p>
    <w:p w:rsidR="00543E39" w:rsidRDefault="00543E39" w:rsidP="00543E39">
      <w:pPr>
        <w:widowControl/>
        <w:autoSpaceDE w:val="0"/>
        <w:autoSpaceDN w:val="0"/>
        <w:adjustRightInd w:val="0"/>
        <w:rPr>
          <w:rFonts w:eastAsiaTheme="minorHAnsi"/>
          <w:sz w:val="24"/>
          <w:szCs w:val="24"/>
          <w:lang w:val="nl-NL"/>
        </w:rPr>
      </w:pPr>
      <w:r>
        <w:rPr>
          <w:rFonts w:eastAsiaTheme="minorHAnsi"/>
          <w:sz w:val="24"/>
          <w:szCs w:val="24"/>
          <w:lang w:val="nl-NL"/>
        </w:rPr>
        <w:t>bij schaatsen en hardlopen.</w:t>
      </w:r>
    </w:p>
    <w:p w:rsidR="002E3D96" w:rsidRDefault="002E3D96" w:rsidP="00543E39">
      <w:pPr>
        <w:widowControl/>
        <w:autoSpaceDE w:val="0"/>
        <w:autoSpaceDN w:val="0"/>
        <w:adjustRightInd w:val="0"/>
        <w:rPr>
          <w:rFonts w:eastAsiaTheme="minorHAnsi"/>
          <w:sz w:val="24"/>
          <w:szCs w:val="24"/>
          <w:lang w:val="nl-NL"/>
        </w:rPr>
      </w:pPr>
    </w:p>
    <w:p w:rsidR="00543E39" w:rsidRDefault="00543E39" w:rsidP="00543E39">
      <w:pPr>
        <w:pStyle w:val="Lijstalinea"/>
      </w:pPr>
      <w:r>
        <w:rPr>
          <w:sz w:val="16"/>
          <w:szCs w:val="16"/>
        </w:rPr>
        <w:t xml:space="preserve">3p </w:t>
      </w:r>
      <w:r>
        <w:rPr>
          <w:rFonts w:ascii="Arial,Bold" w:hAnsi="Arial,Bold" w:cs="Arial,Bold"/>
          <w:b/>
          <w:sz w:val="20"/>
          <w:szCs w:val="20"/>
        </w:rPr>
        <w:t>6</w:t>
      </w:r>
      <w:r>
        <w:rPr>
          <w:rFonts w:ascii="Arial,Bold" w:hAnsi="Arial,Bold" w:cs="Arial,Bold"/>
          <w:b/>
          <w:sz w:val="20"/>
          <w:szCs w:val="20"/>
        </w:rPr>
        <w:tab/>
      </w:r>
      <w:r>
        <w:t>Voer de volgende opdrachten uit:</w:t>
      </w:r>
    </w:p>
    <w:p w:rsidR="00543E39" w:rsidRPr="00543E39" w:rsidRDefault="00543E39" w:rsidP="00543E39">
      <w:pPr>
        <w:pStyle w:val="Lijstalinea"/>
        <w:widowControl/>
        <w:numPr>
          <w:ilvl w:val="0"/>
          <w:numId w:val="13"/>
        </w:numPr>
        <w:autoSpaceDE w:val="0"/>
        <w:autoSpaceDN w:val="0"/>
        <w:adjustRightInd w:val="0"/>
        <w:rPr>
          <w:rFonts w:eastAsiaTheme="minorHAnsi"/>
        </w:rPr>
      </w:pPr>
      <w:r w:rsidRPr="00543E39">
        <w:rPr>
          <w:rFonts w:eastAsiaTheme="minorHAnsi"/>
        </w:rPr>
        <w:t xml:space="preserve">Leg </w:t>
      </w:r>
      <w:r w:rsidRPr="00543E39">
        <w:rPr>
          <w:rFonts w:ascii="Arial,Bold" w:eastAsiaTheme="minorHAnsi" w:hAnsi="Arial,Bold" w:cs="Arial,Bold"/>
          <w:b/>
        </w:rPr>
        <w:t xml:space="preserve">met behulp van figuur 4 </w:t>
      </w:r>
      <w:r w:rsidRPr="00543E39">
        <w:rPr>
          <w:rFonts w:eastAsiaTheme="minorHAnsi"/>
        </w:rPr>
        <w:t>uit in welke race de grootste resulterende arbeid wordt geleverd.</w:t>
      </w:r>
    </w:p>
    <w:p w:rsidR="00543E39" w:rsidRPr="00543E39" w:rsidRDefault="00543E39" w:rsidP="00543E39">
      <w:pPr>
        <w:pStyle w:val="Lijstalinea"/>
        <w:widowControl/>
        <w:numPr>
          <w:ilvl w:val="0"/>
          <w:numId w:val="13"/>
        </w:numPr>
        <w:autoSpaceDE w:val="0"/>
        <w:autoSpaceDN w:val="0"/>
        <w:adjustRightInd w:val="0"/>
      </w:pPr>
      <w:r w:rsidRPr="00543E39">
        <w:rPr>
          <w:rFonts w:ascii="Symbol" w:eastAsiaTheme="minorHAnsi" w:hAnsi="Symbol" w:cs="Symbol"/>
        </w:rPr>
        <w:t></w:t>
      </w:r>
      <w:r w:rsidRPr="00543E39">
        <w:rPr>
          <w:rFonts w:ascii="Symbol" w:eastAsiaTheme="minorHAnsi" w:hAnsi="Symbol" w:cs="Symbol"/>
        </w:rPr>
        <w:t></w:t>
      </w:r>
      <w:r w:rsidRPr="00543E39">
        <w:rPr>
          <w:rFonts w:eastAsiaTheme="minorHAnsi"/>
        </w:rPr>
        <w:t xml:space="preserve">Leg </w:t>
      </w:r>
      <w:r w:rsidRPr="00543E39">
        <w:rPr>
          <w:rFonts w:ascii="Arial,Bold" w:eastAsiaTheme="minorHAnsi" w:hAnsi="Arial,Bold" w:cs="Arial,Bold"/>
          <w:b/>
        </w:rPr>
        <w:t xml:space="preserve">met behulp van figuur 3 </w:t>
      </w:r>
      <w:r w:rsidRPr="00543E39">
        <w:rPr>
          <w:rFonts w:eastAsiaTheme="minorHAnsi"/>
        </w:rPr>
        <w:t>en de relatie tussen arbeid en kinetische energie uit in welke race de grootste resulterende arbeid wordt geleverd.</w:t>
      </w:r>
    </w:p>
    <w:p w:rsidR="004F1AFF" w:rsidRPr="00CF2D3A" w:rsidRDefault="004F1AFF">
      <w:pPr>
        <w:rPr>
          <w:sz w:val="24"/>
          <w:szCs w:val="24"/>
          <w:lang w:val="nl-NL"/>
        </w:rPr>
      </w:pPr>
      <w:r w:rsidRPr="00CF2D3A">
        <w:rPr>
          <w:lang w:val="nl-NL"/>
        </w:rPr>
        <w:br w:type="page"/>
      </w:r>
    </w:p>
    <w:p w:rsidR="004F1AFF" w:rsidRPr="004F1AFF" w:rsidRDefault="002E3D96" w:rsidP="004F1AFF">
      <w:pPr>
        <w:pStyle w:val="Plattetekst"/>
        <w:rPr>
          <w:rFonts w:ascii="Arial,Bold" w:eastAsiaTheme="minorHAnsi" w:hAnsi="Arial,Bold" w:cs="Arial,Bold"/>
          <w:b/>
          <w:bCs/>
          <w:sz w:val="28"/>
          <w:szCs w:val="28"/>
          <w:lang w:val="nl-NL"/>
        </w:rPr>
      </w:pPr>
      <w:r>
        <w:rPr>
          <w:rFonts w:ascii="Arial,Bold" w:eastAsiaTheme="minorHAnsi" w:hAnsi="Arial,Bold" w:cs="Arial,Bold"/>
          <w:b/>
          <w:bCs/>
          <w:sz w:val="28"/>
          <w:szCs w:val="28"/>
          <w:lang w:val="nl-NL"/>
        </w:rPr>
        <w:t>PET samen met CLI</w:t>
      </w:r>
    </w:p>
    <w:p w:rsidR="004F1AFF" w:rsidRDefault="00904F2B" w:rsidP="004F1AFF">
      <w:pPr>
        <w:pStyle w:val="Plattetekst"/>
        <w:rPr>
          <w:rFonts w:eastAsiaTheme="minorHAnsi"/>
          <w:lang w:val="nl-NL"/>
        </w:rPr>
      </w:pPr>
      <w:r>
        <w:rPr>
          <w:noProof/>
        </w:rPr>
        <mc:AlternateContent>
          <mc:Choice Requires="wps">
            <w:drawing>
              <wp:anchor distT="0" distB="0" distL="0" distR="0" simplePos="0" relativeHeight="251663360" behindDoc="0" locked="0" layoutInCell="1" allowOverlap="1">
                <wp:simplePos x="0" y="0"/>
                <wp:positionH relativeFrom="page">
                  <wp:posOffset>815975</wp:posOffset>
                </wp:positionH>
                <wp:positionV relativeFrom="paragraph">
                  <wp:posOffset>82550</wp:posOffset>
                </wp:positionV>
                <wp:extent cx="6157595" cy="0"/>
                <wp:effectExtent l="34925" t="33020" r="36830" b="33655"/>
                <wp:wrapTopAndBottom/>
                <wp:docPr id="201"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59F0A" id="Line 525"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25pt,6.5pt" to="549.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" strokecolor="silver" strokeweight="4.5pt">
                <w10:wrap type="topAndBottom" anchorx="page"/>
              </v:line>
            </w:pict>
          </mc:Fallback>
        </mc:AlternateContent>
      </w:r>
      <w:r w:rsidR="004F1AFF">
        <w:rPr>
          <w:rFonts w:eastAsiaTheme="minorHAnsi"/>
          <w:lang w:val="nl-NL"/>
        </w:rPr>
        <w:t>Lees onderstaand artikel.</w:t>
      </w:r>
    </w:p>
    <w:p w:rsidR="004C2DCB" w:rsidRPr="00CF2D3A" w:rsidRDefault="004C2DCB" w:rsidP="004F1AFF">
      <w:pPr>
        <w:pStyle w:val="Plattetekst"/>
        <w:rPr>
          <w:lang w:val="nl-NL"/>
        </w:rPr>
      </w:pPr>
    </w:p>
    <w:tbl>
      <w:tblPr>
        <w:tblStyle w:val="Tabelraster"/>
        <w:tblW w:w="0" w:type="auto"/>
        <w:tblLook w:val="04A0" w:firstRow="1" w:lastRow="0" w:firstColumn="1" w:lastColumn="0" w:noHBand="0" w:noVBand="1"/>
      </w:tblPr>
      <w:tblGrid>
        <w:gridCol w:w="9542"/>
      </w:tblGrid>
      <w:tr w:rsidR="004C2DCB" w:rsidRPr="0018135C" w:rsidTr="004C2DCB">
        <w:tc>
          <w:tcPr>
            <w:tcW w:w="9692" w:type="dxa"/>
          </w:tcPr>
          <w:p w:rsidR="004C2DCB" w:rsidRDefault="004C2DCB" w:rsidP="004C2DCB">
            <w:pPr>
              <w:jc w:val="right"/>
              <w:rPr>
                <w:lang w:val="nl-NL"/>
              </w:rPr>
            </w:pPr>
          </w:p>
          <w:p w:rsidR="002E3D96" w:rsidRPr="002E3D96" w:rsidRDefault="002E3D96" w:rsidP="002E3D96">
            <w:pPr>
              <w:widowControl/>
              <w:autoSpaceDE w:val="0"/>
              <w:autoSpaceDN w:val="0"/>
              <w:adjustRightInd w:val="0"/>
              <w:rPr>
                <w:rFonts w:eastAsiaTheme="minorHAnsi"/>
                <w:szCs w:val="24"/>
                <w:lang w:val="nl-NL"/>
              </w:rPr>
            </w:pPr>
            <w:r w:rsidRPr="002E3D96">
              <w:rPr>
                <w:rFonts w:eastAsiaTheme="minorHAnsi"/>
                <w:szCs w:val="24"/>
                <w:lang w:val="nl-NL"/>
              </w:rPr>
              <w:t>Bij een PET-scan wordt een positron uitgezonden door een</w:t>
            </w:r>
            <w:r>
              <w:rPr>
                <w:rFonts w:eastAsiaTheme="minorHAnsi"/>
                <w:szCs w:val="24"/>
                <w:lang w:val="nl-NL"/>
              </w:rPr>
              <w:t xml:space="preserve"> </w:t>
            </w:r>
            <w:r w:rsidRPr="002E3D96">
              <w:rPr>
                <w:rFonts w:eastAsiaTheme="minorHAnsi"/>
                <w:szCs w:val="24"/>
                <w:lang w:val="nl-NL"/>
              </w:rPr>
              <w:t>radioactieve isotoop. Na korte tijd annihileert zo’n positron met een</w:t>
            </w:r>
            <w:r>
              <w:rPr>
                <w:rFonts w:eastAsiaTheme="minorHAnsi"/>
                <w:szCs w:val="24"/>
                <w:lang w:val="nl-NL"/>
              </w:rPr>
              <w:t xml:space="preserve"> </w:t>
            </w:r>
            <w:r w:rsidRPr="002E3D96">
              <w:rPr>
                <w:rFonts w:eastAsiaTheme="minorHAnsi"/>
                <w:szCs w:val="24"/>
                <w:lang w:val="nl-NL"/>
              </w:rPr>
              <w:t>elektron, waarbij in twee tegenovergestelde richtingen fotonen</w:t>
            </w:r>
            <w:r>
              <w:rPr>
                <w:rFonts w:eastAsiaTheme="minorHAnsi"/>
                <w:szCs w:val="24"/>
                <w:lang w:val="nl-NL"/>
              </w:rPr>
              <w:t xml:space="preserve"> </w:t>
            </w:r>
            <w:r w:rsidRPr="002E3D96">
              <w:rPr>
                <w:rFonts w:eastAsiaTheme="minorHAnsi"/>
                <w:szCs w:val="24"/>
                <w:lang w:val="nl-NL"/>
              </w:rPr>
              <w:t>vrijkomen, die geregistreerd worden. Zie figuur 1 voor een PET-scanapparaat.</w:t>
            </w:r>
          </w:p>
          <w:p w:rsidR="002E3D96" w:rsidRDefault="002E3D96" w:rsidP="002E3D96">
            <w:pPr>
              <w:widowControl/>
              <w:autoSpaceDE w:val="0"/>
              <w:autoSpaceDN w:val="0"/>
              <w:adjustRightInd w:val="0"/>
              <w:jc w:val="center"/>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1</w:t>
            </w:r>
          </w:p>
          <w:p w:rsidR="002E3D96" w:rsidRDefault="002E3D96" w:rsidP="002E3D96">
            <w:pPr>
              <w:widowControl/>
              <w:autoSpaceDE w:val="0"/>
              <w:autoSpaceDN w:val="0"/>
              <w:adjustRightInd w:val="0"/>
              <w:rPr>
                <w:rFonts w:eastAsiaTheme="minorHAnsi"/>
                <w:szCs w:val="24"/>
                <w:lang w:val="nl-NL"/>
              </w:rPr>
            </w:pPr>
            <w:r w:rsidRPr="002E3D96">
              <w:rPr>
                <w:rFonts w:eastAsiaTheme="minorHAnsi"/>
                <w:noProof/>
                <w:szCs w:val="24"/>
                <w:lang w:val="nl-NL"/>
              </w:rPr>
              <w:drawing>
                <wp:anchor distT="0" distB="0" distL="114300" distR="114300" simplePos="0" relativeHeight="251655168" behindDoc="0" locked="0" layoutInCell="1" allowOverlap="1">
                  <wp:simplePos x="0" y="0"/>
                  <wp:positionH relativeFrom="column">
                    <wp:posOffset>3157220</wp:posOffset>
                  </wp:positionH>
                  <wp:positionV relativeFrom="paragraph">
                    <wp:posOffset>99695</wp:posOffset>
                  </wp:positionV>
                  <wp:extent cx="2650490" cy="1770380"/>
                  <wp:effectExtent l="0" t="0" r="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0490" cy="1770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3D96">
              <w:rPr>
                <w:rFonts w:eastAsiaTheme="minorHAnsi"/>
                <w:szCs w:val="24"/>
                <w:lang w:val="nl-NL"/>
              </w:rPr>
              <w:t>Vóórdat de annihilatie</w:t>
            </w:r>
            <w:r>
              <w:rPr>
                <w:rFonts w:eastAsiaTheme="minorHAnsi"/>
                <w:szCs w:val="24"/>
                <w:lang w:val="nl-NL"/>
              </w:rPr>
              <w:t xml:space="preserve"> </w:t>
            </w:r>
            <w:r w:rsidRPr="002E3D96">
              <w:rPr>
                <w:rFonts w:eastAsiaTheme="minorHAnsi"/>
                <w:szCs w:val="24"/>
                <w:lang w:val="nl-NL"/>
              </w:rPr>
              <w:t>plaatsvindt, bewegen de</w:t>
            </w:r>
            <w:r>
              <w:rPr>
                <w:rFonts w:eastAsiaTheme="minorHAnsi"/>
                <w:szCs w:val="24"/>
                <w:lang w:val="nl-NL"/>
              </w:rPr>
              <w:t xml:space="preserve"> </w:t>
            </w:r>
            <w:r w:rsidRPr="002E3D96">
              <w:rPr>
                <w:rFonts w:eastAsiaTheme="minorHAnsi"/>
                <w:szCs w:val="24"/>
                <w:lang w:val="nl-NL"/>
              </w:rPr>
              <w:t>positronen met hoge snelheid</w:t>
            </w:r>
            <w:r>
              <w:rPr>
                <w:rFonts w:eastAsiaTheme="minorHAnsi"/>
                <w:szCs w:val="24"/>
                <w:lang w:val="nl-NL"/>
              </w:rPr>
              <w:t xml:space="preserve"> </w:t>
            </w:r>
            <w:r w:rsidRPr="002E3D96">
              <w:rPr>
                <w:rFonts w:eastAsiaTheme="minorHAnsi"/>
                <w:szCs w:val="24"/>
                <w:lang w:val="nl-NL"/>
              </w:rPr>
              <w:t>door het lichaam van de</w:t>
            </w:r>
            <w:r>
              <w:rPr>
                <w:rFonts w:eastAsiaTheme="minorHAnsi"/>
                <w:szCs w:val="24"/>
                <w:lang w:val="nl-NL"/>
              </w:rPr>
              <w:t xml:space="preserve"> </w:t>
            </w:r>
            <w:r w:rsidRPr="002E3D96">
              <w:rPr>
                <w:rFonts w:eastAsiaTheme="minorHAnsi"/>
                <w:szCs w:val="24"/>
                <w:lang w:val="nl-NL"/>
              </w:rPr>
              <w:t>patiënt. In stoffen zoals water</w:t>
            </w:r>
            <w:r>
              <w:rPr>
                <w:rFonts w:eastAsiaTheme="minorHAnsi"/>
                <w:szCs w:val="24"/>
                <w:lang w:val="nl-NL"/>
              </w:rPr>
              <w:t xml:space="preserve"> </w:t>
            </w:r>
            <w:r w:rsidRPr="002E3D96">
              <w:rPr>
                <w:rFonts w:eastAsiaTheme="minorHAnsi"/>
                <w:szCs w:val="24"/>
                <w:lang w:val="nl-NL"/>
              </w:rPr>
              <w:t>en lichaamsweefsel is de</w:t>
            </w:r>
            <w:r>
              <w:rPr>
                <w:rFonts w:eastAsiaTheme="minorHAnsi"/>
                <w:szCs w:val="24"/>
                <w:lang w:val="nl-NL"/>
              </w:rPr>
              <w:t xml:space="preserve"> </w:t>
            </w:r>
            <w:r w:rsidRPr="002E3D96">
              <w:rPr>
                <w:rFonts w:eastAsiaTheme="minorHAnsi"/>
                <w:szCs w:val="24"/>
                <w:lang w:val="nl-NL"/>
              </w:rPr>
              <w:t>lichtsnelheid kleiner dan de</w:t>
            </w:r>
            <w:r>
              <w:rPr>
                <w:rFonts w:eastAsiaTheme="minorHAnsi"/>
                <w:szCs w:val="24"/>
                <w:lang w:val="nl-NL"/>
              </w:rPr>
              <w:t xml:space="preserve"> </w:t>
            </w:r>
            <w:r w:rsidRPr="002E3D96">
              <w:rPr>
                <w:rFonts w:eastAsiaTheme="minorHAnsi"/>
                <w:szCs w:val="24"/>
                <w:lang w:val="nl-NL"/>
              </w:rPr>
              <w:t>lichtsnelheid in vacuüm.</w:t>
            </w:r>
            <w:r>
              <w:rPr>
                <w:rFonts w:eastAsiaTheme="minorHAnsi"/>
                <w:szCs w:val="24"/>
                <w:lang w:val="nl-NL"/>
              </w:rPr>
              <w:t xml:space="preserve"> </w:t>
            </w:r>
          </w:p>
          <w:p w:rsidR="002E3D96" w:rsidRPr="002E3D96" w:rsidRDefault="002E3D96" w:rsidP="002E3D96">
            <w:pPr>
              <w:widowControl/>
              <w:autoSpaceDE w:val="0"/>
              <w:autoSpaceDN w:val="0"/>
              <w:adjustRightInd w:val="0"/>
              <w:rPr>
                <w:rFonts w:eastAsiaTheme="minorHAnsi"/>
                <w:szCs w:val="24"/>
                <w:lang w:val="nl-NL"/>
              </w:rPr>
            </w:pPr>
            <w:r w:rsidRPr="002E3D96">
              <w:rPr>
                <w:rFonts w:eastAsiaTheme="minorHAnsi"/>
                <w:szCs w:val="24"/>
                <w:lang w:val="nl-NL"/>
              </w:rPr>
              <w:t>Als de snelheid van een</w:t>
            </w:r>
            <w:r>
              <w:rPr>
                <w:rFonts w:eastAsiaTheme="minorHAnsi"/>
                <w:szCs w:val="24"/>
                <w:lang w:val="nl-NL"/>
              </w:rPr>
              <w:t xml:space="preserve"> </w:t>
            </w:r>
            <w:r w:rsidRPr="002E3D96">
              <w:rPr>
                <w:rFonts w:eastAsiaTheme="minorHAnsi"/>
                <w:szCs w:val="24"/>
                <w:lang w:val="nl-NL"/>
              </w:rPr>
              <w:t>positron groter is dan de</w:t>
            </w:r>
          </w:p>
          <w:p w:rsidR="004C2DCB" w:rsidRPr="002E3D96" w:rsidRDefault="002E3D96" w:rsidP="002E3D96">
            <w:pPr>
              <w:widowControl/>
              <w:autoSpaceDE w:val="0"/>
              <w:autoSpaceDN w:val="0"/>
              <w:adjustRightInd w:val="0"/>
              <w:rPr>
                <w:rFonts w:asciiTheme="minorHAnsi" w:hAnsiTheme="minorHAnsi" w:cstheme="minorHAnsi"/>
                <w:sz w:val="20"/>
                <w:lang w:val="nl-NL"/>
              </w:rPr>
            </w:pPr>
            <w:r w:rsidRPr="002E3D96">
              <w:rPr>
                <w:rFonts w:eastAsiaTheme="minorHAnsi"/>
                <w:szCs w:val="24"/>
                <w:lang w:val="nl-NL"/>
              </w:rPr>
              <w:t>lichtsnelheid in het lichaam</w:t>
            </w:r>
            <w:r>
              <w:rPr>
                <w:rFonts w:eastAsiaTheme="minorHAnsi"/>
                <w:szCs w:val="24"/>
                <w:lang w:val="nl-NL"/>
              </w:rPr>
              <w:t xml:space="preserve"> </w:t>
            </w:r>
            <w:r w:rsidRPr="002E3D96">
              <w:rPr>
                <w:rFonts w:eastAsiaTheme="minorHAnsi"/>
                <w:szCs w:val="24"/>
                <w:lang w:val="nl-NL"/>
              </w:rPr>
              <w:t>(</w:t>
            </w:r>
            <w:r w:rsidRPr="002E3D96">
              <w:rPr>
                <w:rFonts w:ascii="TimesNewRoman" w:eastAsiaTheme="minorHAnsi" w:hAnsi="TimesNewRoman" w:cs="TimesNewRoman"/>
                <w:sz w:val="24"/>
                <w:szCs w:val="26"/>
                <w:lang w:val="nl-NL"/>
              </w:rPr>
              <w:t xml:space="preserve">0,70 </w:t>
            </w:r>
            <w:r w:rsidRPr="002E3D96">
              <w:rPr>
                <w:rFonts w:ascii="TimesNewRoman,Italic" w:eastAsiaTheme="minorHAnsi" w:hAnsi="TimesNewRoman,Italic" w:cs="TimesNewRoman,Italic"/>
                <w:i/>
                <w:iCs/>
                <w:sz w:val="24"/>
                <w:szCs w:val="26"/>
                <w:lang w:val="nl-NL"/>
              </w:rPr>
              <w:t xml:space="preserve">c </w:t>
            </w:r>
            <w:r w:rsidRPr="002E3D96">
              <w:rPr>
                <w:rFonts w:eastAsiaTheme="minorHAnsi"/>
                <w:szCs w:val="24"/>
                <w:lang w:val="nl-NL"/>
              </w:rPr>
              <w:t xml:space="preserve">met </w:t>
            </w:r>
            <w:r w:rsidRPr="002E3D96">
              <w:rPr>
                <w:rFonts w:ascii="TimesNewRoman,Italic" w:eastAsiaTheme="minorHAnsi" w:hAnsi="TimesNewRoman,Italic" w:cs="TimesNewRoman,Italic"/>
                <w:i/>
                <w:iCs/>
                <w:sz w:val="24"/>
                <w:szCs w:val="26"/>
                <w:lang w:val="nl-NL"/>
              </w:rPr>
              <w:t xml:space="preserve">c </w:t>
            </w:r>
            <w:r w:rsidRPr="002E3D96">
              <w:rPr>
                <w:rFonts w:eastAsiaTheme="minorHAnsi"/>
                <w:szCs w:val="24"/>
                <w:lang w:val="nl-NL"/>
              </w:rPr>
              <w:t>de lichtsnelheid) dan produceert het een blauwachtig</w:t>
            </w:r>
            <w:r>
              <w:rPr>
                <w:rFonts w:eastAsiaTheme="minorHAnsi"/>
                <w:szCs w:val="24"/>
                <w:lang w:val="nl-NL"/>
              </w:rPr>
              <w:t xml:space="preserve"> </w:t>
            </w:r>
            <w:r w:rsidRPr="002E3D96">
              <w:rPr>
                <w:rFonts w:eastAsiaTheme="minorHAnsi"/>
                <w:szCs w:val="24"/>
                <w:lang w:val="nl-NL"/>
              </w:rPr>
              <w:t>licht, Cerenkov-straling genoemd (ook wel gespeld als Cherenkovstraling</w:t>
            </w:r>
            <w:r>
              <w:rPr>
                <w:rFonts w:eastAsiaTheme="minorHAnsi"/>
                <w:szCs w:val="24"/>
                <w:lang w:val="nl-NL"/>
              </w:rPr>
              <w:t xml:space="preserve"> </w:t>
            </w:r>
            <w:r w:rsidRPr="002E3D96">
              <w:rPr>
                <w:rFonts w:eastAsiaTheme="minorHAnsi"/>
                <w:szCs w:val="24"/>
                <w:lang w:val="nl-NL"/>
              </w:rPr>
              <w:t>of Tjerenkov-straling) dat door gevoelige camera</w:t>
            </w:r>
            <w:r>
              <w:rPr>
                <w:rFonts w:eastAsiaTheme="minorHAnsi"/>
                <w:szCs w:val="24"/>
                <w:lang w:val="nl-NL"/>
              </w:rPr>
              <w:t>’</w:t>
            </w:r>
            <w:r w:rsidRPr="002E3D96">
              <w:rPr>
                <w:rFonts w:eastAsiaTheme="minorHAnsi"/>
                <w:szCs w:val="24"/>
                <w:lang w:val="nl-NL"/>
              </w:rPr>
              <w:t>s wordt</w:t>
            </w:r>
            <w:r>
              <w:rPr>
                <w:rFonts w:eastAsiaTheme="minorHAnsi"/>
                <w:szCs w:val="24"/>
                <w:lang w:val="nl-NL"/>
              </w:rPr>
              <w:t xml:space="preserve"> </w:t>
            </w:r>
            <w:r w:rsidRPr="002E3D96">
              <w:rPr>
                <w:rFonts w:eastAsiaTheme="minorHAnsi"/>
                <w:szCs w:val="24"/>
                <w:lang w:val="nl-NL"/>
              </w:rPr>
              <w:t>gedetecteerd. Deze recente techniek wordt CLI (Cerenkov</w:t>
            </w:r>
            <w:r>
              <w:rPr>
                <w:rFonts w:eastAsiaTheme="minorHAnsi"/>
                <w:szCs w:val="24"/>
                <w:lang w:val="nl-NL"/>
              </w:rPr>
              <w:t xml:space="preserve"> </w:t>
            </w:r>
            <w:r w:rsidRPr="002E3D96">
              <w:rPr>
                <w:rFonts w:eastAsiaTheme="minorHAnsi"/>
                <w:szCs w:val="24"/>
                <w:lang w:val="nl-NL"/>
              </w:rPr>
              <w:t>Luminescence Imaging) genoemd. De technieken PET en CLI kunnen</w:t>
            </w:r>
            <w:r>
              <w:rPr>
                <w:rFonts w:eastAsiaTheme="minorHAnsi"/>
                <w:szCs w:val="24"/>
                <w:lang w:val="nl-NL"/>
              </w:rPr>
              <w:t xml:space="preserve"> </w:t>
            </w:r>
            <w:r w:rsidRPr="002E3D96">
              <w:rPr>
                <w:rFonts w:eastAsiaTheme="minorHAnsi"/>
                <w:szCs w:val="24"/>
                <w:lang w:val="nl-NL"/>
              </w:rPr>
              <w:t>gecombineerd worden tot één nieuw systeem van medische</w:t>
            </w:r>
            <w:r>
              <w:rPr>
                <w:rFonts w:eastAsiaTheme="minorHAnsi"/>
                <w:szCs w:val="24"/>
                <w:lang w:val="nl-NL"/>
              </w:rPr>
              <w:t xml:space="preserve"> </w:t>
            </w:r>
            <w:r w:rsidRPr="002E3D96">
              <w:rPr>
                <w:rFonts w:eastAsiaTheme="minorHAnsi"/>
                <w:szCs w:val="24"/>
                <w:lang w:val="nl-NL"/>
              </w:rPr>
              <w:t>beeldvorming: PET samen met CLI</w:t>
            </w:r>
            <w:r w:rsidR="004C2DCB" w:rsidRPr="002E3D96">
              <w:rPr>
                <w:rFonts w:asciiTheme="minorHAnsi" w:eastAsiaTheme="minorHAnsi" w:hAnsiTheme="minorHAnsi" w:cstheme="minorHAnsi"/>
                <w:szCs w:val="24"/>
                <w:lang w:val="nl-NL"/>
              </w:rPr>
              <w:t>.</w:t>
            </w:r>
          </w:p>
          <w:p w:rsidR="004C2DCB" w:rsidRPr="004C2DCB" w:rsidRDefault="004C2DCB" w:rsidP="004F1AFF">
            <w:pPr>
              <w:pStyle w:val="Plattetekst"/>
              <w:rPr>
                <w:lang w:val="nl-NL"/>
              </w:rPr>
            </w:pPr>
          </w:p>
        </w:tc>
      </w:tr>
    </w:tbl>
    <w:p w:rsidR="004F1AFF" w:rsidRDefault="004F1AFF" w:rsidP="004F1AFF">
      <w:pPr>
        <w:pStyle w:val="Plattetekst"/>
        <w:rPr>
          <w:lang w:val="nl-NL"/>
        </w:rPr>
      </w:pPr>
    </w:p>
    <w:p w:rsidR="002E3D96" w:rsidRDefault="002E3D96" w:rsidP="002E3D96">
      <w:pPr>
        <w:widowControl/>
        <w:autoSpaceDE w:val="0"/>
        <w:autoSpaceDN w:val="0"/>
        <w:adjustRightInd w:val="0"/>
        <w:rPr>
          <w:rFonts w:eastAsiaTheme="minorHAnsi"/>
          <w:sz w:val="24"/>
          <w:szCs w:val="24"/>
          <w:lang w:val="nl-NL"/>
        </w:rPr>
      </w:pPr>
      <w:r>
        <w:rPr>
          <w:rFonts w:eastAsiaTheme="minorHAnsi"/>
          <w:sz w:val="24"/>
          <w:szCs w:val="24"/>
          <w:lang w:val="nl-NL"/>
        </w:rPr>
        <w:t>Kankercellen nemen meer glucose op dan gewone cellen. Om een beeld</w:t>
      </w:r>
      <w:r w:rsidR="00520DE6">
        <w:rPr>
          <w:rFonts w:eastAsiaTheme="minorHAnsi"/>
          <w:sz w:val="24"/>
          <w:szCs w:val="24"/>
          <w:lang w:val="nl-NL"/>
        </w:rPr>
        <w:t xml:space="preserve"> </w:t>
      </w:r>
      <w:r>
        <w:rPr>
          <w:rFonts w:eastAsiaTheme="minorHAnsi"/>
          <w:sz w:val="24"/>
          <w:szCs w:val="24"/>
          <w:lang w:val="nl-NL"/>
        </w:rPr>
        <w:t>van kankercellen te vormen, worden radioactieve isotopen ingebouwd in</w:t>
      </w:r>
      <w:r w:rsidR="00520DE6">
        <w:rPr>
          <w:rFonts w:eastAsiaTheme="minorHAnsi"/>
          <w:sz w:val="24"/>
          <w:szCs w:val="24"/>
          <w:lang w:val="nl-NL"/>
        </w:rPr>
        <w:t xml:space="preserve"> </w:t>
      </w:r>
      <w:r>
        <w:rPr>
          <w:rFonts w:eastAsiaTheme="minorHAnsi"/>
          <w:sz w:val="24"/>
          <w:szCs w:val="24"/>
          <w:lang w:val="nl-NL"/>
        </w:rPr>
        <w:t xml:space="preserve">moleculen die sterk op glucose lijken. Een veelgebruikte isotoop is </w:t>
      </w:r>
      <w:r>
        <w:rPr>
          <w:rFonts w:ascii="TimesNewRoman" w:eastAsiaTheme="minorHAnsi" w:hAnsi="TimesNewRoman" w:cs="TimesNewRoman"/>
          <w:sz w:val="26"/>
          <w:szCs w:val="26"/>
          <w:lang w:val="nl-NL"/>
        </w:rPr>
        <w:t>F-18</w:t>
      </w:r>
      <w:r>
        <w:rPr>
          <w:rFonts w:eastAsiaTheme="minorHAnsi"/>
          <w:sz w:val="24"/>
          <w:szCs w:val="24"/>
          <w:lang w:val="nl-NL"/>
        </w:rPr>
        <w:t>,</w:t>
      </w:r>
      <w:r w:rsidR="00520DE6">
        <w:rPr>
          <w:rFonts w:eastAsiaTheme="minorHAnsi"/>
          <w:sz w:val="24"/>
          <w:szCs w:val="24"/>
          <w:lang w:val="nl-NL"/>
        </w:rPr>
        <w:t xml:space="preserve"> </w:t>
      </w:r>
      <w:r>
        <w:rPr>
          <w:rFonts w:eastAsiaTheme="minorHAnsi"/>
          <w:sz w:val="24"/>
          <w:szCs w:val="24"/>
          <w:lang w:val="nl-NL"/>
        </w:rPr>
        <w:t>dat vervalt onder uitzending van een positron.</w:t>
      </w:r>
    </w:p>
    <w:p w:rsidR="002E3D96" w:rsidRDefault="002E3D96" w:rsidP="00520DE6">
      <w:pPr>
        <w:pStyle w:val="Lijstalinea"/>
      </w:pPr>
      <w:r>
        <w:rPr>
          <w:sz w:val="16"/>
          <w:szCs w:val="16"/>
        </w:rPr>
        <w:t xml:space="preserve">2p </w:t>
      </w:r>
      <w:r>
        <w:rPr>
          <w:rFonts w:ascii="Arial,Bold" w:hAnsi="Arial,Bold" w:cs="Arial,Bold"/>
          <w:b/>
          <w:sz w:val="20"/>
          <w:szCs w:val="20"/>
        </w:rPr>
        <w:t>7</w:t>
      </w:r>
      <w:r w:rsidR="00520DE6">
        <w:rPr>
          <w:rFonts w:ascii="Arial,Bold" w:hAnsi="Arial,Bold" w:cs="Arial,Bold"/>
          <w:b/>
          <w:sz w:val="20"/>
          <w:szCs w:val="20"/>
        </w:rPr>
        <w:tab/>
      </w:r>
      <w:r>
        <w:t xml:space="preserve">Geef de vervalvergelijking van </w:t>
      </w:r>
      <w:r>
        <w:rPr>
          <w:rFonts w:ascii="TimesNewRoman" w:hAnsi="TimesNewRoman" w:cs="TimesNewRoman"/>
          <w:sz w:val="26"/>
          <w:szCs w:val="26"/>
        </w:rPr>
        <w:t>F-18</w:t>
      </w:r>
      <w:r>
        <w:t>.</w:t>
      </w:r>
    </w:p>
    <w:p w:rsidR="002E3D96" w:rsidRDefault="002E3D96" w:rsidP="004F1AFF">
      <w:pPr>
        <w:pStyle w:val="Plattetekst"/>
        <w:rPr>
          <w:lang w:val="nl-NL"/>
        </w:rPr>
      </w:pPr>
    </w:p>
    <w:p w:rsidR="002E3D96" w:rsidRDefault="002E3D96" w:rsidP="002E3D96">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Cerenkov-straling</w:t>
      </w:r>
    </w:p>
    <w:p w:rsidR="002E3D96" w:rsidRDefault="002E3D96" w:rsidP="00520DE6">
      <w:pPr>
        <w:widowControl/>
        <w:autoSpaceDE w:val="0"/>
        <w:autoSpaceDN w:val="0"/>
        <w:adjustRightInd w:val="0"/>
        <w:rPr>
          <w:lang w:val="nl-NL"/>
        </w:rPr>
      </w:pPr>
      <w:r>
        <w:rPr>
          <w:rFonts w:eastAsiaTheme="minorHAnsi"/>
          <w:sz w:val="24"/>
          <w:szCs w:val="24"/>
          <w:lang w:val="nl-NL"/>
        </w:rPr>
        <w:t>Als een geladen deeltje met een snelheid door lichaamsvocht beweegt,</w:t>
      </w:r>
      <w:r w:rsidR="00520DE6">
        <w:rPr>
          <w:rFonts w:eastAsiaTheme="minorHAnsi"/>
          <w:sz w:val="24"/>
          <w:szCs w:val="24"/>
          <w:lang w:val="nl-NL"/>
        </w:rPr>
        <w:t xml:space="preserve"> </w:t>
      </w:r>
      <w:r>
        <w:rPr>
          <w:rFonts w:eastAsiaTheme="minorHAnsi"/>
          <w:sz w:val="24"/>
          <w:szCs w:val="24"/>
          <w:lang w:val="nl-NL"/>
        </w:rPr>
        <w:t>richten de omringende watermoleculen zich ten gevolge van de lading.</w:t>
      </w:r>
      <w:r w:rsidR="00520DE6">
        <w:rPr>
          <w:rFonts w:eastAsiaTheme="minorHAnsi"/>
          <w:sz w:val="24"/>
          <w:szCs w:val="24"/>
          <w:lang w:val="nl-NL"/>
        </w:rPr>
        <w:t xml:space="preserve"> </w:t>
      </w:r>
      <w:r>
        <w:rPr>
          <w:rFonts w:eastAsiaTheme="minorHAnsi"/>
          <w:sz w:val="24"/>
          <w:szCs w:val="24"/>
          <w:lang w:val="nl-NL"/>
        </w:rPr>
        <w:t>Dit is weergegeven in de figuren 2a en 2b. De punt geeft de plaats van</w:t>
      </w:r>
      <w:r w:rsidR="00520DE6">
        <w:rPr>
          <w:rFonts w:eastAsiaTheme="minorHAnsi"/>
          <w:sz w:val="24"/>
          <w:szCs w:val="24"/>
          <w:lang w:val="nl-NL"/>
        </w:rPr>
        <w:t xml:space="preserve"> </w:t>
      </w:r>
      <w:r>
        <w:rPr>
          <w:rFonts w:eastAsiaTheme="minorHAnsi"/>
          <w:sz w:val="24"/>
          <w:szCs w:val="24"/>
          <w:lang w:val="nl-NL"/>
        </w:rPr>
        <w:t>het deeltje aan. De pijl geeft de bewegingsrichting aan.</w:t>
      </w:r>
    </w:p>
    <w:p w:rsidR="002E3D96" w:rsidRDefault="002E3D96" w:rsidP="004F1AFF">
      <w:pPr>
        <w:pStyle w:val="Plattetekst"/>
        <w:rPr>
          <w:lang w:val="nl-NL"/>
        </w:rPr>
      </w:pPr>
      <w:r w:rsidRPr="002E3D96">
        <w:rPr>
          <w:noProof/>
        </w:rPr>
        <w:drawing>
          <wp:anchor distT="0" distB="0" distL="114300" distR="114300" simplePos="0" relativeHeight="251657216" behindDoc="0" locked="0" layoutInCell="1" allowOverlap="1" wp14:anchorId="5E37DFE4">
            <wp:simplePos x="0" y="0"/>
            <wp:positionH relativeFrom="column">
              <wp:posOffset>2540</wp:posOffset>
            </wp:positionH>
            <wp:positionV relativeFrom="paragraph">
              <wp:posOffset>177800</wp:posOffset>
            </wp:positionV>
            <wp:extent cx="2766060" cy="2570480"/>
            <wp:effectExtent l="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66060" cy="2570480"/>
                    </a:xfrm>
                    <a:prstGeom prst="rect">
                      <a:avLst/>
                    </a:prstGeom>
                  </pic:spPr>
                </pic:pic>
              </a:graphicData>
            </a:graphic>
            <wp14:sizeRelH relativeFrom="margin">
              <wp14:pctWidth>0</wp14:pctWidth>
            </wp14:sizeRelH>
            <wp14:sizeRelV relativeFrom="margin">
              <wp14:pctHeight>0</wp14:pctHeight>
            </wp14:sizeRelV>
          </wp:anchor>
        </w:drawing>
      </w:r>
      <w:r>
        <w:rPr>
          <w:lang w:val="nl-NL"/>
        </w:rPr>
        <w:t>figuur 2a</w:t>
      </w:r>
      <w:r>
        <w:rPr>
          <w:lang w:val="nl-NL"/>
        </w:rPr>
        <w:tab/>
      </w:r>
      <w:r>
        <w:rPr>
          <w:lang w:val="nl-NL"/>
        </w:rPr>
        <w:tab/>
      </w:r>
      <w:r>
        <w:rPr>
          <w:lang w:val="nl-NL"/>
        </w:rPr>
        <w:tab/>
      </w:r>
      <w:r>
        <w:rPr>
          <w:lang w:val="nl-NL"/>
        </w:rPr>
        <w:tab/>
      </w:r>
      <w:r>
        <w:rPr>
          <w:lang w:val="nl-NL"/>
        </w:rPr>
        <w:tab/>
      </w:r>
      <w:r>
        <w:rPr>
          <w:lang w:val="nl-NL"/>
        </w:rPr>
        <w:tab/>
        <w:t>figuur 2b</w:t>
      </w:r>
    </w:p>
    <w:p w:rsidR="002E3D96" w:rsidRDefault="002E3D96" w:rsidP="004F1AFF">
      <w:pPr>
        <w:pStyle w:val="Plattetekst"/>
        <w:rPr>
          <w:lang w:val="nl-NL"/>
        </w:rPr>
      </w:pPr>
      <w:r w:rsidRPr="002E3D96">
        <w:rPr>
          <w:noProof/>
        </w:rPr>
        <w:drawing>
          <wp:inline distT="0" distB="0" distL="0" distR="0" wp14:anchorId="2A33BB76" wp14:editId="1F88449B">
            <wp:extent cx="2766060" cy="2516443"/>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7549" cy="2526895"/>
                    </a:xfrm>
                    <a:prstGeom prst="rect">
                      <a:avLst/>
                    </a:prstGeom>
                  </pic:spPr>
                </pic:pic>
              </a:graphicData>
            </a:graphic>
          </wp:inline>
        </w:drawing>
      </w:r>
    </w:p>
    <w:p w:rsidR="002E3D96" w:rsidRDefault="002E3D96" w:rsidP="004F1AFF">
      <w:pPr>
        <w:pStyle w:val="Plattetekst"/>
        <w:rPr>
          <w:lang w:val="nl-NL"/>
        </w:rPr>
      </w:pPr>
    </w:p>
    <w:p w:rsidR="002E3D96" w:rsidRDefault="002E3D96" w:rsidP="00520DE6">
      <w:pPr>
        <w:pStyle w:val="Lijstalinea"/>
        <w:rPr>
          <w:rFonts w:eastAsiaTheme="minorHAnsi"/>
        </w:rPr>
      </w:pPr>
      <w:r>
        <w:rPr>
          <w:sz w:val="16"/>
          <w:szCs w:val="16"/>
        </w:rPr>
        <w:t xml:space="preserve">1p </w:t>
      </w:r>
      <w:r>
        <w:rPr>
          <w:rFonts w:ascii="Arial,Bold" w:hAnsi="Arial,Bold" w:cs="Arial,Bold"/>
          <w:b/>
          <w:sz w:val="20"/>
          <w:szCs w:val="20"/>
        </w:rPr>
        <w:t>8</w:t>
      </w:r>
      <w:r w:rsidR="00520DE6">
        <w:rPr>
          <w:rFonts w:ascii="Arial,Bold" w:hAnsi="Arial,Bold" w:cs="Arial,Bold"/>
          <w:b/>
          <w:sz w:val="20"/>
          <w:szCs w:val="20"/>
        </w:rPr>
        <w:tab/>
      </w:r>
      <w:r>
        <w:t>Hoe blijkt uit figuur 2 dat het geladen deeltje een positron is en geen</w:t>
      </w:r>
      <w:r w:rsidR="00520DE6">
        <w:t xml:space="preserve"> </w:t>
      </w:r>
      <w:r>
        <w:rPr>
          <w:rFonts w:eastAsiaTheme="minorHAnsi"/>
        </w:rPr>
        <w:t>elektron?</w:t>
      </w:r>
    </w:p>
    <w:p w:rsidR="00520DE6" w:rsidRDefault="00520DE6" w:rsidP="002E3D96">
      <w:pPr>
        <w:widowControl/>
        <w:autoSpaceDE w:val="0"/>
        <w:autoSpaceDN w:val="0"/>
        <w:adjustRightInd w:val="0"/>
        <w:rPr>
          <w:rFonts w:eastAsiaTheme="minorHAnsi"/>
          <w:sz w:val="24"/>
          <w:szCs w:val="24"/>
          <w:lang w:val="nl-NL"/>
        </w:rPr>
      </w:pPr>
    </w:p>
    <w:p w:rsidR="002E3D96" w:rsidRDefault="002E3D96" w:rsidP="002E3D96">
      <w:pPr>
        <w:widowControl/>
        <w:autoSpaceDE w:val="0"/>
        <w:autoSpaceDN w:val="0"/>
        <w:adjustRightInd w:val="0"/>
        <w:rPr>
          <w:rFonts w:eastAsiaTheme="minorHAnsi"/>
          <w:sz w:val="24"/>
          <w:szCs w:val="24"/>
          <w:lang w:val="nl-NL"/>
        </w:rPr>
      </w:pPr>
      <w:r>
        <w:rPr>
          <w:rFonts w:eastAsiaTheme="minorHAnsi"/>
          <w:sz w:val="24"/>
          <w:szCs w:val="24"/>
          <w:lang w:val="nl-NL"/>
        </w:rPr>
        <w:t>Het effect van de bewegende lading op de omringende watermoleculen</w:t>
      </w:r>
      <w:r w:rsidR="00520DE6">
        <w:rPr>
          <w:rFonts w:eastAsiaTheme="minorHAnsi"/>
          <w:sz w:val="24"/>
          <w:szCs w:val="24"/>
          <w:lang w:val="nl-NL"/>
        </w:rPr>
        <w:t xml:space="preserve"> </w:t>
      </w:r>
      <w:r>
        <w:rPr>
          <w:rFonts w:eastAsiaTheme="minorHAnsi"/>
          <w:sz w:val="24"/>
          <w:szCs w:val="24"/>
          <w:lang w:val="nl-NL"/>
        </w:rPr>
        <w:t>wordt doorgegeven met de snelheid van het licht in weefsel, dus met</w:t>
      </w:r>
      <w:r w:rsidR="00520DE6">
        <w:rPr>
          <w:rFonts w:eastAsiaTheme="minorHAnsi"/>
          <w:sz w:val="24"/>
          <w:szCs w:val="24"/>
          <w:lang w:val="nl-NL"/>
        </w:rPr>
        <w:t xml:space="preserve"> </w:t>
      </w:r>
      <w:r>
        <w:rPr>
          <w:rFonts w:ascii="TimesNewRoman" w:eastAsiaTheme="minorHAnsi" w:hAnsi="TimesNewRoman" w:cs="TimesNewRoman"/>
          <w:sz w:val="26"/>
          <w:szCs w:val="26"/>
          <w:lang w:val="nl-NL"/>
        </w:rPr>
        <w:t>0,70</w:t>
      </w:r>
      <w:r>
        <w:rPr>
          <w:rFonts w:ascii="TimesNewRoman,Italic" w:eastAsiaTheme="minorHAnsi" w:hAnsi="TimesNewRoman,Italic" w:cs="TimesNewRoman,Italic"/>
          <w:i/>
          <w:iCs/>
          <w:sz w:val="26"/>
          <w:szCs w:val="26"/>
          <w:lang w:val="nl-NL"/>
        </w:rPr>
        <w:t>c</w:t>
      </w:r>
      <w:r>
        <w:rPr>
          <w:rFonts w:eastAsiaTheme="minorHAnsi"/>
          <w:sz w:val="24"/>
          <w:szCs w:val="24"/>
          <w:lang w:val="nl-NL"/>
        </w:rPr>
        <w:t>.</w:t>
      </w:r>
    </w:p>
    <w:p w:rsidR="002E3D96" w:rsidRDefault="002E3D96" w:rsidP="002E3D96">
      <w:pPr>
        <w:widowControl/>
        <w:autoSpaceDE w:val="0"/>
        <w:autoSpaceDN w:val="0"/>
        <w:adjustRightInd w:val="0"/>
        <w:rPr>
          <w:rFonts w:eastAsiaTheme="minorHAnsi"/>
          <w:sz w:val="24"/>
          <w:szCs w:val="24"/>
          <w:lang w:val="nl-NL"/>
        </w:rPr>
      </w:pPr>
      <w:r>
        <w:rPr>
          <w:rFonts w:eastAsiaTheme="minorHAnsi"/>
          <w:sz w:val="24"/>
          <w:szCs w:val="24"/>
          <w:lang w:val="nl-NL"/>
        </w:rPr>
        <w:t>Een netto elektrisch veld ontstaat door alle gerichte watermoleculen</w:t>
      </w:r>
      <w:r w:rsidR="00520DE6">
        <w:rPr>
          <w:rFonts w:eastAsiaTheme="minorHAnsi"/>
          <w:sz w:val="24"/>
          <w:szCs w:val="24"/>
          <w:lang w:val="nl-NL"/>
        </w:rPr>
        <w:t xml:space="preserve"> </w:t>
      </w:r>
      <w:r>
        <w:rPr>
          <w:rFonts w:eastAsiaTheme="minorHAnsi"/>
          <w:sz w:val="24"/>
          <w:szCs w:val="24"/>
          <w:lang w:val="nl-NL"/>
        </w:rPr>
        <w:t>samen. Een veranderend netto elektrisch veld produceert</w:t>
      </w:r>
      <w:r w:rsidR="00520DE6">
        <w:rPr>
          <w:rFonts w:eastAsiaTheme="minorHAnsi"/>
          <w:sz w:val="24"/>
          <w:szCs w:val="24"/>
          <w:lang w:val="nl-NL"/>
        </w:rPr>
        <w:t xml:space="preserve"> </w:t>
      </w:r>
      <w:r>
        <w:rPr>
          <w:rFonts w:eastAsiaTheme="minorHAnsi"/>
          <w:sz w:val="24"/>
          <w:szCs w:val="24"/>
          <w:lang w:val="nl-NL"/>
        </w:rPr>
        <w:t>elektromagnetische straling.</w:t>
      </w:r>
    </w:p>
    <w:p w:rsidR="002E3D96" w:rsidRDefault="002E3D96" w:rsidP="002E3D96">
      <w:pPr>
        <w:widowControl/>
        <w:autoSpaceDE w:val="0"/>
        <w:autoSpaceDN w:val="0"/>
        <w:adjustRightInd w:val="0"/>
        <w:rPr>
          <w:rFonts w:eastAsiaTheme="minorHAnsi"/>
          <w:sz w:val="24"/>
          <w:szCs w:val="24"/>
          <w:lang w:val="nl-NL"/>
        </w:rPr>
      </w:pPr>
      <w:r>
        <w:rPr>
          <w:rFonts w:eastAsiaTheme="minorHAnsi"/>
          <w:sz w:val="24"/>
          <w:szCs w:val="24"/>
          <w:lang w:val="nl-NL"/>
        </w:rPr>
        <w:t xml:space="preserve">Alleen als een geladen deeltje met een grotere snelheid dan </w:t>
      </w:r>
      <w:r>
        <w:rPr>
          <w:rFonts w:ascii="TimesNewRoman" w:eastAsiaTheme="minorHAnsi" w:hAnsi="TimesNewRoman" w:cs="TimesNewRoman"/>
          <w:sz w:val="26"/>
          <w:szCs w:val="26"/>
          <w:lang w:val="nl-NL"/>
        </w:rPr>
        <w:t>0,70</w:t>
      </w:r>
      <w:r>
        <w:rPr>
          <w:rFonts w:ascii="TimesNewRoman,Italic" w:eastAsiaTheme="minorHAnsi" w:hAnsi="TimesNewRoman,Italic" w:cs="TimesNewRoman,Italic"/>
          <w:i/>
          <w:iCs/>
          <w:sz w:val="26"/>
          <w:szCs w:val="26"/>
          <w:lang w:val="nl-NL"/>
        </w:rPr>
        <w:t xml:space="preserve">c </w:t>
      </w:r>
      <w:r>
        <w:rPr>
          <w:rFonts w:eastAsiaTheme="minorHAnsi"/>
          <w:sz w:val="24"/>
          <w:szCs w:val="24"/>
          <w:lang w:val="nl-NL"/>
        </w:rPr>
        <w:t>door</w:t>
      </w:r>
      <w:r w:rsidR="00520DE6">
        <w:rPr>
          <w:rFonts w:eastAsiaTheme="minorHAnsi"/>
          <w:sz w:val="24"/>
          <w:szCs w:val="24"/>
          <w:lang w:val="nl-NL"/>
        </w:rPr>
        <w:t xml:space="preserve"> </w:t>
      </w:r>
      <w:r>
        <w:rPr>
          <w:rFonts w:eastAsiaTheme="minorHAnsi"/>
          <w:sz w:val="24"/>
          <w:szCs w:val="24"/>
          <w:lang w:val="nl-NL"/>
        </w:rPr>
        <w:t>het weefsel beweegt, is er sprake van een veranderend netto elektrisch</w:t>
      </w:r>
      <w:r w:rsidR="00520DE6">
        <w:rPr>
          <w:rFonts w:eastAsiaTheme="minorHAnsi"/>
          <w:sz w:val="24"/>
          <w:szCs w:val="24"/>
          <w:lang w:val="nl-NL"/>
        </w:rPr>
        <w:t xml:space="preserve"> </w:t>
      </w:r>
      <w:r>
        <w:rPr>
          <w:rFonts w:eastAsiaTheme="minorHAnsi"/>
          <w:sz w:val="24"/>
          <w:szCs w:val="24"/>
          <w:lang w:val="nl-NL"/>
        </w:rPr>
        <w:t>veld en wordt er straling uitgezonden, de zogenaamde Cerenkov-straling.</w:t>
      </w:r>
    </w:p>
    <w:p w:rsidR="002E3D96" w:rsidRDefault="002E3D96" w:rsidP="002E3D96">
      <w:pPr>
        <w:widowControl/>
        <w:autoSpaceDE w:val="0"/>
        <w:autoSpaceDN w:val="0"/>
        <w:adjustRightInd w:val="0"/>
        <w:rPr>
          <w:rFonts w:eastAsiaTheme="minorHAnsi"/>
          <w:sz w:val="24"/>
          <w:szCs w:val="24"/>
          <w:lang w:val="nl-NL"/>
        </w:rPr>
      </w:pPr>
      <w:r>
        <w:rPr>
          <w:rFonts w:eastAsiaTheme="minorHAnsi"/>
          <w:sz w:val="16"/>
          <w:szCs w:val="16"/>
          <w:lang w:val="nl-NL"/>
        </w:rPr>
        <w:t xml:space="preserve">3p </w:t>
      </w:r>
      <w:r>
        <w:rPr>
          <w:rFonts w:ascii="Arial,Bold" w:eastAsiaTheme="minorHAnsi" w:hAnsi="Arial,Bold" w:cs="Arial,Bold"/>
          <w:b/>
          <w:bCs/>
          <w:sz w:val="20"/>
          <w:szCs w:val="20"/>
          <w:lang w:val="nl-NL"/>
        </w:rPr>
        <w:t xml:space="preserve">9 </w:t>
      </w:r>
      <w:r>
        <w:rPr>
          <w:rFonts w:eastAsiaTheme="minorHAnsi"/>
          <w:sz w:val="24"/>
          <w:szCs w:val="24"/>
          <w:lang w:val="nl-NL"/>
        </w:rPr>
        <w:t>Beantwoord de volgende vragen:</w:t>
      </w:r>
    </w:p>
    <w:p w:rsidR="002E3D96" w:rsidRPr="00520DE6" w:rsidRDefault="002E3D96" w:rsidP="00520DE6">
      <w:pPr>
        <w:pStyle w:val="Lijstalinea"/>
        <w:widowControl/>
        <w:numPr>
          <w:ilvl w:val="0"/>
          <w:numId w:val="14"/>
        </w:numPr>
        <w:autoSpaceDE w:val="0"/>
        <w:autoSpaceDN w:val="0"/>
        <w:adjustRightInd w:val="0"/>
        <w:rPr>
          <w:rFonts w:eastAsiaTheme="minorHAnsi"/>
        </w:rPr>
      </w:pPr>
      <w:r w:rsidRPr="00520DE6">
        <w:rPr>
          <w:rFonts w:eastAsiaTheme="minorHAnsi"/>
        </w:rPr>
        <w:t>Geef aan hoe uit figuur 2a blijkt dat hier het netto elektrisch veld gelijk</w:t>
      </w:r>
      <w:r w:rsidR="00520DE6" w:rsidRPr="00520DE6">
        <w:rPr>
          <w:rFonts w:eastAsiaTheme="minorHAnsi"/>
        </w:rPr>
        <w:t xml:space="preserve"> </w:t>
      </w:r>
      <w:r w:rsidRPr="00520DE6">
        <w:rPr>
          <w:rFonts w:eastAsiaTheme="minorHAnsi"/>
        </w:rPr>
        <w:t>is aan nul.</w:t>
      </w:r>
    </w:p>
    <w:p w:rsidR="002E3D96" w:rsidRPr="00520DE6" w:rsidRDefault="002E3D96" w:rsidP="00520DE6">
      <w:pPr>
        <w:pStyle w:val="Lijstalinea"/>
        <w:widowControl/>
        <w:numPr>
          <w:ilvl w:val="0"/>
          <w:numId w:val="14"/>
        </w:numPr>
        <w:autoSpaceDE w:val="0"/>
        <w:autoSpaceDN w:val="0"/>
        <w:adjustRightInd w:val="0"/>
        <w:rPr>
          <w:rFonts w:eastAsiaTheme="minorHAnsi"/>
        </w:rPr>
      </w:pPr>
      <w:r w:rsidRPr="00520DE6">
        <w:rPr>
          <w:rFonts w:eastAsiaTheme="minorHAnsi"/>
        </w:rPr>
        <w:t>Geef aan hoe uit figuur 2b blijkt dat hier het netto elektrisch veld</w:t>
      </w:r>
      <w:r w:rsidR="00520DE6" w:rsidRPr="00520DE6">
        <w:rPr>
          <w:rFonts w:eastAsiaTheme="minorHAnsi"/>
        </w:rPr>
        <w:t xml:space="preserve"> </w:t>
      </w:r>
      <w:r w:rsidRPr="00520DE6">
        <w:rPr>
          <w:rFonts w:eastAsiaTheme="minorHAnsi"/>
        </w:rPr>
        <w:t>ongelijk is aan nul.</w:t>
      </w:r>
    </w:p>
    <w:p w:rsidR="002E3D96" w:rsidRPr="00520DE6" w:rsidRDefault="002E3D96" w:rsidP="00520DE6">
      <w:pPr>
        <w:pStyle w:val="Lijstalinea"/>
        <w:widowControl/>
        <w:numPr>
          <w:ilvl w:val="0"/>
          <w:numId w:val="14"/>
        </w:numPr>
        <w:autoSpaceDE w:val="0"/>
        <w:autoSpaceDN w:val="0"/>
        <w:adjustRightInd w:val="0"/>
      </w:pPr>
      <w:r w:rsidRPr="00520DE6">
        <w:rPr>
          <w:rFonts w:eastAsiaTheme="minorHAnsi"/>
        </w:rPr>
        <w:t>Geef aan hoe het komt dat het netto elektrisch veld in de situatie van</w:t>
      </w:r>
      <w:r w:rsidR="00520DE6" w:rsidRPr="00520DE6">
        <w:rPr>
          <w:rFonts w:eastAsiaTheme="minorHAnsi"/>
        </w:rPr>
        <w:t xml:space="preserve"> </w:t>
      </w:r>
      <w:r w:rsidRPr="00520DE6">
        <w:rPr>
          <w:rFonts w:eastAsiaTheme="minorHAnsi"/>
        </w:rPr>
        <w:t>figuur 2b zich verplaatst.</w:t>
      </w:r>
    </w:p>
    <w:p w:rsidR="002E3D96" w:rsidRDefault="002E3D96" w:rsidP="0071140D">
      <w:pPr>
        <w:widowControl/>
        <w:autoSpaceDE w:val="0"/>
        <w:autoSpaceDN w:val="0"/>
        <w:adjustRightInd w:val="0"/>
        <w:rPr>
          <w:rFonts w:eastAsiaTheme="minorHAnsi"/>
          <w:sz w:val="24"/>
          <w:szCs w:val="24"/>
          <w:lang w:val="nl-NL"/>
        </w:rPr>
      </w:pPr>
    </w:p>
    <w:p w:rsidR="00520DE6" w:rsidRDefault="00520DE6" w:rsidP="00520DE6">
      <w:pPr>
        <w:widowControl/>
        <w:autoSpaceDE w:val="0"/>
        <w:autoSpaceDN w:val="0"/>
        <w:adjustRightInd w:val="0"/>
        <w:rPr>
          <w:rFonts w:eastAsiaTheme="minorHAnsi"/>
          <w:sz w:val="24"/>
          <w:szCs w:val="24"/>
          <w:lang w:val="nl-NL"/>
        </w:rPr>
      </w:pPr>
      <w:r>
        <w:rPr>
          <w:rFonts w:eastAsiaTheme="minorHAnsi"/>
          <w:sz w:val="24"/>
          <w:szCs w:val="24"/>
          <w:lang w:val="nl-NL"/>
        </w:rPr>
        <w:t xml:space="preserve">Bij elk </w:t>
      </w:r>
      <w:r>
        <w:rPr>
          <w:rFonts w:ascii="TimesNewRoman" w:eastAsiaTheme="minorHAnsi" w:hAnsi="TimesNewRoman" w:cs="TimesNewRoman"/>
          <w:sz w:val="26"/>
          <w:szCs w:val="26"/>
          <w:lang w:val="nl-NL"/>
        </w:rPr>
        <w:t>β</w:t>
      </w:r>
      <w:r>
        <w:rPr>
          <w:rFonts w:ascii="TimesNewRoman" w:eastAsiaTheme="minorHAnsi" w:hAnsi="TimesNewRoman" w:cs="TimesNewRoman"/>
          <w:sz w:val="17"/>
          <w:szCs w:val="17"/>
          <w:lang w:val="nl-NL"/>
        </w:rPr>
        <w:t>+</w:t>
      </w:r>
      <w:r>
        <w:rPr>
          <w:rFonts w:ascii="TimesNewRoman" w:eastAsiaTheme="minorHAnsi" w:hAnsi="TimesNewRoman" w:cs="TimesNewRoman"/>
          <w:sz w:val="26"/>
          <w:szCs w:val="26"/>
          <w:lang w:val="nl-NL"/>
        </w:rPr>
        <w:t>-</w:t>
      </w:r>
      <w:r>
        <w:rPr>
          <w:rFonts w:eastAsiaTheme="minorHAnsi"/>
          <w:sz w:val="24"/>
          <w:szCs w:val="24"/>
          <w:lang w:val="nl-NL"/>
        </w:rPr>
        <w:t>verval gaat een deel van de vrijkomende energie naar een neutraal en vrijwel massaloos deeltje (een neutrino) dat ook vrijkomt. Als gevolg hiervan hebben niet alle uitgezonden positronen dezelfde energie.</w:t>
      </w:r>
    </w:p>
    <w:p w:rsidR="00520DE6" w:rsidRDefault="00520DE6" w:rsidP="00520DE6">
      <w:pPr>
        <w:widowControl/>
        <w:autoSpaceDE w:val="0"/>
        <w:autoSpaceDN w:val="0"/>
        <w:adjustRightInd w:val="0"/>
        <w:rPr>
          <w:rFonts w:eastAsiaTheme="minorHAnsi"/>
          <w:sz w:val="24"/>
          <w:szCs w:val="24"/>
          <w:lang w:val="nl-NL"/>
        </w:rPr>
      </w:pPr>
      <w:r>
        <w:rPr>
          <w:rFonts w:eastAsiaTheme="minorHAnsi"/>
          <w:sz w:val="24"/>
          <w:szCs w:val="24"/>
          <w:lang w:val="nl-NL"/>
        </w:rPr>
        <w:t xml:space="preserve">Bij een snelheid in de buurt van de lichtsnelheid moet gerekend worden met de relativiteitstheorie. Volgens de relativiteitstheorie hebben positronen met een snelheid van </w:t>
      </w:r>
      <w:r>
        <w:rPr>
          <w:rFonts w:ascii="TimesNewRoman" w:eastAsiaTheme="minorHAnsi" w:hAnsi="TimesNewRoman" w:cs="TimesNewRoman"/>
          <w:sz w:val="26"/>
          <w:szCs w:val="26"/>
          <w:lang w:val="nl-NL"/>
        </w:rPr>
        <w:t>0,70</w:t>
      </w:r>
      <w:r>
        <w:rPr>
          <w:rFonts w:ascii="TimesNewRoman,Italic" w:eastAsiaTheme="minorHAnsi" w:hAnsi="TimesNewRoman,Italic" w:cs="TimesNewRoman,Italic"/>
          <w:i/>
          <w:iCs/>
          <w:sz w:val="26"/>
          <w:szCs w:val="26"/>
          <w:lang w:val="nl-NL"/>
        </w:rPr>
        <w:t xml:space="preserve">c </w:t>
      </w:r>
      <w:r>
        <w:rPr>
          <w:rFonts w:eastAsiaTheme="minorHAnsi"/>
          <w:sz w:val="24"/>
          <w:szCs w:val="24"/>
          <w:lang w:val="nl-NL"/>
        </w:rPr>
        <w:t xml:space="preserve">een kinetische energie </w:t>
      </w:r>
      <w:r>
        <w:rPr>
          <w:rFonts w:ascii="TimesNewRoman,Italic" w:eastAsiaTheme="minorHAnsi" w:hAnsi="TimesNewRoman,Italic" w:cs="TimesNewRoman,Italic"/>
          <w:i/>
          <w:iCs/>
          <w:sz w:val="26"/>
          <w:szCs w:val="26"/>
          <w:lang w:val="nl-NL"/>
        </w:rPr>
        <w:t>E</w:t>
      </w:r>
      <w:r>
        <w:rPr>
          <w:rFonts w:ascii="TimesNewRoman" w:eastAsiaTheme="minorHAnsi" w:hAnsi="TimesNewRoman" w:cs="TimesNewRoman"/>
          <w:sz w:val="17"/>
          <w:szCs w:val="17"/>
          <w:lang w:val="nl-NL"/>
        </w:rPr>
        <w:t xml:space="preserve">k </w:t>
      </w:r>
      <w:r>
        <w:rPr>
          <w:rFonts w:ascii="TimesNewRoman" w:eastAsiaTheme="minorHAnsi" w:hAnsi="TimesNewRoman" w:cs="TimesNewRoman"/>
          <w:sz w:val="26"/>
          <w:szCs w:val="26"/>
          <w:lang w:val="nl-NL"/>
        </w:rPr>
        <w:t>= 0,205 MeV</w:t>
      </w:r>
      <w:r>
        <w:rPr>
          <w:rFonts w:eastAsiaTheme="minorHAnsi"/>
          <w:sz w:val="24"/>
          <w:szCs w:val="24"/>
          <w:lang w:val="nl-NL"/>
        </w:rPr>
        <w:t>.</w:t>
      </w:r>
    </w:p>
    <w:p w:rsidR="002E3D96" w:rsidRDefault="00520DE6" w:rsidP="00520DE6">
      <w:pPr>
        <w:widowControl/>
        <w:autoSpaceDE w:val="0"/>
        <w:autoSpaceDN w:val="0"/>
        <w:adjustRightInd w:val="0"/>
        <w:rPr>
          <w:rFonts w:eastAsiaTheme="minorHAnsi"/>
          <w:sz w:val="24"/>
          <w:szCs w:val="24"/>
          <w:lang w:val="nl-NL"/>
        </w:rPr>
      </w:pPr>
      <w:r>
        <w:rPr>
          <w:rFonts w:eastAsiaTheme="minorHAnsi"/>
          <w:sz w:val="24"/>
          <w:szCs w:val="24"/>
          <w:lang w:val="nl-NL"/>
        </w:rPr>
        <w:t xml:space="preserve">In figuur 3 staat de verdeling van de door </w:t>
      </w:r>
      <w:r>
        <w:rPr>
          <w:rFonts w:ascii="TimesNewRoman" w:eastAsiaTheme="minorHAnsi" w:hAnsi="TimesNewRoman" w:cs="TimesNewRoman"/>
          <w:sz w:val="26"/>
          <w:szCs w:val="26"/>
          <w:lang w:val="nl-NL"/>
        </w:rPr>
        <w:t xml:space="preserve">F-18 </w:t>
      </w:r>
      <w:r>
        <w:rPr>
          <w:rFonts w:eastAsiaTheme="minorHAnsi"/>
          <w:sz w:val="24"/>
          <w:szCs w:val="24"/>
          <w:lang w:val="nl-NL"/>
        </w:rPr>
        <w:t>uitgezonden positronen als functie van hun kinetische energie.</w:t>
      </w:r>
    </w:p>
    <w:p w:rsidR="002E3D96" w:rsidRDefault="002E3D96" w:rsidP="0071140D">
      <w:pPr>
        <w:widowControl/>
        <w:autoSpaceDE w:val="0"/>
        <w:autoSpaceDN w:val="0"/>
        <w:adjustRightInd w:val="0"/>
        <w:rPr>
          <w:rFonts w:eastAsiaTheme="minorHAnsi"/>
          <w:sz w:val="24"/>
          <w:szCs w:val="24"/>
          <w:lang w:val="nl-NL"/>
        </w:rPr>
      </w:pPr>
    </w:p>
    <w:p w:rsidR="002E3D96" w:rsidRPr="00520DE6" w:rsidRDefault="00520DE6" w:rsidP="0071140D">
      <w:pPr>
        <w:widowControl/>
        <w:autoSpaceDE w:val="0"/>
        <w:autoSpaceDN w:val="0"/>
        <w:adjustRightInd w:val="0"/>
        <w:rPr>
          <w:rFonts w:eastAsiaTheme="minorHAnsi"/>
          <w:b/>
          <w:sz w:val="24"/>
          <w:szCs w:val="24"/>
          <w:lang w:val="nl-NL"/>
        </w:rPr>
      </w:pPr>
      <w:r w:rsidRPr="00520DE6">
        <w:rPr>
          <w:rFonts w:eastAsiaTheme="minorHAnsi"/>
          <w:b/>
          <w:sz w:val="24"/>
          <w:szCs w:val="24"/>
          <w:lang w:val="nl-NL"/>
        </w:rPr>
        <w:t>Figuur 3</w:t>
      </w:r>
    </w:p>
    <w:p w:rsidR="00520DE6" w:rsidRDefault="00520DE6" w:rsidP="0071140D">
      <w:pPr>
        <w:widowControl/>
        <w:autoSpaceDE w:val="0"/>
        <w:autoSpaceDN w:val="0"/>
        <w:adjustRightInd w:val="0"/>
        <w:rPr>
          <w:rFonts w:eastAsiaTheme="minorHAnsi"/>
          <w:sz w:val="24"/>
          <w:szCs w:val="24"/>
          <w:lang w:val="nl-NL"/>
        </w:rPr>
      </w:pPr>
      <w:r>
        <w:rPr>
          <w:noProof/>
        </w:rPr>
        <w:drawing>
          <wp:anchor distT="0" distB="0" distL="114300" distR="114300" simplePos="0" relativeHeight="251660288" behindDoc="0" locked="0" layoutInCell="1" allowOverlap="1" wp14:anchorId="4ACEE83E">
            <wp:simplePos x="0" y="0"/>
            <wp:positionH relativeFrom="column">
              <wp:posOffset>2540</wp:posOffset>
            </wp:positionH>
            <wp:positionV relativeFrom="paragraph">
              <wp:posOffset>64135</wp:posOffset>
            </wp:positionV>
            <wp:extent cx="2606040" cy="2492271"/>
            <wp:effectExtent l="0" t="0"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6040" cy="2492271"/>
                    </a:xfrm>
                    <a:prstGeom prst="rect">
                      <a:avLst/>
                    </a:prstGeom>
                  </pic:spPr>
                </pic:pic>
              </a:graphicData>
            </a:graphic>
          </wp:anchor>
        </w:drawing>
      </w:r>
    </w:p>
    <w:p w:rsidR="00CF2D3A" w:rsidRDefault="00CF2D3A" w:rsidP="004F1AFF">
      <w:pPr>
        <w:pStyle w:val="Plattetekst"/>
        <w:rPr>
          <w:lang w:val="nl-NL"/>
        </w:rPr>
      </w:pPr>
    </w:p>
    <w:p w:rsidR="00520DE6" w:rsidRDefault="00520DE6" w:rsidP="004F1AFF">
      <w:pPr>
        <w:pStyle w:val="Plattetekst"/>
        <w:rPr>
          <w:lang w:val="nl-NL"/>
        </w:rPr>
      </w:pPr>
    </w:p>
    <w:p w:rsidR="00520DE6" w:rsidRDefault="00520DE6" w:rsidP="004F1AFF">
      <w:pPr>
        <w:pStyle w:val="Plattetekst"/>
        <w:rPr>
          <w:lang w:val="nl-NL"/>
        </w:rPr>
      </w:pPr>
    </w:p>
    <w:p w:rsidR="00CF2D3A" w:rsidRDefault="00CF2D3A" w:rsidP="004F1AFF">
      <w:pPr>
        <w:pStyle w:val="Plattetekst"/>
        <w:rPr>
          <w:lang w:val="nl-NL"/>
        </w:rPr>
      </w:pPr>
    </w:p>
    <w:p w:rsidR="00520DE6" w:rsidRDefault="00520DE6" w:rsidP="00520DE6">
      <w:pPr>
        <w:widowControl/>
        <w:autoSpaceDE w:val="0"/>
        <w:autoSpaceDN w:val="0"/>
        <w:adjustRightInd w:val="0"/>
        <w:rPr>
          <w:lang w:val="nl-NL"/>
        </w:rPr>
      </w:pPr>
      <w:r>
        <w:rPr>
          <w:rFonts w:eastAsiaTheme="minorHAnsi"/>
          <w:sz w:val="24"/>
          <w:szCs w:val="24"/>
          <w:lang w:val="nl-NL"/>
        </w:rPr>
        <w:t xml:space="preserve">De oppervlakte onder de grafiek is een maat voor het aantal positronen, zodat de totale oppervlakte overeenkomt met </w:t>
      </w:r>
      <w:r>
        <w:rPr>
          <w:rFonts w:ascii="TimesNewRoman" w:eastAsiaTheme="minorHAnsi" w:hAnsi="TimesNewRoman" w:cs="TimesNewRoman"/>
          <w:sz w:val="26"/>
          <w:szCs w:val="26"/>
          <w:lang w:val="nl-NL"/>
        </w:rPr>
        <w:t xml:space="preserve">100% </w:t>
      </w:r>
      <w:r>
        <w:rPr>
          <w:rFonts w:eastAsiaTheme="minorHAnsi"/>
          <w:sz w:val="24"/>
          <w:szCs w:val="24"/>
          <w:lang w:val="nl-NL"/>
        </w:rPr>
        <w:t>van de positronen.</w:t>
      </w:r>
    </w:p>
    <w:p w:rsidR="00520DE6" w:rsidRDefault="00520DE6" w:rsidP="004F1AFF">
      <w:pPr>
        <w:pStyle w:val="Plattetekst"/>
        <w:rPr>
          <w:lang w:val="nl-NL"/>
        </w:rPr>
      </w:pPr>
    </w:p>
    <w:p w:rsidR="00520DE6" w:rsidRDefault="00520DE6" w:rsidP="004F1AFF">
      <w:pPr>
        <w:pStyle w:val="Plattetekst"/>
        <w:rPr>
          <w:lang w:val="nl-NL"/>
        </w:rPr>
      </w:pPr>
    </w:p>
    <w:p w:rsidR="00520DE6" w:rsidRDefault="00520DE6" w:rsidP="004F1AFF">
      <w:pPr>
        <w:pStyle w:val="Plattetekst"/>
        <w:rPr>
          <w:lang w:val="nl-NL"/>
        </w:rPr>
      </w:pPr>
    </w:p>
    <w:p w:rsidR="00520DE6" w:rsidRDefault="00520DE6" w:rsidP="004F1AFF">
      <w:pPr>
        <w:pStyle w:val="Plattetekst"/>
        <w:rPr>
          <w:lang w:val="nl-NL"/>
        </w:rPr>
      </w:pPr>
    </w:p>
    <w:p w:rsidR="00520DE6" w:rsidRDefault="00520DE6" w:rsidP="004F1AFF">
      <w:pPr>
        <w:pStyle w:val="Plattetekst"/>
        <w:rPr>
          <w:lang w:val="nl-NL"/>
        </w:rPr>
      </w:pPr>
    </w:p>
    <w:p w:rsidR="00520DE6" w:rsidRDefault="00520DE6" w:rsidP="004F1AFF">
      <w:pPr>
        <w:pStyle w:val="Plattetekst"/>
        <w:rPr>
          <w:lang w:val="nl-NL"/>
        </w:rPr>
      </w:pPr>
    </w:p>
    <w:p w:rsidR="00520DE6" w:rsidRDefault="00520DE6" w:rsidP="004F1AFF">
      <w:pPr>
        <w:pStyle w:val="Plattetekst"/>
        <w:rPr>
          <w:lang w:val="nl-NL"/>
        </w:rPr>
      </w:pPr>
    </w:p>
    <w:p w:rsidR="00520DE6" w:rsidRDefault="00520DE6" w:rsidP="00520DE6">
      <w:pPr>
        <w:widowControl/>
        <w:autoSpaceDE w:val="0"/>
        <w:autoSpaceDN w:val="0"/>
        <w:adjustRightInd w:val="0"/>
        <w:rPr>
          <w:rFonts w:eastAsiaTheme="minorHAnsi"/>
          <w:sz w:val="24"/>
          <w:szCs w:val="24"/>
          <w:lang w:val="nl-NL"/>
        </w:rPr>
      </w:pPr>
      <w:r>
        <w:rPr>
          <w:rFonts w:eastAsiaTheme="minorHAnsi"/>
          <w:sz w:val="24"/>
          <w:szCs w:val="24"/>
          <w:lang w:val="nl-NL"/>
        </w:rPr>
        <w:t>Hieronder staan drie schattingen van het percentage positronen dat direct na uitzending bijdraagt aan Cerenkov-straling in het weefsel.</w:t>
      </w:r>
    </w:p>
    <w:p w:rsidR="00520DE6" w:rsidRDefault="00520DE6" w:rsidP="00520DE6">
      <w:pPr>
        <w:widowControl/>
        <w:autoSpaceDE w:val="0"/>
        <w:autoSpaceDN w:val="0"/>
        <w:adjustRightInd w:val="0"/>
        <w:rPr>
          <w:rFonts w:ascii="TimesNewRoman" w:eastAsiaTheme="minorHAnsi" w:hAnsi="TimesNewRoman" w:cs="TimesNewRoman"/>
          <w:sz w:val="26"/>
          <w:szCs w:val="26"/>
          <w:lang w:val="nl-NL"/>
        </w:rPr>
      </w:pPr>
      <w:r>
        <w:rPr>
          <w:rFonts w:eastAsiaTheme="minorHAnsi"/>
          <w:sz w:val="24"/>
          <w:szCs w:val="24"/>
          <w:lang w:val="nl-NL"/>
        </w:rPr>
        <w:t xml:space="preserve">a </w:t>
      </w:r>
      <w:r>
        <w:rPr>
          <w:rFonts w:ascii="TimesNewRoman" w:eastAsiaTheme="minorHAnsi" w:hAnsi="TimesNewRoman" w:cs="TimesNewRoman"/>
          <w:sz w:val="26"/>
          <w:szCs w:val="26"/>
          <w:lang w:val="nl-NL"/>
        </w:rPr>
        <w:t>40%</w:t>
      </w:r>
    </w:p>
    <w:p w:rsidR="00520DE6" w:rsidRDefault="00520DE6" w:rsidP="00520DE6">
      <w:pPr>
        <w:widowControl/>
        <w:autoSpaceDE w:val="0"/>
        <w:autoSpaceDN w:val="0"/>
        <w:adjustRightInd w:val="0"/>
        <w:rPr>
          <w:rFonts w:ascii="TimesNewRoman" w:eastAsiaTheme="minorHAnsi" w:hAnsi="TimesNewRoman" w:cs="TimesNewRoman"/>
          <w:sz w:val="26"/>
          <w:szCs w:val="26"/>
          <w:lang w:val="nl-NL"/>
        </w:rPr>
      </w:pPr>
      <w:r>
        <w:rPr>
          <w:rFonts w:eastAsiaTheme="minorHAnsi"/>
          <w:sz w:val="24"/>
          <w:szCs w:val="24"/>
          <w:lang w:val="nl-NL"/>
        </w:rPr>
        <w:t xml:space="preserve">b </w:t>
      </w:r>
      <w:r>
        <w:rPr>
          <w:rFonts w:ascii="TimesNewRoman" w:eastAsiaTheme="minorHAnsi" w:hAnsi="TimesNewRoman" w:cs="TimesNewRoman"/>
          <w:sz w:val="26"/>
          <w:szCs w:val="26"/>
          <w:lang w:val="nl-NL"/>
        </w:rPr>
        <w:t>50%</w:t>
      </w:r>
    </w:p>
    <w:p w:rsidR="00520DE6" w:rsidRDefault="00520DE6" w:rsidP="00520DE6">
      <w:pPr>
        <w:widowControl/>
        <w:autoSpaceDE w:val="0"/>
        <w:autoSpaceDN w:val="0"/>
        <w:adjustRightInd w:val="0"/>
        <w:rPr>
          <w:rFonts w:ascii="TimesNewRoman" w:eastAsiaTheme="minorHAnsi" w:hAnsi="TimesNewRoman" w:cs="TimesNewRoman"/>
          <w:sz w:val="26"/>
          <w:szCs w:val="26"/>
          <w:lang w:val="nl-NL"/>
        </w:rPr>
      </w:pPr>
      <w:r>
        <w:rPr>
          <w:rFonts w:eastAsiaTheme="minorHAnsi"/>
          <w:sz w:val="24"/>
          <w:szCs w:val="24"/>
          <w:lang w:val="nl-NL"/>
        </w:rPr>
        <w:t xml:space="preserve">c </w:t>
      </w:r>
      <w:r>
        <w:rPr>
          <w:rFonts w:ascii="TimesNewRoman" w:eastAsiaTheme="minorHAnsi" w:hAnsi="TimesNewRoman" w:cs="TimesNewRoman"/>
          <w:sz w:val="26"/>
          <w:szCs w:val="26"/>
          <w:lang w:val="nl-NL"/>
        </w:rPr>
        <w:t>60%</w:t>
      </w:r>
    </w:p>
    <w:p w:rsidR="00520DE6" w:rsidRDefault="00520DE6" w:rsidP="00520DE6">
      <w:pPr>
        <w:pStyle w:val="Lijstalinea"/>
      </w:pPr>
      <w:r>
        <w:rPr>
          <w:sz w:val="16"/>
          <w:szCs w:val="16"/>
        </w:rPr>
        <w:t xml:space="preserve">2p </w:t>
      </w:r>
      <w:r>
        <w:rPr>
          <w:rFonts w:ascii="Arial,Bold" w:hAnsi="Arial,Bold" w:cs="Arial,Bold"/>
          <w:b/>
          <w:sz w:val="20"/>
          <w:szCs w:val="20"/>
        </w:rPr>
        <w:t>10</w:t>
      </w:r>
      <w:r>
        <w:rPr>
          <w:rFonts w:ascii="Arial,Bold" w:hAnsi="Arial,Bold" w:cs="Arial,Bold"/>
          <w:b/>
          <w:sz w:val="20"/>
          <w:szCs w:val="20"/>
        </w:rPr>
        <w:tab/>
      </w:r>
      <w:r>
        <w:t>Leg uit welke schatting de beste is.</w:t>
      </w:r>
    </w:p>
    <w:p w:rsidR="00520DE6" w:rsidRDefault="00520DE6" w:rsidP="00520DE6">
      <w:pPr>
        <w:widowControl/>
        <w:autoSpaceDE w:val="0"/>
        <w:autoSpaceDN w:val="0"/>
        <w:adjustRightInd w:val="0"/>
        <w:rPr>
          <w:rFonts w:eastAsiaTheme="minorHAnsi"/>
          <w:sz w:val="24"/>
          <w:szCs w:val="24"/>
          <w:lang w:val="nl-NL"/>
        </w:rPr>
      </w:pPr>
    </w:p>
    <w:p w:rsidR="00520DE6" w:rsidRDefault="00520DE6" w:rsidP="00520DE6">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plaatsbepaling</w:t>
      </w:r>
    </w:p>
    <w:p w:rsidR="00520DE6" w:rsidRDefault="00520DE6" w:rsidP="00520DE6">
      <w:pPr>
        <w:widowControl/>
        <w:autoSpaceDE w:val="0"/>
        <w:autoSpaceDN w:val="0"/>
        <w:adjustRightInd w:val="0"/>
        <w:rPr>
          <w:rFonts w:eastAsiaTheme="minorHAnsi"/>
          <w:sz w:val="24"/>
          <w:szCs w:val="24"/>
          <w:lang w:val="nl-NL"/>
        </w:rPr>
      </w:pPr>
      <w:r>
        <w:rPr>
          <w:rFonts w:eastAsiaTheme="minorHAnsi"/>
          <w:sz w:val="24"/>
          <w:szCs w:val="24"/>
          <w:lang w:val="nl-NL"/>
        </w:rPr>
        <w:t>Het continue spectrum van Cerenkov-straling bestaat voor een groot deel uit blauwachtig, zichtbaar licht met een lage intensiteit. Deze straling kan inwendig in het lichaam of uitwendig gemeten worden. Bij een uitwendige meting gelden de volgende voorwaarden:</w:t>
      </w:r>
    </w:p>
    <w:p w:rsidR="00520DE6" w:rsidRDefault="00520DE6" w:rsidP="00520DE6">
      <w:pPr>
        <w:widowControl/>
        <w:autoSpaceDE w:val="0"/>
        <w:autoSpaceDN w:val="0"/>
        <w:adjustRightInd w:val="0"/>
        <w:rPr>
          <w:rFonts w:eastAsiaTheme="minorHAnsi"/>
          <w:sz w:val="24"/>
          <w:szCs w:val="24"/>
          <w:lang w:val="nl-NL"/>
        </w:rPr>
      </w:pPr>
      <w:r>
        <w:rPr>
          <w:rFonts w:eastAsiaTheme="minorHAnsi"/>
          <w:sz w:val="24"/>
          <w:szCs w:val="24"/>
          <w:lang w:val="nl-NL"/>
        </w:rPr>
        <w:t>a De omgeving is donker.</w:t>
      </w:r>
    </w:p>
    <w:p w:rsidR="00520DE6" w:rsidRDefault="00520DE6" w:rsidP="00520DE6">
      <w:pPr>
        <w:widowControl/>
        <w:autoSpaceDE w:val="0"/>
        <w:autoSpaceDN w:val="0"/>
        <w:adjustRightInd w:val="0"/>
        <w:rPr>
          <w:rFonts w:eastAsiaTheme="minorHAnsi"/>
          <w:sz w:val="24"/>
          <w:szCs w:val="24"/>
          <w:lang w:val="nl-NL"/>
        </w:rPr>
      </w:pPr>
      <w:r>
        <w:rPr>
          <w:rFonts w:eastAsiaTheme="minorHAnsi"/>
          <w:sz w:val="24"/>
          <w:szCs w:val="24"/>
          <w:lang w:val="nl-NL"/>
        </w:rPr>
        <w:t>b De te bestuderen tumoren bevinden zich direct onder het huidoppervlak.</w:t>
      </w:r>
    </w:p>
    <w:p w:rsidR="00520DE6" w:rsidRDefault="00520DE6" w:rsidP="00520DE6">
      <w:pPr>
        <w:pStyle w:val="Lijstalinea"/>
      </w:pPr>
      <w:r>
        <w:rPr>
          <w:sz w:val="16"/>
          <w:szCs w:val="16"/>
        </w:rPr>
        <w:t xml:space="preserve">2p </w:t>
      </w:r>
      <w:r>
        <w:rPr>
          <w:rFonts w:ascii="Arial,Bold" w:hAnsi="Arial,Bold" w:cs="Arial,Bold"/>
          <w:b/>
          <w:sz w:val="20"/>
          <w:szCs w:val="20"/>
        </w:rPr>
        <w:t>11</w:t>
      </w:r>
      <w:r>
        <w:rPr>
          <w:rFonts w:ascii="Arial,Bold" w:hAnsi="Arial,Bold" w:cs="Arial,Bold"/>
          <w:b/>
          <w:sz w:val="20"/>
          <w:szCs w:val="20"/>
        </w:rPr>
        <w:tab/>
      </w:r>
      <w:r>
        <w:t>Geef voor elk van beide voorwaarden aan waarom die noodzakelijk is.</w:t>
      </w:r>
    </w:p>
    <w:p w:rsidR="00520DE6" w:rsidRDefault="00520DE6" w:rsidP="004F1AFF">
      <w:pPr>
        <w:pStyle w:val="Plattetekst"/>
        <w:rPr>
          <w:lang w:val="nl-NL"/>
        </w:rPr>
      </w:pPr>
    </w:p>
    <w:p w:rsidR="00520DE6" w:rsidRDefault="00520DE6" w:rsidP="00520DE6">
      <w:pPr>
        <w:widowControl/>
        <w:autoSpaceDE w:val="0"/>
        <w:autoSpaceDN w:val="0"/>
        <w:adjustRightInd w:val="0"/>
        <w:rPr>
          <w:rFonts w:eastAsiaTheme="minorHAnsi"/>
          <w:sz w:val="24"/>
          <w:szCs w:val="24"/>
          <w:lang w:val="nl-NL"/>
        </w:rPr>
      </w:pPr>
      <w:r>
        <w:rPr>
          <w:rFonts w:eastAsiaTheme="minorHAnsi"/>
          <w:sz w:val="24"/>
          <w:szCs w:val="24"/>
          <w:lang w:val="nl-NL"/>
        </w:rPr>
        <w:t>Met een geautomatiseerd systeem voor medische beeldvorming kan men uit de intensiteit en richting van de straling de plaats van de stralingsbron reconstrueren. De nauwkeurigheid hiervan wordt bepaald door</w:t>
      </w:r>
    </w:p>
    <w:p w:rsidR="00520DE6" w:rsidRDefault="00520DE6" w:rsidP="00520DE6">
      <w:pPr>
        <w:widowControl/>
        <w:autoSpaceDE w:val="0"/>
        <w:autoSpaceDN w:val="0"/>
        <w:adjustRightInd w:val="0"/>
        <w:rPr>
          <w:rFonts w:ascii="Arial,Bold" w:eastAsiaTheme="minorHAnsi" w:hAnsi="Arial,Bold" w:cs="Arial,Bold"/>
          <w:b/>
          <w:bCs/>
          <w:sz w:val="24"/>
          <w:szCs w:val="24"/>
          <w:lang w:val="nl-NL"/>
        </w:rPr>
      </w:pPr>
      <w:r>
        <w:rPr>
          <w:rFonts w:eastAsiaTheme="minorHAnsi"/>
          <w:sz w:val="24"/>
          <w:szCs w:val="24"/>
          <w:lang w:val="nl-NL"/>
        </w:rPr>
        <w:t>het natuurkundige proces</w:t>
      </w:r>
      <w:r>
        <w:rPr>
          <w:rFonts w:eastAsiaTheme="minorHAnsi"/>
          <w:sz w:val="24"/>
          <w:szCs w:val="24"/>
          <w:lang w:val="nl-NL"/>
        </w:rPr>
        <w:tab/>
      </w:r>
      <w:r>
        <w:rPr>
          <w:rFonts w:eastAsiaTheme="minorHAnsi"/>
          <w:sz w:val="24"/>
          <w:szCs w:val="24"/>
          <w:lang w:val="nl-NL"/>
        </w:rPr>
        <w:tab/>
      </w:r>
      <w:r>
        <w:rPr>
          <w:rFonts w:eastAsiaTheme="minorHAnsi"/>
          <w:sz w:val="24"/>
          <w:szCs w:val="24"/>
          <w:lang w:val="nl-NL"/>
        </w:rPr>
        <w:tab/>
        <w:t xml:space="preserve"> </w:t>
      </w:r>
      <w:r>
        <w:rPr>
          <w:rFonts w:ascii="Arial,Bold" w:eastAsiaTheme="minorHAnsi" w:hAnsi="Arial,Bold" w:cs="Arial,Bold"/>
          <w:b/>
          <w:bCs/>
          <w:sz w:val="24"/>
          <w:szCs w:val="24"/>
          <w:lang w:val="nl-NL"/>
        </w:rPr>
        <w:t>figuur 4</w:t>
      </w:r>
    </w:p>
    <w:p w:rsidR="00520DE6" w:rsidRDefault="00520DE6" w:rsidP="00520DE6">
      <w:pPr>
        <w:widowControl/>
        <w:autoSpaceDE w:val="0"/>
        <w:autoSpaceDN w:val="0"/>
        <w:adjustRightInd w:val="0"/>
        <w:rPr>
          <w:rFonts w:eastAsiaTheme="minorHAnsi"/>
          <w:sz w:val="24"/>
          <w:szCs w:val="24"/>
          <w:lang w:val="nl-NL"/>
        </w:rPr>
      </w:pPr>
      <w:r>
        <w:rPr>
          <w:noProof/>
        </w:rPr>
        <w:drawing>
          <wp:anchor distT="0" distB="0" distL="114300" distR="114300" simplePos="0" relativeHeight="251658240" behindDoc="1" locked="0" layoutInCell="1" allowOverlap="1" wp14:anchorId="355CA4F1">
            <wp:simplePos x="0" y="0"/>
            <wp:positionH relativeFrom="column">
              <wp:posOffset>2414270</wp:posOffset>
            </wp:positionH>
            <wp:positionV relativeFrom="paragraph">
              <wp:posOffset>19050</wp:posOffset>
            </wp:positionV>
            <wp:extent cx="3337560" cy="1586230"/>
            <wp:effectExtent l="0" t="0" r="0" b="0"/>
            <wp:wrapTight wrapText="bothSides">
              <wp:wrapPolygon edited="0">
                <wp:start x="0" y="0"/>
                <wp:lineTo x="0" y="21271"/>
                <wp:lineTo x="21452" y="21271"/>
                <wp:lineTo x="21452" y="0"/>
                <wp:lineTo x="0" y="0"/>
              </wp:wrapPolygon>
            </wp:wrapTight>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37560" cy="1586230"/>
                    </a:xfrm>
                    <a:prstGeom prst="rect">
                      <a:avLst/>
                    </a:prstGeom>
                  </pic:spPr>
                </pic:pic>
              </a:graphicData>
            </a:graphic>
          </wp:anchor>
        </w:drawing>
      </w:r>
      <w:r>
        <w:rPr>
          <w:rFonts w:eastAsiaTheme="minorHAnsi"/>
          <w:sz w:val="24"/>
          <w:szCs w:val="24"/>
          <w:lang w:val="nl-NL"/>
        </w:rPr>
        <w:t>dat de straling veroorzaakt.</w:t>
      </w:r>
    </w:p>
    <w:p w:rsidR="00520DE6" w:rsidRDefault="00520DE6" w:rsidP="002C49BA">
      <w:pPr>
        <w:widowControl/>
        <w:autoSpaceDE w:val="0"/>
        <w:autoSpaceDN w:val="0"/>
        <w:adjustRightInd w:val="0"/>
        <w:rPr>
          <w:rFonts w:eastAsiaTheme="minorHAnsi"/>
          <w:lang w:val="nl-NL"/>
        </w:rPr>
      </w:pPr>
      <w:r>
        <w:rPr>
          <w:rFonts w:eastAsiaTheme="minorHAnsi"/>
          <w:sz w:val="24"/>
          <w:szCs w:val="24"/>
          <w:lang w:val="nl-NL"/>
        </w:rPr>
        <w:t>Positronen die door een</w:t>
      </w:r>
      <w:r w:rsidR="002C49BA">
        <w:rPr>
          <w:rFonts w:eastAsiaTheme="minorHAnsi"/>
          <w:sz w:val="24"/>
          <w:szCs w:val="24"/>
          <w:lang w:val="nl-NL"/>
        </w:rPr>
        <w:t xml:space="preserve"> </w:t>
      </w:r>
      <w:r>
        <w:rPr>
          <w:rFonts w:ascii="TimesNewRoman" w:eastAsiaTheme="minorHAnsi" w:hAnsi="TimesNewRoman" w:cs="TimesNewRoman"/>
          <w:sz w:val="26"/>
          <w:szCs w:val="26"/>
          <w:lang w:val="nl-NL"/>
        </w:rPr>
        <w:t>F-18</w:t>
      </w:r>
      <w:r>
        <w:rPr>
          <w:rFonts w:eastAsiaTheme="minorHAnsi"/>
          <w:sz w:val="24"/>
          <w:szCs w:val="24"/>
          <w:lang w:val="nl-NL"/>
        </w:rPr>
        <w:t>-kern worden</w:t>
      </w:r>
      <w:r w:rsidR="002C49BA">
        <w:rPr>
          <w:rFonts w:eastAsiaTheme="minorHAnsi"/>
          <w:sz w:val="24"/>
          <w:szCs w:val="24"/>
          <w:lang w:val="nl-NL"/>
        </w:rPr>
        <w:t xml:space="preserve"> </w:t>
      </w:r>
      <w:r>
        <w:rPr>
          <w:rFonts w:eastAsiaTheme="minorHAnsi"/>
          <w:sz w:val="24"/>
          <w:szCs w:val="24"/>
          <w:lang w:val="nl-NL"/>
        </w:rPr>
        <w:t>uitgezonden, geven hun</w:t>
      </w:r>
      <w:r w:rsidR="002C49BA">
        <w:rPr>
          <w:rFonts w:eastAsiaTheme="minorHAnsi"/>
          <w:sz w:val="24"/>
          <w:szCs w:val="24"/>
          <w:lang w:val="nl-NL"/>
        </w:rPr>
        <w:t xml:space="preserve"> </w:t>
      </w:r>
      <w:r>
        <w:rPr>
          <w:rFonts w:eastAsiaTheme="minorHAnsi"/>
          <w:sz w:val="24"/>
          <w:szCs w:val="24"/>
          <w:lang w:val="nl-NL"/>
        </w:rPr>
        <w:t>kinetische energie af door</w:t>
      </w:r>
      <w:r w:rsidR="002C49BA">
        <w:rPr>
          <w:rFonts w:eastAsiaTheme="minorHAnsi"/>
          <w:sz w:val="24"/>
          <w:szCs w:val="24"/>
          <w:lang w:val="nl-NL"/>
        </w:rPr>
        <w:t xml:space="preserve"> </w:t>
      </w:r>
      <w:r>
        <w:rPr>
          <w:rFonts w:eastAsiaTheme="minorHAnsi"/>
          <w:sz w:val="24"/>
          <w:szCs w:val="24"/>
          <w:lang w:val="nl-NL"/>
        </w:rPr>
        <w:t>interacties met moleculen</w:t>
      </w:r>
      <w:r w:rsidR="002C49BA">
        <w:rPr>
          <w:rFonts w:eastAsiaTheme="minorHAnsi"/>
          <w:sz w:val="24"/>
          <w:szCs w:val="24"/>
          <w:lang w:val="nl-NL"/>
        </w:rPr>
        <w:t xml:space="preserve"> </w:t>
      </w:r>
      <w:r>
        <w:rPr>
          <w:rFonts w:eastAsiaTheme="minorHAnsi"/>
          <w:sz w:val="24"/>
          <w:szCs w:val="24"/>
          <w:lang w:val="nl-NL"/>
        </w:rPr>
        <w:t>van het weefsel, vandaar</w:t>
      </w:r>
      <w:r w:rsidR="002C49BA">
        <w:rPr>
          <w:rFonts w:eastAsiaTheme="minorHAnsi"/>
          <w:sz w:val="24"/>
          <w:szCs w:val="24"/>
          <w:lang w:val="nl-NL"/>
        </w:rPr>
        <w:t xml:space="preserve"> </w:t>
      </w:r>
      <w:r>
        <w:rPr>
          <w:rFonts w:eastAsiaTheme="minorHAnsi"/>
          <w:sz w:val="24"/>
          <w:szCs w:val="24"/>
          <w:lang w:val="nl-NL"/>
        </w:rPr>
        <w:t>een kronkelige route. Dit is</w:t>
      </w:r>
      <w:r w:rsidR="002C49BA">
        <w:rPr>
          <w:rFonts w:eastAsiaTheme="minorHAnsi"/>
          <w:sz w:val="24"/>
          <w:szCs w:val="24"/>
          <w:lang w:val="nl-NL"/>
        </w:rPr>
        <w:t xml:space="preserve"> </w:t>
      </w:r>
      <w:r>
        <w:rPr>
          <w:rFonts w:eastAsiaTheme="minorHAnsi"/>
          <w:sz w:val="24"/>
          <w:szCs w:val="24"/>
          <w:lang w:val="nl-NL"/>
        </w:rPr>
        <w:t>schematisch weergegeven</w:t>
      </w:r>
      <w:r w:rsidR="002C49BA">
        <w:rPr>
          <w:rFonts w:eastAsiaTheme="minorHAnsi"/>
          <w:sz w:val="24"/>
          <w:szCs w:val="24"/>
          <w:lang w:val="nl-NL"/>
        </w:rPr>
        <w:t xml:space="preserve"> </w:t>
      </w:r>
      <w:r>
        <w:rPr>
          <w:rFonts w:eastAsiaTheme="minorHAnsi"/>
          <w:sz w:val="24"/>
          <w:szCs w:val="24"/>
          <w:lang w:val="nl-NL"/>
        </w:rPr>
        <w:t>in figuur 4.</w:t>
      </w:r>
    </w:p>
    <w:p w:rsidR="00520DE6" w:rsidRDefault="00520DE6" w:rsidP="00520DE6">
      <w:pPr>
        <w:pStyle w:val="Plattetekst"/>
        <w:rPr>
          <w:lang w:val="nl-NL"/>
        </w:rPr>
      </w:pPr>
    </w:p>
    <w:p w:rsidR="00520DE6" w:rsidRDefault="00A1537E" w:rsidP="00520DE6">
      <w:pPr>
        <w:widowControl/>
        <w:autoSpaceDE w:val="0"/>
        <w:autoSpaceDN w:val="0"/>
        <w:adjustRightInd w:val="0"/>
        <w:rPr>
          <w:rFonts w:eastAsiaTheme="minorHAnsi"/>
          <w:sz w:val="24"/>
          <w:szCs w:val="24"/>
          <w:lang w:val="nl-NL"/>
        </w:rPr>
      </w:pP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d</m:t>
            </m:r>
          </m:e>
          <m:sub>
            <m:r>
              <m:rPr>
                <m:sty m:val="p"/>
              </m:rPr>
              <w:rPr>
                <w:rFonts w:ascii="Cambria Math" w:eastAsiaTheme="minorHAnsi" w:hAnsi="Cambria Math"/>
                <w:sz w:val="16"/>
                <w:szCs w:val="16"/>
                <w:lang w:val="nl-NL"/>
              </w:rPr>
              <m:t>CLI</m:t>
            </m:r>
          </m:sub>
        </m:sSub>
      </m:oMath>
      <w:r w:rsidR="00520DE6">
        <w:rPr>
          <w:rFonts w:eastAsiaTheme="minorHAnsi"/>
          <w:sz w:val="16"/>
          <w:szCs w:val="16"/>
          <w:lang w:val="nl-NL"/>
        </w:rPr>
        <w:t xml:space="preserve"> </w:t>
      </w:r>
      <w:r w:rsidR="00520DE6">
        <w:rPr>
          <w:rFonts w:eastAsiaTheme="minorHAnsi"/>
          <w:sz w:val="24"/>
          <w:szCs w:val="24"/>
          <w:lang w:val="nl-NL"/>
        </w:rPr>
        <w:t>= de afstand die het positron overbrugt terwijl het Cerenkov-straling</w:t>
      </w:r>
      <w:r w:rsidR="002C49BA">
        <w:rPr>
          <w:rFonts w:eastAsiaTheme="minorHAnsi"/>
          <w:sz w:val="24"/>
          <w:szCs w:val="24"/>
          <w:lang w:val="nl-NL"/>
        </w:rPr>
        <w:t xml:space="preserve"> </w:t>
      </w:r>
      <w:r w:rsidR="00520DE6">
        <w:rPr>
          <w:rFonts w:eastAsiaTheme="minorHAnsi"/>
          <w:sz w:val="24"/>
          <w:szCs w:val="24"/>
          <w:lang w:val="nl-NL"/>
        </w:rPr>
        <w:t>uitzendt</w:t>
      </w:r>
    </w:p>
    <w:p w:rsidR="00520DE6" w:rsidRDefault="00A1537E" w:rsidP="00520DE6">
      <w:pPr>
        <w:widowControl/>
        <w:autoSpaceDE w:val="0"/>
        <w:autoSpaceDN w:val="0"/>
        <w:adjustRightInd w:val="0"/>
        <w:rPr>
          <w:rFonts w:eastAsiaTheme="minorHAnsi"/>
          <w:sz w:val="24"/>
          <w:szCs w:val="24"/>
          <w:lang w:val="nl-NL"/>
        </w:rPr>
      </w:pP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d</m:t>
            </m:r>
            <m:r>
              <w:rPr>
                <w:rFonts w:ascii="Cambria Math" w:eastAsiaTheme="minorHAnsi" w:hAnsi="Cambria Math"/>
                <w:sz w:val="16"/>
                <w:szCs w:val="16"/>
                <w:lang w:val="nl-NL"/>
              </w:rPr>
              <m:t xml:space="preserve"> </m:t>
            </m:r>
          </m:e>
          <m:sub>
            <m:r>
              <m:rPr>
                <m:sty m:val="p"/>
              </m:rPr>
              <w:rPr>
                <w:rFonts w:ascii="Cambria Math" w:eastAsiaTheme="minorHAnsi" w:hAnsi="Cambria Math"/>
                <w:sz w:val="16"/>
                <w:szCs w:val="16"/>
                <w:lang w:val="nl-NL"/>
              </w:rPr>
              <m:t>PET</m:t>
            </m:r>
          </m:sub>
        </m:sSub>
      </m:oMath>
      <w:r w:rsidR="00520DE6">
        <w:rPr>
          <w:rFonts w:eastAsiaTheme="minorHAnsi"/>
          <w:sz w:val="24"/>
          <w:szCs w:val="24"/>
          <w:lang w:val="nl-NL"/>
        </w:rPr>
        <w:t>= de afstand die het positron overbrugt tot het annihileert</w:t>
      </w:r>
    </w:p>
    <w:p w:rsidR="00520DE6" w:rsidRDefault="00520DE6" w:rsidP="00520DE6">
      <w:pPr>
        <w:widowControl/>
        <w:autoSpaceDE w:val="0"/>
        <w:autoSpaceDN w:val="0"/>
        <w:adjustRightInd w:val="0"/>
        <w:rPr>
          <w:rFonts w:eastAsiaTheme="minorHAnsi"/>
          <w:sz w:val="24"/>
          <w:szCs w:val="24"/>
          <w:lang w:val="nl-NL"/>
        </w:rPr>
      </w:pPr>
    </w:p>
    <w:p w:rsidR="00520DE6" w:rsidRDefault="00520DE6" w:rsidP="00520DE6">
      <w:pPr>
        <w:widowControl/>
        <w:autoSpaceDE w:val="0"/>
        <w:autoSpaceDN w:val="0"/>
        <w:adjustRightInd w:val="0"/>
        <w:rPr>
          <w:rFonts w:ascii="Arial,Bold" w:eastAsiaTheme="minorHAnsi" w:hAnsi="Arial,Bold" w:cs="Arial,Bold"/>
          <w:b/>
          <w:bCs/>
          <w:sz w:val="24"/>
          <w:szCs w:val="24"/>
          <w:lang w:val="nl-NL"/>
        </w:rPr>
      </w:pPr>
      <w:r>
        <w:rPr>
          <w:rFonts w:eastAsiaTheme="minorHAnsi"/>
          <w:sz w:val="24"/>
          <w:szCs w:val="24"/>
          <w:lang w:val="nl-NL"/>
        </w:rPr>
        <w:t xml:space="preserve">In figuur 5 is een simulatie </w:t>
      </w:r>
      <w:r>
        <w:rPr>
          <w:rFonts w:eastAsiaTheme="minorHAnsi"/>
          <w:sz w:val="24"/>
          <w:szCs w:val="24"/>
          <w:lang w:val="nl-NL"/>
        </w:rPr>
        <w:tab/>
      </w:r>
      <w:r>
        <w:rPr>
          <w:rFonts w:eastAsiaTheme="minorHAnsi"/>
          <w:sz w:val="24"/>
          <w:szCs w:val="24"/>
          <w:lang w:val="nl-NL"/>
        </w:rPr>
        <w:tab/>
      </w:r>
      <w:r>
        <w:rPr>
          <w:rFonts w:eastAsiaTheme="minorHAnsi"/>
          <w:sz w:val="24"/>
          <w:szCs w:val="24"/>
          <w:lang w:val="nl-NL"/>
        </w:rPr>
        <w:tab/>
      </w:r>
      <w:r>
        <w:rPr>
          <w:rFonts w:eastAsiaTheme="minorHAnsi"/>
          <w:sz w:val="24"/>
          <w:szCs w:val="24"/>
          <w:lang w:val="nl-NL"/>
        </w:rPr>
        <w:tab/>
      </w:r>
      <w:r>
        <w:rPr>
          <w:rFonts w:ascii="Arial,Bold" w:eastAsiaTheme="minorHAnsi" w:hAnsi="Arial,Bold" w:cs="Arial,Bold"/>
          <w:b/>
          <w:bCs/>
          <w:sz w:val="24"/>
          <w:szCs w:val="24"/>
          <w:lang w:val="nl-NL"/>
        </w:rPr>
        <w:t>figuur 5</w:t>
      </w:r>
    </w:p>
    <w:p w:rsidR="00520DE6" w:rsidRDefault="00520DE6" w:rsidP="00520DE6">
      <w:pPr>
        <w:widowControl/>
        <w:autoSpaceDE w:val="0"/>
        <w:autoSpaceDN w:val="0"/>
        <w:adjustRightInd w:val="0"/>
        <w:rPr>
          <w:rFonts w:eastAsiaTheme="minorHAnsi"/>
          <w:sz w:val="24"/>
          <w:szCs w:val="24"/>
          <w:lang w:val="nl-NL"/>
        </w:rPr>
      </w:pPr>
      <w:r>
        <w:rPr>
          <w:noProof/>
        </w:rPr>
        <w:drawing>
          <wp:anchor distT="0" distB="0" distL="114300" distR="114300" simplePos="0" relativeHeight="251659264" behindDoc="1" locked="0" layoutInCell="1" allowOverlap="1" wp14:anchorId="34C8FAE8">
            <wp:simplePos x="0" y="0"/>
            <wp:positionH relativeFrom="column">
              <wp:posOffset>2517140</wp:posOffset>
            </wp:positionH>
            <wp:positionV relativeFrom="paragraph">
              <wp:posOffset>149225</wp:posOffset>
            </wp:positionV>
            <wp:extent cx="3449955" cy="3266440"/>
            <wp:effectExtent l="0" t="0" r="0" b="0"/>
            <wp:wrapTight wrapText="bothSides">
              <wp:wrapPolygon edited="0">
                <wp:start x="0" y="0"/>
                <wp:lineTo x="0" y="21415"/>
                <wp:lineTo x="21469" y="21415"/>
                <wp:lineTo x="21469" y="0"/>
                <wp:lineTo x="0" y="0"/>
              </wp:wrapPolygon>
            </wp:wrapTight>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9955" cy="326644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HAnsi"/>
          <w:sz w:val="24"/>
          <w:szCs w:val="24"/>
          <w:lang w:val="nl-NL"/>
        </w:rPr>
        <w:t>weergegeven van het</w:t>
      </w:r>
      <w:r w:rsidR="002C49BA">
        <w:rPr>
          <w:rFonts w:eastAsiaTheme="minorHAnsi"/>
          <w:sz w:val="24"/>
          <w:szCs w:val="24"/>
          <w:lang w:val="nl-NL"/>
        </w:rPr>
        <w:t xml:space="preserve"> </w:t>
      </w:r>
      <w:r>
        <w:rPr>
          <w:rFonts w:eastAsiaTheme="minorHAnsi"/>
          <w:sz w:val="24"/>
          <w:szCs w:val="24"/>
          <w:lang w:val="nl-NL"/>
        </w:rPr>
        <w:t xml:space="preserve">verval van drie </w:t>
      </w:r>
      <w:r>
        <w:rPr>
          <w:rFonts w:ascii="TimesNewRoman" w:eastAsiaTheme="minorHAnsi" w:hAnsi="TimesNewRoman" w:cs="TimesNewRoman"/>
          <w:sz w:val="26"/>
          <w:szCs w:val="26"/>
          <w:lang w:val="nl-NL"/>
        </w:rPr>
        <w:t>F-18</w:t>
      </w:r>
      <w:r>
        <w:rPr>
          <w:rFonts w:eastAsiaTheme="minorHAnsi"/>
          <w:sz w:val="24"/>
          <w:szCs w:val="24"/>
          <w:lang w:val="nl-NL"/>
        </w:rPr>
        <w:t>-</w:t>
      </w:r>
      <w:r w:rsidR="002C49BA">
        <w:rPr>
          <w:rFonts w:eastAsiaTheme="minorHAnsi"/>
          <w:sz w:val="24"/>
          <w:szCs w:val="24"/>
          <w:lang w:val="nl-NL"/>
        </w:rPr>
        <w:t xml:space="preserve"> </w:t>
      </w:r>
      <w:r>
        <w:rPr>
          <w:rFonts w:eastAsiaTheme="minorHAnsi"/>
          <w:sz w:val="24"/>
          <w:szCs w:val="24"/>
          <w:lang w:val="nl-NL"/>
        </w:rPr>
        <w:t>kernen. De figuur toont de</w:t>
      </w:r>
      <w:r w:rsidR="002C49BA">
        <w:rPr>
          <w:rFonts w:eastAsiaTheme="minorHAnsi"/>
          <w:sz w:val="24"/>
          <w:szCs w:val="24"/>
          <w:lang w:val="nl-NL"/>
        </w:rPr>
        <w:t xml:space="preserve"> </w:t>
      </w:r>
      <w:r>
        <w:rPr>
          <w:rFonts w:eastAsiaTheme="minorHAnsi"/>
          <w:sz w:val="24"/>
          <w:szCs w:val="24"/>
          <w:lang w:val="nl-NL"/>
        </w:rPr>
        <w:t>mogelijke positronsporen</w:t>
      </w:r>
      <w:r w:rsidR="002C49BA">
        <w:rPr>
          <w:rFonts w:eastAsiaTheme="minorHAnsi"/>
          <w:sz w:val="24"/>
          <w:szCs w:val="24"/>
          <w:lang w:val="nl-NL"/>
        </w:rPr>
        <w:t xml:space="preserve"> </w:t>
      </w:r>
      <w:r>
        <w:rPr>
          <w:rFonts w:eastAsiaTheme="minorHAnsi"/>
          <w:sz w:val="24"/>
          <w:szCs w:val="24"/>
          <w:lang w:val="nl-NL"/>
        </w:rPr>
        <w:t>door het lichaamsweefsel.</w:t>
      </w:r>
      <w:r w:rsidR="002C49BA">
        <w:rPr>
          <w:rFonts w:eastAsiaTheme="minorHAnsi"/>
          <w:sz w:val="24"/>
          <w:szCs w:val="24"/>
          <w:lang w:val="nl-NL"/>
        </w:rPr>
        <w:t xml:space="preserve"> </w:t>
      </w:r>
      <w:r>
        <w:rPr>
          <w:rFonts w:eastAsiaTheme="minorHAnsi"/>
          <w:sz w:val="24"/>
          <w:szCs w:val="24"/>
          <w:lang w:val="nl-NL"/>
        </w:rPr>
        <w:t xml:space="preserve">De </w:t>
      </w:r>
      <w:r>
        <w:rPr>
          <w:rFonts w:ascii="TimesNewRoman" w:eastAsiaTheme="minorHAnsi" w:hAnsi="TimesNewRoman" w:cs="TimesNewRoman"/>
          <w:sz w:val="26"/>
          <w:szCs w:val="26"/>
          <w:lang w:val="nl-NL"/>
        </w:rPr>
        <w:t>F-18</w:t>
      </w:r>
      <w:r>
        <w:rPr>
          <w:rFonts w:eastAsiaTheme="minorHAnsi"/>
          <w:sz w:val="24"/>
          <w:szCs w:val="24"/>
          <w:lang w:val="nl-NL"/>
        </w:rPr>
        <w:t>-kern is steeds in</w:t>
      </w:r>
      <w:r w:rsidR="002C49BA">
        <w:rPr>
          <w:rFonts w:eastAsiaTheme="minorHAnsi"/>
          <w:sz w:val="24"/>
          <w:szCs w:val="24"/>
          <w:lang w:val="nl-NL"/>
        </w:rPr>
        <w:t xml:space="preserve"> </w:t>
      </w:r>
      <w:r>
        <w:rPr>
          <w:rFonts w:eastAsiaTheme="minorHAnsi"/>
          <w:sz w:val="24"/>
          <w:szCs w:val="24"/>
          <w:lang w:val="nl-NL"/>
        </w:rPr>
        <w:t>de oorsprong geplaatst.</w:t>
      </w:r>
    </w:p>
    <w:p w:rsidR="00520DE6" w:rsidRDefault="00520DE6" w:rsidP="00520DE6">
      <w:pPr>
        <w:widowControl/>
        <w:autoSpaceDE w:val="0"/>
        <w:autoSpaceDN w:val="0"/>
        <w:adjustRightInd w:val="0"/>
        <w:rPr>
          <w:rFonts w:eastAsiaTheme="minorHAnsi"/>
          <w:sz w:val="24"/>
          <w:szCs w:val="24"/>
          <w:lang w:val="nl-NL"/>
        </w:rPr>
      </w:pPr>
      <w:r>
        <w:rPr>
          <w:rFonts w:eastAsiaTheme="minorHAnsi"/>
          <w:sz w:val="24"/>
          <w:szCs w:val="24"/>
          <w:lang w:val="nl-NL"/>
        </w:rPr>
        <w:t>Een dik spoor geeft aan dat</w:t>
      </w:r>
      <w:r w:rsidR="002C49BA">
        <w:rPr>
          <w:rFonts w:eastAsiaTheme="minorHAnsi"/>
          <w:sz w:val="24"/>
          <w:szCs w:val="24"/>
          <w:lang w:val="nl-NL"/>
        </w:rPr>
        <w:t xml:space="preserve"> </w:t>
      </w:r>
      <w:r>
        <w:rPr>
          <w:rFonts w:eastAsiaTheme="minorHAnsi"/>
          <w:sz w:val="24"/>
          <w:szCs w:val="24"/>
          <w:lang w:val="nl-NL"/>
        </w:rPr>
        <w:t>er Cerenkov-straling wordt</w:t>
      </w:r>
      <w:r w:rsidR="002C49BA">
        <w:rPr>
          <w:rFonts w:eastAsiaTheme="minorHAnsi"/>
          <w:sz w:val="24"/>
          <w:szCs w:val="24"/>
          <w:lang w:val="nl-NL"/>
        </w:rPr>
        <w:t xml:space="preserve"> </w:t>
      </w:r>
      <w:r>
        <w:rPr>
          <w:rFonts w:eastAsiaTheme="minorHAnsi"/>
          <w:sz w:val="24"/>
          <w:szCs w:val="24"/>
          <w:lang w:val="nl-NL"/>
        </w:rPr>
        <w:t>uitgezonden.</w:t>
      </w:r>
    </w:p>
    <w:p w:rsidR="002C49BA" w:rsidRDefault="002C49BA" w:rsidP="00520DE6">
      <w:pPr>
        <w:widowControl/>
        <w:autoSpaceDE w:val="0"/>
        <w:autoSpaceDN w:val="0"/>
        <w:adjustRightInd w:val="0"/>
        <w:rPr>
          <w:rFonts w:eastAsiaTheme="minorHAnsi"/>
          <w:sz w:val="24"/>
          <w:szCs w:val="24"/>
          <w:lang w:val="nl-NL"/>
        </w:rPr>
      </w:pPr>
    </w:p>
    <w:p w:rsidR="00520DE6" w:rsidRDefault="00520DE6" w:rsidP="002C49BA">
      <w:pPr>
        <w:pStyle w:val="Lijstalinea"/>
      </w:pPr>
      <w:r>
        <w:rPr>
          <w:sz w:val="16"/>
          <w:szCs w:val="16"/>
        </w:rPr>
        <w:t xml:space="preserve">3p </w:t>
      </w:r>
      <w:r>
        <w:rPr>
          <w:rFonts w:ascii="Arial,Bold" w:hAnsi="Arial,Bold" w:cs="Arial,Bold"/>
          <w:b/>
          <w:sz w:val="20"/>
          <w:szCs w:val="20"/>
        </w:rPr>
        <w:t>12</w:t>
      </w:r>
      <w:r w:rsidR="002C49BA">
        <w:rPr>
          <w:rFonts w:ascii="Arial,Bold" w:hAnsi="Arial,Bold" w:cs="Arial,Bold"/>
          <w:b/>
          <w:sz w:val="20"/>
          <w:szCs w:val="20"/>
        </w:rPr>
        <w:tab/>
      </w:r>
      <w:r>
        <w:t>Voer de volgende</w:t>
      </w:r>
      <w:r w:rsidR="002C49BA">
        <w:t xml:space="preserve"> </w:t>
      </w:r>
      <w:r>
        <w:t>opdrachten uit:</w:t>
      </w:r>
    </w:p>
    <w:p w:rsidR="00520DE6" w:rsidRPr="002C49BA" w:rsidRDefault="00520DE6" w:rsidP="002C49BA">
      <w:pPr>
        <w:pStyle w:val="Lijstalinea"/>
        <w:widowControl/>
        <w:numPr>
          <w:ilvl w:val="0"/>
          <w:numId w:val="15"/>
        </w:numPr>
        <w:autoSpaceDE w:val="0"/>
        <w:autoSpaceDN w:val="0"/>
        <w:adjustRightInd w:val="0"/>
        <w:rPr>
          <w:rFonts w:eastAsiaTheme="minorHAnsi"/>
        </w:rPr>
      </w:pPr>
      <w:r w:rsidRPr="002C49BA">
        <w:rPr>
          <w:rFonts w:eastAsiaTheme="minorHAnsi"/>
        </w:rPr>
        <w:t>Leg uit waarom</w:t>
      </w:r>
      <w:r w:rsidR="002C49BA" w:rsidRPr="002C49BA">
        <w:rPr>
          <w:rFonts w:eastAsiaTheme="minorHAnsi"/>
        </w:rPr>
        <w:t xml:space="preserve"> </w:t>
      </w:r>
      <m:oMath>
        <m:sSub>
          <m:sSubPr>
            <m:ctrlPr>
              <w:rPr>
                <w:rFonts w:ascii="Cambria Math" w:eastAsiaTheme="minorHAnsi" w:hAnsi="Cambria Math" w:cs="TimesNewRoman,Italic"/>
                <w:i/>
                <w:iCs/>
                <w:sz w:val="26"/>
                <w:szCs w:val="26"/>
              </w:rPr>
            </m:ctrlPr>
          </m:sSubPr>
          <m:e>
            <m:r>
              <w:rPr>
                <w:rFonts w:ascii="Cambria Math" w:eastAsiaTheme="minorHAnsi" w:hAnsi="Cambria Math" w:cs="TimesNewRoman,Italic"/>
                <w:sz w:val="26"/>
                <w:szCs w:val="26"/>
              </w:rPr>
              <m:t>d</m:t>
            </m:r>
          </m:e>
          <m:sub>
            <m:r>
              <m:rPr>
                <m:sty m:val="p"/>
              </m:rPr>
              <w:rPr>
                <w:rFonts w:ascii="Cambria Math" w:eastAsiaTheme="minorHAnsi" w:hAnsi="Cambria Math"/>
                <w:sz w:val="16"/>
                <w:szCs w:val="16"/>
              </w:rPr>
              <m:t>CLI</m:t>
            </m:r>
          </m:sub>
        </m:sSub>
      </m:oMath>
      <w:r w:rsidRPr="002C49BA">
        <w:rPr>
          <w:rFonts w:eastAsiaTheme="minorHAnsi"/>
          <w:sz w:val="16"/>
          <w:szCs w:val="16"/>
        </w:rPr>
        <w:t xml:space="preserve"> </w:t>
      </w:r>
      <w:r w:rsidRPr="002C49BA">
        <w:rPr>
          <w:rFonts w:ascii="TimesNewRoman" w:eastAsiaTheme="minorHAnsi" w:hAnsi="TimesNewRoman" w:cs="TimesNewRoman"/>
          <w:sz w:val="26"/>
          <w:szCs w:val="26"/>
        </w:rPr>
        <w:t>&lt;</w:t>
      </w:r>
      <m:oMath>
        <m:sSub>
          <m:sSubPr>
            <m:ctrlPr>
              <w:rPr>
                <w:rFonts w:ascii="Cambria Math" w:eastAsiaTheme="minorHAnsi" w:hAnsi="Cambria Math" w:cs="TimesNewRoman,Italic"/>
                <w:i/>
                <w:iCs/>
                <w:sz w:val="26"/>
                <w:szCs w:val="26"/>
              </w:rPr>
            </m:ctrlPr>
          </m:sSubPr>
          <m:e>
            <m:r>
              <w:rPr>
                <w:rFonts w:ascii="Cambria Math" w:eastAsiaTheme="minorHAnsi" w:hAnsi="Cambria Math" w:cs="TimesNewRoman,Italic"/>
                <w:sz w:val="26"/>
                <w:szCs w:val="26"/>
              </w:rPr>
              <m:t>d</m:t>
            </m:r>
          </m:e>
          <m:sub>
            <m:r>
              <m:rPr>
                <m:sty m:val="p"/>
              </m:rPr>
              <w:rPr>
                <w:rFonts w:ascii="Cambria Math" w:eastAsiaTheme="minorHAnsi" w:hAnsi="Cambria Math"/>
                <w:sz w:val="16"/>
                <w:szCs w:val="16"/>
              </w:rPr>
              <m:t>PET</m:t>
            </m:r>
          </m:sub>
        </m:sSub>
      </m:oMath>
      <w:r w:rsidRPr="002C49BA">
        <w:rPr>
          <w:rFonts w:eastAsiaTheme="minorHAnsi"/>
        </w:rPr>
        <w:t>.</w:t>
      </w:r>
    </w:p>
    <w:p w:rsidR="00520DE6" w:rsidRDefault="00520DE6" w:rsidP="002C49BA">
      <w:pPr>
        <w:pStyle w:val="Lijstalinea"/>
        <w:widowControl/>
        <w:numPr>
          <w:ilvl w:val="0"/>
          <w:numId w:val="15"/>
        </w:numPr>
        <w:autoSpaceDE w:val="0"/>
        <w:autoSpaceDN w:val="0"/>
        <w:adjustRightInd w:val="0"/>
        <w:rPr>
          <w:rFonts w:eastAsiaTheme="minorHAnsi"/>
        </w:rPr>
      </w:pPr>
      <w:r w:rsidRPr="002C49BA">
        <w:rPr>
          <w:rFonts w:eastAsiaTheme="minorHAnsi"/>
        </w:rPr>
        <w:t>Geef met behulp van de</w:t>
      </w:r>
      <w:r w:rsidR="002C49BA" w:rsidRPr="002C49BA">
        <w:rPr>
          <w:rFonts w:eastAsiaTheme="minorHAnsi"/>
        </w:rPr>
        <w:t xml:space="preserve"> </w:t>
      </w:r>
      <w:r w:rsidRPr="002C49BA">
        <w:rPr>
          <w:rFonts w:eastAsiaTheme="minorHAnsi"/>
        </w:rPr>
        <w:t>figuren 4 en 5 een</w:t>
      </w:r>
      <w:r w:rsidR="002C49BA" w:rsidRPr="002C49BA">
        <w:rPr>
          <w:rFonts w:eastAsiaTheme="minorHAnsi"/>
        </w:rPr>
        <w:t xml:space="preserve"> </w:t>
      </w:r>
      <w:r w:rsidRPr="002C49BA">
        <w:rPr>
          <w:rFonts w:eastAsiaTheme="minorHAnsi"/>
        </w:rPr>
        <w:t xml:space="preserve">schatting van </w:t>
      </w:r>
      <m:oMath>
        <m:sSub>
          <m:sSubPr>
            <m:ctrlPr>
              <w:rPr>
                <w:rFonts w:ascii="Cambria Math" w:eastAsiaTheme="minorHAnsi" w:hAnsi="Cambria Math" w:cs="TimesNewRoman,Italic"/>
                <w:i/>
                <w:iCs/>
                <w:sz w:val="26"/>
                <w:szCs w:val="26"/>
              </w:rPr>
            </m:ctrlPr>
          </m:sSubPr>
          <m:e>
            <m:r>
              <w:rPr>
                <w:rFonts w:ascii="Cambria Math" w:eastAsiaTheme="minorHAnsi" w:hAnsi="Cambria Math" w:cs="TimesNewRoman,Italic"/>
                <w:sz w:val="26"/>
                <w:szCs w:val="26"/>
              </w:rPr>
              <m:t>d</m:t>
            </m:r>
          </m:e>
          <m:sub>
            <m:r>
              <m:rPr>
                <m:sty m:val="p"/>
              </m:rPr>
              <w:rPr>
                <w:rFonts w:ascii="Cambria Math" w:eastAsiaTheme="minorHAnsi" w:hAnsi="Cambria Math"/>
                <w:sz w:val="16"/>
                <w:szCs w:val="16"/>
              </w:rPr>
              <m:t>PET</m:t>
            </m:r>
          </m:sub>
        </m:sSub>
      </m:oMath>
      <w:r w:rsidRPr="002C49BA">
        <w:rPr>
          <w:rFonts w:eastAsiaTheme="minorHAnsi"/>
        </w:rPr>
        <w:t>.</w:t>
      </w:r>
    </w:p>
    <w:p w:rsidR="002C49BA" w:rsidRPr="002C49BA" w:rsidRDefault="002C49BA" w:rsidP="002C49BA">
      <w:pPr>
        <w:pStyle w:val="Lijstalinea"/>
        <w:widowControl/>
        <w:numPr>
          <w:ilvl w:val="0"/>
          <w:numId w:val="15"/>
        </w:numPr>
        <w:autoSpaceDE w:val="0"/>
        <w:autoSpaceDN w:val="0"/>
        <w:adjustRightInd w:val="0"/>
        <w:rPr>
          <w:rFonts w:eastAsiaTheme="minorHAnsi"/>
        </w:rPr>
      </w:pPr>
    </w:p>
    <w:p w:rsidR="00520DE6" w:rsidRDefault="00520DE6" w:rsidP="002C49BA">
      <w:pPr>
        <w:pStyle w:val="Lijstalinea"/>
      </w:pPr>
      <w:r>
        <w:rPr>
          <w:sz w:val="16"/>
          <w:szCs w:val="16"/>
        </w:rPr>
        <w:t xml:space="preserve">2p </w:t>
      </w:r>
      <w:r>
        <w:rPr>
          <w:rFonts w:ascii="Arial,Bold" w:hAnsi="Arial,Bold" w:cs="Arial,Bold"/>
          <w:b/>
          <w:sz w:val="20"/>
          <w:szCs w:val="20"/>
        </w:rPr>
        <w:t>13</w:t>
      </w:r>
      <w:r w:rsidR="002C49BA">
        <w:rPr>
          <w:rFonts w:ascii="Arial,Bold" w:hAnsi="Arial,Bold" w:cs="Arial,Bold"/>
          <w:b/>
          <w:sz w:val="20"/>
          <w:szCs w:val="20"/>
        </w:rPr>
        <w:tab/>
      </w:r>
      <w:r>
        <w:t>Leg uit waarom de CLI-meting tot een nauwkeurigere plaatsbepaling komt</w:t>
      </w:r>
      <w:r w:rsidR="002C49BA">
        <w:t xml:space="preserve"> </w:t>
      </w:r>
      <w:r>
        <w:t>dan de PET-meting.</w:t>
      </w:r>
    </w:p>
    <w:p w:rsidR="00520DE6" w:rsidRDefault="00520DE6" w:rsidP="004F1AFF">
      <w:pPr>
        <w:pStyle w:val="Plattetekst"/>
        <w:rPr>
          <w:lang w:val="nl-NL"/>
        </w:rPr>
      </w:pPr>
    </w:p>
    <w:p w:rsidR="00520DE6" w:rsidRDefault="00520DE6" w:rsidP="004F1AFF">
      <w:pPr>
        <w:pStyle w:val="Plattetekst"/>
        <w:rPr>
          <w:lang w:val="nl-NL"/>
        </w:rPr>
      </w:pPr>
    </w:p>
    <w:p w:rsidR="002C49BA" w:rsidRDefault="002C49BA" w:rsidP="004F1AFF">
      <w:pPr>
        <w:pStyle w:val="Plattetekst"/>
        <w:rPr>
          <w:lang w:val="nl-NL"/>
        </w:rPr>
      </w:pPr>
    </w:p>
    <w:p w:rsidR="002C49BA" w:rsidRDefault="002C49BA" w:rsidP="004F1AFF">
      <w:pPr>
        <w:pStyle w:val="Plattetekst"/>
        <w:rPr>
          <w:lang w:val="nl-NL"/>
        </w:rPr>
      </w:pPr>
    </w:p>
    <w:p w:rsidR="002E7EA9" w:rsidRDefault="002E7EA9" w:rsidP="004F1AFF">
      <w:pPr>
        <w:pStyle w:val="Plattetekst"/>
        <w:rPr>
          <w:lang w:val="nl-NL"/>
        </w:rPr>
      </w:pPr>
    </w:p>
    <w:p w:rsidR="002E7EA9" w:rsidRDefault="00904F2B" w:rsidP="002E7EA9">
      <w:pPr>
        <w:widowControl/>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noProof/>
          <w:sz w:val="24"/>
          <w:szCs w:val="24"/>
          <w:lang w:val="nl-NL"/>
        </w:rPr>
        <mc:AlternateContent>
          <mc:Choice Requires="wps">
            <w:drawing>
              <wp:anchor distT="0" distB="0" distL="0" distR="0" simplePos="0" relativeHeight="251664384" behindDoc="0" locked="0" layoutInCell="1" allowOverlap="1">
                <wp:simplePos x="0" y="0"/>
                <wp:positionH relativeFrom="page">
                  <wp:posOffset>679450</wp:posOffset>
                </wp:positionH>
                <wp:positionV relativeFrom="paragraph">
                  <wp:posOffset>337820</wp:posOffset>
                </wp:positionV>
                <wp:extent cx="6157595" cy="0"/>
                <wp:effectExtent l="31750" t="34290" r="30480" b="32385"/>
                <wp:wrapTopAndBottom/>
                <wp:docPr id="200"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AB826" id="Line 526"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5pt,26.6pt" to="538.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" strokecolor="silver" strokeweight="4.5pt">
                <w10:wrap type="topAndBottom" anchorx="page"/>
              </v:line>
            </w:pict>
          </mc:Fallback>
        </mc:AlternateContent>
      </w:r>
      <w:r w:rsidR="005A4C67">
        <w:rPr>
          <w:rFonts w:ascii="Arial,Bold" w:eastAsiaTheme="minorHAnsi" w:hAnsi="Arial,Bold" w:cs="Arial,Bold"/>
          <w:b/>
          <w:bCs/>
          <w:sz w:val="28"/>
          <w:szCs w:val="28"/>
          <w:lang w:val="nl-NL"/>
        </w:rPr>
        <w:t>In de zon</w:t>
      </w:r>
    </w:p>
    <w:p w:rsidR="005A4C67" w:rsidRPr="005A4C67" w:rsidRDefault="005A4C67" w:rsidP="005A4C67">
      <w:pPr>
        <w:rPr>
          <w:rFonts w:eastAsiaTheme="minorHAnsi"/>
          <w:sz w:val="24"/>
          <w:szCs w:val="24"/>
          <w:lang w:val="nl-NL"/>
        </w:rPr>
      </w:pPr>
    </w:p>
    <w:p w:rsidR="00811C6A" w:rsidRDefault="00811C6A" w:rsidP="00811C6A">
      <w:pPr>
        <w:widowControl/>
        <w:autoSpaceDE w:val="0"/>
        <w:autoSpaceDN w:val="0"/>
        <w:adjustRightInd w:val="0"/>
        <w:rPr>
          <w:rFonts w:eastAsiaTheme="minorHAnsi"/>
          <w:sz w:val="24"/>
          <w:szCs w:val="24"/>
          <w:lang w:val="nl-NL"/>
        </w:rPr>
      </w:pPr>
      <w:r>
        <w:rPr>
          <w:rFonts w:eastAsiaTheme="minorHAnsi"/>
          <w:sz w:val="24"/>
          <w:szCs w:val="24"/>
          <w:lang w:val="nl-NL"/>
        </w:rPr>
        <w:t>De buitenste gebieden van de zon hebben een temperatuur van</w:t>
      </w:r>
    </w:p>
    <w:p w:rsidR="00811C6A" w:rsidRDefault="00811C6A" w:rsidP="00811C6A">
      <w:pPr>
        <w:widowControl/>
        <w:autoSpaceDE w:val="0"/>
        <w:autoSpaceDN w:val="0"/>
        <w:adjustRightInd w:val="0"/>
        <w:rPr>
          <w:rFonts w:eastAsiaTheme="minorHAnsi"/>
          <w:sz w:val="24"/>
          <w:szCs w:val="24"/>
          <w:lang w:val="nl-NL"/>
        </w:rPr>
      </w:pPr>
      <m:oMath>
        <m:r>
          <w:rPr>
            <w:rFonts w:ascii="Cambria Math" w:eastAsiaTheme="minorHAnsi" w:hAnsi="Cambria Math" w:cs="TimesNewRoman"/>
            <w:sz w:val="26"/>
            <w:szCs w:val="26"/>
            <w:lang w:val="nl-NL"/>
          </w:rPr>
          <m:t>5,78∙</m:t>
        </m:r>
        <m:sSup>
          <m:sSupPr>
            <m:ctrlPr>
              <w:rPr>
                <w:rFonts w:ascii="Cambria Math" w:eastAsiaTheme="minorHAnsi" w:hAnsi="Cambria Math" w:cs="TimesNewRoman"/>
                <w:i/>
                <w:sz w:val="26"/>
                <w:szCs w:val="26"/>
                <w:lang w:val="nl-NL"/>
              </w:rPr>
            </m:ctrlPr>
          </m:sSupPr>
          <m:e>
            <m:r>
              <w:rPr>
                <w:rFonts w:ascii="Cambria Math" w:eastAsiaTheme="minorHAnsi" w:hAnsi="Cambria Math" w:cs="TimesNewRoman"/>
                <w:sz w:val="26"/>
                <w:szCs w:val="26"/>
                <w:lang w:val="nl-NL"/>
              </w:rPr>
              <m:t>10</m:t>
            </m:r>
          </m:e>
          <m:sup>
            <m:r>
              <w:rPr>
                <w:rFonts w:ascii="Cambria Math" w:eastAsiaTheme="minorHAnsi" w:hAnsi="Cambria Math" w:cs="TimesNewRoman"/>
                <w:sz w:val="26"/>
                <w:szCs w:val="26"/>
                <w:lang w:val="nl-NL"/>
              </w:rPr>
              <m:t>3</m:t>
            </m:r>
          </m:sup>
        </m:sSup>
      </m:oMath>
      <w:r>
        <w:rPr>
          <w:rFonts w:ascii="TimesNewRoman" w:eastAsiaTheme="minorHAnsi" w:hAnsi="TimesNewRoman" w:cs="TimesNewRoman"/>
          <w:sz w:val="18"/>
          <w:szCs w:val="18"/>
          <w:lang w:val="nl-NL"/>
        </w:rPr>
        <w:t xml:space="preserve"> </w:t>
      </w:r>
      <w:r>
        <w:rPr>
          <w:rFonts w:ascii="TimesNewRoman" w:eastAsiaTheme="minorHAnsi" w:hAnsi="TimesNewRoman" w:cs="TimesNewRoman"/>
          <w:sz w:val="26"/>
          <w:szCs w:val="26"/>
          <w:lang w:val="nl-NL"/>
        </w:rPr>
        <w:t xml:space="preserve">K. </w:t>
      </w:r>
      <w:r>
        <w:rPr>
          <w:rFonts w:eastAsiaTheme="minorHAnsi"/>
          <w:sz w:val="24"/>
          <w:szCs w:val="24"/>
          <w:lang w:val="nl-NL"/>
        </w:rPr>
        <w:t>Bij deze temperatuur hoort de planck-kromme van het</w:t>
      </w:r>
    </w:p>
    <w:p w:rsidR="00811C6A" w:rsidRDefault="00811C6A" w:rsidP="00811C6A">
      <w:pPr>
        <w:widowControl/>
        <w:autoSpaceDE w:val="0"/>
        <w:autoSpaceDN w:val="0"/>
        <w:adjustRightInd w:val="0"/>
        <w:rPr>
          <w:rFonts w:eastAsiaTheme="minorHAnsi"/>
          <w:sz w:val="24"/>
          <w:szCs w:val="24"/>
          <w:lang w:val="nl-NL"/>
        </w:rPr>
      </w:pPr>
      <w:r>
        <w:rPr>
          <w:rFonts w:eastAsiaTheme="minorHAnsi"/>
          <w:sz w:val="24"/>
          <w:szCs w:val="24"/>
          <w:lang w:val="nl-NL"/>
        </w:rPr>
        <w:t>oppervlak van de zon die is weergegeven in figuur 1. In figuur 2 staat het</w:t>
      </w:r>
    </w:p>
    <w:p w:rsidR="00811C6A" w:rsidRDefault="00811C6A" w:rsidP="00811C6A">
      <w:pPr>
        <w:widowControl/>
        <w:autoSpaceDE w:val="0"/>
        <w:autoSpaceDN w:val="0"/>
        <w:adjustRightInd w:val="0"/>
        <w:rPr>
          <w:rFonts w:eastAsiaTheme="minorHAnsi"/>
          <w:sz w:val="24"/>
          <w:szCs w:val="24"/>
          <w:lang w:val="nl-NL"/>
        </w:rPr>
      </w:pPr>
      <w:r>
        <w:rPr>
          <w:rFonts w:eastAsiaTheme="minorHAnsi"/>
          <w:sz w:val="24"/>
          <w:szCs w:val="24"/>
          <w:lang w:val="nl-NL"/>
        </w:rPr>
        <w:t>spectrum van het zonlicht weergegeven, gemeten net buiten de</w:t>
      </w:r>
    </w:p>
    <w:p w:rsidR="002E7EA9" w:rsidRDefault="00811C6A" w:rsidP="00811C6A">
      <w:pPr>
        <w:widowControl/>
        <w:autoSpaceDE w:val="0"/>
        <w:autoSpaceDN w:val="0"/>
        <w:adjustRightInd w:val="0"/>
        <w:rPr>
          <w:rFonts w:eastAsiaTheme="minorHAnsi"/>
          <w:sz w:val="24"/>
          <w:szCs w:val="24"/>
          <w:lang w:val="nl-NL"/>
        </w:rPr>
      </w:pPr>
      <w:r>
        <w:rPr>
          <w:rFonts w:eastAsiaTheme="minorHAnsi"/>
          <w:sz w:val="24"/>
          <w:szCs w:val="24"/>
          <w:lang w:val="nl-NL"/>
        </w:rPr>
        <w:t>aardatmosfeer.</w:t>
      </w:r>
    </w:p>
    <w:p w:rsidR="002E7EA9" w:rsidRDefault="002E7EA9" w:rsidP="004F1AFF">
      <w:pPr>
        <w:pStyle w:val="Plattetekst"/>
        <w:rPr>
          <w:lang w:val="nl-NL"/>
        </w:rPr>
      </w:pPr>
    </w:p>
    <w:p w:rsidR="002E7EA9" w:rsidRDefault="002E7EA9" w:rsidP="004F1AFF">
      <w:pPr>
        <w:pStyle w:val="Plattetekst"/>
        <w:rPr>
          <w:lang w:val="nl-NL"/>
        </w:rPr>
      </w:pPr>
    </w:p>
    <w:p w:rsidR="002E7EA9" w:rsidRDefault="002E7EA9" w:rsidP="004F1AFF">
      <w:pPr>
        <w:pStyle w:val="Plattetekst"/>
        <w:rPr>
          <w:lang w:val="nl-NL"/>
        </w:rPr>
      </w:pPr>
    </w:p>
    <w:p w:rsidR="002E7EA9" w:rsidRDefault="00811C6A" w:rsidP="004F1AFF">
      <w:pPr>
        <w:pStyle w:val="Plattetekst"/>
        <w:rPr>
          <w:lang w:val="nl-NL"/>
        </w:rPr>
      </w:pPr>
      <w:r>
        <w:rPr>
          <w:rFonts w:ascii="Arial,Bold" w:eastAsiaTheme="minorHAnsi" w:hAnsi="Arial,Bold" w:cs="Arial,Bold"/>
          <w:b/>
          <w:bCs/>
          <w:lang w:val="nl-NL"/>
        </w:rPr>
        <w:t>figuur 1</w:t>
      </w:r>
      <w:r>
        <w:rPr>
          <w:rFonts w:ascii="Arial,Bold" w:eastAsiaTheme="minorHAnsi" w:hAnsi="Arial,Bold" w:cs="Arial,Bold"/>
          <w:b/>
          <w:bCs/>
          <w:lang w:val="nl-NL"/>
        </w:rPr>
        <w:tab/>
      </w:r>
      <w:r>
        <w:rPr>
          <w:rFonts w:ascii="Arial,Bold" w:eastAsiaTheme="minorHAnsi" w:hAnsi="Arial,Bold" w:cs="Arial,Bold"/>
          <w:b/>
          <w:bCs/>
          <w:lang w:val="nl-NL"/>
        </w:rPr>
        <w:tab/>
      </w:r>
      <w:r>
        <w:rPr>
          <w:rFonts w:ascii="Arial,Bold" w:eastAsiaTheme="minorHAnsi" w:hAnsi="Arial,Bold" w:cs="Arial,Bold"/>
          <w:b/>
          <w:bCs/>
          <w:lang w:val="nl-NL"/>
        </w:rPr>
        <w:tab/>
      </w:r>
      <w:r>
        <w:rPr>
          <w:rFonts w:ascii="Arial,Bold" w:eastAsiaTheme="minorHAnsi" w:hAnsi="Arial,Bold" w:cs="Arial,Bold"/>
          <w:b/>
          <w:bCs/>
          <w:lang w:val="nl-NL"/>
        </w:rPr>
        <w:tab/>
      </w:r>
      <w:r>
        <w:rPr>
          <w:rFonts w:ascii="Arial,Bold" w:eastAsiaTheme="minorHAnsi" w:hAnsi="Arial,Bold" w:cs="Arial,Bold"/>
          <w:b/>
          <w:bCs/>
          <w:lang w:val="nl-NL"/>
        </w:rPr>
        <w:tab/>
      </w:r>
      <w:r w:rsidR="002E7EA9">
        <w:rPr>
          <w:rFonts w:ascii="Arial,Bold" w:eastAsiaTheme="minorHAnsi" w:hAnsi="Arial,Bold" w:cs="Arial,Bold"/>
          <w:b/>
          <w:bCs/>
          <w:lang w:val="nl-NL"/>
        </w:rPr>
        <w:t>figuur 2</w:t>
      </w:r>
    </w:p>
    <w:p w:rsidR="002E7EA9" w:rsidRDefault="002E7EA9" w:rsidP="004F1AFF">
      <w:pPr>
        <w:pStyle w:val="Plattetekst"/>
        <w:rPr>
          <w:lang w:val="nl-NL"/>
        </w:rPr>
      </w:pPr>
    </w:p>
    <w:p w:rsidR="002E7EA9" w:rsidRDefault="00811C6A" w:rsidP="004F1AFF">
      <w:pPr>
        <w:pStyle w:val="Plattetekst"/>
        <w:rPr>
          <w:lang w:val="nl-NL"/>
        </w:rPr>
      </w:pPr>
      <w:r>
        <w:rPr>
          <w:noProof/>
        </w:rPr>
        <w:drawing>
          <wp:inline distT="0" distB="0" distL="0" distR="0" wp14:anchorId="30941EE1" wp14:editId="0D714760">
            <wp:extent cx="2593580" cy="19050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1865" cy="1911085"/>
                    </a:xfrm>
                    <a:prstGeom prst="rect">
                      <a:avLst/>
                    </a:prstGeom>
                  </pic:spPr>
                </pic:pic>
              </a:graphicData>
            </a:graphic>
          </wp:inline>
        </w:drawing>
      </w:r>
      <w:r>
        <w:rPr>
          <w:noProof/>
        </w:rPr>
        <w:drawing>
          <wp:inline distT="0" distB="0" distL="0" distR="0" wp14:anchorId="2C2E04A3" wp14:editId="4A9CDD01">
            <wp:extent cx="2514600" cy="1935968"/>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6062" cy="1944792"/>
                    </a:xfrm>
                    <a:prstGeom prst="rect">
                      <a:avLst/>
                    </a:prstGeom>
                  </pic:spPr>
                </pic:pic>
              </a:graphicData>
            </a:graphic>
          </wp:inline>
        </w:drawing>
      </w:r>
    </w:p>
    <w:p w:rsidR="00811C6A" w:rsidRDefault="00811C6A" w:rsidP="00811C6A">
      <w:pPr>
        <w:widowControl/>
        <w:autoSpaceDE w:val="0"/>
        <w:autoSpaceDN w:val="0"/>
        <w:adjustRightInd w:val="0"/>
        <w:rPr>
          <w:rFonts w:eastAsiaTheme="minorHAnsi"/>
          <w:sz w:val="24"/>
          <w:szCs w:val="24"/>
          <w:lang w:val="nl-NL"/>
        </w:rPr>
      </w:pPr>
      <w:r>
        <w:rPr>
          <w:rFonts w:eastAsiaTheme="minorHAnsi"/>
          <w:sz w:val="24"/>
          <w:szCs w:val="24"/>
          <w:lang w:val="nl-NL"/>
        </w:rPr>
        <w:t>Het grote verschil in de maximale intensiteit van de twee spectra kan</w:t>
      </w:r>
    </w:p>
    <w:p w:rsidR="00811C6A" w:rsidRDefault="00811C6A" w:rsidP="00811C6A">
      <w:pPr>
        <w:widowControl/>
        <w:autoSpaceDE w:val="0"/>
        <w:autoSpaceDN w:val="0"/>
        <w:adjustRightInd w:val="0"/>
        <w:rPr>
          <w:rFonts w:eastAsiaTheme="minorHAnsi"/>
          <w:sz w:val="24"/>
          <w:szCs w:val="24"/>
          <w:lang w:val="nl-NL"/>
        </w:rPr>
      </w:pPr>
      <w:r>
        <w:rPr>
          <w:rFonts w:eastAsiaTheme="minorHAnsi"/>
          <w:sz w:val="24"/>
          <w:szCs w:val="24"/>
          <w:lang w:val="nl-NL"/>
        </w:rPr>
        <w:t>ongeveer verklaard worden met behulp van de kwadratenwet.</w:t>
      </w:r>
    </w:p>
    <w:p w:rsidR="00811C6A" w:rsidRDefault="00811C6A" w:rsidP="00811C6A">
      <w:pPr>
        <w:pStyle w:val="Lijstalinea"/>
      </w:pPr>
      <w:r>
        <w:rPr>
          <w:sz w:val="16"/>
          <w:szCs w:val="16"/>
        </w:rPr>
        <w:t xml:space="preserve">4p </w:t>
      </w:r>
      <w:r>
        <w:rPr>
          <w:rFonts w:ascii="Arial,Bold" w:hAnsi="Arial,Bold" w:cs="Arial,Bold"/>
          <w:b/>
          <w:sz w:val="20"/>
          <w:szCs w:val="20"/>
        </w:rPr>
        <w:t>14</w:t>
      </w:r>
      <w:r>
        <w:rPr>
          <w:rFonts w:ascii="Arial,Bold" w:hAnsi="Arial,Bold" w:cs="Arial,Bold"/>
          <w:b/>
          <w:sz w:val="20"/>
          <w:szCs w:val="20"/>
        </w:rPr>
        <w:tab/>
      </w:r>
      <w:r>
        <w:t>Laat dit zien met een bepaling.</w:t>
      </w:r>
    </w:p>
    <w:p w:rsidR="00811C6A" w:rsidRDefault="00811C6A" w:rsidP="00811C6A">
      <w:pPr>
        <w:widowControl/>
        <w:autoSpaceDE w:val="0"/>
        <w:autoSpaceDN w:val="0"/>
        <w:adjustRightInd w:val="0"/>
        <w:rPr>
          <w:rFonts w:eastAsiaTheme="minorHAnsi"/>
          <w:sz w:val="24"/>
          <w:szCs w:val="24"/>
          <w:lang w:val="nl-NL"/>
        </w:rPr>
      </w:pPr>
    </w:p>
    <w:p w:rsidR="00811C6A" w:rsidRDefault="00811C6A" w:rsidP="00811C6A">
      <w:pPr>
        <w:widowControl/>
        <w:autoSpaceDE w:val="0"/>
        <w:autoSpaceDN w:val="0"/>
        <w:adjustRightInd w:val="0"/>
        <w:rPr>
          <w:rFonts w:eastAsiaTheme="minorHAnsi"/>
          <w:sz w:val="24"/>
          <w:szCs w:val="24"/>
          <w:lang w:val="nl-NL"/>
        </w:rPr>
      </w:pPr>
      <w:r>
        <w:rPr>
          <w:rFonts w:eastAsiaTheme="minorHAnsi"/>
          <w:sz w:val="24"/>
          <w:szCs w:val="24"/>
          <w:lang w:val="nl-NL"/>
        </w:rPr>
        <w:t xml:space="preserve">Figuur 3 geeft het </w:t>
      </w:r>
      <w:r>
        <w:rPr>
          <w:rFonts w:ascii="TimesNewRoman" w:eastAsiaTheme="minorHAnsi" w:hAnsi="TimesNewRoman" w:cs="TimesNewRoman"/>
          <w:sz w:val="26"/>
          <w:szCs w:val="26"/>
          <w:lang w:val="nl-NL"/>
        </w:rPr>
        <w:t>UV</w:t>
      </w:r>
      <w:r>
        <w:rPr>
          <w:rFonts w:eastAsiaTheme="minorHAnsi"/>
          <w:sz w:val="24"/>
          <w:szCs w:val="24"/>
          <w:lang w:val="nl-NL"/>
        </w:rPr>
        <w:t>-spectrum (ultraviolet) buiten de dampkring.</w:t>
      </w:r>
    </w:p>
    <w:p w:rsidR="00811C6A" w:rsidRDefault="00811C6A" w:rsidP="00811C6A">
      <w:pPr>
        <w:widowControl/>
        <w:autoSpaceDE w:val="0"/>
        <w:autoSpaceDN w:val="0"/>
        <w:adjustRightInd w:val="0"/>
        <w:rPr>
          <w:rFonts w:eastAsiaTheme="minorHAnsi"/>
          <w:sz w:val="24"/>
          <w:szCs w:val="24"/>
          <w:lang w:val="nl-NL"/>
        </w:rPr>
      </w:pPr>
      <w:r>
        <w:rPr>
          <w:rFonts w:eastAsiaTheme="minorHAnsi"/>
          <w:sz w:val="24"/>
          <w:szCs w:val="24"/>
          <w:lang w:val="nl-NL"/>
        </w:rPr>
        <w:t xml:space="preserve">Figuur 4 geeft het </w:t>
      </w:r>
      <w:r>
        <w:rPr>
          <w:rFonts w:ascii="TimesNewRoman" w:eastAsiaTheme="minorHAnsi" w:hAnsi="TimesNewRoman" w:cs="TimesNewRoman"/>
          <w:sz w:val="26"/>
          <w:szCs w:val="26"/>
          <w:lang w:val="nl-NL"/>
        </w:rPr>
        <w:t>UV</w:t>
      </w:r>
      <w:r>
        <w:rPr>
          <w:rFonts w:eastAsiaTheme="minorHAnsi"/>
          <w:sz w:val="24"/>
          <w:szCs w:val="24"/>
          <w:lang w:val="nl-NL"/>
        </w:rPr>
        <w:t>-spectrum bij het aardoppervlak midden op een</w:t>
      </w:r>
    </w:p>
    <w:p w:rsidR="00811C6A" w:rsidRDefault="00811C6A" w:rsidP="00811C6A">
      <w:pPr>
        <w:pStyle w:val="Plattetekst"/>
        <w:rPr>
          <w:rFonts w:eastAsiaTheme="minorHAnsi"/>
          <w:lang w:val="nl-NL"/>
        </w:rPr>
      </w:pPr>
      <w:r>
        <w:rPr>
          <w:rFonts w:eastAsiaTheme="minorHAnsi"/>
          <w:lang w:val="nl-NL"/>
        </w:rPr>
        <w:t>heldere dag rond 21 juni.</w:t>
      </w:r>
    </w:p>
    <w:p w:rsidR="00811C6A" w:rsidRDefault="00811C6A" w:rsidP="002E7EA9">
      <w:pPr>
        <w:widowControl/>
        <w:autoSpaceDE w:val="0"/>
        <w:autoSpaceDN w:val="0"/>
        <w:adjustRightInd w:val="0"/>
        <w:rPr>
          <w:rFonts w:eastAsiaTheme="minorHAnsi"/>
          <w:sz w:val="24"/>
          <w:szCs w:val="24"/>
          <w:lang w:val="nl-NL"/>
        </w:rPr>
      </w:pPr>
    </w:p>
    <w:p w:rsidR="00811C6A" w:rsidRPr="00811C6A" w:rsidRDefault="00811C6A" w:rsidP="002E7EA9">
      <w:pPr>
        <w:widowControl/>
        <w:autoSpaceDE w:val="0"/>
        <w:autoSpaceDN w:val="0"/>
        <w:adjustRightInd w:val="0"/>
        <w:rPr>
          <w:rFonts w:eastAsiaTheme="minorHAnsi"/>
          <w:b/>
          <w:bCs/>
          <w:sz w:val="24"/>
          <w:szCs w:val="24"/>
          <w:lang w:val="nl-NL"/>
        </w:rPr>
      </w:pPr>
      <w:r w:rsidRPr="00811C6A">
        <w:rPr>
          <w:rFonts w:eastAsiaTheme="minorHAnsi"/>
          <w:b/>
          <w:bCs/>
          <w:sz w:val="24"/>
          <w:szCs w:val="24"/>
          <w:lang w:val="nl-NL"/>
        </w:rPr>
        <w:t>figuur 3</w:t>
      </w:r>
      <w:r w:rsidRPr="00811C6A">
        <w:rPr>
          <w:rFonts w:eastAsiaTheme="minorHAnsi"/>
          <w:b/>
          <w:bCs/>
          <w:sz w:val="24"/>
          <w:szCs w:val="24"/>
          <w:lang w:val="nl-NL"/>
        </w:rPr>
        <w:tab/>
      </w:r>
      <w:r w:rsidRPr="00811C6A">
        <w:rPr>
          <w:rFonts w:eastAsiaTheme="minorHAnsi"/>
          <w:b/>
          <w:bCs/>
          <w:sz w:val="24"/>
          <w:szCs w:val="24"/>
          <w:lang w:val="nl-NL"/>
        </w:rPr>
        <w:tab/>
      </w:r>
      <w:r w:rsidRPr="00811C6A">
        <w:rPr>
          <w:rFonts w:eastAsiaTheme="minorHAnsi"/>
          <w:b/>
          <w:bCs/>
          <w:sz w:val="24"/>
          <w:szCs w:val="24"/>
          <w:lang w:val="nl-NL"/>
        </w:rPr>
        <w:tab/>
      </w:r>
      <w:r w:rsidRPr="00811C6A">
        <w:rPr>
          <w:rFonts w:eastAsiaTheme="minorHAnsi"/>
          <w:b/>
          <w:bCs/>
          <w:sz w:val="24"/>
          <w:szCs w:val="24"/>
          <w:lang w:val="nl-NL"/>
        </w:rPr>
        <w:tab/>
      </w:r>
      <w:r w:rsidRPr="00811C6A">
        <w:rPr>
          <w:rFonts w:eastAsiaTheme="minorHAnsi"/>
          <w:b/>
          <w:bCs/>
          <w:sz w:val="24"/>
          <w:szCs w:val="24"/>
          <w:lang w:val="nl-NL"/>
        </w:rPr>
        <w:tab/>
        <w:t>figuur 4</w:t>
      </w:r>
    </w:p>
    <w:p w:rsidR="00811C6A" w:rsidRDefault="00811C6A" w:rsidP="002E7EA9">
      <w:pPr>
        <w:widowControl/>
        <w:autoSpaceDE w:val="0"/>
        <w:autoSpaceDN w:val="0"/>
        <w:adjustRightInd w:val="0"/>
        <w:rPr>
          <w:rFonts w:eastAsiaTheme="minorHAnsi"/>
          <w:sz w:val="24"/>
          <w:szCs w:val="24"/>
          <w:lang w:val="nl-NL"/>
        </w:rPr>
      </w:pPr>
      <w:r>
        <w:rPr>
          <w:noProof/>
        </w:rPr>
        <w:drawing>
          <wp:inline distT="0" distB="0" distL="0" distR="0" wp14:anchorId="783000FC" wp14:editId="7F35CF7E">
            <wp:extent cx="2505075" cy="1619434"/>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14302" cy="1625399"/>
                    </a:xfrm>
                    <a:prstGeom prst="rect">
                      <a:avLst/>
                    </a:prstGeom>
                  </pic:spPr>
                </pic:pic>
              </a:graphicData>
            </a:graphic>
          </wp:inline>
        </w:drawing>
      </w:r>
      <w:r>
        <w:rPr>
          <w:noProof/>
        </w:rPr>
        <w:drawing>
          <wp:inline distT="0" distB="0" distL="0" distR="0" wp14:anchorId="4DA252D7" wp14:editId="4DD4E930">
            <wp:extent cx="2590800" cy="166671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33987" cy="1694498"/>
                    </a:xfrm>
                    <a:prstGeom prst="rect">
                      <a:avLst/>
                    </a:prstGeom>
                  </pic:spPr>
                </pic:pic>
              </a:graphicData>
            </a:graphic>
          </wp:inline>
        </w:drawing>
      </w:r>
    </w:p>
    <w:p w:rsidR="00811C6A" w:rsidRDefault="00811C6A" w:rsidP="002E7EA9">
      <w:pPr>
        <w:widowControl/>
        <w:autoSpaceDE w:val="0"/>
        <w:autoSpaceDN w:val="0"/>
        <w:adjustRightInd w:val="0"/>
        <w:rPr>
          <w:rFonts w:eastAsiaTheme="minorHAnsi"/>
          <w:sz w:val="24"/>
          <w:szCs w:val="24"/>
          <w:lang w:val="nl-NL"/>
        </w:rPr>
      </w:pPr>
    </w:p>
    <w:p w:rsidR="00811C6A" w:rsidRDefault="00811C6A" w:rsidP="00811C6A">
      <w:pPr>
        <w:widowControl/>
        <w:autoSpaceDE w:val="0"/>
        <w:autoSpaceDN w:val="0"/>
        <w:adjustRightInd w:val="0"/>
        <w:rPr>
          <w:rFonts w:eastAsiaTheme="minorHAnsi"/>
          <w:sz w:val="24"/>
          <w:szCs w:val="24"/>
          <w:lang w:val="nl-NL"/>
        </w:rPr>
      </w:pPr>
      <w:r>
        <w:rPr>
          <w:rFonts w:eastAsiaTheme="minorHAnsi"/>
          <w:sz w:val="24"/>
          <w:szCs w:val="24"/>
          <w:lang w:val="nl-NL"/>
        </w:rPr>
        <w:t>Figuur 5 geeft de intensiteitsverdeling van het ‘biologisch effectieve</w:t>
      </w:r>
    </w:p>
    <w:p w:rsidR="00811C6A" w:rsidRDefault="00811C6A" w:rsidP="00811C6A">
      <w:pPr>
        <w:widowControl/>
        <w:autoSpaceDE w:val="0"/>
        <w:autoSpaceDN w:val="0"/>
        <w:adjustRightInd w:val="0"/>
        <w:rPr>
          <w:rFonts w:eastAsiaTheme="minorHAnsi"/>
          <w:sz w:val="24"/>
          <w:szCs w:val="24"/>
          <w:lang w:val="nl-NL"/>
        </w:rPr>
      </w:pPr>
      <w:r>
        <w:rPr>
          <w:rFonts w:ascii="TimesNewRoman" w:eastAsiaTheme="minorHAnsi" w:hAnsi="TimesNewRoman" w:cs="TimesNewRoman"/>
          <w:sz w:val="26"/>
          <w:szCs w:val="26"/>
          <w:lang w:val="nl-NL"/>
        </w:rPr>
        <w:t>UV-</w:t>
      </w:r>
      <w:r>
        <w:rPr>
          <w:rFonts w:eastAsiaTheme="minorHAnsi"/>
          <w:sz w:val="24"/>
          <w:szCs w:val="24"/>
          <w:lang w:val="nl-NL"/>
        </w:rPr>
        <w:t xml:space="preserve">spectrum’. Dat is het </w:t>
      </w:r>
      <w:r>
        <w:rPr>
          <w:rFonts w:ascii="TimesNewRoman" w:eastAsiaTheme="minorHAnsi" w:hAnsi="TimesNewRoman" w:cs="TimesNewRoman"/>
          <w:sz w:val="26"/>
          <w:szCs w:val="26"/>
          <w:lang w:val="nl-NL"/>
        </w:rPr>
        <w:t>UV-</w:t>
      </w:r>
      <w:r>
        <w:rPr>
          <w:rFonts w:eastAsiaTheme="minorHAnsi"/>
          <w:sz w:val="24"/>
          <w:szCs w:val="24"/>
          <w:lang w:val="nl-NL"/>
        </w:rPr>
        <w:t>spectrum van het zonlicht gewogen met de</w:t>
      </w:r>
    </w:p>
    <w:p w:rsidR="00811C6A" w:rsidRDefault="00811C6A" w:rsidP="00811C6A">
      <w:pPr>
        <w:widowControl/>
        <w:autoSpaceDE w:val="0"/>
        <w:autoSpaceDN w:val="0"/>
        <w:adjustRightInd w:val="0"/>
        <w:rPr>
          <w:rFonts w:eastAsiaTheme="minorHAnsi"/>
          <w:sz w:val="24"/>
          <w:szCs w:val="24"/>
          <w:lang w:val="nl-NL"/>
        </w:rPr>
      </w:pPr>
      <w:r>
        <w:rPr>
          <w:rFonts w:eastAsiaTheme="minorHAnsi"/>
          <w:sz w:val="24"/>
          <w:szCs w:val="24"/>
          <w:lang w:val="nl-NL"/>
        </w:rPr>
        <w:t>mate waarin de straling schadelijk is voor de onbeschermde menselijke</w:t>
      </w:r>
    </w:p>
    <w:p w:rsidR="00811C6A" w:rsidRDefault="00811C6A" w:rsidP="00811C6A">
      <w:pPr>
        <w:widowControl/>
        <w:autoSpaceDE w:val="0"/>
        <w:autoSpaceDN w:val="0"/>
        <w:adjustRightInd w:val="0"/>
        <w:rPr>
          <w:rFonts w:eastAsiaTheme="minorHAnsi"/>
          <w:sz w:val="24"/>
          <w:szCs w:val="24"/>
          <w:lang w:val="nl-NL"/>
        </w:rPr>
      </w:pPr>
      <w:r>
        <w:rPr>
          <w:rFonts w:eastAsiaTheme="minorHAnsi"/>
          <w:sz w:val="24"/>
          <w:szCs w:val="24"/>
          <w:lang w:val="nl-NL"/>
        </w:rPr>
        <w:t xml:space="preserve">huid. Figuur 5 geldt voor </w:t>
      </w:r>
      <w:r>
        <w:rPr>
          <w:rFonts w:ascii="TimesNewRoman" w:eastAsiaTheme="minorHAnsi" w:hAnsi="TimesNewRoman" w:cs="TimesNewRoman"/>
          <w:sz w:val="26"/>
          <w:szCs w:val="26"/>
          <w:lang w:val="nl-NL"/>
        </w:rPr>
        <w:t xml:space="preserve">UV </w:t>
      </w:r>
      <w:r>
        <w:rPr>
          <w:rFonts w:eastAsiaTheme="minorHAnsi"/>
          <w:sz w:val="24"/>
          <w:szCs w:val="24"/>
          <w:lang w:val="nl-NL"/>
        </w:rPr>
        <w:t>bij het aardoppervlak midden op een heldere</w:t>
      </w:r>
    </w:p>
    <w:p w:rsidR="00811C6A" w:rsidRDefault="00811C6A" w:rsidP="00811C6A">
      <w:pPr>
        <w:widowControl/>
        <w:autoSpaceDE w:val="0"/>
        <w:autoSpaceDN w:val="0"/>
        <w:adjustRightInd w:val="0"/>
        <w:rPr>
          <w:rFonts w:eastAsiaTheme="minorHAnsi"/>
          <w:sz w:val="24"/>
          <w:szCs w:val="24"/>
          <w:lang w:val="nl-NL"/>
        </w:rPr>
      </w:pPr>
      <w:r>
        <w:rPr>
          <w:rFonts w:eastAsiaTheme="minorHAnsi"/>
          <w:sz w:val="24"/>
          <w:szCs w:val="24"/>
          <w:lang w:val="nl-NL"/>
        </w:rPr>
        <w:t>dag rond 21 juni.</w:t>
      </w:r>
    </w:p>
    <w:p w:rsidR="00811C6A" w:rsidRDefault="00811C6A" w:rsidP="00811C6A">
      <w:pPr>
        <w:widowControl/>
        <w:autoSpaceDE w:val="0"/>
        <w:autoSpaceDN w:val="0"/>
        <w:adjustRightInd w:val="0"/>
        <w:rPr>
          <w:rFonts w:eastAsiaTheme="minorHAnsi"/>
          <w:sz w:val="24"/>
          <w:szCs w:val="24"/>
          <w:lang w:val="nl-NL"/>
        </w:rPr>
      </w:pPr>
      <w:r>
        <w:rPr>
          <w:rFonts w:ascii="TimesNewRoman" w:eastAsiaTheme="minorHAnsi" w:hAnsi="TimesNewRoman" w:cs="TimesNewRoman"/>
          <w:sz w:val="26"/>
          <w:szCs w:val="26"/>
          <w:lang w:val="nl-NL"/>
        </w:rPr>
        <w:t>UV</w:t>
      </w:r>
      <w:r>
        <w:rPr>
          <w:rFonts w:eastAsiaTheme="minorHAnsi"/>
          <w:sz w:val="24"/>
          <w:szCs w:val="24"/>
          <w:lang w:val="nl-NL"/>
        </w:rPr>
        <w:t>-straling van de zon kan schadelijk zijn voor de huid.</w:t>
      </w:r>
    </w:p>
    <w:p w:rsidR="00811C6A" w:rsidRDefault="00811C6A" w:rsidP="00811C6A">
      <w:pPr>
        <w:widowControl/>
        <w:autoSpaceDE w:val="0"/>
        <w:autoSpaceDN w:val="0"/>
        <w:adjustRightInd w:val="0"/>
        <w:rPr>
          <w:rFonts w:eastAsiaTheme="minorHAnsi"/>
          <w:sz w:val="24"/>
          <w:szCs w:val="24"/>
          <w:lang w:val="nl-NL"/>
        </w:rPr>
      </w:pPr>
      <w:r>
        <w:rPr>
          <w:rFonts w:eastAsiaTheme="minorHAnsi"/>
          <w:sz w:val="24"/>
          <w:szCs w:val="24"/>
          <w:lang w:val="nl-NL"/>
        </w:rPr>
        <w:t xml:space="preserve">Er bestaan drie typen van </w:t>
      </w:r>
      <w:r>
        <w:rPr>
          <w:rFonts w:ascii="TimesNewRoman" w:eastAsiaTheme="minorHAnsi" w:hAnsi="TimesNewRoman" w:cs="TimesNewRoman"/>
          <w:sz w:val="26"/>
          <w:szCs w:val="26"/>
          <w:lang w:val="nl-NL"/>
        </w:rPr>
        <w:t>UV</w:t>
      </w:r>
      <w:r>
        <w:rPr>
          <w:rFonts w:eastAsiaTheme="minorHAnsi"/>
          <w:sz w:val="24"/>
          <w:szCs w:val="24"/>
          <w:lang w:val="nl-NL"/>
        </w:rPr>
        <w:t xml:space="preserve">-straling: </w:t>
      </w:r>
      <w:r>
        <w:rPr>
          <w:rFonts w:ascii="TimesNewRoman" w:eastAsiaTheme="minorHAnsi" w:hAnsi="TimesNewRoman" w:cs="TimesNewRoman"/>
          <w:sz w:val="26"/>
          <w:szCs w:val="26"/>
          <w:lang w:val="nl-NL"/>
        </w:rPr>
        <w:t>UV-C</w:t>
      </w:r>
      <w:r>
        <w:rPr>
          <w:rFonts w:eastAsiaTheme="minorHAnsi"/>
          <w:sz w:val="24"/>
          <w:szCs w:val="24"/>
          <w:lang w:val="nl-NL"/>
        </w:rPr>
        <w:t xml:space="preserve">, </w:t>
      </w:r>
      <w:r>
        <w:rPr>
          <w:rFonts w:ascii="TimesNewRoman" w:eastAsiaTheme="minorHAnsi" w:hAnsi="TimesNewRoman" w:cs="TimesNewRoman"/>
          <w:sz w:val="26"/>
          <w:szCs w:val="26"/>
          <w:lang w:val="nl-NL"/>
        </w:rPr>
        <w:t xml:space="preserve">UV-B </w:t>
      </w:r>
      <w:r>
        <w:rPr>
          <w:rFonts w:eastAsiaTheme="minorHAnsi"/>
          <w:sz w:val="24"/>
          <w:szCs w:val="24"/>
          <w:lang w:val="nl-NL"/>
        </w:rPr>
        <w:t xml:space="preserve">en </w:t>
      </w:r>
      <w:r>
        <w:rPr>
          <w:rFonts w:ascii="TimesNewRoman" w:eastAsiaTheme="minorHAnsi" w:hAnsi="TimesNewRoman" w:cs="TimesNewRoman"/>
          <w:sz w:val="26"/>
          <w:szCs w:val="26"/>
          <w:lang w:val="nl-NL"/>
        </w:rPr>
        <w:t>UV-A</w:t>
      </w:r>
      <w:r>
        <w:rPr>
          <w:rFonts w:eastAsiaTheme="minorHAnsi"/>
          <w:sz w:val="24"/>
          <w:szCs w:val="24"/>
          <w:lang w:val="nl-NL"/>
        </w:rPr>
        <w:t>.</w:t>
      </w:r>
    </w:p>
    <w:p w:rsidR="00811C6A" w:rsidRDefault="00811C6A" w:rsidP="00811C6A">
      <w:pPr>
        <w:widowControl/>
        <w:autoSpaceDE w:val="0"/>
        <w:autoSpaceDN w:val="0"/>
        <w:adjustRightInd w:val="0"/>
        <w:rPr>
          <w:rFonts w:eastAsiaTheme="minorHAnsi"/>
          <w:sz w:val="24"/>
          <w:szCs w:val="24"/>
          <w:lang w:val="nl-NL"/>
        </w:rPr>
      </w:pPr>
      <w:r>
        <w:rPr>
          <w:rFonts w:eastAsiaTheme="minorHAnsi"/>
          <w:sz w:val="24"/>
          <w:szCs w:val="24"/>
          <w:lang w:val="nl-NL"/>
        </w:rPr>
        <w:t>De mate waarin de drie typen schadelijk zijn voor de huid wordt</w:t>
      </w:r>
    </w:p>
    <w:p w:rsidR="00811C6A" w:rsidRDefault="00811C6A" w:rsidP="00811C6A">
      <w:pPr>
        <w:widowControl/>
        <w:autoSpaceDE w:val="0"/>
        <w:autoSpaceDN w:val="0"/>
        <w:adjustRightInd w:val="0"/>
        <w:rPr>
          <w:rFonts w:eastAsiaTheme="minorHAnsi"/>
          <w:sz w:val="24"/>
          <w:szCs w:val="24"/>
          <w:lang w:val="nl-NL"/>
        </w:rPr>
      </w:pPr>
      <w:r>
        <w:rPr>
          <w:rFonts w:eastAsiaTheme="minorHAnsi"/>
          <w:sz w:val="24"/>
          <w:szCs w:val="24"/>
          <w:lang w:val="nl-NL"/>
        </w:rPr>
        <w:t>weergegeven met een weegfactor. In figuur 6 zijn deze weegfactoren</w:t>
      </w:r>
    </w:p>
    <w:p w:rsidR="002E7EA9" w:rsidRDefault="00811C6A" w:rsidP="00811C6A">
      <w:pPr>
        <w:pStyle w:val="Plattetekst"/>
        <w:rPr>
          <w:rFonts w:eastAsiaTheme="minorHAnsi"/>
          <w:lang w:val="nl-NL"/>
        </w:rPr>
      </w:pPr>
      <w:r>
        <w:rPr>
          <w:rFonts w:eastAsiaTheme="minorHAnsi"/>
          <w:lang w:val="nl-NL"/>
        </w:rPr>
        <w:t>weergegeven.</w:t>
      </w:r>
    </w:p>
    <w:p w:rsidR="00811C6A" w:rsidRDefault="00811C6A" w:rsidP="00811C6A">
      <w:pPr>
        <w:pStyle w:val="Plattetekst"/>
        <w:rPr>
          <w:rFonts w:eastAsiaTheme="minorHAnsi"/>
          <w:lang w:val="nl-NL"/>
        </w:rPr>
      </w:pPr>
    </w:p>
    <w:p w:rsidR="00811C6A" w:rsidRDefault="00811C6A" w:rsidP="00811C6A">
      <w:pPr>
        <w:pStyle w:val="Plattetekst"/>
        <w:rPr>
          <w:rFonts w:eastAsiaTheme="minorHAnsi"/>
          <w:lang w:val="nl-NL"/>
        </w:rPr>
      </w:pPr>
      <w:r>
        <w:rPr>
          <w:rFonts w:ascii="Arial,Bold" w:eastAsiaTheme="minorHAnsi" w:hAnsi="Arial,Bold" w:cs="Arial,Bold"/>
          <w:b/>
          <w:bCs/>
          <w:lang w:val="nl-NL"/>
        </w:rPr>
        <w:t>figuur 5</w:t>
      </w:r>
      <w:r>
        <w:rPr>
          <w:rFonts w:ascii="Arial,Bold" w:eastAsiaTheme="minorHAnsi" w:hAnsi="Arial,Bold" w:cs="Arial,Bold"/>
          <w:b/>
          <w:bCs/>
          <w:lang w:val="nl-NL"/>
        </w:rPr>
        <w:tab/>
      </w:r>
      <w:r>
        <w:rPr>
          <w:rFonts w:ascii="Arial,Bold" w:eastAsiaTheme="minorHAnsi" w:hAnsi="Arial,Bold" w:cs="Arial,Bold"/>
          <w:b/>
          <w:bCs/>
          <w:lang w:val="nl-NL"/>
        </w:rPr>
        <w:tab/>
      </w:r>
      <w:r>
        <w:rPr>
          <w:rFonts w:ascii="Arial,Bold" w:eastAsiaTheme="minorHAnsi" w:hAnsi="Arial,Bold" w:cs="Arial,Bold"/>
          <w:b/>
          <w:bCs/>
          <w:lang w:val="nl-NL"/>
        </w:rPr>
        <w:tab/>
      </w:r>
      <w:r>
        <w:rPr>
          <w:rFonts w:ascii="Arial,Bold" w:eastAsiaTheme="minorHAnsi" w:hAnsi="Arial,Bold" w:cs="Arial,Bold"/>
          <w:b/>
          <w:bCs/>
          <w:lang w:val="nl-NL"/>
        </w:rPr>
        <w:tab/>
      </w:r>
      <w:r>
        <w:rPr>
          <w:rFonts w:ascii="Arial,Bold" w:eastAsiaTheme="minorHAnsi" w:hAnsi="Arial,Bold" w:cs="Arial,Bold"/>
          <w:b/>
          <w:bCs/>
          <w:lang w:val="nl-NL"/>
        </w:rPr>
        <w:tab/>
      </w:r>
      <w:r>
        <w:rPr>
          <w:rFonts w:ascii="Arial,Bold" w:eastAsiaTheme="minorHAnsi" w:hAnsi="Arial,Bold" w:cs="Arial,Bold"/>
          <w:b/>
          <w:bCs/>
          <w:lang w:val="nl-NL"/>
        </w:rPr>
        <w:tab/>
        <w:t>figuur 6</w:t>
      </w:r>
    </w:p>
    <w:p w:rsidR="00811C6A" w:rsidRDefault="00811C6A" w:rsidP="00811C6A">
      <w:pPr>
        <w:pStyle w:val="Plattetekst"/>
        <w:rPr>
          <w:lang w:val="nl-NL"/>
        </w:rPr>
      </w:pPr>
    </w:p>
    <w:p w:rsidR="002E7EA9" w:rsidRDefault="00811C6A" w:rsidP="004F1AFF">
      <w:pPr>
        <w:pStyle w:val="Plattetekst"/>
        <w:rPr>
          <w:lang w:val="nl-NL"/>
        </w:rPr>
      </w:pPr>
      <w:r w:rsidRPr="00811C6A">
        <w:rPr>
          <w:noProof/>
        </w:rPr>
        <w:drawing>
          <wp:inline distT="0" distB="0" distL="0" distR="0" wp14:anchorId="33B8E985" wp14:editId="5CD82A52">
            <wp:extent cx="2609850" cy="1909301"/>
            <wp:effectExtent l="0" t="0" r="0" b="0"/>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29353" cy="1923569"/>
                    </a:xfrm>
                    <a:prstGeom prst="rect">
                      <a:avLst/>
                    </a:prstGeom>
                  </pic:spPr>
                </pic:pic>
              </a:graphicData>
            </a:graphic>
          </wp:inline>
        </w:drawing>
      </w:r>
      <w:r w:rsidR="003E0A77">
        <w:rPr>
          <w:noProof/>
        </w:rPr>
        <w:drawing>
          <wp:inline distT="0" distB="0" distL="0" distR="0" wp14:anchorId="3585C438" wp14:editId="1CB1921D">
            <wp:extent cx="2438400" cy="1982731"/>
            <wp:effectExtent l="0" t="0" r="0" b="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78034" cy="2014958"/>
                    </a:xfrm>
                    <a:prstGeom prst="rect">
                      <a:avLst/>
                    </a:prstGeom>
                  </pic:spPr>
                </pic:pic>
              </a:graphicData>
            </a:graphic>
          </wp:inline>
        </w:drawing>
      </w:r>
    </w:p>
    <w:p w:rsidR="00811C6A" w:rsidRDefault="00811C6A" w:rsidP="004F1AFF">
      <w:pPr>
        <w:pStyle w:val="Plattetekst"/>
        <w:rPr>
          <w:lang w:val="nl-NL"/>
        </w:rPr>
      </w:pPr>
    </w:p>
    <w:p w:rsidR="003E0A77" w:rsidRDefault="003E0A77" w:rsidP="003E0A77">
      <w:pPr>
        <w:pStyle w:val="Lijstalinea"/>
      </w:pPr>
      <w:r>
        <w:rPr>
          <w:sz w:val="16"/>
          <w:szCs w:val="16"/>
        </w:rPr>
        <w:t xml:space="preserve">2p </w:t>
      </w:r>
      <w:r>
        <w:rPr>
          <w:rFonts w:ascii="Arial,Bold" w:hAnsi="Arial,Bold" w:cs="Arial,Bold"/>
          <w:b/>
          <w:sz w:val="20"/>
          <w:szCs w:val="20"/>
        </w:rPr>
        <w:t>15</w:t>
      </w:r>
      <w:r>
        <w:rPr>
          <w:rFonts w:ascii="Arial,Bold" w:hAnsi="Arial,Bold" w:cs="Arial,Bold"/>
          <w:b/>
          <w:sz w:val="20"/>
          <w:szCs w:val="20"/>
        </w:rPr>
        <w:tab/>
      </w:r>
      <w:r>
        <w:t xml:space="preserve">Geef aan waarom </w:t>
      </w:r>
      <w:r>
        <w:rPr>
          <w:rFonts w:ascii="TimesNewRoman" w:hAnsi="TimesNewRoman" w:cs="TimesNewRoman"/>
          <w:sz w:val="26"/>
          <w:szCs w:val="26"/>
        </w:rPr>
        <w:t xml:space="preserve">UV-C </w:t>
      </w:r>
      <w:r>
        <w:t xml:space="preserve">en </w:t>
      </w:r>
      <w:r>
        <w:rPr>
          <w:rFonts w:ascii="TimesNewRoman" w:hAnsi="TimesNewRoman" w:cs="TimesNewRoman"/>
          <w:sz w:val="26"/>
          <w:szCs w:val="26"/>
        </w:rPr>
        <w:t xml:space="preserve">UV-A </w:t>
      </w:r>
      <w:r>
        <w:t>nauwelijks of geen bijdrage leveren in</w:t>
      </w:r>
    </w:p>
    <w:p w:rsidR="003E0A77" w:rsidRDefault="003E0A77" w:rsidP="003E0A77">
      <w:pPr>
        <w:widowControl/>
        <w:autoSpaceDE w:val="0"/>
        <w:autoSpaceDN w:val="0"/>
        <w:adjustRightInd w:val="0"/>
        <w:rPr>
          <w:rFonts w:eastAsiaTheme="minorHAnsi"/>
          <w:sz w:val="24"/>
          <w:szCs w:val="24"/>
          <w:lang w:val="nl-NL"/>
        </w:rPr>
      </w:pPr>
      <w:r>
        <w:rPr>
          <w:rFonts w:eastAsiaTheme="minorHAnsi"/>
          <w:sz w:val="24"/>
          <w:szCs w:val="24"/>
          <w:lang w:val="nl-NL"/>
        </w:rPr>
        <w:t xml:space="preserve">het biologisch effectieve </w:t>
      </w:r>
      <w:r>
        <w:rPr>
          <w:rFonts w:ascii="TimesNewRoman" w:eastAsiaTheme="minorHAnsi" w:hAnsi="TimesNewRoman" w:cs="TimesNewRoman"/>
          <w:sz w:val="26"/>
          <w:szCs w:val="26"/>
          <w:lang w:val="nl-NL"/>
        </w:rPr>
        <w:t>UV</w:t>
      </w:r>
      <w:r>
        <w:rPr>
          <w:rFonts w:eastAsiaTheme="minorHAnsi"/>
          <w:sz w:val="24"/>
          <w:szCs w:val="24"/>
          <w:lang w:val="nl-NL"/>
        </w:rPr>
        <w:t>-spectrum van figuur 5.</w:t>
      </w:r>
    </w:p>
    <w:p w:rsidR="003E0A77" w:rsidRDefault="003E0A77" w:rsidP="003E0A77">
      <w:pPr>
        <w:widowControl/>
        <w:autoSpaceDE w:val="0"/>
        <w:autoSpaceDN w:val="0"/>
        <w:adjustRightInd w:val="0"/>
        <w:rPr>
          <w:rFonts w:eastAsiaTheme="minorHAnsi"/>
          <w:sz w:val="24"/>
          <w:szCs w:val="24"/>
          <w:lang w:val="nl-NL"/>
        </w:rPr>
      </w:pPr>
    </w:p>
    <w:p w:rsidR="003E0A77" w:rsidRDefault="003E0A77" w:rsidP="003E0A77">
      <w:pPr>
        <w:widowControl/>
        <w:autoSpaceDE w:val="0"/>
        <w:autoSpaceDN w:val="0"/>
        <w:adjustRightInd w:val="0"/>
        <w:rPr>
          <w:rFonts w:eastAsiaTheme="minorHAnsi"/>
          <w:sz w:val="24"/>
          <w:szCs w:val="24"/>
          <w:lang w:val="nl-NL"/>
        </w:rPr>
      </w:pPr>
      <w:r>
        <w:rPr>
          <w:rFonts w:eastAsiaTheme="minorHAnsi"/>
          <w:sz w:val="24"/>
          <w:szCs w:val="24"/>
          <w:lang w:val="nl-NL"/>
        </w:rPr>
        <w:t xml:space="preserve">Voor veilige blootstelling van een gevoelige menselijke huid aan </w:t>
      </w:r>
      <w:r>
        <w:rPr>
          <w:rFonts w:ascii="TimesNewRoman" w:eastAsiaTheme="minorHAnsi" w:hAnsi="TimesNewRoman" w:cs="TimesNewRoman"/>
          <w:sz w:val="26"/>
          <w:szCs w:val="26"/>
          <w:lang w:val="nl-NL"/>
        </w:rPr>
        <w:t>UV</w:t>
      </w:r>
      <w:r>
        <w:rPr>
          <w:rFonts w:eastAsiaTheme="minorHAnsi"/>
          <w:sz w:val="24"/>
          <w:szCs w:val="24"/>
          <w:lang w:val="nl-NL"/>
        </w:rPr>
        <w:t>-licht</w:t>
      </w:r>
    </w:p>
    <w:p w:rsidR="003E0A77" w:rsidRDefault="003E0A77" w:rsidP="003E0A77">
      <w:pPr>
        <w:widowControl/>
        <w:autoSpaceDE w:val="0"/>
        <w:autoSpaceDN w:val="0"/>
        <w:adjustRightInd w:val="0"/>
        <w:rPr>
          <w:rFonts w:eastAsiaTheme="minorHAnsi"/>
          <w:sz w:val="24"/>
          <w:szCs w:val="24"/>
          <w:lang w:val="nl-NL"/>
        </w:rPr>
      </w:pPr>
      <w:r>
        <w:rPr>
          <w:rFonts w:eastAsiaTheme="minorHAnsi"/>
          <w:sz w:val="24"/>
          <w:szCs w:val="24"/>
          <w:lang w:val="nl-NL"/>
        </w:rPr>
        <w:t xml:space="preserve">geldt een bovengrens van </w:t>
      </w:r>
      <w:r>
        <w:rPr>
          <w:rFonts w:ascii="TimesNewRoman" w:eastAsiaTheme="minorHAnsi" w:hAnsi="TimesNewRoman" w:cs="TimesNewRoman"/>
          <w:sz w:val="26"/>
          <w:szCs w:val="26"/>
          <w:lang w:val="nl-NL"/>
        </w:rPr>
        <w:t>80 J m</w:t>
      </w:r>
      <w:r>
        <w:rPr>
          <w:rFonts w:ascii="Symbol" w:eastAsiaTheme="minorHAnsi" w:hAnsi="Symbol" w:cs="Symbol"/>
          <w:sz w:val="17"/>
          <w:szCs w:val="17"/>
          <w:lang w:val="nl-NL"/>
        </w:rPr>
        <w:t></w:t>
      </w:r>
      <w:r>
        <w:rPr>
          <w:rFonts w:ascii="TimesNewRoman" w:eastAsiaTheme="minorHAnsi" w:hAnsi="TimesNewRoman" w:cs="TimesNewRoman"/>
          <w:sz w:val="17"/>
          <w:szCs w:val="17"/>
          <w:lang w:val="nl-NL"/>
        </w:rPr>
        <w:t>2</w:t>
      </w:r>
      <w:r>
        <w:rPr>
          <w:rFonts w:eastAsiaTheme="minorHAnsi"/>
          <w:sz w:val="24"/>
          <w:szCs w:val="24"/>
          <w:lang w:val="nl-NL"/>
        </w:rPr>
        <w:t>.</w:t>
      </w:r>
    </w:p>
    <w:p w:rsidR="003E0A77" w:rsidRDefault="003E0A77" w:rsidP="003E0A77">
      <w:pPr>
        <w:widowControl/>
        <w:autoSpaceDE w:val="0"/>
        <w:autoSpaceDN w:val="0"/>
        <w:adjustRightInd w:val="0"/>
        <w:rPr>
          <w:rFonts w:eastAsiaTheme="minorHAnsi"/>
          <w:sz w:val="24"/>
          <w:szCs w:val="24"/>
          <w:lang w:val="nl-NL"/>
        </w:rPr>
      </w:pPr>
      <w:r>
        <w:rPr>
          <w:rFonts w:eastAsiaTheme="minorHAnsi"/>
          <w:sz w:val="24"/>
          <w:szCs w:val="24"/>
          <w:lang w:val="nl-NL"/>
        </w:rPr>
        <w:t>Figuur 5 staat vergroot weergegeven op de uitwerkbijlage.</w:t>
      </w:r>
    </w:p>
    <w:p w:rsidR="003E0A77" w:rsidRDefault="003E0A77" w:rsidP="003E0A77">
      <w:pPr>
        <w:pStyle w:val="Lijstalinea"/>
      </w:pPr>
      <w:r>
        <w:rPr>
          <w:sz w:val="16"/>
          <w:szCs w:val="16"/>
        </w:rPr>
        <w:t xml:space="preserve">4p </w:t>
      </w:r>
      <w:r>
        <w:rPr>
          <w:rFonts w:ascii="Arial,Bold" w:hAnsi="Arial,Bold" w:cs="Arial,Bold"/>
          <w:b/>
          <w:sz w:val="20"/>
          <w:szCs w:val="20"/>
        </w:rPr>
        <w:t>16</w:t>
      </w:r>
      <w:r>
        <w:rPr>
          <w:rFonts w:ascii="Arial,Bold" w:hAnsi="Arial,Bold" w:cs="Arial,Bold"/>
          <w:b/>
          <w:sz w:val="20"/>
          <w:szCs w:val="20"/>
        </w:rPr>
        <w:tab/>
      </w:r>
      <w:r>
        <w:t>Bepaal met behulp van de figuur op de uitwerkbijlage de tijd in minuten</w:t>
      </w:r>
    </w:p>
    <w:p w:rsidR="003E0A77" w:rsidRDefault="003E0A77" w:rsidP="003E0A77">
      <w:pPr>
        <w:widowControl/>
        <w:autoSpaceDE w:val="0"/>
        <w:autoSpaceDN w:val="0"/>
        <w:adjustRightInd w:val="0"/>
        <w:rPr>
          <w:rFonts w:eastAsiaTheme="minorHAnsi"/>
          <w:sz w:val="24"/>
          <w:szCs w:val="24"/>
          <w:lang w:val="nl-NL"/>
        </w:rPr>
      </w:pPr>
      <w:r>
        <w:rPr>
          <w:rFonts w:eastAsiaTheme="minorHAnsi"/>
          <w:sz w:val="24"/>
          <w:szCs w:val="24"/>
          <w:lang w:val="nl-NL"/>
        </w:rPr>
        <w:t>die een persoon met zo’n huid zich volgens deze grens</w:t>
      </w:r>
      <w:r>
        <w:rPr>
          <w:rFonts w:eastAsiaTheme="minorHAnsi"/>
          <w:lang w:val="nl-NL"/>
        </w:rPr>
        <w:t xml:space="preserve"> </w:t>
      </w:r>
      <w:r>
        <w:rPr>
          <w:rFonts w:eastAsiaTheme="minorHAnsi"/>
          <w:sz w:val="24"/>
          <w:szCs w:val="24"/>
          <w:lang w:val="nl-NL"/>
        </w:rPr>
        <w:t>kan blootstellen</w:t>
      </w:r>
    </w:p>
    <w:p w:rsidR="00811C6A" w:rsidRDefault="003E0A77" w:rsidP="003E0A77">
      <w:pPr>
        <w:pStyle w:val="Plattetekst"/>
        <w:rPr>
          <w:rFonts w:eastAsiaTheme="minorHAnsi"/>
          <w:lang w:val="nl-NL"/>
        </w:rPr>
      </w:pPr>
      <w:r>
        <w:rPr>
          <w:rFonts w:eastAsiaTheme="minorHAnsi"/>
          <w:lang w:val="nl-NL"/>
        </w:rPr>
        <w:t>aan de zon midden op een heldere dag rond 21 juni.</w:t>
      </w:r>
    </w:p>
    <w:p w:rsidR="003E0A77" w:rsidRDefault="003E0A77" w:rsidP="003E0A77">
      <w:pPr>
        <w:pStyle w:val="Plattetekst"/>
        <w:rPr>
          <w:rFonts w:eastAsiaTheme="minorHAnsi"/>
          <w:lang w:val="nl-NL"/>
        </w:rPr>
      </w:pPr>
    </w:p>
    <w:p w:rsidR="003E0A77" w:rsidRDefault="003E0A77" w:rsidP="003E0A77">
      <w:pPr>
        <w:widowControl/>
        <w:autoSpaceDE w:val="0"/>
        <w:autoSpaceDN w:val="0"/>
        <w:adjustRightInd w:val="0"/>
        <w:rPr>
          <w:rFonts w:eastAsiaTheme="minorHAnsi"/>
          <w:sz w:val="24"/>
          <w:szCs w:val="24"/>
          <w:lang w:val="nl-NL"/>
        </w:rPr>
      </w:pPr>
      <w:r>
        <w:rPr>
          <w:rFonts w:eastAsiaTheme="minorHAnsi"/>
          <w:sz w:val="24"/>
          <w:szCs w:val="24"/>
          <w:lang w:val="nl-NL"/>
        </w:rPr>
        <w:t>Om veilig gedurende een langere tijd in de zon te kunnen liggen, kan men</w:t>
      </w:r>
    </w:p>
    <w:p w:rsidR="003E0A77" w:rsidRDefault="003E0A77" w:rsidP="003E0A77">
      <w:pPr>
        <w:widowControl/>
        <w:autoSpaceDE w:val="0"/>
        <w:autoSpaceDN w:val="0"/>
        <w:adjustRightInd w:val="0"/>
        <w:rPr>
          <w:rFonts w:eastAsiaTheme="minorHAnsi"/>
          <w:sz w:val="24"/>
          <w:szCs w:val="24"/>
          <w:lang w:val="nl-NL"/>
        </w:rPr>
      </w:pPr>
      <w:r>
        <w:rPr>
          <w:rFonts w:eastAsiaTheme="minorHAnsi"/>
          <w:sz w:val="24"/>
          <w:szCs w:val="24"/>
          <w:lang w:val="nl-NL"/>
        </w:rPr>
        <w:t>zonnebrandcrème op de huid smeren. In zonnebrandcrème zit een stof</w:t>
      </w:r>
    </w:p>
    <w:p w:rsidR="003E0A77" w:rsidRDefault="003E0A77" w:rsidP="003E0A77">
      <w:pPr>
        <w:widowControl/>
        <w:autoSpaceDE w:val="0"/>
        <w:autoSpaceDN w:val="0"/>
        <w:adjustRightInd w:val="0"/>
        <w:rPr>
          <w:rFonts w:eastAsiaTheme="minorHAnsi"/>
          <w:sz w:val="24"/>
          <w:szCs w:val="24"/>
          <w:lang w:val="nl-NL"/>
        </w:rPr>
      </w:pPr>
      <w:r>
        <w:rPr>
          <w:rFonts w:eastAsiaTheme="minorHAnsi"/>
          <w:sz w:val="24"/>
          <w:szCs w:val="24"/>
          <w:lang w:val="nl-NL"/>
        </w:rPr>
        <w:t>die fotonen met een bepaalde energie kan absorberen. Deze energie</w:t>
      </w:r>
    </w:p>
    <w:p w:rsidR="003E0A77" w:rsidRDefault="003E0A77" w:rsidP="003E0A77">
      <w:pPr>
        <w:widowControl/>
        <w:autoSpaceDE w:val="0"/>
        <w:autoSpaceDN w:val="0"/>
        <w:adjustRightInd w:val="0"/>
        <w:rPr>
          <w:rFonts w:eastAsiaTheme="minorHAnsi"/>
          <w:sz w:val="24"/>
          <w:szCs w:val="24"/>
          <w:lang w:val="nl-NL"/>
        </w:rPr>
      </w:pPr>
      <w:r>
        <w:rPr>
          <w:rFonts w:eastAsiaTheme="minorHAnsi"/>
          <w:sz w:val="24"/>
          <w:szCs w:val="24"/>
          <w:lang w:val="nl-NL"/>
        </w:rPr>
        <w:t>moet overeenkomen met een sprong in het energieniveauschema van de</w:t>
      </w:r>
    </w:p>
    <w:p w:rsidR="003E0A77" w:rsidRDefault="003E0A77" w:rsidP="003E0A77">
      <w:pPr>
        <w:widowControl/>
        <w:autoSpaceDE w:val="0"/>
        <w:autoSpaceDN w:val="0"/>
        <w:adjustRightInd w:val="0"/>
        <w:rPr>
          <w:rFonts w:eastAsiaTheme="minorHAnsi"/>
          <w:sz w:val="24"/>
          <w:szCs w:val="24"/>
          <w:lang w:val="nl-NL"/>
        </w:rPr>
      </w:pPr>
      <w:r>
        <w:rPr>
          <w:rFonts w:eastAsiaTheme="minorHAnsi"/>
          <w:sz w:val="24"/>
          <w:szCs w:val="24"/>
          <w:lang w:val="nl-NL"/>
        </w:rPr>
        <w:t>stof.</w:t>
      </w:r>
    </w:p>
    <w:p w:rsidR="003E0A77" w:rsidRDefault="003E0A77" w:rsidP="003E0A77">
      <w:pPr>
        <w:widowControl/>
        <w:autoSpaceDE w:val="0"/>
        <w:autoSpaceDN w:val="0"/>
        <w:adjustRightInd w:val="0"/>
        <w:rPr>
          <w:rFonts w:eastAsiaTheme="minorHAnsi"/>
          <w:sz w:val="24"/>
          <w:szCs w:val="24"/>
          <w:lang w:val="nl-NL"/>
        </w:rPr>
      </w:pPr>
      <w:r>
        <w:rPr>
          <w:rFonts w:eastAsiaTheme="minorHAnsi"/>
          <w:sz w:val="24"/>
          <w:szCs w:val="24"/>
          <w:lang w:val="nl-NL"/>
        </w:rPr>
        <w:t>In figuur 7 staan twee typen energieniveauschema’s weergegeven. De</w:t>
      </w:r>
    </w:p>
    <w:p w:rsidR="003E0A77" w:rsidRDefault="003E0A77" w:rsidP="003E0A77">
      <w:pPr>
        <w:widowControl/>
        <w:autoSpaceDE w:val="0"/>
        <w:autoSpaceDN w:val="0"/>
        <w:adjustRightInd w:val="0"/>
        <w:rPr>
          <w:rFonts w:eastAsiaTheme="minorHAnsi"/>
          <w:sz w:val="24"/>
          <w:szCs w:val="24"/>
          <w:lang w:val="nl-NL"/>
        </w:rPr>
      </w:pPr>
      <w:r>
        <w:rPr>
          <w:rFonts w:eastAsiaTheme="minorHAnsi"/>
          <w:sz w:val="24"/>
          <w:szCs w:val="24"/>
          <w:lang w:val="nl-NL"/>
        </w:rPr>
        <w:t>linker figuur kent discrete niveaus. De rechterfiguur kent twee groepen</w:t>
      </w:r>
    </w:p>
    <w:p w:rsidR="003E0A77" w:rsidRDefault="003E0A77" w:rsidP="003E0A77">
      <w:pPr>
        <w:widowControl/>
        <w:autoSpaceDE w:val="0"/>
        <w:autoSpaceDN w:val="0"/>
        <w:adjustRightInd w:val="0"/>
        <w:rPr>
          <w:rFonts w:eastAsiaTheme="minorHAnsi"/>
          <w:sz w:val="24"/>
          <w:szCs w:val="24"/>
          <w:lang w:val="nl-NL"/>
        </w:rPr>
      </w:pPr>
      <w:r>
        <w:rPr>
          <w:rFonts w:eastAsiaTheme="minorHAnsi"/>
          <w:sz w:val="24"/>
          <w:szCs w:val="24"/>
          <w:lang w:val="nl-NL"/>
        </w:rPr>
        <w:t>met zeer veel energieniveaus dicht op elkaar met daartussen een sprong,</w:t>
      </w:r>
    </w:p>
    <w:p w:rsidR="003E0A77" w:rsidRDefault="003E0A77" w:rsidP="003E0A77">
      <w:pPr>
        <w:pStyle w:val="Plattetekst"/>
        <w:rPr>
          <w:rFonts w:eastAsiaTheme="minorHAnsi"/>
          <w:lang w:val="nl-NL"/>
        </w:rPr>
      </w:pPr>
      <w:r>
        <w:rPr>
          <w:rFonts w:eastAsiaTheme="minorHAnsi"/>
          <w:lang w:val="nl-NL"/>
        </w:rPr>
        <w:t>de zogenaamde ‘band-gap’.</w:t>
      </w:r>
    </w:p>
    <w:p w:rsidR="003E0A77" w:rsidRPr="0018135C" w:rsidRDefault="003E0A77" w:rsidP="003E0A77">
      <w:pPr>
        <w:pStyle w:val="Plattetekst"/>
        <w:rPr>
          <w:rFonts w:eastAsiaTheme="minorHAnsi"/>
          <w:b/>
          <w:bCs/>
          <w:lang w:val="nl-NL"/>
        </w:rPr>
      </w:pPr>
      <w:r w:rsidRPr="0018135C">
        <w:rPr>
          <w:rFonts w:eastAsiaTheme="minorHAnsi"/>
          <w:b/>
          <w:bCs/>
          <w:lang w:val="nl-NL"/>
        </w:rPr>
        <w:t>figuur 7</w:t>
      </w:r>
    </w:p>
    <w:p w:rsidR="003E0A77" w:rsidRDefault="003E0A77" w:rsidP="003E0A77">
      <w:pPr>
        <w:pStyle w:val="Plattetekst"/>
        <w:rPr>
          <w:rFonts w:eastAsiaTheme="minorHAnsi"/>
          <w:lang w:val="en-GB"/>
        </w:rPr>
      </w:pPr>
      <w:r>
        <w:rPr>
          <w:noProof/>
        </w:rPr>
        <w:drawing>
          <wp:inline distT="0" distB="0" distL="0" distR="0" wp14:anchorId="5A98CEB4" wp14:editId="099D69D9">
            <wp:extent cx="4095750" cy="2198378"/>
            <wp:effectExtent l="0" t="0" r="0" b="0"/>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07707" cy="2204796"/>
                    </a:xfrm>
                    <a:prstGeom prst="rect">
                      <a:avLst/>
                    </a:prstGeom>
                  </pic:spPr>
                </pic:pic>
              </a:graphicData>
            </a:graphic>
          </wp:inline>
        </w:drawing>
      </w:r>
    </w:p>
    <w:p w:rsidR="003E0A77" w:rsidRDefault="003E0A77" w:rsidP="003E0A77">
      <w:pPr>
        <w:widowControl/>
        <w:autoSpaceDE w:val="0"/>
        <w:autoSpaceDN w:val="0"/>
        <w:adjustRightInd w:val="0"/>
        <w:rPr>
          <w:rFonts w:eastAsiaTheme="minorHAnsi"/>
          <w:sz w:val="24"/>
          <w:szCs w:val="24"/>
          <w:lang w:val="nl-NL"/>
        </w:rPr>
      </w:pPr>
      <w:r>
        <w:rPr>
          <w:rFonts w:eastAsiaTheme="minorHAnsi"/>
          <w:sz w:val="24"/>
          <w:szCs w:val="24"/>
          <w:lang w:val="nl-NL"/>
        </w:rPr>
        <w:t>Een stof met een band-gap is beter geschikt voor zonnebrandcrème dan</w:t>
      </w:r>
    </w:p>
    <w:p w:rsidR="003E0A77" w:rsidRDefault="003E0A77" w:rsidP="003E0A77">
      <w:pPr>
        <w:widowControl/>
        <w:autoSpaceDE w:val="0"/>
        <w:autoSpaceDN w:val="0"/>
        <w:adjustRightInd w:val="0"/>
        <w:rPr>
          <w:rFonts w:eastAsiaTheme="minorHAnsi"/>
          <w:sz w:val="24"/>
          <w:szCs w:val="24"/>
          <w:lang w:val="nl-NL"/>
        </w:rPr>
      </w:pPr>
      <w:r>
        <w:rPr>
          <w:rFonts w:eastAsiaTheme="minorHAnsi"/>
          <w:sz w:val="24"/>
          <w:szCs w:val="24"/>
          <w:lang w:val="nl-NL"/>
        </w:rPr>
        <w:t>een stof met een discreet energieniveauschema.</w:t>
      </w:r>
    </w:p>
    <w:p w:rsidR="003E0A77" w:rsidRDefault="003E0A77" w:rsidP="003E0A77">
      <w:pPr>
        <w:pStyle w:val="Lijstalinea"/>
      </w:pPr>
      <w:r>
        <w:rPr>
          <w:sz w:val="16"/>
          <w:szCs w:val="16"/>
        </w:rPr>
        <w:t xml:space="preserve">2p </w:t>
      </w:r>
      <w:r>
        <w:rPr>
          <w:rFonts w:ascii="Arial,Bold" w:hAnsi="Arial,Bold" w:cs="Arial,Bold"/>
          <w:b/>
          <w:sz w:val="20"/>
          <w:szCs w:val="20"/>
        </w:rPr>
        <w:t>17</w:t>
      </w:r>
      <w:r>
        <w:rPr>
          <w:rFonts w:ascii="Arial,Bold" w:hAnsi="Arial,Bold" w:cs="Arial,Bold"/>
          <w:b/>
          <w:sz w:val="20"/>
          <w:szCs w:val="20"/>
        </w:rPr>
        <w:tab/>
      </w:r>
      <w:r>
        <w:t>Leg uit waarom.</w:t>
      </w:r>
    </w:p>
    <w:p w:rsidR="003E0A77" w:rsidRDefault="003E0A77" w:rsidP="003E0A77">
      <w:pPr>
        <w:widowControl/>
        <w:autoSpaceDE w:val="0"/>
        <w:autoSpaceDN w:val="0"/>
        <w:adjustRightInd w:val="0"/>
        <w:rPr>
          <w:rFonts w:eastAsiaTheme="minorHAnsi"/>
          <w:sz w:val="24"/>
          <w:szCs w:val="24"/>
          <w:lang w:val="nl-NL"/>
        </w:rPr>
      </w:pPr>
    </w:p>
    <w:p w:rsidR="003E0A77" w:rsidRDefault="003E0A77" w:rsidP="003E0A77">
      <w:pPr>
        <w:widowControl/>
        <w:autoSpaceDE w:val="0"/>
        <w:autoSpaceDN w:val="0"/>
        <w:adjustRightInd w:val="0"/>
        <w:rPr>
          <w:rFonts w:eastAsiaTheme="minorHAnsi"/>
          <w:sz w:val="24"/>
          <w:szCs w:val="24"/>
          <w:lang w:val="nl-NL"/>
        </w:rPr>
      </w:pPr>
      <w:r>
        <w:rPr>
          <w:rFonts w:eastAsiaTheme="minorHAnsi"/>
          <w:sz w:val="24"/>
          <w:szCs w:val="24"/>
          <w:lang w:val="nl-NL"/>
        </w:rPr>
        <w:t>Voor een goede zonnebrandcrème gelden twee specificaties:</w:t>
      </w:r>
    </w:p>
    <w:p w:rsidR="003E0A77" w:rsidRDefault="003E0A77" w:rsidP="003E0A77">
      <w:pPr>
        <w:widowControl/>
        <w:autoSpaceDE w:val="0"/>
        <w:autoSpaceDN w:val="0"/>
        <w:adjustRightInd w:val="0"/>
        <w:rPr>
          <w:rFonts w:eastAsiaTheme="minorHAnsi"/>
          <w:sz w:val="24"/>
          <w:szCs w:val="24"/>
          <w:lang w:val="nl-NL"/>
        </w:rPr>
      </w:pPr>
      <w:r>
        <w:rPr>
          <w:rFonts w:ascii="Symbol" w:eastAsiaTheme="minorHAnsi" w:hAnsi="Symbol" w:cs="Symbol"/>
          <w:sz w:val="24"/>
          <w:szCs w:val="24"/>
          <w:lang w:val="nl-NL"/>
        </w:rPr>
        <w:t></w:t>
      </w:r>
      <w:r>
        <w:rPr>
          <w:rFonts w:ascii="Symbol" w:eastAsiaTheme="minorHAnsi" w:hAnsi="Symbol" w:cs="Symbol"/>
          <w:sz w:val="24"/>
          <w:szCs w:val="24"/>
          <w:lang w:val="nl-NL"/>
        </w:rPr>
        <w:t></w:t>
      </w:r>
      <w:r>
        <w:rPr>
          <w:rFonts w:eastAsiaTheme="minorHAnsi"/>
          <w:sz w:val="24"/>
          <w:szCs w:val="24"/>
          <w:lang w:val="nl-NL"/>
        </w:rPr>
        <w:t xml:space="preserve">De crème absorbeert het </w:t>
      </w:r>
      <w:r>
        <w:rPr>
          <w:rFonts w:ascii="TimesNewRoman" w:eastAsiaTheme="minorHAnsi" w:hAnsi="TimesNewRoman" w:cs="TimesNewRoman"/>
          <w:sz w:val="26"/>
          <w:szCs w:val="26"/>
          <w:lang w:val="nl-NL"/>
        </w:rPr>
        <w:t>UV-B</w:t>
      </w:r>
      <w:r>
        <w:rPr>
          <w:rFonts w:eastAsiaTheme="minorHAnsi"/>
          <w:sz w:val="24"/>
          <w:szCs w:val="24"/>
          <w:lang w:val="nl-NL"/>
        </w:rPr>
        <w:t>.</w:t>
      </w:r>
    </w:p>
    <w:p w:rsidR="003E0A77" w:rsidRDefault="003E0A77" w:rsidP="003E0A77">
      <w:pPr>
        <w:widowControl/>
        <w:autoSpaceDE w:val="0"/>
        <w:autoSpaceDN w:val="0"/>
        <w:adjustRightInd w:val="0"/>
        <w:rPr>
          <w:rFonts w:eastAsiaTheme="minorHAnsi"/>
          <w:sz w:val="24"/>
          <w:szCs w:val="24"/>
          <w:lang w:val="nl-NL"/>
        </w:rPr>
      </w:pPr>
      <w:r>
        <w:rPr>
          <w:rFonts w:ascii="Symbol" w:eastAsiaTheme="minorHAnsi" w:hAnsi="Symbol" w:cs="Symbol"/>
          <w:sz w:val="24"/>
          <w:szCs w:val="24"/>
          <w:lang w:val="nl-NL"/>
        </w:rPr>
        <w:t></w:t>
      </w:r>
      <w:r>
        <w:rPr>
          <w:rFonts w:ascii="Symbol" w:eastAsiaTheme="minorHAnsi" w:hAnsi="Symbol" w:cs="Symbol"/>
          <w:sz w:val="24"/>
          <w:szCs w:val="24"/>
          <w:lang w:val="nl-NL"/>
        </w:rPr>
        <w:t></w:t>
      </w:r>
      <w:r>
        <w:rPr>
          <w:rFonts w:eastAsiaTheme="minorHAnsi"/>
          <w:sz w:val="24"/>
          <w:szCs w:val="24"/>
          <w:lang w:val="nl-NL"/>
        </w:rPr>
        <w:t>De crème absorbeert geen zichtbaar licht.</w:t>
      </w:r>
    </w:p>
    <w:p w:rsidR="003E0A77" w:rsidRDefault="003E0A77" w:rsidP="003E0A77">
      <w:pPr>
        <w:widowControl/>
        <w:autoSpaceDE w:val="0"/>
        <w:autoSpaceDN w:val="0"/>
        <w:adjustRightInd w:val="0"/>
        <w:rPr>
          <w:rFonts w:eastAsiaTheme="minorHAnsi"/>
          <w:sz w:val="24"/>
          <w:szCs w:val="24"/>
          <w:lang w:val="nl-NL"/>
        </w:rPr>
      </w:pPr>
      <w:r>
        <w:rPr>
          <w:rFonts w:eastAsiaTheme="minorHAnsi"/>
          <w:sz w:val="24"/>
          <w:szCs w:val="24"/>
          <w:lang w:val="nl-NL"/>
        </w:rPr>
        <w:t>In tabel 1 staan drie stoffen met een band-gap gegeven die in</w:t>
      </w:r>
    </w:p>
    <w:p w:rsidR="003E0A77" w:rsidRDefault="003E0A77" w:rsidP="003E0A77">
      <w:pPr>
        <w:widowControl/>
        <w:autoSpaceDE w:val="0"/>
        <w:autoSpaceDN w:val="0"/>
        <w:adjustRightInd w:val="0"/>
        <w:rPr>
          <w:rFonts w:eastAsiaTheme="minorHAnsi"/>
          <w:sz w:val="24"/>
          <w:szCs w:val="24"/>
          <w:lang w:val="nl-NL"/>
        </w:rPr>
      </w:pPr>
      <w:r>
        <w:rPr>
          <w:rFonts w:eastAsiaTheme="minorHAnsi"/>
          <w:sz w:val="24"/>
          <w:szCs w:val="24"/>
          <w:lang w:val="nl-NL"/>
        </w:rPr>
        <w:t>zonnebrandcrème verwerkt kunnen worden. De stoffen worden in de vorm</w:t>
      </w:r>
    </w:p>
    <w:p w:rsidR="003E0A77" w:rsidRPr="003E0A77" w:rsidRDefault="003E0A77" w:rsidP="003E0A77">
      <w:pPr>
        <w:pStyle w:val="Plattetekst"/>
        <w:rPr>
          <w:rFonts w:eastAsiaTheme="minorHAnsi"/>
          <w:lang w:val="nl-NL"/>
        </w:rPr>
      </w:pPr>
      <w:r>
        <w:rPr>
          <w:rFonts w:eastAsiaTheme="minorHAnsi"/>
          <w:lang w:val="nl-NL"/>
        </w:rPr>
        <w:t>van nanodeeltjes toegevoegd aan de crème.</w:t>
      </w:r>
    </w:p>
    <w:p w:rsidR="003E0A77" w:rsidRPr="003E0A77" w:rsidRDefault="003E0A77" w:rsidP="003E0A77">
      <w:pPr>
        <w:pStyle w:val="Plattetekst"/>
        <w:rPr>
          <w:rFonts w:eastAsiaTheme="minorHAnsi"/>
          <w:lang w:val="nl-NL"/>
        </w:rPr>
      </w:pPr>
    </w:p>
    <w:p w:rsidR="003E0A77" w:rsidRPr="003E0A77" w:rsidRDefault="003E0A77" w:rsidP="003E0A77">
      <w:pPr>
        <w:pStyle w:val="Plattetekst"/>
        <w:rPr>
          <w:b/>
          <w:bCs/>
          <w:lang w:val="nl-NL"/>
        </w:rPr>
      </w:pPr>
      <w:r w:rsidRPr="003E0A77">
        <w:rPr>
          <w:b/>
          <w:bCs/>
          <w:lang w:val="nl-NL"/>
        </w:rPr>
        <w:t>tabel 1</w:t>
      </w:r>
    </w:p>
    <w:p w:rsidR="00811C6A" w:rsidRDefault="003E0A77" w:rsidP="004F1AFF">
      <w:pPr>
        <w:pStyle w:val="Plattetekst"/>
        <w:rPr>
          <w:lang w:val="nl-NL"/>
        </w:rPr>
      </w:pPr>
      <w:r>
        <w:rPr>
          <w:noProof/>
        </w:rPr>
        <w:drawing>
          <wp:inline distT="0" distB="0" distL="0" distR="0" wp14:anchorId="04D9FBCB" wp14:editId="35914D34">
            <wp:extent cx="3390900" cy="1032677"/>
            <wp:effectExtent l="0" t="0" r="0" b="0"/>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09400" cy="1038311"/>
                    </a:xfrm>
                    <a:prstGeom prst="rect">
                      <a:avLst/>
                    </a:prstGeom>
                  </pic:spPr>
                </pic:pic>
              </a:graphicData>
            </a:graphic>
          </wp:inline>
        </w:drawing>
      </w:r>
    </w:p>
    <w:p w:rsidR="003E0A77" w:rsidRDefault="003E0A77" w:rsidP="003E0A77">
      <w:pPr>
        <w:widowControl/>
        <w:autoSpaceDE w:val="0"/>
        <w:autoSpaceDN w:val="0"/>
        <w:adjustRightInd w:val="0"/>
        <w:rPr>
          <w:rFonts w:eastAsiaTheme="minorHAnsi"/>
          <w:sz w:val="24"/>
          <w:szCs w:val="24"/>
          <w:lang w:val="nl-NL"/>
        </w:rPr>
      </w:pPr>
      <w:r>
        <w:rPr>
          <w:rFonts w:eastAsiaTheme="minorHAnsi"/>
          <w:sz w:val="24"/>
          <w:szCs w:val="24"/>
          <w:lang w:val="nl-NL"/>
        </w:rPr>
        <w:t>Slechts een van de stoffen in tabel 1 is geschikt als werkend bestanddeel</w:t>
      </w:r>
    </w:p>
    <w:p w:rsidR="003E0A77" w:rsidRDefault="003E0A77" w:rsidP="003E0A77">
      <w:pPr>
        <w:widowControl/>
        <w:autoSpaceDE w:val="0"/>
        <w:autoSpaceDN w:val="0"/>
        <w:adjustRightInd w:val="0"/>
        <w:rPr>
          <w:rFonts w:eastAsiaTheme="minorHAnsi"/>
          <w:sz w:val="24"/>
          <w:szCs w:val="24"/>
          <w:lang w:val="nl-NL"/>
        </w:rPr>
      </w:pPr>
      <w:r>
        <w:rPr>
          <w:rFonts w:eastAsiaTheme="minorHAnsi"/>
          <w:sz w:val="24"/>
          <w:szCs w:val="24"/>
          <w:lang w:val="nl-NL"/>
        </w:rPr>
        <w:t>in zonnebrandcrème.</w:t>
      </w:r>
    </w:p>
    <w:p w:rsidR="003E0A77" w:rsidRDefault="003E0A77" w:rsidP="003E0A77">
      <w:pPr>
        <w:pStyle w:val="Lijstalinea"/>
      </w:pPr>
      <w:r>
        <w:rPr>
          <w:sz w:val="16"/>
          <w:szCs w:val="16"/>
        </w:rPr>
        <w:t xml:space="preserve">5p </w:t>
      </w:r>
      <w:r>
        <w:rPr>
          <w:rFonts w:ascii="Arial,Bold" w:hAnsi="Arial,Bold" w:cs="Arial,Bold"/>
          <w:b/>
          <w:sz w:val="20"/>
          <w:szCs w:val="20"/>
        </w:rPr>
        <w:t>18</w:t>
      </w:r>
      <w:r>
        <w:rPr>
          <w:rFonts w:ascii="Arial,Bold" w:hAnsi="Arial,Bold" w:cs="Arial,Bold"/>
          <w:b/>
          <w:sz w:val="20"/>
          <w:szCs w:val="20"/>
        </w:rPr>
        <w:tab/>
      </w:r>
      <w:r>
        <w:t>Voer de volgende opdrachten uit:</w:t>
      </w:r>
    </w:p>
    <w:p w:rsidR="003E0A77" w:rsidRDefault="003E0A77" w:rsidP="003E0A77">
      <w:pPr>
        <w:widowControl/>
        <w:autoSpaceDE w:val="0"/>
        <w:autoSpaceDN w:val="0"/>
        <w:adjustRightInd w:val="0"/>
        <w:rPr>
          <w:rFonts w:eastAsiaTheme="minorHAnsi"/>
          <w:sz w:val="24"/>
          <w:szCs w:val="24"/>
          <w:lang w:val="nl-NL"/>
        </w:rPr>
      </w:pPr>
      <w:r>
        <w:rPr>
          <w:rFonts w:ascii="Symbol" w:eastAsiaTheme="minorHAnsi" w:hAnsi="Symbol" w:cs="Symbol"/>
          <w:sz w:val="24"/>
          <w:szCs w:val="24"/>
          <w:lang w:val="nl-NL"/>
        </w:rPr>
        <w:t></w:t>
      </w:r>
      <w:r>
        <w:rPr>
          <w:rFonts w:ascii="Symbol" w:eastAsiaTheme="minorHAnsi" w:hAnsi="Symbol" w:cs="Symbol"/>
          <w:sz w:val="24"/>
          <w:szCs w:val="24"/>
          <w:lang w:val="nl-NL"/>
        </w:rPr>
        <w:t></w:t>
      </w:r>
      <w:r>
        <w:rPr>
          <w:rFonts w:eastAsiaTheme="minorHAnsi"/>
          <w:sz w:val="24"/>
          <w:szCs w:val="24"/>
          <w:lang w:val="nl-NL"/>
        </w:rPr>
        <w:t>Leg uit, onder andere met een berekening, welke stof dat is.</w:t>
      </w:r>
    </w:p>
    <w:p w:rsidR="003E0A77" w:rsidRDefault="003E0A77" w:rsidP="003E0A77">
      <w:pPr>
        <w:pStyle w:val="Plattetekst"/>
        <w:rPr>
          <w:lang w:val="nl-NL"/>
        </w:rPr>
      </w:pPr>
      <w:r>
        <w:rPr>
          <w:rFonts w:ascii="Symbol" w:eastAsiaTheme="minorHAnsi" w:hAnsi="Symbol" w:cs="Symbol"/>
          <w:lang w:val="nl-NL"/>
        </w:rPr>
        <w:t></w:t>
      </w:r>
      <w:r>
        <w:rPr>
          <w:rFonts w:ascii="Symbol" w:eastAsiaTheme="minorHAnsi" w:hAnsi="Symbol" w:cs="Symbol"/>
          <w:lang w:val="nl-NL"/>
        </w:rPr>
        <w:t></w:t>
      </w:r>
      <w:r>
        <w:rPr>
          <w:rFonts w:eastAsiaTheme="minorHAnsi"/>
          <w:lang w:val="nl-NL"/>
        </w:rPr>
        <w:t>Leg uit waarom de andere twee stoffen niet geschikt zijn.</w:t>
      </w:r>
    </w:p>
    <w:p w:rsidR="003E0A77" w:rsidRDefault="003E0A77" w:rsidP="004F1AFF">
      <w:pPr>
        <w:pStyle w:val="Plattetekst"/>
        <w:rPr>
          <w:lang w:val="nl-NL"/>
        </w:rPr>
      </w:pPr>
    </w:p>
    <w:p w:rsidR="003E0A77" w:rsidRDefault="003E0A77" w:rsidP="004F1AFF">
      <w:pPr>
        <w:pStyle w:val="Plattetekst"/>
        <w:rPr>
          <w:lang w:val="nl-NL"/>
        </w:rPr>
      </w:pPr>
    </w:p>
    <w:p w:rsidR="003E0A77" w:rsidRPr="003E0A77" w:rsidRDefault="003E0A77" w:rsidP="004F1AFF">
      <w:pPr>
        <w:pStyle w:val="Plattetekst"/>
        <w:rPr>
          <w:lang w:val="nl-NL"/>
        </w:rPr>
      </w:pPr>
    </w:p>
    <w:p w:rsidR="00811C6A" w:rsidRPr="003E0A77" w:rsidRDefault="00811C6A" w:rsidP="004F1AFF">
      <w:pPr>
        <w:pStyle w:val="Plattetekst"/>
        <w:rPr>
          <w:lang w:val="nl-NL"/>
        </w:rPr>
      </w:pPr>
    </w:p>
    <w:p w:rsidR="000A175A" w:rsidRPr="0018135C" w:rsidRDefault="0018135C" w:rsidP="000A175A">
      <w:pPr>
        <w:widowControl/>
        <w:autoSpaceDE w:val="0"/>
        <w:autoSpaceDN w:val="0"/>
        <w:adjustRightInd w:val="0"/>
        <w:rPr>
          <w:rFonts w:ascii="Arial,Bold" w:eastAsiaTheme="minorHAnsi" w:hAnsi="Arial,Bold" w:cs="Arial,Bold"/>
          <w:b/>
          <w:bCs/>
          <w:sz w:val="28"/>
          <w:szCs w:val="28"/>
          <w:lang w:val="nl-NL"/>
        </w:rPr>
      </w:pPr>
      <w:r w:rsidRPr="0018135C">
        <w:rPr>
          <w:rFonts w:ascii="Arial,Bold" w:eastAsiaTheme="minorHAnsi" w:hAnsi="Arial,Bold" w:cs="Arial,Bold"/>
          <w:b/>
          <w:bCs/>
          <w:sz w:val="28"/>
          <w:szCs w:val="28"/>
          <w:lang w:val="nl-NL"/>
        </w:rPr>
        <w:t>R</w:t>
      </w:r>
      <w:r>
        <w:rPr>
          <w:rFonts w:ascii="Arial,Bold" w:eastAsiaTheme="minorHAnsi" w:hAnsi="Arial,Bold" w:cs="Arial,Bold"/>
          <w:b/>
          <w:bCs/>
          <w:sz w:val="28"/>
          <w:szCs w:val="28"/>
          <w:lang w:val="nl-NL"/>
        </w:rPr>
        <w:t>uiken</w:t>
      </w:r>
    </w:p>
    <w:p w:rsidR="000A175A" w:rsidRPr="0018135C" w:rsidRDefault="00904F2B" w:rsidP="000A175A">
      <w:pPr>
        <w:widowControl/>
        <w:autoSpaceDE w:val="0"/>
        <w:autoSpaceDN w:val="0"/>
        <w:adjustRightInd w:val="0"/>
        <w:rPr>
          <w:rFonts w:eastAsiaTheme="minorHAnsi"/>
          <w:sz w:val="24"/>
          <w:szCs w:val="24"/>
          <w:lang w:val="nl-NL"/>
        </w:rPr>
      </w:pPr>
      <w:r>
        <w:rPr>
          <w:rFonts w:ascii="Arial,Bold" w:eastAsiaTheme="minorHAnsi" w:hAnsi="Arial,Bold" w:cs="Arial,Bold"/>
          <w:b/>
          <w:bCs/>
          <w:noProof/>
          <w:sz w:val="28"/>
          <w:szCs w:val="28"/>
          <w:lang w:val="nl-NL"/>
        </w:rPr>
        <mc:AlternateContent>
          <mc:Choice Requires="wps">
            <w:drawing>
              <wp:anchor distT="0" distB="0" distL="0" distR="0" simplePos="0" relativeHeight="251665408" behindDoc="0" locked="0" layoutInCell="1" allowOverlap="1">
                <wp:simplePos x="0" y="0"/>
                <wp:positionH relativeFrom="page">
                  <wp:posOffset>1052830</wp:posOffset>
                </wp:positionH>
                <wp:positionV relativeFrom="paragraph">
                  <wp:posOffset>59055</wp:posOffset>
                </wp:positionV>
                <wp:extent cx="6157595" cy="0"/>
                <wp:effectExtent l="33655" t="28575" r="28575" b="28575"/>
                <wp:wrapTopAndBottom/>
                <wp:docPr id="199"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E2024" id="Line 527"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9pt,4.65pt" to="567.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" strokecolor="silver" strokeweight="4.5pt">
                <w10:wrap type="topAndBottom" anchorx="page"/>
              </v:line>
            </w:pict>
          </mc:Fallback>
        </mc:AlternateContent>
      </w:r>
    </w:p>
    <w:tbl>
      <w:tblPr>
        <w:tblStyle w:val="Tabelraster"/>
        <w:tblW w:w="0" w:type="auto"/>
        <w:tblLook w:val="04A0" w:firstRow="1" w:lastRow="0" w:firstColumn="1" w:lastColumn="0" w:noHBand="0" w:noVBand="1"/>
      </w:tblPr>
      <w:tblGrid>
        <w:gridCol w:w="9542"/>
      </w:tblGrid>
      <w:tr w:rsidR="0018135C" w:rsidTr="0018135C">
        <w:trPr>
          <w:trHeight w:val="1079"/>
        </w:trPr>
        <w:tc>
          <w:tcPr>
            <w:tcW w:w="9692" w:type="dxa"/>
          </w:tcPr>
          <w:p w:rsidR="0018135C" w:rsidRDefault="0018135C" w:rsidP="0018135C">
            <w:pPr>
              <w:widowControl/>
              <w:autoSpaceDE w:val="0"/>
              <w:autoSpaceDN w:val="0"/>
              <w:adjustRightInd w:val="0"/>
              <w:rPr>
                <w:rFonts w:eastAsiaTheme="minorHAnsi"/>
                <w:sz w:val="24"/>
                <w:szCs w:val="24"/>
                <w:lang w:val="nl-NL"/>
              </w:rPr>
            </w:pPr>
            <w:r w:rsidRPr="0018135C">
              <w:rPr>
                <w:rFonts w:eastAsiaTheme="minorHAnsi"/>
                <w:sz w:val="24"/>
                <w:szCs w:val="24"/>
                <w:lang w:val="nl-NL"/>
              </w:rPr>
              <w:t>Als een mens iets ruikt, betekent dat dat een geurmolecuul in de neus</w:t>
            </w:r>
            <w:r>
              <w:rPr>
                <w:rFonts w:eastAsiaTheme="minorHAnsi"/>
                <w:sz w:val="24"/>
                <w:szCs w:val="24"/>
                <w:lang w:val="nl-NL"/>
              </w:rPr>
              <w:t xml:space="preserve"> </w:t>
            </w:r>
            <w:r w:rsidRPr="0018135C">
              <w:rPr>
                <w:rFonts w:eastAsiaTheme="minorHAnsi"/>
                <w:sz w:val="24"/>
                <w:szCs w:val="24"/>
                <w:lang w:val="nl-NL"/>
              </w:rPr>
              <w:t>gedetecteerd wordt door een geur-receptor. Ieder mens heeft ongeveer 350</w:t>
            </w:r>
            <w:r>
              <w:rPr>
                <w:rFonts w:eastAsiaTheme="minorHAnsi"/>
                <w:sz w:val="24"/>
                <w:szCs w:val="24"/>
                <w:lang w:val="nl-NL"/>
              </w:rPr>
              <w:t xml:space="preserve"> </w:t>
            </w:r>
            <w:r w:rsidRPr="0018135C">
              <w:rPr>
                <w:rFonts w:eastAsiaTheme="minorHAnsi"/>
                <w:sz w:val="24"/>
                <w:szCs w:val="24"/>
                <w:lang w:val="nl-NL"/>
              </w:rPr>
              <w:t>verschillende geur-receptoren en kan ongeveer 10.000 verschillende geuren</w:t>
            </w:r>
            <w:r>
              <w:rPr>
                <w:rFonts w:eastAsiaTheme="minorHAnsi"/>
                <w:sz w:val="24"/>
                <w:szCs w:val="24"/>
                <w:lang w:val="nl-NL"/>
              </w:rPr>
              <w:t xml:space="preserve"> </w:t>
            </w:r>
            <w:r w:rsidRPr="0018135C">
              <w:rPr>
                <w:rFonts w:eastAsiaTheme="minorHAnsi"/>
                <w:sz w:val="24"/>
                <w:szCs w:val="24"/>
                <w:lang w:val="nl-NL"/>
              </w:rPr>
              <w:t>onderscheiden. Om de werking te verklaren zijn twee modellen in omloop: het</w:t>
            </w:r>
            <w:r>
              <w:rPr>
                <w:rFonts w:eastAsiaTheme="minorHAnsi"/>
                <w:sz w:val="24"/>
                <w:szCs w:val="24"/>
                <w:lang w:val="nl-NL"/>
              </w:rPr>
              <w:t xml:space="preserve"> </w:t>
            </w:r>
            <w:r w:rsidRPr="0018135C">
              <w:rPr>
                <w:rFonts w:eastAsiaTheme="minorHAnsi"/>
                <w:sz w:val="24"/>
                <w:szCs w:val="24"/>
                <w:lang w:val="nl-NL"/>
              </w:rPr>
              <w:t>sleutel-slot-model en het Turin-model.</w:t>
            </w:r>
          </w:p>
        </w:tc>
      </w:tr>
    </w:tbl>
    <w:p w:rsidR="000A175A" w:rsidRPr="0018135C" w:rsidRDefault="0018135C" w:rsidP="0018135C">
      <w:pPr>
        <w:widowControl/>
        <w:autoSpaceDE w:val="0"/>
        <w:autoSpaceDN w:val="0"/>
        <w:adjustRightInd w:val="0"/>
        <w:ind w:left="5040" w:firstLine="720"/>
        <w:rPr>
          <w:rFonts w:eastAsiaTheme="minorHAnsi"/>
          <w:b/>
          <w:bCs/>
          <w:sz w:val="24"/>
          <w:szCs w:val="24"/>
          <w:lang w:val="nl-NL"/>
        </w:rPr>
      </w:pPr>
      <w:r w:rsidRPr="0018135C">
        <w:rPr>
          <w:rFonts w:eastAsiaTheme="minorHAnsi"/>
          <w:b/>
          <w:bCs/>
          <w:sz w:val="24"/>
          <w:szCs w:val="24"/>
          <w:lang w:val="nl-NL"/>
        </w:rPr>
        <w:t>figuur 1</w:t>
      </w:r>
    </w:p>
    <w:p w:rsidR="0018135C" w:rsidRDefault="0018135C" w:rsidP="0018135C">
      <w:pPr>
        <w:widowControl/>
        <w:autoSpaceDE w:val="0"/>
        <w:autoSpaceDN w:val="0"/>
        <w:adjustRightInd w:val="0"/>
        <w:rPr>
          <w:rFonts w:eastAsiaTheme="minorHAnsi"/>
          <w:sz w:val="24"/>
          <w:szCs w:val="24"/>
          <w:lang w:val="nl-NL"/>
        </w:rPr>
      </w:pPr>
      <w:r>
        <w:rPr>
          <w:noProof/>
        </w:rPr>
        <w:drawing>
          <wp:anchor distT="0" distB="0" distL="114300" distR="114300" simplePos="0" relativeHeight="251667456" behindDoc="0" locked="0" layoutInCell="1" allowOverlap="1" wp14:anchorId="3561BCE8">
            <wp:simplePos x="0" y="0"/>
            <wp:positionH relativeFrom="column">
              <wp:posOffset>3988435</wp:posOffset>
            </wp:positionH>
            <wp:positionV relativeFrom="paragraph">
              <wp:posOffset>74930</wp:posOffset>
            </wp:positionV>
            <wp:extent cx="2066925" cy="264287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66925" cy="2642870"/>
                    </a:xfrm>
                    <a:prstGeom prst="rect">
                      <a:avLst/>
                    </a:prstGeom>
                  </pic:spPr>
                </pic:pic>
              </a:graphicData>
            </a:graphic>
            <wp14:sizeRelH relativeFrom="page">
              <wp14:pctWidth>0</wp14:pctWidth>
            </wp14:sizeRelH>
            <wp14:sizeRelV relativeFrom="page">
              <wp14:pctHeight>0</wp14:pctHeight>
            </wp14:sizeRelV>
          </wp:anchor>
        </w:drawing>
      </w:r>
      <w:r w:rsidRPr="0018135C">
        <w:rPr>
          <w:rFonts w:eastAsiaTheme="minorHAnsi"/>
          <w:sz w:val="24"/>
          <w:szCs w:val="24"/>
          <w:lang w:val="nl-NL"/>
        </w:rPr>
        <w:t>In figuur 1 is te zien hoe het sleutel-slot-model werkt. Als een geurmolecuul op</w:t>
      </w:r>
      <w:r>
        <w:rPr>
          <w:rFonts w:eastAsiaTheme="minorHAnsi"/>
          <w:sz w:val="24"/>
          <w:szCs w:val="24"/>
          <w:lang w:val="nl-NL"/>
        </w:rPr>
        <w:t xml:space="preserve"> </w:t>
      </w:r>
      <w:r w:rsidRPr="0018135C">
        <w:rPr>
          <w:rFonts w:eastAsiaTheme="minorHAnsi"/>
          <w:sz w:val="24"/>
          <w:szCs w:val="24"/>
          <w:lang w:val="nl-NL"/>
        </w:rPr>
        <w:t>verschillende plaatsen in de receptor</w:t>
      </w:r>
      <w:r>
        <w:rPr>
          <w:rFonts w:eastAsiaTheme="minorHAnsi"/>
          <w:sz w:val="24"/>
          <w:szCs w:val="24"/>
          <w:lang w:val="nl-NL"/>
        </w:rPr>
        <w:t xml:space="preserve"> </w:t>
      </w:r>
      <w:r w:rsidRPr="0018135C">
        <w:rPr>
          <w:rFonts w:eastAsiaTheme="minorHAnsi"/>
          <w:sz w:val="24"/>
          <w:szCs w:val="24"/>
          <w:lang w:val="nl-NL"/>
        </w:rPr>
        <w:t>past, wordt door een combinatie van die</w:t>
      </w:r>
      <w:r>
        <w:rPr>
          <w:rFonts w:eastAsiaTheme="minorHAnsi"/>
          <w:sz w:val="24"/>
          <w:szCs w:val="24"/>
          <w:lang w:val="nl-NL"/>
        </w:rPr>
        <w:t xml:space="preserve"> </w:t>
      </w:r>
      <w:r w:rsidRPr="0018135C">
        <w:rPr>
          <w:rFonts w:eastAsiaTheme="minorHAnsi"/>
          <w:sz w:val="24"/>
          <w:szCs w:val="24"/>
          <w:lang w:val="nl-NL"/>
        </w:rPr>
        <w:t>mogelijkheden de geur van dat molecuul</w:t>
      </w:r>
      <w:r>
        <w:rPr>
          <w:rFonts w:eastAsiaTheme="minorHAnsi"/>
          <w:sz w:val="24"/>
          <w:szCs w:val="24"/>
          <w:lang w:val="nl-NL"/>
        </w:rPr>
        <w:t xml:space="preserve"> </w:t>
      </w:r>
      <w:r w:rsidRPr="0018135C">
        <w:rPr>
          <w:rFonts w:eastAsiaTheme="minorHAnsi"/>
          <w:sz w:val="24"/>
          <w:szCs w:val="24"/>
          <w:lang w:val="nl-NL"/>
        </w:rPr>
        <w:t>waargenomen.</w:t>
      </w:r>
    </w:p>
    <w:p w:rsidR="0018135C" w:rsidRPr="0018135C" w:rsidRDefault="0018135C" w:rsidP="0018135C">
      <w:pPr>
        <w:widowControl/>
        <w:autoSpaceDE w:val="0"/>
        <w:autoSpaceDN w:val="0"/>
        <w:adjustRightInd w:val="0"/>
        <w:rPr>
          <w:rFonts w:eastAsiaTheme="minorHAnsi"/>
          <w:sz w:val="24"/>
          <w:szCs w:val="24"/>
          <w:lang w:val="nl-NL"/>
        </w:rPr>
      </w:pPr>
    </w:p>
    <w:p w:rsidR="0018135C" w:rsidRDefault="0018135C" w:rsidP="0018135C">
      <w:pPr>
        <w:widowControl/>
        <w:autoSpaceDE w:val="0"/>
        <w:autoSpaceDN w:val="0"/>
        <w:adjustRightInd w:val="0"/>
        <w:rPr>
          <w:rFonts w:eastAsiaTheme="minorHAnsi"/>
          <w:sz w:val="24"/>
          <w:szCs w:val="24"/>
          <w:lang w:val="nl-NL"/>
        </w:rPr>
      </w:pPr>
      <w:r w:rsidRPr="0018135C">
        <w:rPr>
          <w:rFonts w:eastAsiaTheme="minorHAnsi"/>
          <w:sz w:val="24"/>
          <w:szCs w:val="24"/>
          <w:lang w:val="nl-NL"/>
        </w:rPr>
        <w:t>Er zijn moleculen die erg van elkaar</w:t>
      </w:r>
      <w:r>
        <w:rPr>
          <w:rFonts w:eastAsiaTheme="minorHAnsi"/>
          <w:sz w:val="24"/>
          <w:szCs w:val="24"/>
          <w:lang w:val="nl-NL"/>
        </w:rPr>
        <w:t xml:space="preserve"> </w:t>
      </w:r>
      <w:r w:rsidRPr="0018135C">
        <w:rPr>
          <w:rFonts w:eastAsiaTheme="minorHAnsi"/>
          <w:sz w:val="24"/>
          <w:szCs w:val="24"/>
          <w:lang w:val="nl-NL"/>
        </w:rPr>
        <w:t>verschillen en toch dezelfde geur</w:t>
      </w:r>
      <w:r>
        <w:rPr>
          <w:rFonts w:eastAsiaTheme="minorHAnsi"/>
          <w:sz w:val="24"/>
          <w:szCs w:val="24"/>
          <w:lang w:val="nl-NL"/>
        </w:rPr>
        <w:t xml:space="preserve"> </w:t>
      </w:r>
      <w:r w:rsidRPr="0018135C">
        <w:rPr>
          <w:rFonts w:eastAsiaTheme="minorHAnsi"/>
          <w:sz w:val="24"/>
          <w:szCs w:val="24"/>
          <w:lang w:val="nl-NL"/>
        </w:rPr>
        <w:t>hebben, en er zijn moleculen die bijna</w:t>
      </w:r>
      <w:r>
        <w:rPr>
          <w:rFonts w:eastAsiaTheme="minorHAnsi"/>
          <w:sz w:val="24"/>
          <w:szCs w:val="24"/>
          <w:lang w:val="nl-NL"/>
        </w:rPr>
        <w:t xml:space="preserve"> </w:t>
      </w:r>
      <w:r w:rsidRPr="0018135C">
        <w:rPr>
          <w:rFonts w:eastAsiaTheme="minorHAnsi"/>
          <w:sz w:val="24"/>
          <w:szCs w:val="24"/>
          <w:lang w:val="nl-NL"/>
        </w:rPr>
        <w:t>gelijk zijn, maar een verschillende geur</w:t>
      </w:r>
      <w:r>
        <w:rPr>
          <w:rFonts w:eastAsiaTheme="minorHAnsi"/>
          <w:sz w:val="24"/>
          <w:szCs w:val="24"/>
          <w:lang w:val="nl-NL"/>
        </w:rPr>
        <w:t xml:space="preserve"> </w:t>
      </w:r>
      <w:r w:rsidRPr="0018135C">
        <w:rPr>
          <w:rFonts w:eastAsiaTheme="minorHAnsi"/>
          <w:sz w:val="24"/>
          <w:szCs w:val="24"/>
          <w:lang w:val="nl-NL"/>
        </w:rPr>
        <w:t>hebben. Zie de voorbeelden in figuur 2.</w:t>
      </w:r>
    </w:p>
    <w:p w:rsidR="0018135C" w:rsidRDefault="0018135C" w:rsidP="000A175A">
      <w:pPr>
        <w:widowControl/>
        <w:autoSpaceDE w:val="0"/>
        <w:autoSpaceDN w:val="0"/>
        <w:adjustRightInd w:val="0"/>
        <w:rPr>
          <w:rFonts w:eastAsiaTheme="minorHAnsi"/>
          <w:sz w:val="24"/>
          <w:szCs w:val="24"/>
          <w:lang w:val="nl-NL"/>
        </w:rPr>
      </w:pPr>
    </w:p>
    <w:p w:rsidR="0018135C" w:rsidRDefault="0018135C" w:rsidP="000A175A">
      <w:pPr>
        <w:widowControl/>
        <w:autoSpaceDE w:val="0"/>
        <w:autoSpaceDN w:val="0"/>
        <w:adjustRightInd w:val="0"/>
        <w:rPr>
          <w:rFonts w:eastAsiaTheme="minorHAnsi"/>
          <w:sz w:val="24"/>
          <w:szCs w:val="24"/>
          <w:lang w:val="nl-NL"/>
        </w:rPr>
      </w:pPr>
    </w:p>
    <w:p w:rsidR="0018135C" w:rsidRDefault="0018135C" w:rsidP="000A175A">
      <w:pPr>
        <w:widowControl/>
        <w:autoSpaceDE w:val="0"/>
        <w:autoSpaceDN w:val="0"/>
        <w:adjustRightInd w:val="0"/>
        <w:rPr>
          <w:rFonts w:eastAsiaTheme="minorHAnsi"/>
          <w:sz w:val="24"/>
          <w:szCs w:val="24"/>
          <w:lang w:val="nl-NL"/>
        </w:rPr>
      </w:pPr>
    </w:p>
    <w:p w:rsidR="0018135C" w:rsidRDefault="0018135C" w:rsidP="000A175A">
      <w:pPr>
        <w:widowControl/>
        <w:autoSpaceDE w:val="0"/>
        <w:autoSpaceDN w:val="0"/>
        <w:adjustRightInd w:val="0"/>
        <w:rPr>
          <w:rFonts w:eastAsiaTheme="minorHAnsi"/>
          <w:sz w:val="24"/>
          <w:szCs w:val="24"/>
          <w:lang w:val="nl-NL"/>
        </w:rPr>
      </w:pPr>
    </w:p>
    <w:p w:rsidR="0018135C" w:rsidRDefault="0018135C" w:rsidP="000A175A">
      <w:pPr>
        <w:widowControl/>
        <w:autoSpaceDE w:val="0"/>
        <w:autoSpaceDN w:val="0"/>
        <w:adjustRightInd w:val="0"/>
        <w:rPr>
          <w:rFonts w:eastAsiaTheme="minorHAnsi"/>
          <w:sz w:val="24"/>
          <w:szCs w:val="24"/>
          <w:lang w:val="nl-NL"/>
        </w:rPr>
      </w:pPr>
    </w:p>
    <w:p w:rsidR="0018135C" w:rsidRDefault="0018135C" w:rsidP="000A175A">
      <w:pPr>
        <w:widowControl/>
        <w:autoSpaceDE w:val="0"/>
        <w:autoSpaceDN w:val="0"/>
        <w:adjustRightInd w:val="0"/>
        <w:rPr>
          <w:rFonts w:eastAsiaTheme="minorHAnsi"/>
          <w:sz w:val="24"/>
          <w:szCs w:val="24"/>
          <w:lang w:val="nl-NL"/>
        </w:rPr>
      </w:pPr>
    </w:p>
    <w:p w:rsidR="0018135C" w:rsidRPr="0018135C" w:rsidRDefault="0018135C" w:rsidP="000A175A">
      <w:pPr>
        <w:widowControl/>
        <w:autoSpaceDE w:val="0"/>
        <w:autoSpaceDN w:val="0"/>
        <w:adjustRightInd w:val="0"/>
        <w:rPr>
          <w:rFonts w:eastAsiaTheme="minorHAnsi"/>
          <w:b/>
          <w:bCs/>
          <w:sz w:val="24"/>
          <w:szCs w:val="24"/>
          <w:lang w:val="nl-NL"/>
        </w:rPr>
      </w:pPr>
      <w:r w:rsidRPr="0018135C">
        <w:rPr>
          <w:rFonts w:eastAsiaTheme="minorHAnsi"/>
          <w:b/>
          <w:bCs/>
          <w:sz w:val="24"/>
          <w:szCs w:val="24"/>
          <w:lang w:val="nl-NL"/>
        </w:rPr>
        <w:t>figuur 2a</w:t>
      </w:r>
      <w:r w:rsidRPr="0018135C">
        <w:rPr>
          <w:rFonts w:eastAsiaTheme="minorHAnsi"/>
          <w:b/>
          <w:bCs/>
          <w:sz w:val="24"/>
          <w:szCs w:val="24"/>
          <w:lang w:val="nl-NL"/>
        </w:rPr>
        <w:tab/>
      </w:r>
      <w:r w:rsidRPr="0018135C">
        <w:rPr>
          <w:rFonts w:eastAsiaTheme="minorHAnsi"/>
          <w:b/>
          <w:bCs/>
          <w:sz w:val="24"/>
          <w:szCs w:val="24"/>
          <w:lang w:val="nl-NL"/>
        </w:rPr>
        <w:tab/>
      </w:r>
      <w:r w:rsidRPr="0018135C">
        <w:rPr>
          <w:rFonts w:eastAsiaTheme="minorHAnsi"/>
          <w:b/>
          <w:bCs/>
          <w:sz w:val="24"/>
          <w:szCs w:val="24"/>
          <w:lang w:val="nl-NL"/>
        </w:rPr>
        <w:tab/>
      </w:r>
      <w:r w:rsidRPr="0018135C">
        <w:rPr>
          <w:rFonts w:eastAsiaTheme="minorHAnsi"/>
          <w:b/>
          <w:bCs/>
          <w:sz w:val="24"/>
          <w:szCs w:val="24"/>
          <w:lang w:val="nl-NL"/>
        </w:rPr>
        <w:tab/>
        <w:t>figuur 2b</w:t>
      </w:r>
    </w:p>
    <w:p w:rsidR="0018135C" w:rsidRDefault="0018135C" w:rsidP="000A175A">
      <w:pPr>
        <w:widowControl/>
        <w:autoSpaceDE w:val="0"/>
        <w:autoSpaceDN w:val="0"/>
        <w:adjustRightInd w:val="0"/>
        <w:rPr>
          <w:rFonts w:eastAsiaTheme="minorHAnsi"/>
          <w:sz w:val="24"/>
          <w:szCs w:val="24"/>
          <w:lang w:val="nl-NL"/>
        </w:rPr>
      </w:pPr>
      <w:r>
        <w:rPr>
          <w:noProof/>
        </w:rPr>
        <w:drawing>
          <wp:anchor distT="0" distB="0" distL="114300" distR="114300" simplePos="0" relativeHeight="251668480" behindDoc="0" locked="0" layoutInCell="1" allowOverlap="1" wp14:anchorId="7B1032AC">
            <wp:simplePos x="0" y="0"/>
            <wp:positionH relativeFrom="column">
              <wp:posOffset>4639</wp:posOffset>
            </wp:positionH>
            <wp:positionV relativeFrom="paragraph">
              <wp:posOffset>3084</wp:posOffset>
            </wp:positionV>
            <wp:extent cx="2174033" cy="177055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174033" cy="177055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4EB011A" wp14:editId="08778267">
            <wp:extent cx="1800809" cy="1562721"/>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10728" cy="1571328"/>
                    </a:xfrm>
                    <a:prstGeom prst="rect">
                      <a:avLst/>
                    </a:prstGeom>
                  </pic:spPr>
                </pic:pic>
              </a:graphicData>
            </a:graphic>
          </wp:inline>
        </w:drawing>
      </w:r>
    </w:p>
    <w:p w:rsidR="0018135C" w:rsidRDefault="0018135C" w:rsidP="000A175A">
      <w:pPr>
        <w:widowControl/>
        <w:autoSpaceDE w:val="0"/>
        <w:autoSpaceDN w:val="0"/>
        <w:adjustRightInd w:val="0"/>
        <w:rPr>
          <w:rFonts w:eastAsiaTheme="minorHAnsi"/>
          <w:sz w:val="24"/>
          <w:szCs w:val="24"/>
          <w:lang w:val="nl-NL"/>
        </w:rPr>
      </w:pPr>
    </w:p>
    <w:p w:rsidR="0018135C" w:rsidRDefault="0018135C" w:rsidP="000A175A">
      <w:pPr>
        <w:widowControl/>
        <w:autoSpaceDE w:val="0"/>
        <w:autoSpaceDN w:val="0"/>
        <w:adjustRightInd w:val="0"/>
        <w:rPr>
          <w:rFonts w:eastAsiaTheme="minorHAnsi"/>
          <w:sz w:val="24"/>
          <w:szCs w:val="24"/>
          <w:lang w:val="nl-NL"/>
        </w:rPr>
      </w:pPr>
    </w:p>
    <w:p w:rsidR="0018135C" w:rsidRDefault="0018135C" w:rsidP="0018135C">
      <w:pPr>
        <w:pStyle w:val="Lijstalinea"/>
        <w:rPr>
          <w:rFonts w:eastAsiaTheme="minorHAnsi"/>
        </w:rPr>
      </w:pPr>
      <w:r>
        <w:rPr>
          <w:sz w:val="16"/>
          <w:szCs w:val="16"/>
        </w:rPr>
        <w:t xml:space="preserve">1p </w:t>
      </w:r>
      <w:r>
        <w:rPr>
          <w:rFonts w:ascii="Arial,Bold" w:hAnsi="Arial,Bold" w:cs="Arial,Bold"/>
          <w:b/>
          <w:sz w:val="20"/>
          <w:szCs w:val="20"/>
        </w:rPr>
        <w:t>19</w:t>
      </w:r>
      <w:r>
        <w:rPr>
          <w:rFonts w:ascii="Arial,Bold" w:hAnsi="Arial,Bold" w:cs="Arial,Bold"/>
          <w:b/>
          <w:sz w:val="20"/>
          <w:szCs w:val="20"/>
        </w:rPr>
        <w:tab/>
      </w:r>
      <w:r>
        <w:t>Geef aan voor een van de twee voorbeelden in figuur 2 waarom voor deze</w:t>
      </w:r>
      <w:r>
        <w:t xml:space="preserve"> </w:t>
      </w:r>
      <w:r>
        <w:rPr>
          <w:rFonts w:eastAsiaTheme="minorHAnsi"/>
        </w:rPr>
        <w:t>moleculen het sleutel-slot-model niet voldoet.</w:t>
      </w:r>
    </w:p>
    <w:p w:rsidR="0018135C" w:rsidRDefault="0018135C" w:rsidP="0018135C">
      <w:pPr>
        <w:pStyle w:val="Lijstalinea"/>
        <w:rPr>
          <w:rFonts w:eastAsiaTheme="minorHAnsi"/>
        </w:rPr>
      </w:pPr>
    </w:p>
    <w:p w:rsidR="0018135C" w:rsidRDefault="0018135C" w:rsidP="0018135C">
      <w:pPr>
        <w:widowControl/>
        <w:autoSpaceDE w:val="0"/>
        <w:autoSpaceDN w:val="0"/>
        <w:adjustRightInd w:val="0"/>
        <w:rPr>
          <w:rFonts w:eastAsiaTheme="minorHAnsi"/>
          <w:sz w:val="24"/>
          <w:szCs w:val="24"/>
          <w:lang w:val="nl-NL"/>
        </w:rPr>
      </w:pPr>
      <w:r>
        <w:rPr>
          <w:rFonts w:eastAsiaTheme="minorHAnsi"/>
          <w:sz w:val="24"/>
          <w:szCs w:val="24"/>
          <w:lang w:val="nl-NL"/>
        </w:rPr>
        <w:t>Omdat het sleutel-slot-model niet voldeed, kwam de Franse onderzoeker</w:t>
      </w:r>
      <w:r>
        <w:rPr>
          <w:rFonts w:eastAsiaTheme="minorHAnsi"/>
          <w:sz w:val="24"/>
          <w:szCs w:val="24"/>
          <w:lang w:val="nl-NL"/>
        </w:rPr>
        <w:t xml:space="preserve"> </w:t>
      </w:r>
      <w:r>
        <w:rPr>
          <w:rFonts w:eastAsiaTheme="minorHAnsi"/>
          <w:sz w:val="24"/>
          <w:szCs w:val="24"/>
          <w:lang w:val="nl-NL"/>
        </w:rPr>
        <w:t>Luca Turin in 1996 met een nieuw model.</w:t>
      </w:r>
    </w:p>
    <w:p w:rsidR="0018135C" w:rsidRDefault="0018135C" w:rsidP="0018135C">
      <w:pPr>
        <w:widowControl/>
        <w:autoSpaceDE w:val="0"/>
        <w:autoSpaceDN w:val="0"/>
        <w:adjustRightInd w:val="0"/>
        <w:rPr>
          <w:rFonts w:eastAsiaTheme="minorHAnsi"/>
          <w:sz w:val="24"/>
          <w:szCs w:val="24"/>
          <w:lang w:val="nl-NL"/>
        </w:rPr>
      </w:pPr>
      <w:r>
        <w:rPr>
          <w:rFonts w:eastAsiaTheme="minorHAnsi"/>
          <w:sz w:val="24"/>
          <w:szCs w:val="24"/>
          <w:lang w:val="nl-NL"/>
        </w:rPr>
        <w:t>In het model van Turin bestaat een geur-receptor uit twee delen: de donor</w:t>
      </w:r>
      <w:r>
        <w:rPr>
          <w:rFonts w:eastAsiaTheme="minorHAnsi"/>
          <w:sz w:val="24"/>
          <w:szCs w:val="24"/>
          <w:lang w:val="nl-NL"/>
        </w:rPr>
        <w:t xml:space="preserve"> </w:t>
      </w:r>
      <w:r>
        <w:rPr>
          <w:rFonts w:ascii="TimesNewRoman" w:eastAsiaTheme="minorHAnsi" w:hAnsi="TimesNewRoman" w:cs="TimesNewRoman"/>
          <w:sz w:val="26"/>
          <w:szCs w:val="26"/>
          <w:lang w:val="nl-NL"/>
        </w:rPr>
        <w:t xml:space="preserve">D </w:t>
      </w:r>
      <w:r>
        <w:rPr>
          <w:rFonts w:eastAsiaTheme="minorHAnsi"/>
          <w:sz w:val="24"/>
          <w:szCs w:val="24"/>
          <w:lang w:val="nl-NL"/>
        </w:rPr>
        <w:t xml:space="preserve">en de acceptor </w:t>
      </w:r>
      <w:r>
        <w:rPr>
          <w:rFonts w:ascii="TimesNewRoman" w:eastAsiaTheme="minorHAnsi" w:hAnsi="TimesNewRoman" w:cs="TimesNewRoman"/>
          <w:sz w:val="26"/>
          <w:szCs w:val="26"/>
          <w:lang w:val="nl-NL"/>
        </w:rPr>
        <w:t>A</w:t>
      </w:r>
      <w:r>
        <w:rPr>
          <w:rFonts w:eastAsiaTheme="minorHAnsi"/>
          <w:sz w:val="24"/>
          <w:szCs w:val="24"/>
          <w:lang w:val="nl-NL"/>
        </w:rPr>
        <w:t>. Zie figuur 3 en figuur 4.</w:t>
      </w:r>
    </w:p>
    <w:p w:rsidR="0018135C" w:rsidRDefault="0018135C" w:rsidP="000A175A">
      <w:pPr>
        <w:widowControl/>
        <w:autoSpaceDE w:val="0"/>
        <w:autoSpaceDN w:val="0"/>
        <w:adjustRightInd w:val="0"/>
        <w:rPr>
          <w:rFonts w:eastAsiaTheme="minorHAnsi"/>
          <w:sz w:val="24"/>
          <w:szCs w:val="24"/>
          <w:lang w:val="nl-NL"/>
        </w:rPr>
      </w:pPr>
    </w:p>
    <w:p w:rsidR="0018135C" w:rsidRPr="0018135C" w:rsidRDefault="0018135C" w:rsidP="000A175A">
      <w:pPr>
        <w:widowControl/>
        <w:autoSpaceDE w:val="0"/>
        <w:autoSpaceDN w:val="0"/>
        <w:adjustRightInd w:val="0"/>
        <w:rPr>
          <w:rFonts w:eastAsiaTheme="minorHAnsi"/>
          <w:b/>
          <w:bCs/>
          <w:sz w:val="24"/>
          <w:szCs w:val="24"/>
          <w:lang w:val="nl-NL"/>
        </w:rPr>
      </w:pPr>
      <w:r w:rsidRPr="0018135C">
        <w:rPr>
          <w:rFonts w:eastAsiaTheme="minorHAnsi"/>
          <w:b/>
          <w:bCs/>
          <w:sz w:val="24"/>
          <w:szCs w:val="24"/>
          <w:lang w:val="nl-NL"/>
        </w:rPr>
        <w:t>figuur 3</w:t>
      </w:r>
      <w:r w:rsidRPr="0018135C">
        <w:rPr>
          <w:rFonts w:eastAsiaTheme="minorHAnsi"/>
          <w:b/>
          <w:bCs/>
          <w:sz w:val="24"/>
          <w:szCs w:val="24"/>
          <w:lang w:val="nl-NL"/>
        </w:rPr>
        <w:tab/>
      </w:r>
      <w:r w:rsidRPr="0018135C">
        <w:rPr>
          <w:rFonts w:eastAsiaTheme="minorHAnsi"/>
          <w:b/>
          <w:bCs/>
          <w:sz w:val="24"/>
          <w:szCs w:val="24"/>
          <w:lang w:val="nl-NL"/>
        </w:rPr>
        <w:tab/>
      </w:r>
      <w:r w:rsidRPr="0018135C">
        <w:rPr>
          <w:rFonts w:eastAsiaTheme="minorHAnsi"/>
          <w:b/>
          <w:bCs/>
          <w:sz w:val="24"/>
          <w:szCs w:val="24"/>
          <w:lang w:val="nl-NL"/>
        </w:rPr>
        <w:tab/>
      </w:r>
      <w:r w:rsidRPr="0018135C">
        <w:rPr>
          <w:rFonts w:eastAsiaTheme="minorHAnsi"/>
          <w:b/>
          <w:bCs/>
          <w:sz w:val="24"/>
          <w:szCs w:val="24"/>
          <w:lang w:val="nl-NL"/>
        </w:rPr>
        <w:tab/>
        <w:t>figuur 4</w:t>
      </w:r>
    </w:p>
    <w:p w:rsidR="0018135C" w:rsidRDefault="00904F2B" w:rsidP="000A175A">
      <w:pPr>
        <w:widowControl/>
        <w:autoSpaceDE w:val="0"/>
        <w:autoSpaceDN w:val="0"/>
        <w:adjustRightInd w:val="0"/>
        <w:rPr>
          <w:rFonts w:eastAsiaTheme="minorHAnsi"/>
          <w:sz w:val="24"/>
          <w:szCs w:val="24"/>
          <w:lang w:val="nl-NL"/>
        </w:rPr>
      </w:pPr>
      <w:r>
        <w:rPr>
          <w:noProof/>
        </w:rPr>
        <w:drawing>
          <wp:anchor distT="0" distB="0" distL="114300" distR="114300" simplePos="0" relativeHeight="251673600" behindDoc="0" locked="0" layoutInCell="1" allowOverlap="1" wp14:anchorId="029FD1C0">
            <wp:simplePos x="0" y="0"/>
            <wp:positionH relativeFrom="column">
              <wp:posOffset>2336761</wp:posOffset>
            </wp:positionH>
            <wp:positionV relativeFrom="paragraph">
              <wp:posOffset>70485</wp:posOffset>
            </wp:positionV>
            <wp:extent cx="2172970" cy="1511300"/>
            <wp:effectExtent l="0" t="0" r="0" b="0"/>
            <wp:wrapThrough wrapText="bothSides">
              <wp:wrapPolygon edited="0">
                <wp:start x="0" y="0"/>
                <wp:lineTo x="0" y="21237"/>
                <wp:lineTo x="21398" y="21237"/>
                <wp:lineTo x="21398" y="0"/>
                <wp:lineTo x="0" y="0"/>
              </wp:wrapPolygon>
            </wp:wrapThrough>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72970" cy="1511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5200188" wp14:editId="3C8F9AAC">
            <wp:extent cx="1268963" cy="1642188"/>
            <wp:effectExtent l="0" t="0" r="7620" b="0"/>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92259" cy="1672336"/>
                    </a:xfrm>
                    <a:prstGeom prst="rect">
                      <a:avLst/>
                    </a:prstGeom>
                  </pic:spPr>
                </pic:pic>
              </a:graphicData>
            </a:graphic>
          </wp:inline>
        </w:drawing>
      </w:r>
    </w:p>
    <w:p w:rsidR="0018135C" w:rsidRDefault="0018135C" w:rsidP="0018135C">
      <w:pPr>
        <w:widowControl/>
        <w:autoSpaceDE w:val="0"/>
        <w:autoSpaceDN w:val="0"/>
        <w:adjustRightInd w:val="0"/>
        <w:rPr>
          <w:rFonts w:eastAsiaTheme="minorHAnsi"/>
          <w:sz w:val="24"/>
          <w:szCs w:val="24"/>
          <w:lang w:val="nl-NL"/>
        </w:rPr>
      </w:pPr>
      <w:r>
        <w:rPr>
          <w:rFonts w:eastAsiaTheme="minorHAnsi"/>
          <w:sz w:val="24"/>
          <w:szCs w:val="24"/>
          <w:lang w:val="nl-NL"/>
        </w:rPr>
        <w:t xml:space="preserve">Als een elektron van donor </w:t>
      </w:r>
      <w:r>
        <w:rPr>
          <w:rFonts w:ascii="TimesNewRoman" w:eastAsiaTheme="minorHAnsi" w:hAnsi="TimesNewRoman" w:cs="TimesNewRoman"/>
          <w:sz w:val="26"/>
          <w:szCs w:val="26"/>
          <w:lang w:val="nl-NL"/>
        </w:rPr>
        <w:t xml:space="preserve">D </w:t>
      </w:r>
      <w:r>
        <w:rPr>
          <w:rFonts w:eastAsiaTheme="minorHAnsi"/>
          <w:sz w:val="24"/>
          <w:szCs w:val="24"/>
          <w:lang w:val="nl-NL"/>
        </w:rPr>
        <w:t xml:space="preserve">via een geurmolecuul naar acceptor </w:t>
      </w:r>
      <w:r>
        <w:rPr>
          <w:rFonts w:ascii="TimesNewRoman" w:eastAsiaTheme="minorHAnsi" w:hAnsi="TimesNewRoman" w:cs="TimesNewRoman"/>
          <w:sz w:val="26"/>
          <w:szCs w:val="26"/>
          <w:lang w:val="nl-NL"/>
        </w:rPr>
        <w:t>A</w:t>
      </w:r>
      <w:r w:rsidR="003E09A2">
        <w:rPr>
          <w:rFonts w:ascii="TimesNewRoman" w:eastAsiaTheme="minorHAnsi" w:hAnsi="TimesNewRoman" w:cs="TimesNewRoman"/>
          <w:sz w:val="26"/>
          <w:szCs w:val="26"/>
          <w:lang w:val="nl-NL"/>
        </w:rPr>
        <w:t xml:space="preserve"> </w:t>
      </w:r>
      <w:r>
        <w:rPr>
          <w:rFonts w:eastAsiaTheme="minorHAnsi"/>
          <w:sz w:val="24"/>
          <w:szCs w:val="24"/>
          <w:lang w:val="nl-NL"/>
        </w:rPr>
        <w:t xml:space="preserve">beweegt, wordt er bij </w:t>
      </w:r>
      <w:r>
        <w:rPr>
          <w:rFonts w:ascii="TimesNewRoman" w:eastAsiaTheme="minorHAnsi" w:hAnsi="TimesNewRoman" w:cs="TimesNewRoman"/>
          <w:sz w:val="26"/>
          <w:szCs w:val="26"/>
          <w:lang w:val="nl-NL"/>
        </w:rPr>
        <w:t xml:space="preserve">A </w:t>
      </w:r>
      <w:r>
        <w:rPr>
          <w:rFonts w:eastAsiaTheme="minorHAnsi"/>
          <w:sz w:val="24"/>
          <w:szCs w:val="24"/>
          <w:lang w:val="nl-NL"/>
        </w:rPr>
        <w:t>een signaal afgegeven dat naar de hersenen gaat,</w:t>
      </w:r>
      <w:r w:rsidR="003E09A2">
        <w:rPr>
          <w:rFonts w:eastAsiaTheme="minorHAnsi"/>
          <w:sz w:val="24"/>
          <w:szCs w:val="24"/>
          <w:lang w:val="nl-NL"/>
        </w:rPr>
        <w:t xml:space="preserve"> </w:t>
      </w:r>
      <w:r>
        <w:rPr>
          <w:rFonts w:eastAsiaTheme="minorHAnsi"/>
          <w:sz w:val="24"/>
          <w:szCs w:val="24"/>
          <w:lang w:val="nl-NL"/>
        </w:rPr>
        <w:t>waardoor het geurmolecuul wordt waargenomen.</w:t>
      </w:r>
    </w:p>
    <w:p w:rsidR="0018135C" w:rsidRDefault="0018135C" w:rsidP="0018135C">
      <w:pPr>
        <w:widowControl/>
        <w:autoSpaceDE w:val="0"/>
        <w:autoSpaceDN w:val="0"/>
        <w:adjustRightInd w:val="0"/>
        <w:rPr>
          <w:rFonts w:eastAsiaTheme="minorHAnsi"/>
          <w:sz w:val="24"/>
          <w:szCs w:val="24"/>
          <w:lang w:val="nl-NL"/>
        </w:rPr>
      </w:pPr>
      <w:r>
        <w:rPr>
          <w:rFonts w:eastAsiaTheme="minorHAnsi"/>
          <w:sz w:val="24"/>
          <w:szCs w:val="24"/>
          <w:lang w:val="nl-NL"/>
        </w:rPr>
        <w:t>Het model van Turin is een combinatie van quantum-tunneling en</w:t>
      </w:r>
      <w:r w:rsidR="003E09A2">
        <w:rPr>
          <w:rFonts w:eastAsiaTheme="minorHAnsi"/>
          <w:sz w:val="24"/>
          <w:szCs w:val="24"/>
          <w:lang w:val="nl-NL"/>
        </w:rPr>
        <w:t xml:space="preserve"> </w:t>
      </w:r>
      <w:r>
        <w:rPr>
          <w:rFonts w:eastAsiaTheme="minorHAnsi"/>
          <w:sz w:val="24"/>
          <w:szCs w:val="24"/>
          <w:lang w:val="nl-NL"/>
        </w:rPr>
        <w:t>energieoverdracht. Zie figuur 4 voor een schematische weergave.</w:t>
      </w:r>
    </w:p>
    <w:p w:rsidR="0018135C" w:rsidRDefault="0018135C" w:rsidP="0018135C">
      <w:pPr>
        <w:widowControl/>
        <w:autoSpaceDE w:val="0"/>
        <w:autoSpaceDN w:val="0"/>
        <w:adjustRightInd w:val="0"/>
        <w:rPr>
          <w:rFonts w:eastAsiaTheme="minorHAnsi"/>
          <w:sz w:val="24"/>
          <w:szCs w:val="24"/>
          <w:lang w:val="nl-NL"/>
        </w:rPr>
      </w:pPr>
      <w:r>
        <w:rPr>
          <w:rFonts w:eastAsiaTheme="minorHAnsi"/>
          <w:sz w:val="24"/>
          <w:szCs w:val="24"/>
          <w:lang w:val="nl-NL"/>
        </w:rPr>
        <w:t xml:space="preserve">In figuur 4 bevindt zich een elektron in donor </w:t>
      </w:r>
      <w:r>
        <w:rPr>
          <w:rFonts w:ascii="TimesNewRoman" w:eastAsiaTheme="minorHAnsi" w:hAnsi="TimesNewRoman" w:cs="TimesNewRoman"/>
          <w:sz w:val="26"/>
          <w:szCs w:val="26"/>
          <w:lang w:val="nl-NL"/>
        </w:rPr>
        <w:t xml:space="preserve">D </w:t>
      </w:r>
      <w:r>
        <w:rPr>
          <w:rFonts w:eastAsiaTheme="minorHAnsi"/>
          <w:sz w:val="24"/>
          <w:szCs w:val="24"/>
          <w:lang w:val="nl-NL"/>
        </w:rPr>
        <w:t>in het aangegeven</w:t>
      </w:r>
      <w:r w:rsidR="003E09A2">
        <w:rPr>
          <w:rFonts w:eastAsiaTheme="minorHAnsi"/>
          <w:sz w:val="24"/>
          <w:szCs w:val="24"/>
          <w:lang w:val="nl-NL"/>
        </w:rPr>
        <w:t xml:space="preserve"> </w:t>
      </w:r>
      <w:r>
        <w:rPr>
          <w:rFonts w:eastAsiaTheme="minorHAnsi"/>
          <w:sz w:val="24"/>
          <w:szCs w:val="24"/>
          <w:lang w:val="nl-NL"/>
        </w:rPr>
        <w:t xml:space="preserve">energieniveau. Van acceptor </w:t>
      </w:r>
      <w:r>
        <w:rPr>
          <w:rFonts w:ascii="TimesNewRoman" w:eastAsiaTheme="minorHAnsi" w:hAnsi="TimesNewRoman" w:cs="TimesNewRoman"/>
          <w:sz w:val="26"/>
          <w:szCs w:val="26"/>
          <w:lang w:val="nl-NL"/>
        </w:rPr>
        <w:t xml:space="preserve">A </w:t>
      </w:r>
      <w:r>
        <w:rPr>
          <w:rFonts w:eastAsiaTheme="minorHAnsi"/>
          <w:sz w:val="24"/>
          <w:szCs w:val="24"/>
          <w:lang w:val="nl-NL"/>
        </w:rPr>
        <w:t>zijn twee energieniveaus weergegeven.</w:t>
      </w:r>
      <w:r w:rsidR="003E09A2">
        <w:rPr>
          <w:rFonts w:eastAsiaTheme="minorHAnsi"/>
          <w:sz w:val="24"/>
          <w:szCs w:val="24"/>
          <w:lang w:val="nl-NL"/>
        </w:rPr>
        <w:t xml:space="preserve"> </w:t>
      </w:r>
      <w:r>
        <w:rPr>
          <w:rFonts w:eastAsiaTheme="minorHAnsi"/>
          <w:sz w:val="24"/>
          <w:szCs w:val="24"/>
          <w:lang w:val="nl-NL"/>
        </w:rPr>
        <w:t xml:space="preserve">Zonder geurmolecuul kan het elektron niet van </w:t>
      </w:r>
      <w:r>
        <w:rPr>
          <w:rFonts w:ascii="TimesNewRoman" w:eastAsiaTheme="minorHAnsi" w:hAnsi="TimesNewRoman" w:cs="TimesNewRoman"/>
          <w:sz w:val="26"/>
          <w:szCs w:val="26"/>
          <w:lang w:val="nl-NL"/>
        </w:rPr>
        <w:t xml:space="preserve">D </w:t>
      </w:r>
      <w:r>
        <w:rPr>
          <w:rFonts w:eastAsiaTheme="minorHAnsi"/>
          <w:sz w:val="24"/>
          <w:szCs w:val="24"/>
          <w:lang w:val="nl-NL"/>
        </w:rPr>
        <w:t xml:space="preserve">naar </w:t>
      </w:r>
      <w:r>
        <w:rPr>
          <w:rFonts w:ascii="TimesNewRoman" w:eastAsiaTheme="minorHAnsi" w:hAnsi="TimesNewRoman" w:cs="TimesNewRoman"/>
          <w:sz w:val="26"/>
          <w:szCs w:val="26"/>
          <w:lang w:val="nl-NL"/>
        </w:rPr>
        <w:t xml:space="preserve">A </w:t>
      </w:r>
      <w:r>
        <w:rPr>
          <w:rFonts w:eastAsiaTheme="minorHAnsi"/>
          <w:sz w:val="24"/>
          <w:szCs w:val="24"/>
          <w:lang w:val="nl-NL"/>
        </w:rPr>
        <w:t>gaan.</w:t>
      </w:r>
    </w:p>
    <w:p w:rsidR="0018135C" w:rsidRDefault="0018135C" w:rsidP="0018135C">
      <w:pPr>
        <w:widowControl/>
        <w:autoSpaceDE w:val="0"/>
        <w:autoSpaceDN w:val="0"/>
        <w:adjustRightInd w:val="0"/>
        <w:rPr>
          <w:rFonts w:eastAsiaTheme="minorHAnsi"/>
          <w:sz w:val="24"/>
          <w:szCs w:val="24"/>
          <w:lang w:val="nl-NL"/>
        </w:rPr>
      </w:pPr>
      <w:r>
        <w:rPr>
          <w:rFonts w:eastAsiaTheme="minorHAnsi"/>
          <w:sz w:val="24"/>
          <w:szCs w:val="24"/>
          <w:lang w:val="nl-NL"/>
        </w:rPr>
        <w:t xml:space="preserve">Als een geurmolecuul dat past bij de receptor tussen </w:t>
      </w:r>
      <w:r>
        <w:rPr>
          <w:rFonts w:ascii="TimesNewRoman" w:eastAsiaTheme="minorHAnsi" w:hAnsi="TimesNewRoman" w:cs="TimesNewRoman"/>
          <w:sz w:val="26"/>
          <w:szCs w:val="26"/>
          <w:lang w:val="nl-NL"/>
        </w:rPr>
        <w:t xml:space="preserve">D </w:t>
      </w:r>
      <w:r>
        <w:rPr>
          <w:rFonts w:eastAsiaTheme="minorHAnsi"/>
          <w:sz w:val="24"/>
          <w:szCs w:val="24"/>
          <w:lang w:val="nl-NL"/>
        </w:rPr>
        <w:t xml:space="preserve">en </w:t>
      </w:r>
      <w:r>
        <w:rPr>
          <w:rFonts w:ascii="TimesNewRoman" w:eastAsiaTheme="minorHAnsi" w:hAnsi="TimesNewRoman" w:cs="TimesNewRoman"/>
          <w:sz w:val="26"/>
          <w:szCs w:val="26"/>
          <w:lang w:val="nl-NL"/>
        </w:rPr>
        <w:t xml:space="preserve">A </w:t>
      </w:r>
      <w:r>
        <w:rPr>
          <w:rFonts w:eastAsiaTheme="minorHAnsi"/>
          <w:sz w:val="24"/>
          <w:szCs w:val="24"/>
          <w:lang w:val="nl-NL"/>
        </w:rPr>
        <w:t>zit, kan dit</w:t>
      </w:r>
      <w:r w:rsidR="003E09A2">
        <w:rPr>
          <w:rFonts w:eastAsiaTheme="minorHAnsi"/>
          <w:sz w:val="24"/>
          <w:szCs w:val="24"/>
          <w:lang w:val="nl-NL"/>
        </w:rPr>
        <w:t xml:space="preserve"> </w:t>
      </w:r>
      <w:r>
        <w:rPr>
          <w:rFonts w:eastAsiaTheme="minorHAnsi"/>
          <w:sz w:val="24"/>
          <w:szCs w:val="24"/>
          <w:lang w:val="nl-NL"/>
        </w:rPr>
        <w:t>geurmolecuul energie opnemen van het elektron zodat het elektron wel</w:t>
      </w:r>
      <w:r w:rsidR="003E09A2">
        <w:rPr>
          <w:rFonts w:eastAsiaTheme="minorHAnsi"/>
          <w:sz w:val="24"/>
          <w:szCs w:val="24"/>
          <w:lang w:val="nl-NL"/>
        </w:rPr>
        <w:t xml:space="preserve"> </w:t>
      </w:r>
      <w:r>
        <w:rPr>
          <w:rFonts w:eastAsiaTheme="minorHAnsi"/>
          <w:sz w:val="24"/>
          <w:szCs w:val="24"/>
          <w:lang w:val="nl-NL"/>
        </w:rPr>
        <w:t xml:space="preserve">van </w:t>
      </w:r>
      <w:r>
        <w:rPr>
          <w:rFonts w:ascii="TimesNewRoman" w:eastAsiaTheme="minorHAnsi" w:hAnsi="TimesNewRoman" w:cs="TimesNewRoman"/>
          <w:sz w:val="26"/>
          <w:szCs w:val="26"/>
          <w:lang w:val="nl-NL"/>
        </w:rPr>
        <w:t xml:space="preserve">D </w:t>
      </w:r>
      <w:r>
        <w:rPr>
          <w:rFonts w:eastAsiaTheme="minorHAnsi"/>
          <w:sz w:val="24"/>
          <w:szCs w:val="24"/>
          <w:lang w:val="nl-NL"/>
        </w:rPr>
        <w:t xml:space="preserve">naar </w:t>
      </w:r>
      <w:r>
        <w:rPr>
          <w:rFonts w:ascii="TimesNewRoman" w:eastAsiaTheme="minorHAnsi" w:hAnsi="TimesNewRoman" w:cs="TimesNewRoman"/>
          <w:sz w:val="26"/>
          <w:szCs w:val="26"/>
          <w:lang w:val="nl-NL"/>
        </w:rPr>
        <w:t xml:space="preserve">A </w:t>
      </w:r>
      <w:r>
        <w:rPr>
          <w:rFonts w:eastAsiaTheme="minorHAnsi"/>
          <w:sz w:val="24"/>
          <w:szCs w:val="24"/>
          <w:lang w:val="nl-NL"/>
        </w:rPr>
        <w:t>kan komen.</w:t>
      </w:r>
    </w:p>
    <w:p w:rsidR="0018135C" w:rsidRDefault="0018135C" w:rsidP="000A175A">
      <w:pPr>
        <w:widowControl/>
        <w:autoSpaceDE w:val="0"/>
        <w:autoSpaceDN w:val="0"/>
        <w:adjustRightInd w:val="0"/>
        <w:rPr>
          <w:rFonts w:eastAsiaTheme="minorHAnsi"/>
          <w:sz w:val="24"/>
          <w:szCs w:val="24"/>
          <w:lang w:val="nl-NL"/>
        </w:rPr>
      </w:pPr>
    </w:p>
    <w:p w:rsidR="003E09A2" w:rsidRDefault="003E09A2" w:rsidP="003E09A2">
      <w:pPr>
        <w:pStyle w:val="Lijstalinea"/>
      </w:pPr>
      <w:r>
        <w:rPr>
          <w:sz w:val="16"/>
          <w:szCs w:val="16"/>
        </w:rPr>
        <w:t>2p</w:t>
      </w:r>
      <w:r>
        <w:rPr>
          <w:sz w:val="16"/>
          <w:szCs w:val="16"/>
        </w:rPr>
        <w:t xml:space="preserve"> </w:t>
      </w:r>
      <w:r>
        <w:rPr>
          <w:rFonts w:ascii="Arial,Bold" w:hAnsi="Arial,Bold" w:cs="Arial,Bold"/>
          <w:b/>
          <w:sz w:val="20"/>
          <w:szCs w:val="20"/>
        </w:rPr>
        <w:t>20</w:t>
      </w:r>
      <w:r>
        <w:rPr>
          <w:rFonts w:ascii="Arial,Bold" w:hAnsi="Arial,Bold" w:cs="Arial,Bold"/>
          <w:b/>
          <w:sz w:val="20"/>
          <w:szCs w:val="20"/>
        </w:rPr>
        <w:tab/>
      </w:r>
      <w:r>
        <w:t xml:space="preserve">Leg uit in welke van de twee energieniveaus van </w:t>
      </w:r>
      <w:r>
        <w:rPr>
          <w:rFonts w:ascii="TimesNewRoman" w:hAnsi="TimesNewRoman" w:cs="TimesNewRoman"/>
          <w:sz w:val="26"/>
          <w:szCs w:val="26"/>
        </w:rPr>
        <w:t xml:space="preserve">A </w:t>
      </w:r>
      <w:r>
        <w:t>het elektron dan komt.</w:t>
      </w:r>
    </w:p>
    <w:p w:rsidR="003E09A2" w:rsidRDefault="003E09A2" w:rsidP="003E09A2">
      <w:pPr>
        <w:widowControl/>
        <w:autoSpaceDE w:val="0"/>
        <w:autoSpaceDN w:val="0"/>
        <w:adjustRightInd w:val="0"/>
        <w:ind w:left="3600" w:firstLine="720"/>
        <w:rPr>
          <w:rFonts w:eastAsiaTheme="minorHAnsi"/>
          <w:sz w:val="24"/>
          <w:szCs w:val="24"/>
          <w:lang w:val="nl-NL"/>
        </w:rPr>
      </w:pPr>
      <w:r>
        <w:rPr>
          <w:rFonts w:ascii="Arial,Bold" w:eastAsiaTheme="minorHAnsi" w:hAnsi="Arial,Bold" w:cs="Arial,Bold"/>
          <w:b/>
          <w:bCs/>
          <w:sz w:val="24"/>
          <w:szCs w:val="24"/>
          <w:lang w:val="nl-NL"/>
        </w:rPr>
        <w:t>figuur 5</w:t>
      </w:r>
    </w:p>
    <w:p w:rsidR="003E09A2" w:rsidRDefault="003E09A2" w:rsidP="003E09A2">
      <w:pPr>
        <w:widowControl/>
        <w:autoSpaceDE w:val="0"/>
        <w:autoSpaceDN w:val="0"/>
        <w:adjustRightInd w:val="0"/>
        <w:rPr>
          <w:rFonts w:eastAsiaTheme="minorHAnsi"/>
          <w:sz w:val="24"/>
          <w:szCs w:val="24"/>
          <w:lang w:val="nl-NL"/>
        </w:rPr>
      </w:pPr>
      <w:r>
        <w:rPr>
          <w:noProof/>
        </w:rPr>
        <w:drawing>
          <wp:anchor distT="0" distB="0" distL="114300" distR="114300" simplePos="0" relativeHeight="251669504" behindDoc="0" locked="0" layoutInCell="1" allowOverlap="1" wp14:anchorId="26808EE6">
            <wp:simplePos x="0" y="0"/>
            <wp:positionH relativeFrom="column">
              <wp:posOffset>2952750</wp:posOffset>
            </wp:positionH>
            <wp:positionV relativeFrom="paragraph">
              <wp:posOffset>139065</wp:posOffset>
            </wp:positionV>
            <wp:extent cx="2905760" cy="213868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905760" cy="213868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HAnsi"/>
          <w:sz w:val="24"/>
          <w:szCs w:val="24"/>
          <w:lang w:val="nl-NL"/>
        </w:rPr>
        <w:t>Een voorbeeld van een geurmolecuul is acetofenon. Zie figuur 5.</w:t>
      </w:r>
    </w:p>
    <w:p w:rsidR="003E09A2" w:rsidRDefault="003E09A2" w:rsidP="003E09A2">
      <w:pPr>
        <w:widowControl/>
        <w:autoSpaceDE w:val="0"/>
        <w:autoSpaceDN w:val="0"/>
        <w:adjustRightInd w:val="0"/>
        <w:rPr>
          <w:rFonts w:eastAsiaTheme="minorHAnsi"/>
          <w:sz w:val="24"/>
          <w:szCs w:val="24"/>
          <w:lang w:val="nl-NL"/>
        </w:rPr>
      </w:pPr>
      <w:r>
        <w:rPr>
          <w:rFonts w:eastAsiaTheme="minorHAnsi"/>
          <w:sz w:val="24"/>
          <w:szCs w:val="24"/>
          <w:lang w:val="nl-NL"/>
        </w:rPr>
        <w:t>De energie-uitwisseling met het</w:t>
      </w:r>
      <w:r>
        <w:rPr>
          <w:rFonts w:eastAsiaTheme="minorHAnsi"/>
          <w:sz w:val="24"/>
          <w:szCs w:val="24"/>
          <w:lang w:val="nl-NL"/>
        </w:rPr>
        <w:t xml:space="preserve"> </w:t>
      </w:r>
      <w:r>
        <w:rPr>
          <w:rFonts w:eastAsiaTheme="minorHAnsi"/>
          <w:sz w:val="24"/>
          <w:szCs w:val="24"/>
          <w:lang w:val="nl-NL"/>
        </w:rPr>
        <w:t>geurmolecuul kan in een</w:t>
      </w:r>
      <w:r>
        <w:rPr>
          <w:rFonts w:eastAsiaTheme="minorHAnsi"/>
          <w:sz w:val="24"/>
          <w:szCs w:val="24"/>
          <w:lang w:val="nl-NL"/>
        </w:rPr>
        <w:t xml:space="preserve"> </w:t>
      </w:r>
      <w:r>
        <w:rPr>
          <w:rFonts w:eastAsiaTheme="minorHAnsi"/>
          <w:sz w:val="24"/>
          <w:szCs w:val="24"/>
          <w:lang w:val="nl-NL"/>
        </w:rPr>
        <w:t>vereenvoudigd model worden</w:t>
      </w:r>
      <w:r>
        <w:rPr>
          <w:rFonts w:eastAsiaTheme="minorHAnsi"/>
          <w:sz w:val="24"/>
          <w:szCs w:val="24"/>
          <w:lang w:val="nl-NL"/>
        </w:rPr>
        <w:t xml:space="preserve"> </w:t>
      </w:r>
      <w:r>
        <w:rPr>
          <w:rFonts w:eastAsiaTheme="minorHAnsi"/>
          <w:sz w:val="24"/>
          <w:szCs w:val="24"/>
          <w:lang w:val="nl-NL"/>
        </w:rPr>
        <w:t>beschreven. In dit vereenvoudigd</w:t>
      </w:r>
      <w:r>
        <w:rPr>
          <w:rFonts w:eastAsiaTheme="minorHAnsi"/>
          <w:sz w:val="24"/>
          <w:szCs w:val="24"/>
          <w:lang w:val="nl-NL"/>
        </w:rPr>
        <w:t xml:space="preserve"> </w:t>
      </w:r>
      <w:r>
        <w:rPr>
          <w:rFonts w:eastAsiaTheme="minorHAnsi"/>
          <w:sz w:val="24"/>
          <w:szCs w:val="24"/>
          <w:lang w:val="nl-NL"/>
        </w:rPr>
        <w:t xml:space="preserve">model wordt elke </w:t>
      </w:r>
      <w:r>
        <w:rPr>
          <w:rFonts w:ascii="TimesNewRoman" w:eastAsiaTheme="minorHAnsi" w:hAnsi="TimesNewRoman" w:cs="TimesNewRoman"/>
          <w:sz w:val="26"/>
          <w:szCs w:val="26"/>
          <w:lang w:val="nl-NL"/>
        </w:rPr>
        <w:t xml:space="preserve">C </w:t>
      </w:r>
      <w:r>
        <w:rPr>
          <w:rFonts w:ascii="Symbol" w:eastAsiaTheme="minorHAnsi" w:hAnsi="Symbol" w:cs="Symbol"/>
          <w:sz w:val="26"/>
          <w:szCs w:val="26"/>
          <w:lang w:val="nl-NL"/>
        </w:rPr>
        <w:t></w:t>
      </w:r>
      <w:r>
        <w:rPr>
          <w:rFonts w:ascii="Symbol" w:eastAsiaTheme="minorHAnsi" w:hAnsi="Symbol" w:cs="Symbol"/>
          <w:sz w:val="26"/>
          <w:szCs w:val="26"/>
          <w:lang w:val="nl-NL"/>
        </w:rPr>
        <w:t></w:t>
      </w:r>
      <w:r>
        <w:rPr>
          <w:rFonts w:ascii="TimesNewRoman" w:eastAsiaTheme="minorHAnsi" w:hAnsi="TimesNewRoman" w:cs="TimesNewRoman"/>
          <w:sz w:val="26"/>
          <w:szCs w:val="26"/>
          <w:lang w:val="nl-NL"/>
        </w:rPr>
        <w:t xml:space="preserve">H </w:t>
      </w:r>
      <w:r>
        <w:rPr>
          <w:rFonts w:eastAsiaTheme="minorHAnsi"/>
          <w:sz w:val="24"/>
          <w:szCs w:val="24"/>
          <w:lang w:val="nl-NL"/>
        </w:rPr>
        <w:t>-binding van</w:t>
      </w:r>
      <w:r>
        <w:rPr>
          <w:rFonts w:eastAsiaTheme="minorHAnsi"/>
          <w:sz w:val="24"/>
          <w:szCs w:val="24"/>
          <w:lang w:val="nl-NL"/>
        </w:rPr>
        <w:t xml:space="preserve"> </w:t>
      </w:r>
      <w:r>
        <w:rPr>
          <w:rFonts w:eastAsiaTheme="minorHAnsi"/>
          <w:sz w:val="24"/>
          <w:szCs w:val="24"/>
          <w:lang w:val="nl-NL"/>
        </w:rPr>
        <w:t>het geurmolecuul beschouwd als een</w:t>
      </w:r>
      <w:r>
        <w:rPr>
          <w:rFonts w:eastAsiaTheme="minorHAnsi"/>
          <w:sz w:val="24"/>
          <w:szCs w:val="24"/>
          <w:lang w:val="nl-NL"/>
        </w:rPr>
        <w:t xml:space="preserve"> </w:t>
      </w:r>
      <w:r>
        <w:rPr>
          <w:rFonts w:eastAsiaTheme="minorHAnsi"/>
          <w:sz w:val="24"/>
          <w:szCs w:val="24"/>
          <w:lang w:val="nl-NL"/>
        </w:rPr>
        <w:t>(quantumfysisch) massa-veersysteem.</w:t>
      </w:r>
      <w:r>
        <w:rPr>
          <w:rFonts w:eastAsiaTheme="minorHAnsi"/>
          <w:sz w:val="24"/>
          <w:szCs w:val="24"/>
          <w:lang w:val="nl-NL"/>
        </w:rPr>
        <w:t xml:space="preserve"> </w:t>
      </w:r>
      <w:r>
        <w:rPr>
          <w:rFonts w:eastAsiaTheme="minorHAnsi"/>
          <w:sz w:val="24"/>
          <w:szCs w:val="24"/>
          <w:lang w:val="nl-NL"/>
        </w:rPr>
        <w:t>Zie figuur 6 voor de</w:t>
      </w:r>
      <w:r>
        <w:rPr>
          <w:rFonts w:eastAsiaTheme="minorHAnsi"/>
          <w:sz w:val="24"/>
          <w:szCs w:val="24"/>
          <w:lang w:val="nl-NL"/>
        </w:rPr>
        <w:t xml:space="preserve"> </w:t>
      </w:r>
      <w:r>
        <w:rPr>
          <w:rFonts w:eastAsiaTheme="minorHAnsi"/>
          <w:sz w:val="24"/>
          <w:szCs w:val="24"/>
          <w:lang w:val="nl-NL"/>
        </w:rPr>
        <w:t>energieput met de discrete</w:t>
      </w:r>
      <w:r>
        <w:rPr>
          <w:rFonts w:eastAsiaTheme="minorHAnsi"/>
          <w:sz w:val="24"/>
          <w:szCs w:val="24"/>
          <w:lang w:val="nl-NL"/>
        </w:rPr>
        <w:t xml:space="preserve"> </w:t>
      </w:r>
      <w:r>
        <w:rPr>
          <w:rFonts w:eastAsiaTheme="minorHAnsi"/>
          <w:sz w:val="24"/>
          <w:szCs w:val="24"/>
          <w:lang w:val="nl-NL"/>
        </w:rPr>
        <w:t>energieniveaus van dit massa-veersysteem</w:t>
      </w:r>
      <w:r>
        <w:rPr>
          <w:rFonts w:eastAsiaTheme="minorHAnsi"/>
          <w:sz w:val="24"/>
          <w:szCs w:val="24"/>
          <w:lang w:val="nl-NL"/>
        </w:rPr>
        <w:t xml:space="preserve"> </w:t>
      </w:r>
      <w:r>
        <w:rPr>
          <w:rFonts w:eastAsiaTheme="minorHAnsi"/>
          <w:sz w:val="24"/>
          <w:szCs w:val="24"/>
          <w:lang w:val="nl-NL"/>
        </w:rPr>
        <w:t>voor een van de</w:t>
      </w:r>
      <w:r w:rsidRPr="003E09A2">
        <w:rPr>
          <w:rFonts w:ascii="TimesNewRoman" w:eastAsiaTheme="minorHAnsi" w:hAnsi="TimesNewRoman" w:cs="TimesNewRoman"/>
          <w:sz w:val="26"/>
          <w:szCs w:val="26"/>
          <w:lang w:val="nl-NL"/>
        </w:rPr>
        <w:t xml:space="preserve"> </w:t>
      </w:r>
      <w:r>
        <w:rPr>
          <w:rFonts w:ascii="TimesNewRoman" w:eastAsiaTheme="minorHAnsi" w:hAnsi="TimesNewRoman" w:cs="TimesNewRoman"/>
          <w:sz w:val="26"/>
          <w:szCs w:val="26"/>
          <w:lang w:val="nl-NL"/>
        </w:rPr>
        <w:t xml:space="preserve">C </w:t>
      </w:r>
      <w:r>
        <w:rPr>
          <w:rFonts w:ascii="Symbol" w:eastAsiaTheme="minorHAnsi" w:hAnsi="Symbol" w:cs="Symbol"/>
          <w:sz w:val="26"/>
          <w:szCs w:val="26"/>
          <w:lang w:val="nl-NL"/>
        </w:rPr>
        <w:t></w:t>
      </w:r>
      <w:r>
        <w:rPr>
          <w:rFonts w:ascii="Symbol" w:eastAsiaTheme="minorHAnsi" w:hAnsi="Symbol" w:cs="Symbol"/>
          <w:sz w:val="26"/>
          <w:szCs w:val="26"/>
          <w:lang w:val="nl-NL"/>
        </w:rPr>
        <w:t></w:t>
      </w:r>
      <w:r>
        <w:rPr>
          <w:rFonts w:ascii="TimesNewRoman" w:eastAsiaTheme="minorHAnsi" w:hAnsi="TimesNewRoman" w:cs="TimesNewRoman"/>
          <w:sz w:val="26"/>
          <w:szCs w:val="26"/>
          <w:lang w:val="nl-NL"/>
        </w:rPr>
        <w:t xml:space="preserve">H </w:t>
      </w:r>
      <w:r>
        <w:rPr>
          <w:rFonts w:eastAsiaTheme="minorHAnsi"/>
          <w:sz w:val="24"/>
          <w:szCs w:val="24"/>
          <w:lang w:val="nl-NL"/>
        </w:rPr>
        <w:t>-bindingen van acetofenon.</w:t>
      </w:r>
    </w:p>
    <w:p w:rsidR="003E09A2" w:rsidRDefault="003E09A2" w:rsidP="003E09A2">
      <w:pPr>
        <w:widowControl/>
        <w:autoSpaceDE w:val="0"/>
        <w:autoSpaceDN w:val="0"/>
        <w:adjustRightInd w:val="0"/>
        <w:rPr>
          <w:rFonts w:eastAsiaTheme="minorHAnsi"/>
          <w:sz w:val="24"/>
          <w:szCs w:val="24"/>
          <w:lang w:val="nl-NL"/>
        </w:rPr>
      </w:pPr>
      <w:r>
        <w:rPr>
          <w:rFonts w:eastAsiaTheme="minorHAnsi"/>
          <w:sz w:val="24"/>
          <w:szCs w:val="24"/>
          <w:lang w:val="nl-NL"/>
        </w:rPr>
        <w:t>Voor de energieniveaus geldt:</w:t>
      </w:r>
    </w:p>
    <w:p w:rsidR="003E09A2" w:rsidRDefault="003E09A2" w:rsidP="003E09A2">
      <w:pPr>
        <w:widowControl/>
        <w:autoSpaceDE w:val="0"/>
        <w:autoSpaceDN w:val="0"/>
        <w:adjustRightInd w:val="0"/>
        <w:ind w:left="4320" w:firstLine="72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6</w:t>
      </w:r>
    </w:p>
    <w:p w:rsidR="003E09A2" w:rsidRDefault="003E09A2" w:rsidP="000A175A">
      <w:pPr>
        <w:widowControl/>
        <w:autoSpaceDE w:val="0"/>
        <w:autoSpaceDN w:val="0"/>
        <w:adjustRightInd w:val="0"/>
        <w:rPr>
          <w:rFonts w:eastAsiaTheme="minorHAnsi"/>
          <w:sz w:val="24"/>
          <w:szCs w:val="24"/>
          <w:lang w:val="nl-NL"/>
        </w:rPr>
      </w:pPr>
      <w:r w:rsidRPr="003E09A2">
        <w:drawing>
          <wp:anchor distT="0" distB="0" distL="114300" distR="114300" simplePos="0" relativeHeight="251670528" behindDoc="0" locked="0" layoutInCell="1" allowOverlap="1" wp14:anchorId="0E469853">
            <wp:simplePos x="0" y="0"/>
            <wp:positionH relativeFrom="column">
              <wp:posOffset>3270250</wp:posOffset>
            </wp:positionH>
            <wp:positionV relativeFrom="paragraph">
              <wp:posOffset>106045</wp:posOffset>
            </wp:positionV>
            <wp:extent cx="2705100" cy="2199005"/>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705100" cy="2199005"/>
                    </a:xfrm>
                    <a:prstGeom prst="rect">
                      <a:avLst/>
                    </a:prstGeom>
                  </pic:spPr>
                </pic:pic>
              </a:graphicData>
            </a:graphic>
            <wp14:sizeRelH relativeFrom="margin">
              <wp14:pctWidth>0</wp14:pctWidth>
            </wp14:sizeRelH>
            <wp14:sizeRelV relativeFrom="margin">
              <wp14:pctHeight>0</wp14:pctHeight>
            </wp14:sizeRelV>
          </wp:anchor>
        </w:drawing>
      </w:r>
      <m:oMath>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E</m:t>
            </m:r>
          </m:e>
          <m:sub>
            <m:r>
              <w:rPr>
                <w:rFonts w:ascii="Cambria Math" w:eastAsiaTheme="minorHAnsi" w:hAnsi="Cambria Math"/>
                <w:sz w:val="24"/>
                <w:szCs w:val="24"/>
                <w:lang w:val="nl-NL"/>
              </w:rPr>
              <m:t>n</m:t>
            </m:r>
          </m:sub>
        </m:sSub>
        <m:r>
          <w:rPr>
            <w:rFonts w:ascii="Cambria Math" w:eastAsiaTheme="minorHAnsi" w:hAnsi="Cambria Math"/>
            <w:sz w:val="24"/>
            <w:szCs w:val="24"/>
            <w:lang w:val="nl-NL"/>
          </w:rPr>
          <m:t>=hf</m:t>
        </m:r>
        <m:d>
          <m:dPr>
            <m:ctrlPr>
              <w:rPr>
                <w:rFonts w:ascii="Cambria Math" w:eastAsiaTheme="minorHAnsi" w:hAnsi="Cambria Math"/>
                <w:i/>
                <w:sz w:val="24"/>
                <w:szCs w:val="24"/>
                <w:lang w:val="nl-NL"/>
              </w:rPr>
            </m:ctrlPr>
          </m:dPr>
          <m:e>
            <m:r>
              <w:rPr>
                <w:rFonts w:ascii="Cambria Math" w:eastAsiaTheme="minorHAnsi" w:hAnsi="Cambria Math"/>
                <w:sz w:val="24"/>
                <w:szCs w:val="24"/>
                <w:lang w:val="nl-NL"/>
              </w:rPr>
              <m:t>n+</m:t>
            </m:r>
            <m:f>
              <m:fPr>
                <m:ctrlPr>
                  <w:rPr>
                    <w:rFonts w:ascii="Cambria Math" w:eastAsiaTheme="minorHAnsi" w:hAnsi="Cambria Math"/>
                    <w:i/>
                    <w:sz w:val="24"/>
                    <w:szCs w:val="24"/>
                    <w:lang w:val="nl-NL"/>
                  </w:rPr>
                </m:ctrlPr>
              </m:fPr>
              <m:num>
                <m:r>
                  <w:rPr>
                    <w:rFonts w:ascii="Cambria Math" w:eastAsiaTheme="minorHAnsi" w:hAnsi="Cambria Math"/>
                    <w:sz w:val="24"/>
                    <w:szCs w:val="24"/>
                    <w:lang w:val="nl-NL"/>
                  </w:rPr>
                  <m:t>1</m:t>
                </m:r>
              </m:num>
              <m:den>
                <m:r>
                  <w:rPr>
                    <w:rFonts w:ascii="Cambria Math" w:eastAsiaTheme="minorHAnsi" w:hAnsi="Cambria Math"/>
                    <w:sz w:val="24"/>
                    <w:szCs w:val="24"/>
                    <w:lang w:val="nl-NL"/>
                  </w:rPr>
                  <m:t>2</m:t>
                </m:r>
              </m:den>
            </m:f>
          </m:e>
        </m:d>
      </m:oMath>
    </w:p>
    <w:p w:rsidR="003E09A2" w:rsidRDefault="003E09A2" w:rsidP="000A175A">
      <w:pPr>
        <w:widowControl/>
        <w:autoSpaceDE w:val="0"/>
        <w:autoSpaceDN w:val="0"/>
        <w:adjustRightInd w:val="0"/>
        <w:rPr>
          <w:rFonts w:eastAsiaTheme="minorHAnsi"/>
          <w:sz w:val="24"/>
          <w:szCs w:val="24"/>
          <w:lang w:val="nl-NL"/>
        </w:rPr>
      </w:pPr>
    </w:p>
    <w:p w:rsidR="003E09A2" w:rsidRDefault="003E09A2" w:rsidP="000A175A">
      <w:pPr>
        <w:widowControl/>
        <w:autoSpaceDE w:val="0"/>
        <w:autoSpaceDN w:val="0"/>
        <w:adjustRightInd w:val="0"/>
        <w:rPr>
          <w:rFonts w:eastAsiaTheme="minorHAnsi"/>
          <w:sz w:val="24"/>
          <w:szCs w:val="24"/>
          <w:lang w:val="nl-NL"/>
        </w:rPr>
      </w:pPr>
      <w:r>
        <w:rPr>
          <w:rFonts w:eastAsiaTheme="minorHAnsi"/>
          <w:sz w:val="24"/>
          <w:szCs w:val="24"/>
          <w:lang w:val="nl-NL"/>
        </w:rPr>
        <w:t>Hierin is:</w:t>
      </w:r>
    </w:p>
    <w:p w:rsidR="003E09A2" w:rsidRPr="003E09A2" w:rsidRDefault="003E09A2" w:rsidP="003E09A2">
      <w:pPr>
        <w:pStyle w:val="Lijstalinea"/>
        <w:widowControl/>
        <w:numPr>
          <w:ilvl w:val="0"/>
          <w:numId w:val="16"/>
        </w:numPr>
        <w:autoSpaceDE w:val="0"/>
        <w:autoSpaceDN w:val="0"/>
        <w:adjustRightInd w:val="0"/>
        <w:rPr>
          <w:rFonts w:eastAsiaTheme="minorHAnsi"/>
        </w:rPr>
      </w:pPr>
      <m:oMath>
        <m:sSub>
          <m:sSubPr>
            <m:ctrlPr>
              <w:rPr>
                <w:rFonts w:ascii="Cambria Math" w:eastAsiaTheme="minorHAnsi" w:hAnsi="Cambria Math"/>
                <w:bCs w:val="0"/>
                <w:i/>
              </w:rPr>
            </m:ctrlPr>
          </m:sSubPr>
          <m:e>
            <m:r>
              <w:rPr>
                <w:rFonts w:ascii="Cambria Math" w:eastAsiaTheme="minorHAnsi" w:hAnsi="Cambria Math"/>
              </w:rPr>
              <m:t>E</m:t>
            </m:r>
          </m:e>
          <m:sub>
            <m:r>
              <w:rPr>
                <w:rFonts w:ascii="Cambria Math" w:eastAsiaTheme="minorHAnsi" w:hAnsi="Cambria Math"/>
              </w:rPr>
              <m:t>n</m:t>
            </m:r>
          </m:sub>
        </m:sSub>
      </m:oMath>
      <w:r>
        <w:rPr>
          <w:rFonts w:eastAsiaTheme="minorEastAsia"/>
        </w:rPr>
        <w:t xml:space="preserve"> De energie van niveau </w:t>
      </w:r>
      <m:oMath>
        <m:r>
          <w:rPr>
            <w:rFonts w:ascii="Cambria Math" w:eastAsiaTheme="minorEastAsia" w:hAnsi="Cambria Math"/>
          </w:rPr>
          <m:t>n</m:t>
        </m:r>
      </m:oMath>
      <w:r>
        <w:rPr>
          <w:rFonts w:eastAsiaTheme="minorEastAsia"/>
        </w:rPr>
        <w:t>;</w:t>
      </w:r>
    </w:p>
    <w:p w:rsidR="003E09A2" w:rsidRPr="003E09A2" w:rsidRDefault="003E09A2" w:rsidP="003E09A2">
      <w:pPr>
        <w:pStyle w:val="Lijstalinea"/>
        <w:widowControl/>
        <w:numPr>
          <w:ilvl w:val="0"/>
          <w:numId w:val="16"/>
        </w:numPr>
        <w:autoSpaceDE w:val="0"/>
        <w:autoSpaceDN w:val="0"/>
        <w:adjustRightInd w:val="0"/>
        <w:rPr>
          <w:rFonts w:eastAsiaTheme="minorHAnsi"/>
          <w:lang w:val="fr-FR"/>
        </w:rPr>
      </w:pPr>
      <m:oMath>
        <m:r>
          <w:rPr>
            <w:rFonts w:ascii="Cambria Math" w:eastAsiaTheme="minorHAnsi" w:hAnsi="Cambria Math"/>
            <w:lang w:val="fr-FR"/>
          </w:rPr>
          <m:t>h</m:t>
        </m:r>
      </m:oMath>
      <w:r w:rsidRPr="003E09A2">
        <w:rPr>
          <w:rFonts w:eastAsiaTheme="minorEastAsia"/>
          <w:lang w:val="fr-FR"/>
        </w:rPr>
        <w:t xml:space="preserve"> De constante van Planck</w:t>
      </w:r>
    </w:p>
    <w:p w:rsidR="003E09A2" w:rsidRPr="003E09A2" w:rsidRDefault="003E09A2" w:rsidP="003E09A2">
      <w:pPr>
        <w:pStyle w:val="Lijstalinea"/>
        <w:widowControl/>
        <w:numPr>
          <w:ilvl w:val="0"/>
          <w:numId w:val="16"/>
        </w:numPr>
        <w:autoSpaceDE w:val="0"/>
        <w:autoSpaceDN w:val="0"/>
        <w:adjustRightInd w:val="0"/>
        <w:rPr>
          <w:rFonts w:eastAsiaTheme="minorHAnsi"/>
        </w:rPr>
      </w:pPr>
      <m:oMath>
        <m:r>
          <w:rPr>
            <w:rFonts w:ascii="Cambria Math" w:eastAsiaTheme="minorHAnsi" w:hAnsi="Cambria Math"/>
            <w:lang w:val="fr-FR"/>
          </w:rPr>
          <m:t>f</m:t>
        </m:r>
      </m:oMath>
      <w:r w:rsidRPr="003E09A2">
        <w:rPr>
          <w:rFonts w:eastAsiaTheme="minorEastAsia"/>
        </w:rPr>
        <w:t xml:space="preserve"> De frequnetie van h</w:t>
      </w:r>
      <w:r>
        <w:rPr>
          <w:rFonts w:eastAsiaTheme="minorEastAsia"/>
        </w:rPr>
        <w:t>et massa-veer-systeem</w:t>
      </w:r>
    </w:p>
    <w:p w:rsidR="003E09A2" w:rsidRPr="003E09A2" w:rsidRDefault="003E09A2" w:rsidP="003E09A2">
      <w:pPr>
        <w:widowControl/>
        <w:autoSpaceDE w:val="0"/>
        <w:autoSpaceDN w:val="0"/>
        <w:adjustRightInd w:val="0"/>
        <w:rPr>
          <w:rFonts w:eastAsiaTheme="minorHAnsi"/>
          <w:lang w:val="nl-NL"/>
        </w:rPr>
      </w:pPr>
    </w:p>
    <w:p w:rsidR="003E09A2" w:rsidRDefault="003E09A2" w:rsidP="003E09A2">
      <w:pPr>
        <w:widowControl/>
        <w:autoSpaceDE w:val="0"/>
        <w:autoSpaceDN w:val="0"/>
        <w:adjustRightInd w:val="0"/>
        <w:rPr>
          <w:rFonts w:eastAsiaTheme="minorHAnsi"/>
          <w:sz w:val="24"/>
          <w:szCs w:val="24"/>
          <w:lang w:val="nl-NL"/>
        </w:rPr>
      </w:pPr>
      <w:r>
        <w:rPr>
          <w:rFonts w:eastAsiaTheme="minorHAnsi"/>
          <w:sz w:val="24"/>
          <w:szCs w:val="24"/>
          <w:lang w:val="nl-NL"/>
        </w:rPr>
        <w:t xml:space="preserve">Als het elektron in figuur 4 van </w:t>
      </w:r>
      <w:r>
        <w:rPr>
          <w:rFonts w:ascii="TimesNewRoman" w:eastAsiaTheme="minorHAnsi" w:hAnsi="TimesNewRoman" w:cs="TimesNewRoman"/>
          <w:sz w:val="26"/>
          <w:szCs w:val="26"/>
          <w:lang w:val="nl-NL"/>
        </w:rPr>
        <w:t xml:space="preserve">D </w:t>
      </w:r>
      <w:r>
        <w:rPr>
          <w:rFonts w:eastAsiaTheme="minorHAnsi"/>
          <w:sz w:val="24"/>
          <w:szCs w:val="24"/>
          <w:lang w:val="nl-NL"/>
        </w:rPr>
        <w:t xml:space="preserve">naar </w:t>
      </w:r>
      <w:r>
        <w:rPr>
          <w:rFonts w:ascii="TimesNewRoman" w:eastAsiaTheme="minorHAnsi" w:hAnsi="TimesNewRoman" w:cs="TimesNewRoman"/>
          <w:sz w:val="26"/>
          <w:szCs w:val="26"/>
          <w:lang w:val="nl-NL"/>
        </w:rPr>
        <w:t xml:space="preserve">A </w:t>
      </w:r>
      <w:r>
        <w:rPr>
          <w:rFonts w:eastAsiaTheme="minorHAnsi"/>
          <w:sz w:val="24"/>
          <w:szCs w:val="24"/>
          <w:lang w:val="nl-NL"/>
        </w:rPr>
        <w:t xml:space="preserve">gaat, neemt de </w:t>
      </w:r>
      <w:r>
        <w:rPr>
          <w:rFonts w:ascii="TimesNewRoman" w:eastAsiaTheme="minorHAnsi" w:hAnsi="TimesNewRoman" w:cs="TimesNewRoman"/>
          <w:sz w:val="26"/>
          <w:szCs w:val="26"/>
          <w:lang w:val="nl-NL"/>
        </w:rPr>
        <w:t xml:space="preserve">C </w:t>
      </w:r>
      <w:r>
        <w:rPr>
          <w:rFonts w:ascii="Symbol" w:eastAsiaTheme="minorHAnsi" w:hAnsi="Symbol" w:cs="Symbol"/>
          <w:sz w:val="26"/>
          <w:szCs w:val="26"/>
          <w:lang w:val="nl-NL"/>
        </w:rPr>
        <w:t></w:t>
      </w:r>
      <w:r>
        <w:rPr>
          <w:rFonts w:ascii="Symbol" w:eastAsiaTheme="minorHAnsi" w:hAnsi="Symbol" w:cs="Symbol"/>
          <w:sz w:val="26"/>
          <w:szCs w:val="26"/>
          <w:lang w:val="nl-NL"/>
        </w:rPr>
        <w:t></w:t>
      </w:r>
      <w:r>
        <w:rPr>
          <w:rFonts w:ascii="TimesNewRoman" w:eastAsiaTheme="minorHAnsi" w:hAnsi="TimesNewRoman" w:cs="TimesNewRoman"/>
          <w:sz w:val="26"/>
          <w:szCs w:val="26"/>
          <w:lang w:val="nl-NL"/>
        </w:rPr>
        <w:t xml:space="preserve">H </w:t>
      </w:r>
      <w:r>
        <w:rPr>
          <w:rFonts w:eastAsiaTheme="minorHAnsi"/>
          <w:sz w:val="24"/>
          <w:szCs w:val="24"/>
          <w:lang w:val="nl-NL"/>
        </w:rPr>
        <w:t>-binding</w:t>
      </w:r>
      <w:r>
        <w:rPr>
          <w:rFonts w:eastAsiaTheme="minorHAnsi"/>
          <w:sz w:val="24"/>
          <w:szCs w:val="24"/>
          <w:lang w:val="nl-NL"/>
        </w:rPr>
        <w:t xml:space="preserve"> </w:t>
      </w:r>
      <w:r>
        <w:rPr>
          <w:rFonts w:eastAsiaTheme="minorHAnsi"/>
          <w:sz w:val="24"/>
          <w:szCs w:val="24"/>
          <w:lang w:val="nl-NL"/>
        </w:rPr>
        <w:t>van het geurmolecuul precies zoveel energie van het elektron op dat het</w:t>
      </w:r>
      <w:r>
        <w:rPr>
          <w:rFonts w:eastAsiaTheme="minorHAnsi"/>
          <w:sz w:val="24"/>
          <w:szCs w:val="24"/>
          <w:lang w:val="nl-NL"/>
        </w:rPr>
        <w:t xml:space="preserve"> </w:t>
      </w:r>
      <w:r>
        <w:rPr>
          <w:rFonts w:eastAsiaTheme="minorHAnsi"/>
          <w:sz w:val="24"/>
          <w:szCs w:val="24"/>
          <w:lang w:val="nl-NL"/>
        </w:rPr>
        <w:t>massa-veer-systeem één energieniveau omhoog gaat.</w:t>
      </w:r>
    </w:p>
    <w:p w:rsidR="003E09A2" w:rsidRDefault="003E09A2" w:rsidP="00D340E7">
      <w:pPr>
        <w:pStyle w:val="Lijstalinea"/>
      </w:pPr>
      <w:r>
        <w:rPr>
          <w:sz w:val="16"/>
          <w:szCs w:val="16"/>
        </w:rPr>
        <w:t xml:space="preserve">3p </w:t>
      </w:r>
      <w:r>
        <w:rPr>
          <w:rFonts w:ascii="Arial,Bold" w:hAnsi="Arial,Bold" w:cs="Arial,Bold"/>
          <w:b/>
          <w:sz w:val="20"/>
          <w:szCs w:val="20"/>
        </w:rPr>
        <w:t>21</w:t>
      </w:r>
      <w:r w:rsidR="00D340E7">
        <w:rPr>
          <w:rFonts w:ascii="Arial,Bold" w:hAnsi="Arial,Bold" w:cs="Arial,Bold"/>
          <w:b/>
          <w:sz w:val="20"/>
          <w:szCs w:val="20"/>
        </w:rPr>
        <w:tab/>
      </w:r>
      <w:r>
        <w:t xml:space="preserve">Bepaal met behulp van figuur 4 en 6 de waarde van </w:t>
      </w:r>
      <w:r>
        <w:rPr>
          <w:rFonts w:ascii="TimesNewRoman,Italic" w:hAnsi="TimesNewRoman,Italic" w:cs="TimesNewRoman,Italic"/>
          <w:i/>
          <w:iCs/>
          <w:sz w:val="26"/>
          <w:szCs w:val="26"/>
        </w:rPr>
        <w:t>f</w:t>
      </w:r>
      <w:r>
        <w:t>.</w:t>
      </w:r>
    </w:p>
    <w:p w:rsidR="00D340E7" w:rsidRDefault="00D340E7" w:rsidP="003E09A2">
      <w:pPr>
        <w:widowControl/>
        <w:autoSpaceDE w:val="0"/>
        <w:autoSpaceDN w:val="0"/>
        <w:adjustRightInd w:val="0"/>
        <w:rPr>
          <w:rFonts w:eastAsiaTheme="minorHAnsi"/>
          <w:sz w:val="24"/>
          <w:szCs w:val="24"/>
          <w:lang w:val="nl-NL"/>
        </w:rPr>
      </w:pPr>
    </w:p>
    <w:p w:rsidR="003E09A2" w:rsidRDefault="003E09A2" w:rsidP="003E09A2">
      <w:pPr>
        <w:widowControl/>
        <w:autoSpaceDE w:val="0"/>
        <w:autoSpaceDN w:val="0"/>
        <w:adjustRightInd w:val="0"/>
        <w:rPr>
          <w:rFonts w:eastAsiaTheme="minorHAnsi"/>
          <w:sz w:val="24"/>
          <w:szCs w:val="24"/>
          <w:lang w:val="nl-NL"/>
        </w:rPr>
      </w:pPr>
      <w:r>
        <w:rPr>
          <w:rFonts w:eastAsiaTheme="minorHAnsi"/>
          <w:sz w:val="24"/>
          <w:szCs w:val="24"/>
          <w:lang w:val="nl-NL"/>
        </w:rPr>
        <w:t>Om te onderzoeken of het model van Turin klopt, heeft een onderzoeker</w:t>
      </w:r>
      <w:r w:rsidR="00D340E7">
        <w:rPr>
          <w:rFonts w:eastAsiaTheme="minorHAnsi"/>
          <w:sz w:val="24"/>
          <w:szCs w:val="24"/>
          <w:lang w:val="nl-NL"/>
        </w:rPr>
        <w:t xml:space="preserve"> </w:t>
      </w:r>
      <w:r>
        <w:rPr>
          <w:rFonts w:eastAsiaTheme="minorHAnsi"/>
          <w:sz w:val="24"/>
          <w:szCs w:val="24"/>
          <w:lang w:val="nl-NL"/>
        </w:rPr>
        <w:t>een experiment met fruitvliegjes gedaan. Hij bood twee verschillende</w:t>
      </w:r>
      <w:r w:rsidR="00D340E7">
        <w:rPr>
          <w:rFonts w:eastAsiaTheme="minorHAnsi"/>
          <w:sz w:val="24"/>
          <w:szCs w:val="24"/>
          <w:lang w:val="nl-NL"/>
        </w:rPr>
        <w:t xml:space="preserve"> </w:t>
      </w:r>
      <w:r>
        <w:rPr>
          <w:rFonts w:eastAsiaTheme="minorHAnsi"/>
          <w:sz w:val="24"/>
          <w:szCs w:val="24"/>
          <w:lang w:val="nl-NL"/>
        </w:rPr>
        <w:t>geuren aan, waarvan één acetofenon was.</w:t>
      </w:r>
    </w:p>
    <w:p w:rsidR="003E09A2" w:rsidRDefault="003E09A2" w:rsidP="003E09A2">
      <w:pPr>
        <w:widowControl/>
        <w:autoSpaceDE w:val="0"/>
        <w:autoSpaceDN w:val="0"/>
        <w:adjustRightInd w:val="0"/>
        <w:rPr>
          <w:rFonts w:eastAsiaTheme="minorHAnsi"/>
          <w:sz w:val="24"/>
          <w:szCs w:val="24"/>
          <w:lang w:val="nl-NL"/>
        </w:rPr>
      </w:pPr>
      <w:r>
        <w:rPr>
          <w:rFonts w:eastAsiaTheme="minorHAnsi"/>
          <w:sz w:val="24"/>
          <w:szCs w:val="24"/>
          <w:lang w:val="nl-NL"/>
        </w:rPr>
        <w:t>De fruitvliegjes hadden een duidelijke voorkeur voor acetofenon.</w:t>
      </w:r>
    </w:p>
    <w:p w:rsidR="00D340E7" w:rsidRDefault="003E09A2" w:rsidP="00D340E7">
      <w:pPr>
        <w:widowControl/>
        <w:autoSpaceDE w:val="0"/>
        <w:autoSpaceDN w:val="0"/>
        <w:adjustRightInd w:val="0"/>
        <w:rPr>
          <w:rFonts w:eastAsiaTheme="minorHAnsi"/>
          <w:sz w:val="24"/>
          <w:szCs w:val="24"/>
          <w:lang w:val="nl-NL"/>
        </w:rPr>
      </w:pPr>
      <w:r>
        <w:rPr>
          <w:rFonts w:eastAsiaTheme="minorHAnsi"/>
          <w:sz w:val="24"/>
          <w:szCs w:val="24"/>
          <w:lang w:val="nl-NL"/>
        </w:rPr>
        <w:t>Daarna herhaalde hij het experiment, waarbij hij in acetofenon ‘gewone’</w:t>
      </w:r>
      <w:r w:rsidR="00D340E7">
        <w:rPr>
          <w:rFonts w:eastAsiaTheme="minorHAnsi"/>
          <w:sz w:val="24"/>
          <w:szCs w:val="24"/>
          <w:lang w:val="nl-NL"/>
        </w:rPr>
        <w:t xml:space="preserve"> </w:t>
      </w:r>
      <w:r>
        <w:rPr>
          <w:rFonts w:eastAsiaTheme="minorHAnsi"/>
          <w:sz w:val="24"/>
          <w:szCs w:val="24"/>
          <w:lang w:val="nl-NL"/>
        </w:rPr>
        <w:t>waterstofatomen (</w:t>
      </w:r>
      <m:oMath>
        <m:sPre>
          <m:sPrePr>
            <m:ctrlPr>
              <w:rPr>
                <w:rFonts w:ascii="Cambria Math" w:eastAsiaTheme="minorHAnsi" w:hAnsi="Cambria Math"/>
                <w:i/>
                <w:sz w:val="24"/>
                <w:szCs w:val="24"/>
                <w:lang w:val="nl-NL"/>
              </w:rPr>
            </m:ctrlPr>
          </m:sPrePr>
          <m:sub>
            <m:r>
              <w:rPr>
                <w:rFonts w:ascii="Cambria Math" w:eastAsiaTheme="minorHAnsi" w:hAnsi="Cambria Math"/>
                <w:sz w:val="24"/>
                <w:szCs w:val="24"/>
                <w:lang w:val="nl-NL"/>
              </w:rPr>
              <m:t>1</m:t>
            </m:r>
          </m:sub>
          <m:sup>
            <m:r>
              <w:rPr>
                <w:rFonts w:ascii="Cambria Math" w:eastAsiaTheme="minorHAnsi" w:hAnsi="Cambria Math"/>
                <w:sz w:val="24"/>
                <w:szCs w:val="24"/>
                <w:lang w:val="nl-NL"/>
              </w:rPr>
              <m:t>1</m:t>
            </m:r>
          </m:sup>
          <m:e>
            <m:r>
              <m:rPr>
                <m:sty m:val="p"/>
              </m:rPr>
              <w:rPr>
                <w:rFonts w:ascii="Cambria Math" w:eastAsiaTheme="minorHAnsi" w:hAnsi="Cambria Math"/>
                <w:sz w:val="24"/>
                <w:szCs w:val="24"/>
                <w:lang w:val="nl-NL"/>
              </w:rPr>
              <m:t>H</m:t>
            </m:r>
          </m:e>
        </m:sPre>
      </m:oMath>
      <w:r>
        <w:rPr>
          <w:rFonts w:eastAsiaTheme="minorHAnsi"/>
          <w:sz w:val="24"/>
          <w:szCs w:val="24"/>
          <w:lang w:val="nl-NL"/>
        </w:rPr>
        <w:t xml:space="preserve">) verving door deuteriumatomen </w:t>
      </w:r>
      <w:r w:rsidR="00D340E7">
        <w:rPr>
          <w:rFonts w:eastAsiaTheme="minorHAnsi"/>
          <w:sz w:val="24"/>
          <w:szCs w:val="24"/>
          <w:lang w:val="nl-NL"/>
        </w:rPr>
        <w:t>(</w:t>
      </w:r>
      <m:oMath>
        <m:sPre>
          <m:sPrePr>
            <m:ctrlPr>
              <w:rPr>
                <w:rFonts w:ascii="Cambria Math" w:eastAsiaTheme="minorHAnsi" w:hAnsi="Cambria Math"/>
                <w:i/>
                <w:sz w:val="24"/>
                <w:szCs w:val="24"/>
                <w:lang w:val="nl-NL"/>
              </w:rPr>
            </m:ctrlPr>
          </m:sPrePr>
          <m:sub>
            <m:r>
              <w:rPr>
                <w:rFonts w:ascii="Cambria Math" w:eastAsiaTheme="minorHAnsi" w:hAnsi="Cambria Math"/>
                <w:sz w:val="24"/>
                <w:szCs w:val="24"/>
                <w:lang w:val="nl-NL"/>
              </w:rPr>
              <m:t>1</m:t>
            </m:r>
          </m:sub>
          <m:sup>
            <m:r>
              <w:rPr>
                <w:rFonts w:ascii="Cambria Math" w:eastAsiaTheme="minorHAnsi" w:hAnsi="Cambria Math"/>
                <w:sz w:val="24"/>
                <w:szCs w:val="24"/>
                <w:lang w:val="nl-NL"/>
              </w:rPr>
              <m:t>2</m:t>
            </m:r>
          </m:sup>
          <m:e>
            <m:r>
              <m:rPr>
                <m:sty m:val="p"/>
              </m:rPr>
              <w:rPr>
                <w:rFonts w:ascii="Cambria Math" w:eastAsiaTheme="minorHAnsi" w:hAnsi="Cambria Math"/>
                <w:sz w:val="24"/>
                <w:szCs w:val="24"/>
                <w:lang w:val="nl-NL"/>
              </w:rPr>
              <m:t>H</m:t>
            </m:r>
          </m:e>
        </m:sPre>
      </m:oMath>
      <w:r w:rsidR="00D340E7">
        <w:rPr>
          <w:rFonts w:eastAsiaTheme="minorHAnsi"/>
          <w:sz w:val="24"/>
          <w:szCs w:val="24"/>
          <w:lang w:val="nl-NL"/>
        </w:rPr>
        <w:t xml:space="preserve">) </w:t>
      </w:r>
    </w:p>
    <w:p w:rsidR="003E09A2" w:rsidRDefault="003E09A2" w:rsidP="00D340E7">
      <w:pPr>
        <w:widowControl/>
        <w:autoSpaceDE w:val="0"/>
        <w:autoSpaceDN w:val="0"/>
        <w:adjustRightInd w:val="0"/>
        <w:rPr>
          <w:rFonts w:eastAsiaTheme="minorHAnsi"/>
          <w:sz w:val="24"/>
          <w:szCs w:val="24"/>
          <w:lang w:val="nl-NL"/>
        </w:rPr>
      </w:pPr>
      <w:r>
        <w:rPr>
          <w:rFonts w:eastAsiaTheme="minorHAnsi"/>
          <w:sz w:val="24"/>
          <w:szCs w:val="24"/>
          <w:lang w:val="nl-NL"/>
        </w:rPr>
        <w:t>Nu hadden de fruitvliegjes geen voorkeur voor acetofenon.</w:t>
      </w:r>
    </w:p>
    <w:p w:rsidR="003E09A2" w:rsidRDefault="003E09A2" w:rsidP="003E09A2">
      <w:pPr>
        <w:widowControl/>
        <w:autoSpaceDE w:val="0"/>
        <w:autoSpaceDN w:val="0"/>
        <w:adjustRightInd w:val="0"/>
        <w:rPr>
          <w:rFonts w:eastAsiaTheme="minorHAnsi"/>
          <w:sz w:val="24"/>
          <w:szCs w:val="24"/>
          <w:lang w:val="nl-NL"/>
        </w:rPr>
      </w:pPr>
      <w:r>
        <w:rPr>
          <w:rFonts w:eastAsiaTheme="minorHAnsi"/>
          <w:sz w:val="24"/>
          <w:szCs w:val="24"/>
          <w:lang w:val="nl-NL"/>
        </w:rPr>
        <w:t>De fruitvliegjes konden dus het verschil tussen acetofenon met gewone</w:t>
      </w:r>
      <w:r w:rsidR="00D340E7">
        <w:rPr>
          <w:rFonts w:eastAsiaTheme="minorHAnsi"/>
          <w:sz w:val="24"/>
          <w:szCs w:val="24"/>
          <w:lang w:val="nl-NL"/>
        </w:rPr>
        <w:t xml:space="preserve"> </w:t>
      </w:r>
      <w:r>
        <w:rPr>
          <w:rFonts w:eastAsiaTheme="minorHAnsi"/>
          <w:sz w:val="24"/>
          <w:szCs w:val="24"/>
          <w:lang w:val="nl-NL"/>
        </w:rPr>
        <w:t xml:space="preserve">waterstofatomen </w:t>
      </w:r>
      <w:r w:rsidR="00D340E7">
        <w:rPr>
          <w:rFonts w:eastAsiaTheme="minorHAnsi"/>
          <w:sz w:val="24"/>
          <w:szCs w:val="24"/>
          <w:lang w:val="nl-NL"/>
        </w:rPr>
        <w:t>(</w:t>
      </w:r>
      <m:oMath>
        <m:sPre>
          <m:sPrePr>
            <m:ctrlPr>
              <w:rPr>
                <w:rFonts w:ascii="Cambria Math" w:eastAsiaTheme="minorHAnsi" w:hAnsi="Cambria Math"/>
                <w:i/>
                <w:sz w:val="24"/>
                <w:szCs w:val="24"/>
                <w:lang w:val="nl-NL"/>
              </w:rPr>
            </m:ctrlPr>
          </m:sPrePr>
          <m:sub>
            <m:r>
              <w:rPr>
                <w:rFonts w:ascii="Cambria Math" w:eastAsiaTheme="minorHAnsi" w:hAnsi="Cambria Math"/>
                <w:sz w:val="24"/>
                <w:szCs w:val="24"/>
                <w:lang w:val="nl-NL"/>
              </w:rPr>
              <m:t>1</m:t>
            </m:r>
          </m:sub>
          <m:sup>
            <m:r>
              <w:rPr>
                <w:rFonts w:ascii="Cambria Math" w:eastAsiaTheme="minorHAnsi" w:hAnsi="Cambria Math"/>
                <w:sz w:val="24"/>
                <w:szCs w:val="24"/>
                <w:lang w:val="nl-NL"/>
              </w:rPr>
              <m:t>1</m:t>
            </m:r>
          </m:sup>
          <m:e>
            <m:r>
              <m:rPr>
                <m:sty m:val="p"/>
              </m:rPr>
              <w:rPr>
                <w:rFonts w:ascii="Cambria Math" w:eastAsiaTheme="minorHAnsi" w:hAnsi="Cambria Math"/>
                <w:sz w:val="24"/>
                <w:szCs w:val="24"/>
                <w:lang w:val="nl-NL"/>
              </w:rPr>
              <m:t>H</m:t>
            </m:r>
          </m:e>
        </m:sPre>
      </m:oMath>
      <w:r w:rsidR="00D340E7">
        <w:rPr>
          <w:rFonts w:eastAsiaTheme="minorHAnsi"/>
          <w:sz w:val="24"/>
          <w:szCs w:val="24"/>
          <w:lang w:val="nl-NL"/>
        </w:rPr>
        <w:t xml:space="preserve">) </w:t>
      </w:r>
      <w:r>
        <w:rPr>
          <w:rFonts w:eastAsiaTheme="minorHAnsi"/>
          <w:sz w:val="24"/>
          <w:szCs w:val="24"/>
          <w:lang w:val="nl-NL"/>
        </w:rPr>
        <w:t xml:space="preserve">en acetofenon met deuteriumatomen </w:t>
      </w:r>
      <w:r w:rsidR="00D340E7">
        <w:rPr>
          <w:rFonts w:eastAsiaTheme="minorHAnsi"/>
          <w:sz w:val="24"/>
          <w:szCs w:val="24"/>
          <w:lang w:val="nl-NL"/>
        </w:rPr>
        <w:t>(</w:t>
      </w:r>
      <m:oMath>
        <m:sPre>
          <m:sPrePr>
            <m:ctrlPr>
              <w:rPr>
                <w:rFonts w:ascii="Cambria Math" w:eastAsiaTheme="minorHAnsi" w:hAnsi="Cambria Math"/>
                <w:i/>
                <w:sz w:val="24"/>
                <w:szCs w:val="24"/>
                <w:lang w:val="nl-NL"/>
              </w:rPr>
            </m:ctrlPr>
          </m:sPrePr>
          <m:sub>
            <m:r>
              <w:rPr>
                <w:rFonts w:ascii="Cambria Math" w:eastAsiaTheme="minorHAnsi" w:hAnsi="Cambria Math"/>
                <w:sz w:val="24"/>
                <w:szCs w:val="24"/>
                <w:lang w:val="nl-NL"/>
              </w:rPr>
              <m:t>1</m:t>
            </m:r>
          </m:sub>
          <m:sup>
            <m:r>
              <w:rPr>
                <w:rFonts w:ascii="Cambria Math" w:eastAsiaTheme="minorHAnsi" w:hAnsi="Cambria Math"/>
                <w:sz w:val="24"/>
                <w:szCs w:val="24"/>
                <w:lang w:val="nl-NL"/>
              </w:rPr>
              <m:t>2</m:t>
            </m:r>
          </m:sup>
          <m:e>
            <m:r>
              <m:rPr>
                <m:sty m:val="p"/>
              </m:rPr>
              <w:rPr>
                <w:rFonts w:ascii="Cambria Math" w:eastAsiaTheme="minorHAnsi" w:hAnsi="Cambria Math"/>
                <w:sz w:val="24"/>
                <w:szCs w:val="24"/>
                <w:lang w:val="nl-NL"/>
              </w:rPr>
              <m:t>H</m:t>
            </m:r>
          </m:e>
        </m:sPre>
      </m:oMath>
      <w:r w:rsidR="00D340E7">
        <w:rPr>
          <w:rFonts w:eastAsiaTheme="minorHAnsi"/>
          <w:sz w:val="24"/>
          <w:szCs w:val="24"/>
          <w:lang w:val="nl-NL"/>
        </w:rPr>
        <w:t>)</w:t>
      </w:r>
      <w:r w:rsidR="00D340E7">
        <w:rPr>
          <w:rFonts w:eastAsiaTheme="minorHAnsi"/>
          <w:sz w:val="24"/>
          <w:szCs w:val="24"/>
          <w:lang w:val="nl-NL"/>
        </w:rPr>
        <w:t xml:space="preserve"> </w:t>
      </w:r>
      <w:r>
        <w:rPr>
          <w:rFonts w:eastAsiaTheme="minorHAnsi"/>
          <w:sz w:val="24"/>
          <w:szCs w:val="24"/>
          <w:lang w:val="nl-NL"/>
        </w:rPr>
        <w:t>ruiken.</w:t>
      </w:r>
    </w:p>
    <w:p w:rsidR="003E09A2" w:rsidRDefault="003E09A2" w:rsidP="003E09A2">
      <w:pPr>
        <w:widowControl/>
        <w:autoSpaceDE w:val="0"/>
        <w:autoSpaceDN w:val="0"/>
        <w:adjustRightInd w:val="0"/>
        <w:rPr>
          <w:rFonts w:eastAsiaTheme="minorHAnsi"/>
          <w:sz w:val="24"/>
          <w:szCs w:val="24"/>
          <w:lang w:val="nl-NL"/>
        </w:rPr>
      </w:pPr>
      <w:r>
        <w:rPr>
          <w:rFonts w:eastAsiaTheme="minorHAnsi"/>
          <w:sz w:val="24"/>
          <w:szCs w:val="24"/>
          <w:lang w:val="nl-NL"/>
        </w:rPr>
        <w:t>Neem aan dat de massa in het massa-veer-systeem de massa is van het</w:t>
      </w:r>
      <w:r w:rsidR="00D340E7">
        <w:rPr>
          <w:rFonts w:eastAsiaTheme="minorHAnsi"/>
          <w:sz w:val="24"/>
          <w:szCs w:val="24"/>
          <w:lang w:val="nl-NL"/>
        </w:rPr>
        <w:t xml:space="preserve"> </w:t>
      </w:r>
      <w:r>
        <w:rPr>
          <w:rFonts w:eastAsiaTheme="minorHAnsi"/>
          <w:sz w:val="24"/>
          <w:szCs w:val="24"/>
          <w:lang w:val="nl-NL"/>
        </w:rPr>
        <w:t>waterstofatoom en dat de vervanging van gewoon waterstof door</w:t>
      </w:r>
      <w:r w:rsidR="00D340E7">
        <w:rPr>
          <w:rFonts w:eastAsiaTheme="minorHAnsi"/>
          <w:sz w:val="24"/>
          <w:szCs w:val="24"/>
          <w:lang w:val="nl-NL"/>
        </w:rPr>
        <w:t xml:space="preserve"> </w:t>
      </w:r>
      <w:r>
        <w:rPr>
          <w:rFonts w:eastAsiaTheme="minorHAnsi"/>
          <w:sz w:val="24"/>
          <w:szCs w:val="24"/>
          <w:lang w:val="nl-NL"/>
        </w:rPr>
        <w:t>deuterium alleen effect heeft op de massa van het massa-veer-systeem</w:t>
      </w:r>
      <w:r w:rsidR="00D340E7">
        <w:rPr>
          <w:rFonts w:eastAsiaTheme="minorHAnsi"/>
          <w:sz w:val="24"/>
          <w:szCs w:val="24"/>
          <w:lang w:val="nl-NL"/>
        </w:rPr>
        <w:t xml:space="preserve"> </w:t>
      </w:r>
      <w:r>
        <w:rPr>
          <w:rFonts w:eastAsiaTheme="minorHAnsi"/>
          <w:sz w:val="24"/>
          <w:szCs w:val="24"/>
          <w:lang w:val="nl-NL"/>
        </w:rPr>
        <w:t>en niet op de veerconstante.</w:t>
      </w:r>
    </w:p>
    <w:p w:rsidR="003E09A2" w:rsidRDefault="003E09A2" w:rsidP="00D340E7">
      <w:pPr>
        <w:pStyle w:val="Lijstalinea"/>
        <w:rPr>
          <w:rFonts w:eastAsiaTheme="minorHAnsi"/>
        </w:rPr>
      </w:pPr>
      <w:r>
        <w:rPr>
          <w:sz w:val="16"/>
          <w:szCs w:val="16"/>
        </w:rPr>
        <w:t xml:space="preserve">2p </w:t>
      </w:r>
      <w:r>
        <w:rPr>
          <w:rFonts w:ascii="Arial,Bold" w:hAnsi="Arial,Bold" w:cs="Arial,Bold"/>
          <w:b/>
          <w:sz w:val="20"/>
          <w:szCs w:val="20"/>
        </w:rPr>
        <w:t>22</w:t>
      </w:r>
      <w:r w:rsidR="00D340E7">
        <w:rPr>
          <w:rFonts w:ascii="Arial,Bold" w:hAnsi="Arial,Bold" w:cs="Arial,Bold"/>
          <w:b/>
          <w:sz w:val="20"/>
          <w:szCs w:val="20"/>
        </w:rPr>
        <w:tab/>
      </w:r>
      <w:r>
        <w:t>Leg uit dat de uitkomst van het experiment een ondersteuning is voor het</w:t>
      </w:r>
      <w:r w:rsidR="00D340E7">
        <w:t xml:space="preserve"> </w:t>
      </w:r>
      <w:r>
        <w:rPr>
          <w:rFonts w:eastAsiaTheme="minorHAnsi"/>
        </w:rPr>
        <w:t>model van Turin.</w:t>
      </w:r>
    </w:p>
    <w:p w:rsidR="00D340E7" w:rsidRDefault="00D340E7" w:rsidP="003E09A2">
      <w:pPr>
        <w:widowControl/>
        <w:autoSpaceDE w:val="0"/>
        <w:autoSpaceDN w:val="0"/>
        <w:adjustRightInd w:val="0"/>
        <w:rPr>
          <w:rFonts w:eastAsiaTheme="minorHAnsi"/>
          <w:sz w:val="24"/>
          <w:szCs w:val="24"/>
          <w:lang w:val="nl-NL"/>
        </w:rPr>
      </w:pPr>
    </w:p>
    <w:p w:rsidR="003E09A2" w:rsidRDefault="003E09A2" w:rsidP="003E09A2">
      <w:pPr>
        <w:widowControl/>
        <w:autoSpaceDE w:val="0"/>
        <w:autoSpaceDN w:val="0"/>
        <w:adjustRightInd w:val="0"/>
        <w:rPr>
          <w:rFonts w:eastAsiaTheme="minorHAnsi"/>
          <w:sz w:val="24"/>
          <w:szCs w:val="24"/>
          <w:lang w:val="nl-NL"/>
        </w:rPr>
      </w:pPr>
      <w:r>
        <w:rPr>
          <w:rFonts w:eastAsiaTheme="minorHAnsi"/>
          <w:sz w:val="24"/>
          <w:szCs w:val="24"/>
          <w:lang w:val="nl-NL"/>
        </w:rPr>
        <w:t>Op de uitwerkbijlage staat figuur 6, de energieput met energieniveaus van</w:t>
      </w:r>
      <w:r w:rsidR="00D340E7">
        <w:rPr>
          <w:rFonts w:eastAsiaTheme="minorHAnsi"/>
          <w:sz w:val="24"/>
          <w:szCs w:val="24"/>
          <w:lang w:val="nl-NL"/>
        </w:rPr>
        <w:t xml:space="preserve"> </w:t>
      </w:r>
      <w:r>
        <w:rPr>
          <w:rFonts w:eastAsiaTheme="minorHAnsi"/>
          <w:sz w:val="24"/>
          <w:szCs w:val="24"/>
          <w:lang w:val="nl-NL"/>
        </w:rPr>
        <w:t xml:space="preserve">een </w:t>
      </w:r>
      <m:oMath>
        <m:sPre>
          <m:sPrePr>
            <m:ctrlPr>
              <w:rPr>
                <w:rFonts w:ascii="Cambria Math" w:eastAsiaTheme="minorHAnsi" w:hAnsi="Cambria Math"/>
                <w:i/>
                <w:sz w:val="24"/>
                <w:szCs w:val="24"/>
                <w:lang w:val="nl-NL"/>
              </w:rPr>
            </m:ctrlPr>
          </m:sPrePr>
          <m:sub>
            <m:r>
              <w:rPr>
                <w:rFonts w:ascii="Cambria Math" w:eastAsiaTheme="minorHAnsi" w:hAnsi="Cambria Math"/>
                <w:sz w:val="24"/>
                <w:szCs w:val="24"/>
                <w:lang w:val="nl-NL"/>
              </w:rPr>
              <m:t>1</m:t>
            </m:r>
          </m:sub>
          <m:sup>
            <m:r>
              <w:rPr>
                <w:rFonts w:ascii="Cambria Math" w:eastAsiaTheme="minorHAnsi" w:hAnsi="Cambria Math"/>
                <w:sz w:val="24"/>
                <w:szCs w:val="24"/>
                <w:lang w:val="nl-NL"/>
              </w:rPr>
              <m:t>1</m:t>
            </m:r>
          </m:sup>
          <m:e>
            <m:r>
              <m:rPr>
                <m:sty m:val="p"/>
              </m:rPr>
              <w:rPr>
                <w:rFonts w:ascii="Cambria Math" w:eastAsiaTheme="minorHAnsi" w:hAnsi="Cambria Math"/>
                <w:sz w:val="24"/>
                <w:szCs w:val="24"/>
                <w:lang w:val="nl-NL"/>
              </w:rPr>
              <m:t>H</m:t>
            </m:r>
          </m:e>
        </m:sPre>
        <m:r>
          <w:rPr>
            <w:rFonts w:ascii="Cambria Math" w:eastAsiaTheme="minorEastAsia" w:hAnsi="Cambria Math"/>
            <w:sz w:val="24"/>
            <w:szCs w:val="24"/>
            <w:lang w:val="nl-NL"/>
          </w:rPr>
          <m:t>-</m:t>
        </m:r>
        <m:r>
          <m:rPr>
            <m:sty m:val="p"/>
          </m:rPr>
          <w:rPr>
            <w:rFonts w:ascii="Cambria Math" w:eastAsiaTheme="minorEastAsia" w:hAnsi="Cambria Math"/>
            <w:sz w:val="24"/>
            <w:szCs w:val="24"/>
            <w:lang w:val="nl-NL"/>
          </w:rPr>
          <m:t>C</m:t>
        </m:r>
      </m:oMath>
      <w:r w:rsidR="00D340E7">
        <w:rPr>
          <w:rFonts w:eastAsiaTheme="minorEastAsia"/>
          <w:iCs/>
          <w:sz w:val="24"/>
          <w:szCs w:val="24"/>
          <w:lang w:val="nl-NL"/>
        </w:rPr>
        <w:t xml:space="preserve"> </w:t>
      </w:r>
      <w:r>
        <w:rPr>
          <w:rFonts w:eastAsiaTheme="minorHAnsi"/>
          <w:sz w:val="24"/>
          <w:szCs w:val="24"/>
          <w:lang w:val="nl-NL"/>
        </w:rPr>
        <w:t>binding van acetofenon weergegeven.</w:t>
      </w:r>
    </w:p>
    <w:p w:rsidR="003E09A2" w:rsidRDefault="003E09A2" w:rsidP="003E09A2">
      <w:pPr>
        <w:widowControl/>
        <w:autoSpaceDE w:val="0"/>
        <w:autoSpaceDN w:val="0"/>
        <w:adjustRightInd w:val="0"/>
        <w:rPr>
          <w:rFonts w:eastAsiaTheme="minorHAnsi"/>
          <w:sz w:val="24"/>
          <w:szCs w:val="24"/>
          <w:lang w:val="nl-NL"/>
        </w:rPr>
      </w:pPr>
      <w:r>
        <w:rPr>
          <w:rFonts w:eastAsiaTheme="minorHAnsi"/>
          <w:sz w:val="24"/>
          <w:szCs w:val="24"/>
          <w:lang w:val="nl-NL"/>
        </w:rPr>
        <w:t>Op dezelfde schaal zijn ook nog vier energieputten met energieniveaus</w:t>
      </w:r>
      <w:r w:rsidR="00D340E7">
        <w:rPr>
          <w:rFonts w:eastAsiaTheme="minorHAnsi"/>
          <w:sz w:val="24"/>
          <w:szCs w:val="24"/>
          <w:lang w:val="nl-NL"/>
        </w:rPr>
        <w:t xml:space="preserve"> </w:t>
      </w:r>
      <w:r>
        <w:rPr>
          <w:rFonts w:eastAsiaTheme="minorHAnsi"/>
          <w:sz w:val="24"/>
          <w:szCs w:val="24"/>
          <w:lang w:val="nl-NL"/>
        </w:rPr>
        <w:t>weergegeven (</w:t>
      </w:r>
      <w:r>
        <w:rPr>
          <w:rFonts w:ascii="TimesNewRoman" w:eastAsiaTheme="minorHAnsi" w:hAnsi="TimesNewRoman" w:cs="TimesNewRoman"/>
          <w:sz w:val="26"/>
          <w:szCs w:val="26"/>
          <w:lang w:val="nl-NL"/>
        </w:rPr>
        <w:t xml:space="preserve">I </w:t>
      </w:r>
      <w:r>
        <w:rPr>
          <w:rFonts w:eastAsiaTheme="minorHAnsi"/>
          <w:sz w:val="24"/>
          <w:szCs w:val="24"/>
          <w:lang w:val="nl-NL"/>
        </w:rPr>
        <w:t xml:space="preserve">tot en met </w:t>
      </w:r>
      <w:r>
        <w:rPr>
          <w:rFonts w:ascii="TimesNewRoman" w:eastAsiaTheme="minorHAnsi" w:hAnsi="TimesNewRoman" w:cs="TimesNewRoman"/>
          <w:sz w:val="26"/>
          <w:szCs w:val="26"/>
          <w:lang w:val="nl-NL"/>
        </w:rPr>
        <w:t xml:space="preserve">IV) </w:t>
      </w:r>
      <w:r>
        <w:rPr>
          <w:rFonts w:eastAsiaTheme="minorHAnsi"/>
          <w:sz w:val="24"/>
          <w:szCs w:val="24"/>
          <w:lang w:val="nl-NL"/>
        </w:rPr>
        <w:t xml:space="preserve">van dezelfde </w:t>
      </w:r>
      <w:r>
        <w:rPr>
          <w:rFonts w:ascii="TimesNewRoman" w:eastAsiaTheme="minorHAnsi" w:hAnsi="TimesNewRoman" w:cs="TimesNewRoman"/>
          <w:sz w:val="26"/>
          <w:szCs w:val="26"/>
          <w:lang w:val="nl-NL"/>
        </w:rPr>
        <w:t xml:space="preserve">C </w:t>
      </w:r>
      <w:r>
        <w:rPr>
          <w:rFonts w:ascii="Symbol" w:eastAsiaTheme="minorHAnsi" w:hAnsi="Symbol" w:cs="Symbol"/>
          <w:sz w:val="26"/>
          <w:szCs w:val="26"/>
          <w:lang w:val="nl-NL"/>
        </w:rPr>
        <w:t></w:t>
      </w:r>
      <w:r>
        <w:rPr>
          <w:rFonts w:ascii="Symbol" w:eastAsiaTheme="minorHAnsi" w:hAnsi="Symbol" w:cs="Symbol"/>
          <w:sz w:val="26"/>
          <w:szCs w:val="26"/>
          <w:lang w:val="nl-NL"/>
        </w:rPr>
        <w:t></w:t>
      </w:r>
      <w:r>
        <w:rPr>
          <w:rFonts w:ascii="TimesNewRoman" w:eastAsiaTheme="minorHAnsi" w:hAnsi="TimesNewRoman" w:cs="TimesNewRoman"/>
          <w:sz w:val="26"/>
          <w:szCs w:val="26"/>
          <w:lang w:val="nl-NL"/>
        </w:rPr>
        <w:t xml:space="preserve">H </w:t>
      </w:r>
      <w:r>
        <w:rPr>
          <w:rFonts w:eastAsiaTheme="minorHAnsi"/>
          <w:sz w:val="24"/>
          <w:szCs w:val="24"/>
          <w:lang w:val="nl-NL"/>
        </w:rPr>
        <w:t>-binding, waarin nu het</w:t>
      </w:r>
      <w:r w:rsidR="00D340E7">
        <w:rPr>
          <w:rFonts w:eastAsiaTheme="minorHAnsi"/>
          <w:sz w:val="24"/>
          <w:szCs w:val="24"/>
          <w:lang w:val="nl-NL"/>
        </w:rPr>
        <w:t xml:space="preserve"> </w:t>
      </w:r>
      <w:r>
        <w:rPr>
          <w:rFonts w:eastAsiaTheme="minorHAnsi"/>
          <w:sz w:val="24"/>
          <w:szCs w:val="24"/>
          <w:lang w:val="nl-NL"/>
        </w:rPr>
        <w:t>gewone waterstof vervangen is door deuterium.</w:t>
      </w:r>
    </w:p>
    <w:p w:rsidR="003E09A2" w:rsidRPr="003E09A2" w:rsidRDefault="003E09A2" w:rsidP="00D340E7">
      <w:pPr>
        <w:pStyle w:val="Lijstalinea"/>
      </w:pPr>
      <w:r>
        <w:rPr>
          <w:sz w:val="16"/>
          <w:szCs w:val="16"/>
        </w:rPr>
        <w:t xml:space="preserve">4p </w:t>
      </w:r>
      <w:r>
        <w:rPr>
          <w:rFonts w:ascii="Arial,Bold" w:hAnsi="Arial,Bold" w:cs="Arial,Bold"/>
          <w:b/>
          <w:sz w:val="20"/>
          <w:szCs w:val="20"/>
        </w:rPr>
        <w:t>23</w:t>
      </w:r>
      <w:r w:rsidR="00D340E7">
        <w:rPr>
          <w:rFonts w:ascii="Arial,Bold" w:hAnsi="Arial,Bold" w:cs="Arial,Bold"/>
          <w:b/>
          <w:sz w:val="20"/>
          <w:szCs w:val="20"/>
        </w:rPr>
        <w:tab/>
      </w:r>
      <w:r>
        <w:t>Voer de volgende opdrachten uit:</w:t>
      </w:r>
    </w:p>
    <w:p w:rsidR="003E09A2" w:rsidRPr="003E09A2" w:rsidRDefault="003E09A2" w:rsidP="003E09A2">
      <w:pPr>
        <w:widowControl/>
        <w:autoSpaceDE w:val="0"/>
        <w:autoSpaceDN w:val="0"/>
        <w:adjustRightInd w:val="0"/>
        <w:rPr>
          <w:rFonts w:eastAsiaTheme="minorHAnsi"/>
          <w:lang w:val="nl-NL"/>
        </w:rPr>
      </w:pPr>
    </w:p>
    <w:p w:rsidR="00D340E7" w:rsidRPr="00D340E7" w:rsidRDefault="00D340E7" w:rsidP="00D340E7">
      <w:pPr>
        <w:pStyle w:val="Lijstalinea"/>
        <w:widowControl/>
        <w:numPr>
          <w:ilvl w:val="0"/>
          <w:numId w:val="16"/>
        </w:numPr>
        <w:autoSpaceDE w:val="0"/>
        <w:autoSpaceDN w:val="0"/>
        <w:adjustRightInd w:val="0"/>
        <w:rPr>
          <w:rFonts w:eastAsiaTheme="minorEastAsia"/>
        </w:rPr>
      </w:pPr>
      <w:r>
        <w:rPr>
          <w:rFonts w:eastAsiaTheme="minorHAnsi"/>
        </w:rPr>
        <w:t xml:space="preserve">Leid af dat geldt: </w:t>
      </w:r>
      <m:oMath>
        <m:f>
          <m:fPr>
            <m:ctrlPr>
              <w:rPr>
                <w:rFonts w:ascii="Cambria Math" w:eastAsiaTheme="minorHAnsi" w:hAnsi="Cambria Math"/>
                <w:i/>
              </w:rPr>
            </m:ctrlPr>
          </m:fPr>
          <m:num>
            <m:sSub>
              <m:sSubPr>
                <m:ctrlPr>
                  <w:rPr>
                    <w:rFonts w:ascii="Cambria Math" w:eastAsiaTheme="minorHAnsi" w:hAnsi="Cambria Math"/>
                    <w:i/>
                  </w:rPr>
                </m:ctrlPr>
              </m:sSubPr>
              <m:e>
                <m:r>
                  <w:rPr>
                    <w:rFonts w:ascii="Cambria Math" w:eastAsiaTheme="minorHAnsi" w:hAnsi="Cambria Math"/>
                  </w:rPr>
                  <m:t>f</m:t>
                </m:r>
              </m:e>
              <m:sub>
                <m:r>
                  <m:rPr>
                    <m:sty m:val="p"/>
                  </m:rPr>
                  <w:rPr>
                    <w:rFonts w:ascii="Cambria Math" w:eastAsiaTheme="minorHAnsi" w:hAnsi="Cambria Math"/>
                  </w:rPr>
                  <m:t>deuterium</m:t>
                </m:r>
              </m:sub>
            </m:sSub>
          </m:num>
          <m:den>
            <m:sSub>
              <m:sSubPr>
                <m:ctrlPr>
                  <w:rPr>
                    <w:rFonts w:ascii="Cambria Math" w:eastAsiaTheme="minorHAnsi" w:hAnsi="Cambria Math"/>
                    <w:i/>
                  </w:rPr>
                </m:ctrlPr>
              </m:sSubPr>
              <m:e>
                <m:r>
                  <w:rPr>
                    <w:rFonts w:ascii="Cambria Math" w:eastAsiaTheme="minorHAnsi" w:hAnsi="Cambria Math"/>
                  </w:rPr>
                  <m:t>f</m:t>
                </m:r>
              </m:e>
              <m:sub>
                <m:r>
                  <m:rPr>
                    <m:sty m:val="p"/>
                  </m:rPr>
                  <w:rPr>
                    <w:rFonts w:ascii="Cambria Math" w:eastAsiaTheme="minorHAnsi" w:hAnsi="Cambria Math"/>
                  </w:rPr>
                  <m:t>waterstof</m:t>
                </m:r>
              </m:sub>
            </m:sSub>
          </m:den>
        </m:f>
        <m:r>
          <w:rPr>
            <w:rFonts w:ascii="Cambria Math" w:eastAsiaTheme="minorHAnsi" w:hAnsi="Cambria Math"/>
          </w:rPr>
          <m:t>=</m:t>
        </m:r>
        <m:f>
          <m:fPr>
            <m:ctrlPr>
              <w:rPr>
                <w:rFonts w:ascii="Cambria Math" w:eastAsiaTheme="minorHAnsi" w:hAnsi="Cambria Math"/>
                <w:i/>
              </w:rPr>
            </m:ctrlPr>
          </m:fPr>
          <m:num>
            <m:r>
              <w:rPr>
                <w:rFonts w:ascii="Cambria Math" w:eastAsiaTheme="minorHAnsi" w:hAnsi="Cambria Math"/>
              </w:rPr>
              <m:t>1</m:t>
            </m:r>
          </m:num>
          <m:den>
            <m:rad>
              <m:radPr>
                <m:degHide m:val="1"/>
                <m:ctrlPr>
                  <w:rPr>
                    <w:rFonts w:ascii="Cambria Math" w:eastAsiaTheme="minorHAnsi" w:hAnsi="Cambria Math"/>
                    <w:i/>
                  </w:rPr>
                </m:ctrlPr>
              </m:radPr>
              <m:deg/>
              <m:e>
                <m:r>
                  <w:rPr>
                    <w:rFonts w:ascii="Cambria Math" w:eastAsiaTheme="minorHAnsi" w:hAnsi="Cambria Math"/>
                  </w:rPr>
                  <m:t>2</m:t>
                </m:r>
              </m:e>
            </m:rad>
          </m:den>
        </m:f>
      </m:oMath>
    </w:p>
    <w:p w:rsidR="00D340E7" w:rsidRPr="00D340E7" w:rsidRDefault="00D340E7" w:rsidP="00D340E7">
      <w:pPr>
        <w:pStyle w:val="Lijstalinea"/>
        <w:widowControl/>
        <w:numPr>
          <w:ilvl w:val="0"/>
          <w:numId w:val="16"/>
        </w:numPr>
        <w:autoSpaceDE w:val="0"/>
        <w:autoSpaceDN w:val="0"/>
        <w:adjustRightInd w:val="0"/>
        <w:rPr>
          <w:rFonts w:eastAsiaTheme="minorHAnsi"/>
        </w:rPr>
      </w:pPr>
      <w:r w:rsidRPr="00D340E7">
        <w:rPr>
          <w:rFonts w:eastAsiaTheme="minorHAnsi"/>
        </w:rPr>
        <w:t>Leg daarmee uit welke energieput met energieniveaus op de</w:t>
      </w:r>
      <w:r w:rsidRPr="00D340E7">
        <w:rPr>
          <w:rFonts w:eastAsiaTheme="minorHAnsi"/>
        </w:rPr>
        <w:t xml:space="preserve"> </w:t>
      </w:r>
      <w:r w:rsidRPr="00D340E7">
        <w:rPr>
          <w:rFonts w:eastAsiaTheme="minorHAnsi"/>
        </w:rPr>
        <w:t xml:space="preserve">uitwerkbijlage past bij de </w:t>
      </w:r>
      <m:oMath>
        <m:r>
          <m:rPr>
            <m:sty m:val="p"/>
          </m:rPr>
          <w:rPr>
            <w:rFonts w:ascii="Cambria Math" w:eastAsiaTheme="minorHAnsi" w:hAnsi="Cambria Math"/>
          </w:rPr>
          <m:t>C-</m:t>
        </m:r>
        <m:sPre>
          <m:sPrePr>
            <m:ctrlPr>
              <w:rPr>
                <w:rFonts w:ascii="Cambria Math" w:eastAsiaTheme="minorHAnsi" w:hAnsi="Cambria Math"/>
                <w:iCs/>
              </w:rPr>
            </m:ctrlPr>
          </m:sPrePr>
          <m:sub>
            <m:r>
              <w:rPr>
                <w:rFonts w:ascii="Cambria Math" w:eastAsiaTheme="minorHAnsi" w:hAnsi="Cambria Math"/>
              </w:rPr>
              <m:t>1</m:t>
            </m:r>
          </m:sub>
          <m:sup>
            <m:r>
              <w:rPr>
                <w:rFonts w:ascii="Cambria Math" w:eastAsiaTheme="minorHAnsi" w:hAnsi="Cambria Math"/>
              </w:rPr>
              <m:t>2</m:t>
            </m:r>
          </m:sup>
          <m:e>
            <m:r>
              <m:rPr>
                <m:sty m:val="p"/>
              </m:rPr>
              <w:rPr>
                <w:rFonts w:ascii="Cambria Math" w:eastAsiaTheme="minorHAnsi" w:hAnsi="Cambria Math"/>
              </w:rPr>
              <m:t>H</m:t>
            </m:r>
          </m:e>
        </m:sPre>
      </m:oMath>
      <w:r>
        <w:rPr>
          <w:rFonts w:eastAsiaTheme="minorEastAsia"/>
          <w:iCs/>
        </w:rPr>
        <w:t>-</w:t>
      </w:r>
      <w:r w:rsidRPr="00D340E7">
        <w:rPr>
          <w:rFonts w:eastAsiaTheme="minorHAnsi"/>
        </w:rPr>
        <w:t>binding van het aangepaste</w:t>
      </w:r>
      <w:r w:rsidRPr="00D340E7">
        <w:rPr>
          <w:rFonts w:eastAsiaTheme="minorHAnsi"/>
        </w:rPr>
        <w:t xml:space="preserve"> </w:t>
      </w:r>
      <w:r w:rsidRPr="00D340E7">
        <w:rPr>
          <w:rFonts w:eastAsiaTheme="minorHAnsi"/>
        </w:rPr>
        <w:t>acetofenon-molecuul</w:t>
      </w:r>
    </w:p>
    <w:p w:rsidR="006425DE" w:rsidRDefault="006425DE" w:rsidP="004F1AFF">
      <w:pPr>
        <w:pStyle w:val="Plattetekst"/>
        <w:rPr>
          <w:lang w:val="nl-NL"/>
        </w:rPr>
      </w:pPr>
    </w:p>
    <w:p w:rsidR="00D340E7" w:rsidRDefault="00D340E7" w:rsidP="00D340E7">
      <w:pPr>
        <w:widowControl/>
        <w:autoSpaceDE w:val="0"/>
        <w:autoSpaceDN w:val="0"/>
        <w:adjustRightInd w:val="0"/>
        <w:rPr>
          <w:rFonts w:eastAsiaTheme="minorHAnsi"/>
          <w:sz w:val="24"/>
          <w:szCs w:val="24"/>
          <w:lang w:val="nl-NL"/>
        </w:rPr>
      </w:pPr>
      <w:r>
        <w:rPr>
          <w:rFonts w:eastAsiaTheme="minorHAnsi"/>
          <w:sz w:val="24"/>
          <w:szCs w:val="24"/>
          <w:lang w:val="nl-NL"/>
        </w:rPr>
        <w:t>In de parfumindustrie worden geurmoleculen die erg duur zijn vervangen</w:t>
      </w:r>
      <w:r>
        <w:rPr>
          <w:rFonts w:eastAsiaTheme="minorHAnsi"/>
          <w:sz w:val="24"/>
          <w:szCs w:val="24"/>
          <w:lang w:val="nl-NL"/>
        </w:rPr>
        <w:t xml:space="preserve"> </w:t>
      </w:r>
      <w:r>
        <w:rPr>
          <w:rFonts w:eastAsiaTheme="minorHAnsi"/>
          <w:sz w:val="24"/>
          <w:szCs w:val="24"/>
          <w:lang w:val="nl-NL"/>
        </w:rPr>
        <w:t>door andere moleculen die hetzelfde ruiken. Bij de zoektocht naar</w:t>
      </w:r>
      <w:r>
        <w:rPr>
          <w:rFonts w:eastAsiaTheme="minorHAnsi"/>
          <w:sz w:val="24"/>
          <w:szCs w:val="24"/>
          <w:lang w:val="nl-NL"/>
        </w:rPr>
        <w:t xml:space="preserve"> </w:t>
      </w:r>
      <w:r>
        <w:rPr>
          <w:rFonts w:eastAsiaTheme="minorHAnsi"/>
          <w:sz w:val="24"/>
          <w:szCs w:val="24"/>
          <w:lang w:val="nl-NL"/>
        </w:rPr>
        <w:t>vervangende moleculen worden de energieniveaus van het</w:t>
      </w:r>
      <w:r>
        <w:rPr>
          <w:rFonts w:eastAsiaTheme="minorHAnsi"/>
          <w:sz w:val="24"/>
          <w:szCs w:val="24"/>
          <w:lang w:val="nl-NL"/>
        </w:rPr>
        <w:t xml:space="preserve"> </w:t>
      </w:r>
      <w:r>
        <w:rPr>
          <w:rFonts w:eastAsiaTheme="minorHAnsi"/>
          <w:sz w:val="24"/>
          <w:szCs w:val="24"/>
          <w:lang w:val="nl-NL"/>
        </w:rPr>
        <w:t>oorspronkelijke molecuul vergeleken met de energieniveaus van het</w:t>
      </w:r>
      <w:r>
        <w:rPr>
          <w:rFonts w:eastAsiaTheme="minorHAnsi"/>
          <w:sz w:val="24"/>
          <w:szCs w:val="24"/>
          <w:lang w:val="nl-NL"/>
        </w:rPr>
        <w:t xml:space="preserve"> </w:t>
      </w:r>
      <w:r>
        <w:rPr>
          <w:rFonts w:eastAsiaTheme="minorHAnsi"/>
          <w:sz w:val="24"/>
          <w:szCs w:val="24"/>
          <w:lang w:val="nl-NL"/>
        </w:rPr>
        <w:t>vervangende molecuul.</w:t>
      </w:r>
    </w:p>
    <w:p w:rsidR="006425DE" w:rsidRDefault="00D340E7" w:rsidP="00D340E7">
      <w:pPr>
        <w:pStyle w:val="Lijstalinea"/>
      </w:pPr>
      <w:r>
        <w:rPr>
          <w:sz w:val="16"/>
          <w:szCs w:val="16"/>
        </w:rPr>
        <w:t xml:space="preserve">1p </w:t>
      </w:r>
      <w:r>
        <w:rPr>
          <w:rFonts w:ascii="Arial,Bold" w:hAnsi="Arial,Bold" w:cs="Arial,Bold"/>
          <w:b/>
          <w:sz w:val="20"/>
          <w:szCs w:val="20"/>
        </w:rPr>
        <w:t>24</w:t>
      </w:r>
      <w:r>
        <w:rPr>
          <w:rFonts w:ascii="Arial,Bold" w:hAnsi="Arial,Bold" w:cs="Arial,Bold"/>
          <w:b/>
          <w:sz w:val="20"/>
          <w:szCs w:val="20"/>
        </w:rPr>
        <w:tab/>
      </w:r>
      <w:r>
        <w:t>Aan welke eis moeten de energieniveaus van het vervangende molecuul</w:t>
      </w:r>
      <w:r>
        <w:t xml:space="preserve"> </w:t>
      </w:r>
      <w:r>
        <w:rPr>
          <w:rFonts w:eastAsiaTheme="minorHAnsi"/>
        </w:rPr>
        <w:t>voldoen?</w:t>
      </w:r>
    </w:p>
    <w:p w:rsidR="006425DE" w:rsidRDefault="006425DE" w:rsidP="004F1AFF">
      <w:pPr>
        <w:pStyle w:val="Plattetekst"/>
        <w:rPr>
          <w:lang w:val="nl-NL"/>
        </w:rPr>
      </w:pPr>
    </w:p>
    <w:p w:rsidR="006425DE" w:rsidRDefault="006425DE" w:rsidP="004F1AFF">
      <w:pPr>
        <w:pStyle w:val="Plattetekst"/>
        <w:rPr>
          <w:lang w:val="nl-NL"/>
        </w:rPr>
      </w:pPr>
    </w:p>
    <w:p w:rsidR="006425DE" w:rsidRDefault="00904F2B" w:rsidP="006425DE">
      <w:pPr>
        <w:widowControl/>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noProof/>
          <w:sz w:val="28"/>
          <w:szCs w:val="28"/>
          <w:lang w:val="nl-NL"/>
        </w:rPr>
        <mc:AlternateContent>
          <mc:Choice Requires="wps">
            <w:drawing>
              <wp:anchor distT="0" distB="0" distL="0" distR="0" simplePos="0" relativeHeight="251666432" behindDoc="0" locked="0" layoutInCell="1" allowOverlap="1">
                <wp:simplePos x="0" y="0"/>
                <wp:positionH relativeFrom="page">
                  <wp:posOffset>774700</wp:posOffset>
                </wp:positionH>
                <wp:positionV relativeFrom="paragraph">
                  <wp:posOffset>307340</wp:posOffset>
                </wp:positionV>
                <wp:extent cx="6157595" cy="0"/>
                <wp:effectExtent l="31750" t="36195" r="30480" b="30480"/>
                <wp:wrapTopAndBottom/>
                <wp:docPr id="198"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32066" id="Line 528"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pt,24.2pt" to="545.8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OxGAIAAC0EAAAOAAAAZHJzL2Uyb0RvYy54bWysU8GO2jAQvVfqP1i+QxJKW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" strokecolor="silver" strokeweight="4.5pt">
                <w10:wrap type="topAndBottom" anchorx="page"/>
              </v:line>
            </w:pict>
          </mc:Fallback>
        </mc:AlternateContent>
      </w:r>
      <w:r w:rsidR="00D340E7">
        <w:rPr>
          <w:rFonts w:ascii="Arial,Bold" w:eastAsiaTheme="minorHAnsi" w:hAnsi="Arial,Bold" w:cs="Arial,Bold"/>
          <w:b/>
          <w:bCs/>
          <w:sz w:val="28"/>
          <w:szCs w:val="28"/>
          <w:lang w:val="nl-NL"/>
        </w:rPr>
        <w:t>Aardlekschakelaar</w:t>
      </w:r>
    </w:p>
    <w:tbl>
      <w:tblPr>
        <w:tblStyle w:val="Tabelraster"/>
        <w:tblW w:w="0" w:type="auto"/>
        <w:tblLook w:val="04A0" w:firstRow="1" w:lastRow="0" w:firstColumn="1" w:lastColumn="0" w:noHBand="0" w:noVBand="1"/>
      </w:tblPr>
      <w:tblGrid>
        <w:gridCol w:w="9542"/>
      </w:tblGrid>
      <w:tr w:rsidR="00D340E7" w:rsidTr="00D340E7">
        <w:tc>
          <w:tcPr>
            <w:tcW w:w="9692" w:type="dxa"/>
          </w:tcPr>
          <w:p w:rsidR="00D340E7" w:rsidRDefault="00D340E7" w:rsidP="00D340E7">
            <w:pPr>
              <w:widowControl/>
              <w:autoSpaceDE w:val="0"/>
              <w:autoSpaceDN w:val="0"/>
              <w:adjustRightInd w:val="0"/>
              <w:rPr>
                <w:rFonts w:eastAsiaTheme="minorHAnsi"/>
                <w:sz w:val="24"/>
                <w:szCs w:val="24"/>
                <w:lang w:val="nl-NL"/>
              </w:rPr>
            </w:pPr>
            <w:r>
              <w:rPr>
                <w:rFonts w:eastAsiaTheme="minorHAnsi"/>
                <w:sz w:val="24"/>
                <w:szCs w:val="24"/>
                <w:lang w:val="nl-NL"/>
              </w:rPr>
              <w:t>Deze opgave gaat over een aardlekschakelaar. Deze werkt op een</w:t>
            </w:r>
            <w:r>
              <w:rPr>
                <w:rFonts w:eastAsiaTheme="minorHAnsi"/>
                <w:sz w:val="24"/>
                <w:szCs w:val="24"/>
                <w:lang w:val="nl-NL"/>
              </w:rPr>
              <w:t xml:space="preserve"> </w:t>
            </w:r>
            <w:r>
              <w:rPr>
                <w:rFonts w:eastAsiaTheme="minorHAnsi"/>
                <w:sz w:val="24"/>
                <w:szCs w:val="24"/>
                <w:lang w:val="nl-NL"/>
              </w:rPr>
              <w:t>wisselspanning. De vragen in deze opgave kunnen echter worden beantwoord</w:t>
            </w:r>
            <w:r>
              <w:rPr>
                <w:rFonts w:eastAsiaTheme="minorHAnsi"/>
                <w:sz w:val="24"/>
                <w:szCs w:val="24"/>
                <w:lang w:val="nl-NL"/>
              </w:rPr>
              <w:t xml:space="preserve"> </w:t>
            </w:r>
            <w:r>
              <w:rPr>
                <w:rFonts w:eastAsiaTheme="minorHAnsi"/>
                <w:sz w:val="24"/>
                <w:szCs w:val="24"/>
                <w:lang w:val="nl-NL"/>
              </w:rPr>
              <w:t>door de situatie te beschouwen alsof het gaat om gelijkspanning.</w:t>
            </w:r>
          </w:p>
        </w:tc>
      </w:tr>
    </w:tbl>
    <w:p w:rsidR="00D340E7" w:rsidRDefault="00D340E7" w:rsidP="00A1537E">
      <w:pPr>
        <w:widowControl/>
        <w:autoSpaceDE w:val="0"/>
        <w:autoSpaceDN w:val="0"/>
        <w:adjustRightInd w:val="0"/>
        <w:ind w:left="6480" w:firstLine="720"/>
        <w:rPr>
          <w:rFonts w:eastAsiaTheme="minorHAnsi"/>
          <w:sz w:val="24"/>
          <w:szCs w:val="24"/>
          <w:lang w:val="nl-NL"/>
        </w:rPr>
      </w:pPr>
      <w:r>
        <w:rPr>
          <w:rFonts w:ascii="Arial,Bold" w:eastAsiaTheme="minorHAnsi" w:hAnsi="Arial,Bold" w:cs="Arial,Bold"/>
          <w:b/>
          <w:bCs/>
          <w:sz w:val="24"/>
          <w:szCs w:val="24"/>
          <w:lang w:val="nl-NL"/>
        </w:rPr>
        <w:t>figuur 1</w:t>
      </w:r>
    </w:p>
    <w:p w:rsidR="00D340E7" w:rsidRDefault="00A1537E" w:rsidP="00D340E7">
      <w:pPr>
        <w:widowControl/>
        <w:autoSpaceDE w:val="0"/>
        <w:autoSpaceDN w:val="0"/>
        <w:adjustRightInd w:val="0"/>
        <w:rPr>
          <w:rFonts w:eastAsiaTheme="minorHAnsi"/>
          <w:sz w:val="24"/>
          <w:szCs w:val="24"/>
          <w:lang w:val="nl-NL"/>
        </w:rPr>
      </w:pPr>
      <w:r>
        <w:rPr>
          <w:noProof/>
        </w:rPr>
        <w:drawing>
          <wp:anchor distT="0" distB="0" distL="114300" distR="114300" simplePos="0" relativeHeight="251672576" behindDoc="0" locked="0" layoutInCell="1" allowOverlap="1" wp14:anchorId="698F4817">
            <wp:simplePos x="0" y="0"/>
            <wp:positionH relativeFrom="column">
              <wp:posOffset>4445635</wp:posOffset>
            </wp:positionH>
            <wp:positionV relativeFrom="paragraph">
              <wp:posOffset>46990</wp:posOffset>
            </wp:positionV>
            <wp:extent cx="1390015" cy="2249170"/>
            <wp:effectExtent l="0" t="0" r="635" b="0"/>
            <wp:wrapSquare wrapText="bothSides"/>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90015" cy="2249170"/>
                    </a:xfrm>
                    <a:prstGeom prst="rect">
                      <a:avLst/>
                    </a:prstGeom>
                  </pic:spPr>
                </pic:pic>
              </a:graphicData>
            </a:graphic>
            <wp14:sizeRelH relativeFrom="margin">
              <wp14:pctWidth>0</wp14:pctWidth>
            </wp14:sizeRelH>
            <wp14:sizeRelV relativeFrom="margin">
              <wp14:pctHeight>0</wp14:pctHeight>
            </wp14:sizeRelV>
          </wp:anchor>
        </w:drawing>
      </w:r>
      <w:r w:rsidR="00D340E7">
        <w:rPr>
          <w:rFonts w:eastAsiaTheme="minorHAnsi"/>
          <w:sz w:val="24"/>
          <w:szCs w:val="24"/>
          <w:lang w:val="nl-NL"/>
        </w:rPr>
        <w:t>Een aardlekschakelaar (zie figuur 1) is een automatisch werkende schakelaar die een elektrische installatie</w:t>
      </w:r>
      <w:r w:rsidR="00D340E7">
        <w:rPr>
          <w:rFonts w:eastAsiaTheme="minorHAnsi"/>
          <w:sz w:val="24"/>
          <w:szCs w:val="24"/>
          <w:lang w:val="nl-NL"/>
        </w:rPr>
        <w:t xml:space="preserve"> </w:t>
      </w:r>
      <w:r w:rsidR="00D340E7">
        <w:rPr>
          <w:rFonts w:eastAsiaTheme="minorHAnsi"/>
          <w:sz w:val="24"/>
          <w:szCs w:val="24"/>
          <w:lang w:val="nl-NL"/>
        </w:rPr>
        <w:t>spanningsloos maakt zodra er een lekstroom van een</w:t>
      </w:r>
      <w:r w:rsidR="00D340E7">
        <w:rPr>
          <w:rFonts w:eastAsiaTheme="minorHAnsi"/>
          <w:sz w:val="24"/>
          <w:szCs w:val="24"/>
          <w:lang w:val="nl-NL"/>
        </w:rPr>
        <w:t xml:space="preserve"> </w:t>
      </w:r>
      <w:r w:rsidR="00D340E7">
        <w:rPr>
          <w:rFonts w:eastAsiaTheme="minorHAnsi"/>
          <w:sz w:val="24"/>
          <w:szCs w:val="24"/>
          <w:lang w:val="nl-NL"/>
        </w:rPr>
        <w:t>bepaalde grootte optreedt.</w:t>
      </w:r>
    </w:p>
    <w:p w:rsidR="00D340E7" w:rsidRDefault="00D340E7" w:rsidP="00D340E7">
      <w:pPr>
        <w:widowControl/>
        <w:autoSpaceDE w:val="0"/>
        <w:autoSpaceDN w:val="0"/>
        <w:adjustRightInd w:val="0"/>
        <w:rPr>
          <w:rFonts w:eastAsiaTheme="minorHAnsi"/>
          <w:sz w:val="24"/>
          <w:szCs w:val="24"/>
          <w:lang w:val="nl-NL"/>
        </w:rPr>
      </w:pPr>
      <w:r>
        <w:rPr>
          <w:rFonts w:eastAsiaTheme="minorHAnsi"/>
          <w:sz w:val="24"/>
          <w:szCs w:val="24"/>
          <w:lang w:val="nl-NL"/>
        </w:rPr>
        <w:t>De werking van een aardlekschakelaar berust op een</w:t>
      </w:r>
      <w:r>
        <w:rPr>
          <w:rFonts w:eastAsiaTheme="minorHAnsi"/>
          <w:sz w:val="24"/>
          <w:szCs w:val="24"/>
          <w:lang w:val="nl-NL"/>
        </w:rPr>
        <w:t xml:space="preserve"> </w:t>
      </w:r>
      <w:r>
        <w:rPr>
          <w:rFonts w:eastAsiaTheme="minorHAnsi"/>
          <w:sz w:val="24"/>
          <w:szCs w:val="24"/>
          <w:lang w:val="nl-NL"/>
        </w:rPr>
        <w:t>verschilmeting in de stroomsterkte tussen twee draden,</w:t>
      </w:r>
      <w:r>
        <w:rPr>
          <w:rFonts w:eastAsiaTheme="minorHAnsi"/>
          <w:sz w:val="24"/>
          <w:szCs w:val="24"/>
          <w:lang w:val="nl-NL"/>
        </w:rPr>
        <w:t xml:space="preserve"> </w:t>
      </w:r>
      <w:r>
        <w:rPr>
          <w:rFonts w:eastAsiaTheme="minorHAnsi"/>
          <w:sz w:val="24"/>
          <w:szCs w:val="24"/>
          <w:lang w:val="nl-NL"/>
        </w:rPr>
        <w:t>de fasedraad en de nuldraad.</w:t>
      </w:r>
    </w:p>
    <w:p w:rsidR="00D340E7" w:rsidRDefault="00D340E7" w:rsidP="00D340E7">
      <w:pPr>
        <w:widowControl/>
        <w:autoSpaceDE w:val="0"/>
        <w:autoSpaceDN w:val="0"/>
        <w:adjustRightInd w:val="0"/>
        <w:rPr>
          <w:rFonts w:eastAsiaTheme="minorHAnsi"/>
          <w:sz w:val="24"/>
          <w:szCs w:val="24"/>
          <w:lang w:val="nl-NL"/>
        </w:rPr>
      </w:pPr>
      <w:r>
        <w:rPr>
          <w:rFonts w:eastAsiaTheme="minorHAnsi"/>
          <w:sz w:val="24"/>
          <w:szCs w:val="24"/>
          <w:lang w:val="nl-NL"/>
        </w:rPr>
        <w:t>In figuur 2 is de situatie waarbij een wasdroger is</w:t>
      </w:r>
      <w:r>
        <w:rPr>
          <w:rFonts w:eastAsiaTheme="minorHAnsi"/>
          <w:sz w:val="24"/>
          <w:szCs w:val="24"/>
          <w:lang w:val="nl-NL"/>
        </w:rPr>
        <w:t xml:space="preserve"> </w:t>
      </w:r>
      <w:r>
        <w:rPr>
          <w:rFonts w:eastAsiaTheme="minorHAnsi"/>
          <w:sz w:val="24"/>
          <w:szCs w:val="24"/>
          <w:lang w:val="nl-NL"/>
        </w:rPr>
        <w:t>aangesloten op het lichtnet schematisch weergegeven.</w:t>
      </w:r>
    </w:p>
    <w:p w:rsidR="00D340E7" w:rsidRDefault="00D340E7" w:rsidP="00D340E7">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2</w:t>
      </w:r>
    </w:p>
    <w:p w:rsidR="00D340E7" w:rsidRDefault="00A1537E" w:rsidP="006425DE">
      <w:pPr>
        <w:widowControl/>
        <w:autoSpaceDE w:val="0"/>
        <w:autoSpaceDN w:val="0"/>
        <w:adjustRightInd w:val="0"/>
        <w:rPr>
          <w:rFonts w:eastAsiaTheme="minorHAnsi"/>
          <w:sz w:val="24"/>
          <w:szCs w:val="24"/>
          <w:lang w:val="nl-NL"/>
        </w:rPr>
      </w:pPr>
      <w:r>
        <w:rPr>
          <w:noProof/>
        </w:rPr>
        <w:drawing>
          <wp:inline distT="0" distB="0" distL="0" distR="0" wp14:anchorId="79EDFD3F" wp14:editId="07277554">
            <wp:extent cx="4226768" cy="1026602"/>
            <wp:effectExtent l="0" t="0" r="2540" b="2540"/>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96140" cy="1043451"/>
                    </a:xfrm>
                    <a:prstGeom prst="rect">
                      <a:avLst/>
                    </a:prstGeom>
                  </pic:spPr>
                </pic:pic>
              </a:graphicData>
            </a:graphic>
          </wp:inline>
        </w:drawing>
      </w:r>
    </w:p>
    <w:p w:rsidR="00D340E7" w:rsidRDefault="00D340E7" w:rsidP="006425DE">
      <w:pPr>
        <w:widowControl/>
        <w:autoSpaceDE w:val="0"/>
        <w:autoSpaceDN w:val="0"/>
        <w:adjustRightInd w:val="0"/>
        <w:rPr>
          <w:rFonts w:eastAsiaTheme="minorHAnsi"/>
          <w:sz w:val="24"/>
          <w:szCs w:val="24"/>
          <w:lang w:val="nl-NL"/>
        </w:rPr>
      </w:pPr>
    </w:p>
    <w:p w:rsidR="00904F2B" w:rsidRDefault="00904F2B" w:rsidP="00904F2B">
      <w:pPr>
        <w:widowControl/>
        <w:autoSpaceDE w:val="0"/>
        <w:autoSpaceDN w:val="0"/>
        <w:adjustRightInd w:val="0"/>
        <w:rPr>
          <w:rFonts w:eastAsiaTheme="minorHAnsi"/>
          <w:sz w:val="24"/>
          <w:szCs w:val="24"/>
          <w:lang w:val="nl-NL"/>
        </w:rPr>
      </w:pPr>
      <w:r>
        <w:rPr>
          <w:rFonts w:eastAsiaTheme="minorHAnsi"/>
          <w:sz w:val="24"/>
          <w:szCs w:val="24"/>
          <w:lang w:val="nl-NL"/>
        </w:rPr>
        <w:t>De stroomsterkte door de wasdroger wordt bepaald door het</w:t>
      </w:r>
      <w:r>
        <w:rPr>
          <w:rFonts w:eastAsiaTheme="minorHAnsi"/>
          <w:sz w:val="24"/>
          <w:szCs w:val="24"/>
          <w:lang w:val="nl-NL"/>
        </w:rPr>
        <w:t xml:space="preserve"> </w:t>
      </w:r>
      <w:r>
        <w:rPr>
          <w:rFonts w:eastAsiaTheme="minorHAnsi"/>
          <w:sz w:val="24"/>
          <w:szCs w:val="24"/>
          <w:lang w:val="nl-NL"/>
        </w:rPr>
        <w:t>verwarmingselement dat in de wasdroger is opgenomen. Dit</w:t>
      </w:r>
      <w:r>
        <w:rPr>
          <w:rFonts w:eastAsiaTheme="minorHAnsi"/>
          <w:sz w:val="24"/>
          <w:szCs w:val="24"/>
          <w:lang w:val="nl-NL"/>
        </w:rPr>
        <w:t xml:space="preserve"> </w:t>
      </w:r>
      <w:r>
        <w:rPr>
          <w:rFonts w:eastAsiaTheme="minorHAnsi"/>
          <w:sz w:val="24"/>
          <w:szCs w:val="24"/>
          <w:lang w:val="nl-NL"/>
        </w:rPr>
        <w:t xml:space="preserve">verwarmingselement is gemaakt van </w:t>
      </w:r>
      <w:r>
        <w:rPr>
          <w:rFonts w:ascii="TimesNewRoman" w:eastAsiaTheme="minorHAnsi" w:hAnsi="TimesNewRoman" w:cs="TimesNewRoman"/>
          <w:sz w:val="26"/>
          <w:szCs w:val="26"/>
          <w:lang w:val="nl-NL"/>
        </w:rPr>
        <w:t xml:space="preserve">42 m </w:t>
      </w:r>
      <w:r>
        <w:rPr>
          <w:rFonts w:eastAsiaTheme="minorHAnsi"/>
          <w:sz w:val="24"/>
          <w:szCs w:val="24"/>
          <w:lang w:val="nl-NL"/>
        </w:rPr>
        <w:t>koperdraad met een diameter</w:t>
      </w:r>
      <w:r>
        <w:rPr>
          <w:rFonts w:eastAsiaTheme="minorHAnsi"/>
          <w:sz w:val="24"/>
          <w:szCs w:val="24"/>
          <w:lang w:val="nl-NL"/>
        </w:rPr>
        <w:t xml:space="preserve"> </w:t>
      </w:r>
      <w:r>
        <w:rPr>
          <w:rFonts w:eastAsiaTheme="minorHAnsi"/>
          <w:sz w:val="24"/>
          <w:szCs w:val="24"/>
          <w:lang w:val="nl-NL"/>
        </w:rPr>
        <w:t xml:space="preserve">van </w:t>
      </w:r>
      <w:r>
        <w:rPr>
          <w:rFonts w:ascii="TimesNewRoman" w:eastAsiaTheme="minorHAnsi" w:hAnsi="TimesNewRoman" w:cs="TimesNewRoman"/>
          <w:sz w:val="26"/>
          <w:szCs w:val="26"/>
          <w:lang w:val="nl-NL"/>
        </w:rPr>
        <w:t>0,20 mm</w:t>
      </w:r>
      <w:r>
        <w:rPr>
          <w:rFonts w:eastAsiaTheme="minorHAnsi"/>
          <w:sz w:val="24"/>
          <w:szCs w:val="24"/>
          <w:lang w:val="nl-NL"/>
        </w:rPr>
        <w:t>.</w:t>
      </w:r>
    </w:p>
    <w:p w:rsidR="00904F2B" w:rsidRDefault="00904F2B" w:rsidP="00904F2B">
      <w:pPr>
        <w:pStyle w:val="Lijstalinea"/>
      </w:pPr>
      <w:r>
        <w:rPr>
          <w:sz w:val="16"/>
          <w:szCs w:val="16"/>
        </w:rPr>
        <w:t xml:space="preserve">4p </w:t>
      </w:r>
      <w:r>
        <w:rPr>
          <w:rFonts w:ascii="Arial,Bold" w:hAnsi="Arial,Bold" w:cs="Arial,Bold"/>
          <w:b/>
          <w:sz w:val="20"/>
          <w:szCs w:val="20"/>
        </w:rPr>
        <w:t>25</w:t>
      </w:r>
      <w:r>
        <w:rPr>
          <w:rFonts w:ascii="Arial,Bold" w:hAnsi="Arial,Bold" w:cs="Arial,Bold"/>
          <w:b/>
          <w:sz w:val="20"/>
          <w:szCs w:val="20"/>
        </w:rPr>
        <w:tab/>
      </w:r>
      <w:r>
        <w:t>Bereken de stroomsterkte door het verwarmingselement.</w:t>
      </w:r>
    </w:p>
    <w:p w:rsidR="00904F2B" w:rsidRDefault="00904F2B" w:rsidP="00904F2B">
      <w:pPr>
        <w:widowControl/>
        <w:autoSpaceDE w:val="0"/>
        <w:autoSpaceDN w:val="0"/>
        <w:adjustRightInd w:val="0"/>
        <w:ind w:left="4320" w:firstLine="720"/>
        <w:rPr>
          <w:rFonts w:eastAsiaTheme="minorHAnsi"/>
          <w:sz w:val="24"/>
          <w:szCs w:val="24"/>
          <w:lang w:val="nl-NL"/>
        </w:rPr>
      </w:pPr>
      <w:r>
        <w:rPr>
          <w:rFonts w:ascii="Arial,Bold" w:eastAsiaTheme="minorHAnsi" w:hAnsi="Arial,Bold" w:cs="Arial,Bold"/>
          <w:b/>
          <w:bCs/>
          <w:sz w:val="24"/>
          <w:szCs w:val="24"/>
          <w:lang w:val="nl-NL"/>
        </w:rPr>
        <w:t>figuur 3</w:t>
      </w:r>
    </w:p>
    <w:p w:rsidR="00904F2B" w:rsidRDefault="00A1537E" w:rsidP="00904F2B">
      <w:pPr>
        <w:widowControl/>
        <w:autoSpaceDE w:val="0"/>
        <w:autoSpaceDN w:val="0"/>
        <w:adjustRightInd w:val="0"/>
        <w:rPr>
          <w:rFonts w:eastAsiaTheme="minorHAnsi"/>
          <w:sz w:val="24"/>
          <w:szCs w:val="24"/>
          <w:lang w:val="nl-NL"/>
        </w:rPr>
      </w:pPr>
      <w:r>
        <w:rPr>
          <w:noProof/>
        </w:rPr>
        <w:drawing>
          <wp:anchor distT="0" distB="0" distL="114300" distR="114300" simplePos="0" relativeHeight="251674624" behindDoc="0" locked="0" layoutInCell="1" allowOverlap="1" wp14:anchorId="10143B65">
            <wp:simplePos x="0" y="0"/>
            <wp:positionH relativeFrom="column">
              <wp:posOffset>3344825</wp:posOffset>
            </wp:positionH>
            <wp:positionV relativeFrom="paragraph">
              <wp:posOffset>75915</wp:posOffset>
            </wp:positionV>
            <wp:extent cx="2491274" cy="1463197"/>
            <wp:effectExtent l="0" t="0" r="4445" b="3810"/>
            <wp:wrapSquare wrapText="bothSides"/>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491274" cy="1463197"/>
                    </a:xfrm>
                    <a:prstGeom prst="rect">
                      <a:avLst/>
                    </a:prstGeom>
                  </pic:spPr>
                </pic:pic>
              </a:graphicData>
            </a:graphic>
          </wp:anchor>
        </w:drawing>
      </w:r>
      <w:r w:rsidR="00904F2B">
        <w:rPr>
          <w:rFonts w:eastAsiaTheme="minorHAnsi"/>
          <w:sz w:val="24"/>
          <w:szCs w:val="24"/>
          <w:lang w:val="nl-NL"/>
        </w:rPr>
        <w:t>Door een defect in de wasdroger kan de metalen buitenkant onder spanning</w:t>
      </w:r>
      <w:r w:rsidR="00904F2B">
        <w:rPr>
          <w:rFonts w:eastAsiaTheme="minorHAnsi"/>
          <w:sz w:val="24"/>
          <w:szCs w:val="24"/>
          <w:lang w:val="nl-NL"/>
        </w:rPr>
        <w:t xml:space="preserve"> </w:t>
      </w:r>
      <w:r w:rsidR="00904F2B">
        <w:rPr>
          <w:rFonts w:eastAsiaTheme="minorHAnsi"/>
          <w:sz w:val="24"/>
          <w:szCs w:val="24"/>
          <w:lang w:val="nl-NL"/>
        </w:rPr>
        <w:t>komen te staan en kan er een lekstroom</w:t>
      </w:r>
      <w:r w:rsidR="00904F2B">
        <w:rPr>
          <w:rFonts w:eastAsiaTheme="minorHAnsi"/>
          <w:sz w:val="24"/>
          <w:szCs w:val="24"/>
          <w:lang w:val="nl-NL"/>
        </w:rPr>
        <w:t xml:space="preserve"> </w:t>
      </w:r>
      <w:r w:rsidR="00904F2B">
        <w:rPr>
          <w:rFonts w:eastAsiaTheme="minorHAnsi"/>
          <w:sz w:val="24"/>
          <w:szCs w:val="24"/>
          <w:lang w:val="nl-NL"/>
        </w:rPr>
        <w:t>optreden als een persoon de metalen</w:t>
      </w:r>
      <w:r w:rsidR="00904F2B">
        <w:rPr>
          <w:rFonts w:eastAsiaTheme="minorHAnsi"/>
          <w:sz w:val="24"/>
          <w:szCs w:val="24"/>
          <w:lang w:val="nl-NL"/>
        </w:rPr>
        <w:t xml:space="preserve"> </w:t>
      </w:r>
      <w:r w:rsidR="00904F2B">
        <w:rPr>
          <w:rFonts w:eastAsiaTheme="minorHAnsi"/>
          <w:sz w:val="24"/>
          <w:szCs w:val="24"/>
          <w:lang w:val="nl-NL"/>
        </w:rPr>
        <w:t>buitenkant van de wasdroger aanraakt.</w:t>
      </w:r>
    </w:p>
    <w:p w:rsidR="00904F2B" w:rsidRDefault="00904F2B" w:rsidP="00904F2B">
      <w:pPr>
        <w:widowControl/>
        <w:autoSpaceDE w:val="0"/>
        <w:autoSpaceDN w:val="0"/>
        <w:adjustRightInd w:val="0"/>
        <w:rPr>
          <w:rFonts w:eastAsiaTheme="minorHAnsi"/>
          <w:sz w:val="24"/>
          <w:szCs w:val="24"/>
          <w:lang w:val="nl-NL"/>
        </w:rPr>
      </w:pPr>
      <w:r>
        <w:rPr>
          <w:rFonts w:eastAsiaTheme="minorHAnsi"/>
          <w:sz w:val="24"/>
          <w:szCs w:val="24"/>
          <w:lang w:val="nl-NL"/>
        </w:rPr>
        <w:t>Zie figuur 3.</w:t>
      </w:r>
    </w:p>
    <w:p w:rsidR="00904F2B" w:rsidRDefault="00904F2B" w:rsidP="00904F2B">
      <w:pPr>
        <w:widowControl/>
        <w:autoSpaceDE w:val="0"/>
        <w:autoSpaceDN w:val="0"/>
        <w:adjustRightInd w:val="0"/>
        <w:rPr>
          <w:rFonts w:eastAsiaTheme="minorHAnsi"/>
          <w:sz w:val="24"/>
          <w:szCs w:val="24"/>
          <w:lang w:val="nl-NL"/>
        </w:rPr>
      </w:pPr>
      <w:r>
        <w:rPr>
          <w:rFonts w:eastAsiaTheme="minorHAnsi"/>
          <w:sz w:val="24"/>
          <w:szCs w:val="24"/>
          <w:lang w:val="nl-NL"/>
        </w:rPr>
        <w:t>De aardlekschakelaar reageert als er</w:t>
      </w:r>
      <w:r>
        <w:rPr>
          <w:rFonts w:eastAsiaTheme="minorHAnsi"/>
          <w:sz w:val="24"/>
          <w:szCs w:val="24"/>
          <w:lang w:val="nl-NL"/>
        </w:rPr>
        <w:t xml:space="preserve"> </w:t>
      </w:r>
      <w:r>
        <w:rPr>
          <w:rFonts w:eastAsiaTheme="minorHAnsi"/>
          <w:sz w:val="24"/>
          <w:szCs w:val="24"/>
          <w:lang w:val="nl-NL"/>
        </w:rPr>
        <w:t>tussen de nuldraad en de fasedraad een</w:t>
      </w:r>
      <w:r>
        <w:rPr>
          <w:rFonts w:eastAsiaTheme="minorHAnsi"/>
          <w:sz w:val="24"/>
          <w:szCs w:val="24"/>
          <w:lang w:val="nl-NL"/>
        </w:rPr>
        <w:t xml:space="preserve"> </w:t>
      </w:r>
      <w:r>
        <w:rPr>
          <w:rFonts w:eastAsiaTheme="minorHAnsi"/>
          <w:sz w:val="24"/>
          <w:szCs w:val="24"/>
          <w:lang w:val="nl-NL"/>
        </w:rPr>
        <w:t xml:space="preserve">verschil van meer dan </w:t>
      </w:r>
      <w:r>
        <w:rPr>
          <w:rFonts w:ascii="TimesNewRoman" w:eastAsiaTheme="minorHAnsi" w:hAnsi="TimesNewRoman" w:cs="TimesNewRoman"/>
          <w:sz w:val="26"/>
          <w:szCs w:val="26"/>
          <w:lang w:val="nl-NL"/>
        </w:rPr>
        <w:t xml:space="preserve">30 mA </w:t>
      </w:r>
      <w:r>
        <w:rPr>
          <w:rFonts w:eastAsiaTheme="minorHAnsi"/>
          <w:sz w:val="24"/>
          <w:szCs w:val="24"/>
          <w:lang w:val="nl-NL"/>
        </w:rPr>
        <w:t>is.</w:t>
      </w:r>
    </w:p>
    <w:p w:rsidR="00904F2B" w:rsidRDefault="00904F2B" w:rsidP="00904F2B">
      <w:pPr>
        <w:pStyle w:val="Lijstalinea"/>
      </w:pPr>
      <w:r>
        <w:rPr>
          <w:sz w:val="16"/>
          <w:szCs w:val="16"/>
        </w:rPr>
        <w:t xml:space="preserve">3p </w:t>
      </w:r>
      <w:r>
        <w:rPr>
          <w:rFonts w:ascii="Arial,Bold" w:hAnsi="Arial,Bold" w:cs="Arial,Bold"/>
          <w:b/>
          <w:sz w:val="20"/>
          <w:szCs w:val="20"/>
        </w:rPr>
        <w:t>26</w:t>
      </w:r>
      <w:r>
        <w:rPr>
          <w:rFonts w:ascii="Arial,Bold" w:hAnsi="Arial,Bold" w:cs="Arial,Bold"/>
          <w:b/>
          <w:sz w:val="20"/>
          <w:szCs w:val="20"/>
        </w:rPr>
        <w:tab/>
      </w:r>
      <w:r>
        <w:t>Voer de volgende opdrachten uit:</w:t>
      </w:r>
    </w:p>
    <w:p w:rsidR="00904F2B" w:rsidRPr="00904F2B" w:rsidRDefault="00904F2B" w:rsidP="00904F2B">
      <w:pPr>
        <w:pStyle w:val="Lijstalinea"/>
        <w:widowControl/>
        <w:numPr>
          <w:ilvl w:val="0"/>
          <w:numId w:val="17"/>
        </w:numPr>
        <w:autoSpaceDE w:val="0"/>
        <w:autoSpaceDN w:val="0"/>
        <w:adjustRightInd w:val="0"/>
        <w:rPr>
          <w:rFonts w:eastAsiaTheme="minorHAnsi"/>
        </w:rPr>
      </w:pPr>
      <w:r w:rsidRPr="00904F2B">
        <w:rPr>
          <w:rFonts w:eastAsiaTheme="minorHAnsi"/>
        </w:rPr>
        <w:t>Bereken de grootte van de lichaamsweerstand bij een lekstroom van</w:t>
      </w:r>
      <w:r w:rsidRPr="00904F2B">
        <w:rPr>
          <w:rFonts w:eastAsiaTheme="minorHAnsi"/>
        </w:rPr>
        <w:t xml:space="preserve"> </w:t>
      </w:r>
      <w:r w:rsidRPr="00904F2B">
        <w:rPr>
          <w:rFonts w:ascii="TimesNewRoman" w:eastAsiaTheme="minorHAnsi" w:hAnsi="TimesNewRoman" w:cs="TimesNewRoman"/>
          <w:sz w:val="26"/>
          <w:szCs w:val="26"/>
        </w:rPr>
        <w:t>30 mA</w:t>
      </w:r>
      <w:r w:rsidRPr="00904F2B">
        <w:rPr>
          <w:rFonts w:eastAsiaTheme="minorHAnsi"/>
        </w:rPr>
        <w:t>.</w:t>
      </w:r>
    </w:p>
    <w:p w:rsidR="00904F2B" w:rsidRPr="00904F2B" w:rsidRDefault="00904F2B" w:rsidP="00904F2B">
      <w:pPr>
        <w:pStyle w:val="Lijstalinea"/>
        <w:widowControl/>
        <w:numPr>
          <w:ilvl w:val="0"/>
          <w:numId w:val="17"/>
        </w:numPr>
        <w:autoSpaceDE w:val="0"/>
        <w:autoSpaceDN w:val="0"/>
        <w:adjustRightInd w:val="0"/>
        <w:rPr>
          <w:rFonts w:eastAsiaTheme="minorHAnsi"/>
        </w:rPr>
      </w:pPr>
      <w:r w:rsidRPr="00904F2B">
        <w:rPr>
          <w:rFonts w:eastAsiaTheme="minorHAnsi"/>
        </w:rPr>
        <w:t>Geef aan of de aardlekschakelaar reageert bij waarden voor de</w:t>
      </w:r>
      <w:r w:rsidRPr="00904F2B">
        <w:rPr>
          <w:rFonts w:eastAsiaTheme="minorHAnsi"/>
        </w:rPr>
        <w:t xml:space="preserve"> </w:t>
      </w:r>
      <w:r w:rsidRPr="00904F2B">
        <w:rPr>
          <w:rFonts w:eastAsiaTheme="minorHAnsi"/>
        </w:rPr>
        <w:t>lichaamsweerstand die groter zijn of juist kleiner dan de berekende</w:t>
      </w:r>
      <w:r w:rsidRPr="00904F2B">
        <w:rPr>
          <w:rFonts w:eastAsiaTheme="minorHAnsi"/>
        </w:rPr>
        <w:t xml:space="preserve"> </w:t>
      </w:r>
      <w:r w:rsidRPr="00904F2B">
        <w:rPr>
          <w:rFonts w:eastAsiaTheme="minorHAnsi"/>
        </w:rPr>
        <w:t>waarde.</w:t>
      </w:r>
    </w:p>
    <w:p w:rsidR="00D340E7" w:rsidRDefault="00904F2B" w:rsidP="006425DE">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4</w:t>
      </w:r>
    </w:p>
    <w:p w:rsidR="00904F2B" w:rsidRDefault="00A1537E" w:rsidP="00904F2B">
      <w:pPr>
        <w:widowControl/>
        <w:autoSpaceDE w:val="0"/>
        <w:autoSpaceDN w:val="0"/>
        <w:adjustRightInd w:val="0"/>
        <w:rPr>
          <w:rFonts w:eastAsiaTheme="minorHAnsi"/>
          <w:sz w:val="24"/>
          <w:szCs w:val="24"/>
          <w:lang w:val="nl-NL"/>
        </w:rPr>
      </w:pPr>
      <w:r>
        <w:rPr>
          <w:noProof/>
        </w:rPr>
        <w:drawing>
          <wp:anchor distT="0" distB="0" distL="114300" distR="114300" simplePos="0" relativeHeight="251675648" behindDoc="0" locked="0" layoutInCell="1" allowOverlap="1" wp14:anchorId="5FEE1000">
            <wp:simplePos x="0" y="0"/>
            <wp:positionH relativeFrom="column">
              <wp:posOffset>3065092</wp:posOffset>
            </wp:positionH>
            <wp:positionV relativeFrom="paragraph">
              <wp:posOffset>56618</wp:posOffset>
            </wp:positionV>
            <wp:extent cx="2771192" cy="1239087"/>
            <wp:effectExtent l="0" t="0" r="0" b="0"/>
            <wp:wrapSquare wrapText="bothSides"/>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71192" cy="1239087"/>
                    </a:xfrm>
                    <a:prstGeom prst="rect">
                      <a:avLst/>
                    </a:prstGeom>
                  </pic:spPr>
                </pic:pic>
              </a:graphicData>
            </a:graphic>
          </wp:anchor>
        </w:drawing>
      </w:r>
      <w:r w:rsidR="00904F2B">
        <w:rPr>
          <w:rFonts w:eastAsiaTheme="minorHAnsi"/>
          <w:sz w:val="24"/>
          <w:szCs w:val="24"/>
          <w:lang w:val="nl-NL"/>
        </w:rPr>
        <w:t>In de aardlekschakelaar lopen de fasedraad en de nuldraad</w:t>
      </w:r>
      <w:r w:rsidR="00904F2B">
        <w:rPr>
          <w:rFonts w:eastAsiaTheme="minorHAnsi"/>
          <w:sz w:val="24"/>
          <w:szCs w:val="24"/>
          <w:lang w:val="nl-NL"/>
        </w:rPr>
        <w:t xml:space="preserve"> </w:t>
      </w:r>
      <w:r w:rsidR="00904F2B">
        <w:rPr>
          <w:rFonts w:eastAsiaTheme="minorHAnsi"/>
          <w:sz w:val="24"/>
          <w:szCs w:val="24"/>
          <w:lang w:val="nl-NL"/>
        </w:rPr>
        <w:t>door een (week)ijzeren ring.</w:t>
      </w:r>
      <w:r w:rsidR="00904F2B">
        <w:rPr>
          <w:rFonts w:eastAsiaTheme="minorHAnsi"/>
          <w:sz w:val="24"/>
          <w:szCs w:val="24"/>
          <w:lang w:val="nl-NL"/>
        </w:rPr>
        <w:t xml:space="preserve"> </w:t>
      </w:r>
      <w:r w:rsidR="00904F2B">
        <w:rPr>
          <w:rFonts w:eastAsiaTheme="minorHAnsi"/>
          <w:sz w:val="24"/>
          <w:szCs w:val="24"/>
          <w:lang w:val="nl-NL"/>
        </w:rPr>
        <w:t>Zie figuur 4. In de figuur op de</w:t>
      </w:r>
      <w:r w:rsidR="00904F2B">
        <w:rPr>
          <w:rFonts w:eastAsiaTheme="minorHAnsi"/>
          <w:sz w:val="24"/>
          <w:szCs w:val="24"/>
          <w:lang w:val="nl-NL"/>
        </w:rPr>
        <w:t xml:space="preserve"> </w:t>
      </w:r>
      <w:r w:rsidR="00904F2B">
        <w:rPr>
          <w:rFonts w:eastAsiaTheme="minorHAnsi"/>
          <w:sz w:val="24"/>
          <w:szCs w:val="24"/>
          <w:lang w:val="nl-NL"/>
        </w:rPr>
        <w:t>uitwerkbijlage is een</w:t>
      </w:r>
      <w:r w:rsidR="00904F2B">
        <w:rPr>
          <w:rFonts w:eastAsiaTheme="minorHAnsi"/>
          <w:sz w:val="24"/>
          <w:szCs w:val="24"/>
          <w:lang w:val="nl-NL"/>
        </w:rPr>
        <w:t xml:space="preserve"> </w:t>
      </w:r>
      <w:r w:rsidR="00904F2B">
        <w:rPr>
          <w:rFonts w:eastAsiaTheme="minorHAnsi"/>
          <w:sz w:val="24"/>
          <w:szCs w:val="24"/>
          <w:lang w:val="nl-NL"/>
        </w:rPr>
        <w:t>vooraanzicht getekend van de</w:t>
      </w:r>
      <w:r w:rsidR="00904F2B">
        <w:rPr>
          <w:rFonts w:eastAsiaTheme="minorHAnsi"/>
          <w:sz w:val="24"/>
          <w:szCs w:val="24"/>
          <w:lang w:val="nl-NL"/>
        </w:rPr>
        <w:t xml:space="preserve"> </w:t>
      </w:r>
      <w:r w:rsidR="00904F2B">
        <w:rPr>
          <w:rFonts w:eastAsiaTheme="minorHAnsi"/>
          <w:sz w:val="24"/>
          <w:szCs w:val="24"/>
          <w:lang w:val="nl-NL"/>
        </w:rPr>
        <w:t>situatie uit figuur 4.</w:t>
      </w:r>
    </w:p>
    <w:p w:rsidR="00904F2B" w:rsidRDefault="00904F2B" w:rsidP="00904F2B">
      <w:pPr>
        <w:widowControl/>
        <w:autoSpaceDE w:val="0"/>
        <w:autoSpaceDN w:val="0"/>
        <w:adjustRightInd w:val="0"/>
        <w:rPr>
          <w:rFonts w:eastAsiaTheme="minorHAnsi"/>
          <w:sz w:val="24"/>
          <w:szCs w:val="24"/>
          <w:lang w:val="nl-NL"/>
        </w:rPr>
      </w:pPr>
      <w:r>
        <w:rPr>
          <w:rFonts w:eastAsiaTheme="minorHAnsi"/>
          <w:sz w:val="24"/>
          <w:szCs w:val="24"/>
          <w:lang w:val="nl-NL"/>
        </w:rPr>
        <w:t>We nemen aan dat de</w:t>
      </w:r>
      <w:r>
        <w:rPr>
          <w:rFonts w:eastAsiaTheme="minorHAnsi"/>
          <w:sz w:val="24"/>
          <w:szCs w:val="24"/>
          <w:lang w:val="nl-NL"/>
        </w:rPr>
        <w:t xml:space="preserve"> </w:t>
      </w:r>
      <w:r>
        <w:rPr>
          <w:rFonts w:eastAsiaTheme="minorHAnsi"/>
          <w:sz w:val="24"/>
          <w:szCs w:val="24"/>
          <w:lang w:val="nl-NL"/>
        </w:rPr>
        <w:t>fasedraad en de nuldraad</w:t>
      </w:r>
      <w:r>
        <w:rPr>
          <w:rFonts w:eastAsiaTheme="minorHAnsi"/>
          <w:sz w:val="24"/>
          <w:szCs w:val="24"/>
          <w:lang w:val="nl-NL"/>
        </w:rPr>
        <w:t xml:space="preserve"> </w:t>
      </w:r>
      <w:r>
        <w:rPr>
          <w:rFonts w:eastAsiaTheme="minorHAnsi"/>
          <w:sz w:val="24"/>
          <w:szCs w:val="24"/>
          <w:lang w:val="nl-NL"/>
        </w:rPr>
        <w:t>allebei in het middelpunt van de ring liggen.</w:t>
      </w:r>
    </w:p>
    <w:p w:rsidR="00904F2B" w:rsidRDefault="00904F2B" w:rsidP="00904F2B">
      <w:pPr>
        <w:pStyle w:val="Lijstalinea"/>
      </w:pPr>
      <w:r>
        <w:rPr>
          <w:sz w:val="16"/>
          <w:szCs w:val="16"/>
        </w:rPr>
        <w:t xml:space="preserve">3p </w:t>
      </w:r>
      <w:r>
        <w:rPr>
          <w:rFonts w:ascii="Arial,Bold" w:hAnsi="Arial,Bold" w:cs="Arial,Bold"/>
          <w:b/>
          <w:sz w:val="20"/>
          <w:szCs w:val="20"/>
        </w:rPr>
        <w:t>27</w:t>
      </w:r>
      <w:r>
        <w:rPr>
          <w:rFonts w:ascii="Arial,Bold" w:hAnsi="Arial,Bold" w:cs="Arial,Bold"/>
          <w:b/>
          <w:sz w:val="20"/>
          <w:szCs w:val="20"/>
        </w:rPr>
        <w:tab/>
      </w:r>
      <w:r>
        <w:t>Voer de volgende opdrachten uit:</w:t>
      </w:r>
    </w:p>
    <w:p w:rsidR="00904F2B" w:rsidRPr="00904F2B" w:rsidRDefault="00904F2B" w:rsidP="00904F2B">
      <w:pPr>
        <w:pStyle w:val="Lijstalinea"/>
        <w:widowControl/>
        <w:numPr>
          <w:ilvl w:val="0"/>
          <w:numId w:val="18"/>
        </w:numPr>
        <w:autoSpaceDE w:val="0"/>
        <w:autoSpaceDN w:val="0"/>
        <w:adjustRightInd w:val="0"/>
        <w:rPr>
          <w:rFonts w:eastAsiaTheme="minorHAnsi"/>
        </w:rPr>
      </w:pPr>
      <w:r w:rsidRPr="00904F2B">
        <w:rPr>
          <w:rFonts w:eastAsiaTheme="minorHAnsi"/>
        </w:rPr>
        <w:t>Teken met pijlen in de ring de richting van het magnetisch veld voor de</w:t>
      </w:r>
      <w:r w:rsidRPr="00904F2B">
        <w:rPr>
          <w:rFonts w:eastAsiaTheme="minorHAnsi"/>
        </w:rPr>
        <w:t xml:space="preserve"> </w:t>
      </w:r>
      <w:r w:rsidRPr="00904F2B">
        <w:rPr>
          <w:rFonts w:eastAsiaTheme="minorHAnsi"/>
        </w:rPr>
        <w:t>fasedraad en voor de nuldraad in de figuur op de uitwerkbijlage.</w:t>
      </w:r>
    </w:p>
    <w:p w:rsidR="00904F2B" w:rsidRPr="00904F2B" w:rsidRDefault="00904F2B" w:rsidP="00904F2B">
      <w:pPr>
        <w:pStyle w:val="Lijstalinea"/>
        <w:widowControl/>
        <w:numPr>
          <w:ilvl w:val="0"/>
          <w:numId w:val="18"/>
        </w:numPr>
        <w:autoSpaceDE w:val="0"/>
        <w:autoSpaceDN w:val="0"/>
        <w:adjustRightInd w:val="0"/>
        <w:rPr>
          <w:rFonts w:eastAsiaTheme="minorHAnsi"/>
        </w:rPr>
      </w:pPr>
      <w:r w:rsidRPr="00904F2B">
        <w:rPr>
          <w:rFonts w:eastAsiaTheme="minorHAnsi"/>
        </w:rPr>
        <w:t>Geef de reden dat er geen netto magnetisch veld in de ring zal</w:t>
      </w:r>
      <w:r w:rsidRPr="00904F2B">
        <w:rPr>
          <w:rFonts w:eastAsiaTheme="minorHAnsi"/>
        </w:rPr>
        <w:t xml:space="preserve"> </w:t>
      </w:r>
      <w:r w:rsidRPr="00904F2B">
        <w:rPr>
          <w:rFonts w:eastAsiaTheme="minorHAnsi"/>
        </w:rPr>
        <w:t>ontstaan als de stroomsterkten door de fasedraad en de nuldraad</w:t>
      </w:r>
      <w:r w:rsidRPr="00904F2B">
        <w:rPr>
          <w:rFonts w:eastAsiaTheme="minorHAnsi"/>
        </w:rPr>
        <w:t xml:space="preserve"> </w:t>
      </w:r>
      <w:r w:rsidRPr="00904F2B">
        <w:rPr>
          <w:rFonts w:eastAsiaTheme="minorHAnsi"/>
        </w:rPr>
        <w:t>gelijk zijn.</w:t>
      </w:r>
    </w:p>
    <w:p w:rsidR="00904F2B" w:rsidRPr="00904F2B" w:rsidRDefault="00904F2B" w:rsidP="00904F2B">
      <w:pPr>
        <w:pStyle w:val="Lijstalinea"/>
        <w:widowControl/>
        <w:numPr>
          <w:ilvl w:val="0"/>
          <w:numId w:val="18"/>
        </w:numPr>
        <w:autoSpaceDE w:val="0"/>
        <w:autoSpaceDN w:val="0"/>
        <w:adjustRightInd w:val="0"/>
        <w:rPr>
          <w:rFonts w:eastAsiaTheme="minorHAnsi"/>
        </w:rPr>
      </w:pPr>
      <w:r w:rsidRPr="00904F2B">
        <w:rPr>
          <w:rFonts w:eastAsiaTheme="minorHAnsi"/>
        </w:rPr>
        <w:t>Geef de reden dat er wel een netto magnetisch veld in de ring ontstaat</w:t>
      </w:r>
      <w:r w:rsidRPr="00904F2B">
        <w:rPr>
          <w:rFonts w:eastAsiaTheme="minorHAnsi"/>
        </w:rPr>
        <w:t xml:space="preserve"> </w:t>
      </w:r>
      <w:r w:rsidRPr="00904F2B">
        <w:rPr>
          <w:rFonts w:eastAsiaTheme="minorHAnsi"/>
        </w:rPr>
        <w:t>als er sprake is van een lekstroom.</w:t>
      </w:r>
    </w:p>
    <w:p w:rsidR="00904F2B" w:rsidRDefault="00904F2B" w:rsidP="00904F2B">
      <w:pPr>
        <w:widowControl/>
        <w:autoSpaceDE w:val="0"/>
        <w:autoSpaceDN w:val="0"/>
        <w:adjustRightInd w:val="0"/>
        <w:rPr>
          <w:rFonts w:eastAsiaTheme="minorHAnsi"/>
          <w:sz w:val="24"/>
          <w:szCs w:val="24"/>
          <w:lang w:val="nl-NL"/>
        </w:rPr>
      </w:pPr>
    </w:p>
    <w:p w:rsidR="00904F2B" w:rsidRDefault="00904F2B" w:rsidP="00904F2B">
      <w:pPr>
        <w:widowControl/>
        <w:autoSpaceDE w:val="0"/>
        <w:autoSpaceDN w:val="0"/>
        <w:adjustRightInd w:val="0"/>
        <w:rPr>
          <w:rFonts w:eastAsiaTheme="minorHAnsi"/>
          <w:sz w:val="24"/>
          <w:szCs w:val="24"/>
          <w:lang w:val="nl-NL"/>
        </w:rPr>
      </w:pPr>
      <w:r>
        <w:rPr>
          <w:rFonts w:eastAsiaTheme="minorHAnsi"/>
          <w:sz w:val="24"/>
          <w:szCs w:val="24"/>
          <w:lang w:val="nl-NL"/>
        </w:rPr>
        <w:t>Een grotere lekstroom heeft een groter netto magnetisch veld tot gevolg.</w:t>
      </w:r>
    </w:p>
    <w:p w:rsidR="00904F2B" w:rsidRDefault="00904F2B" w:rsidP="00904F2B">
      <w:pPr>
        <w:widowControl/>
        <w:autoSpaceDE w:val="0"/>
        <w:autoSpaceDN w:val="0"/>
        <w:adjustRightInd w:val="0"/>
        <w:rPr>
          <w:rFonts w:eastAsiaTheme="minorHAnsi"/>
          <w:sz w:val="24"/>
          <w:szCs w:val="24"/>
          <w:lang w:val="nl-NL"/>
        </w:rPr>
      </w:pPr>
      <w:r>
        <w:rPr>
          <w:rFonts w:eastAsiaTheme="minorHAnsi"/>
          <w:sz w:val="24"/>
          <w:szCs w:val="24"/>
          <w:lang w:val="nl-NL"/>
        </w:rPr>
        <w:t>Rond de ijzeren ring is een spoel gewikkeld, de zogenoemde</w:t>
      </w:r>
      <w:r>
        <w:rPr>
          <w:rFonts w:eastAsiaTheme="minorHAnsi"/>
          <w:sz w:val="24"/>
          <w:szCs w:val="24"/>
          <w:lang w:val="nl-NL"/>
        </w:rPr>
        <w:t xml:space="preserve"> </w:t>
      </w:r>
      <w:r>
        <w:rPr>
          <w:rFonts w:eastAsiaTheme="minorHAnsi"/>
          <w:sz w:val="24"/>
          <w:szCs w:val="24"/>
          <w:lang w:val="nl-NL"/>
        </w:rPr>
        <w:t>detectiespoel. Zie figuur 5. Deze detectiespoel is verbonden met een</w:t>
      </w:r>
      <w:r>
        <w:rPr>
          <w:rFonts w:eastAsiaTheme="minorHAnsi"/>
          <w:sz w:val="24"/>
          <w:szCs w:val="24"/>
          <w:lang w:val="nl-NL"/>
        </w:rPr>
        <w:t xml:space="preserve"> </w:t>
      </w:r>
      <w:r>
        <w:rPr>
          <w:rFonts w:eastAsiaTheme="minorHAnsi"/>
          <w:sz w:val="24"/>
          <w:szCs w:val="24"/>
          <w:lang w:val="nl-NL"/>
        </w:rPr>
        <w:t>circuitonderbreker. Als er aan de circuitonderbreker een te hoge</w:t>
      </w:r>
      <w:r>
        <w:rPr>
          <w:rFonts w:eastAsiaTheme="minorHAnsi"/>
          <w:sz w:val="24"/>
          <w:szCs w:val="24"/>
          <w:lang w:val="nl-NL"/>
        </w:rPr>
        <w:t xml:space="preserve"> </w:t>
      </w:r>
      <w:r>
        <w:rPr>
          <w:rFonts w:eastAsiaTheme="minorHAnsi"/>
          <w:sz w:val="24"/>
          <w:szCs w:val="24"/>
          <w:lang w:val="nl-NL"/>
        </w:rPr>
        <w:t>spanningspiek wordt aangeboden, verbreekt de circuitonderbreker de</w:t>
      </w:r>
      <w:r>
        <w:rPr>
          <w:rFonts w:eastAsiaTheme="minorHAnsi"/>
          <w:sz w:val="24"/>
          <w:szCs w:val="24"/>
          <w:lang w:val="nl-NL"/>
        </w:rPr>
        <w:t xml:space="preserve"> </w:t>
      </w:r>
      <w:r>
        <w:rPr>
          <w:rFonts w:eastAsiaTheme="minorHAnsi"/>
          <w:sz w:val="24"/>
          <w:szCs w:val="24"/>
          <w:lang w:val="nl-NL"/>
        </w:rPr>
        <w:t>verbinding in de fasedraad en de nuldraad. Dit gebeurt op het moment dat</w:t>
      </w:r>
      <w:r>
        <w:rPr>
          <w:rFonts w:eastAsiaTheme="minorHAnsi"/>
          <w:sz w:val="24"/>
          <w:szCs w:val="24"/>
          <w:lang w:val="nl-NL"/>
        </w:rPr>
        <w:t xml:space="preserve"> </w:t>
      </w:r>
      <w:r>
        <w:rPr>
          <w:rFonts w:eastAsiaTheme="minorHAnsi"/>
          <w:sz w:val="24"/>
          <w:szCs w:val="24"/>
          <w:lang w:val="nl-NL"/>
        </w:rPr>
        <w:t>er een te groot verschil ontstaat tussen de stroomsterkte in de fasedraad</w:t>
      </w:r>
      <w:r>
        <w:rPr>
          <w:rFonts w:eastAsiaTheme="minorHAnsi"/>
          <w:sz w:val="24"/>
          <w:szCs w:val="24"/>
          <w:lang w:val="nl-NL"/>
        </w:rPr>
        <w:t xml:space="preserve"> </w:t>
      </w:r>
      <w:r>
        <w:rPr>
          <w:rFonts w:eastAsiaTheme="minorHAnsi"/>
          <w:sz w:val="24"/>
          <w:szCs w:val="24"/>
          <w:lang w:val="nl-NL"/>
        </w:rPr>
        <w:t>en de stroomsterkte in de nuldraad. Een aardlekschakelaar noemen we</w:t>
      </w:r>
      <w:r>
        <w:rPr>
          <w:rFonts w:eastAsiaTheme="minorHAnsi"/>
          <w:sz w:val="24"/>
          <w:szCs w:val="24"/>
          <w:lang w:val="nl-NL"/>
        </w:rPr>
        <w:t xml:space="preserve"> </w:t>
      </w:r>
      <w:r>
        <w:rPr>
          <w:rFonts w:eastAsiaTheme="minorHAnsi"/>
          <w:sz w:val="24"/>
          <w:szCs w:val="24"/>
          <w:lang w:val="nl-NL"/>
        </w:rPr>
        <w:t>gevoeliger als hij de stroom uitschakelt bij een kleinere lekstroom.</w:t>
      </w:r>
    </w:p>
    <w:p w:rsidR="00904F2B" w:rsidRDefault="00904F2B" w:rsidP="00904F2B">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5</w:t>
      </w:r>
    </w:p>
    <w:p w:rsidR="00904F2B" w:rsidRDefault="00A1537E" w:rsidP="006425DE">
      <w:pPr>
        <w:widowControl/>
        <w:autoSpaceDE w:val="0"/>
        <w:autoSpaceDN w:val="0"/>
        <w:adjustRightInd w:val="0"/>
        <w:rPr>
          <w:rFonts w:eastAsiaTheme="minorHAnsi"/>
          <w:sz w:val="24"/>
          <w:szCs w:val="24"/>
          <w:lang w:val="nl-NL"/>
        </w:rPr>
      </w:pPr>
      <w:r w:rsidRPr="00A1537E">
        <w:drawing>
          <wp:inline distT="0" distB="0" distL="0" distR="0" wp14:anchorId="226D7D6D" wp14:editId="0EF8A008">
            <wp:extent cx="2640564" cy="1585389"/>
            <wp:effectExtent l="0" t="0" r="7620" b="0"/>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57486" cy="1595549"/>
                    </a:xfrm>
                    <a:prstGeom prst="rect">
                      <a:avLst/>
                    </a:prstGeom>
                  </pic:spPr>
                </pic:pic>
              </a:graphicData>
            </a:graphic>
          </wp:inline>
        </w:drawing>
      </w:r>
    </w:p>
    <w:p w:rsidR="00904F2B" w:rsidRDefault="00904F2B" w:rsidP="006425DE">
      <w:pPr>
        <w:widowControl/>
        <w:autoSpaceDE w:val="0"/>
        <w:autoSpaceDN w:val="0"/>
        <w:adjustRightInd w:val="0"/>
        <w:rPr>
          <w:rFonts w:eastAsiaTheme="minorHAnsi"/>
          <w:sz w:val="24"/>
          <w:szCs w:val="24"/>
          <w:lang w:val="nl-NL"/>
        </w:rPr>
      </w:pPr>
    </w:p>
    <w:p w:rsidR="00904F2B" w:rsidRDefault="00904F2B" w:rsidP="00904F2B">
      <w:pPr>
        <w:pStyle w:val="Lijstalinea"/>
      </w:pPr>
      <w:r>
        <w:rPr>
          <w:sz w:val="16"/>
          <w:szCs w:val="16"/>
        </w:rPr>
        <w:t xml:space="preserve">3p </w:t>
      </w:r>
      <w:r>
        <w:rPr>
          <w:rFonts w:ascii="Arial,Bold" w:hAnsi="Arial,Bold" w:cs="Arial,Bold"/>
          <w:b/>
          <w:sz w:val="20"/>
          <w:szCs w:val="20"/>
        </w:rPr>
        <w:t>28</w:t>
      </w:r>
      <w:r>
        <w:rPr>
          <w:rFonts w:ascii="Arial,Bold" w:hAnsi="Arial,Bold" w:cs="Arial,Bold"/>
          <w:b/>
          <w:sz w:val="20"/>
          <w:szCs w:val="20"/>
        </w:rPr>
        <w:tab/>
      </w:r>
      <w:r>
        <w:t>Voer de volgende opdrachten uit.</w:t>
      </w:r>
    </w:p>
    <w:p w:rsidR="00904F2B" w:rsidRPr="00904F2B" w:rsidRDefault="00904F2B" w:rsidP="00904F2B">
      <w:pPr>
        <w:pStyle w:val="Lijstalinea"/>
        <w:widowControl/>
        <w:numPr>
          <w:ilvl w:val="0"/>
          <w:numId w:val="19"/>
        </w:numPr>
        <w:autoSpaceDE w:val="0"/>
        <w:autoSpaceDN w:val="0"/>
        <w:adjustRightInd w:val="0"/>
        <w:rPr>
          <w:rFonts w:eastAsiaTheme="minorHAnsi"/>
        </w:rPr>
      </w:pPr>
      <w:r w:rsidRPr="00904F2B">
        <w:rPr>
          <w:rFonts w:eastAsiaTheme="minorHAnsi"/>
        </w:rPr>
        <w:t>Geef aan door welk natuurkundig principe de spanningspiek ontstaat.</w:t>
      </w:r>
    </w:p>
    <w:p w:rsidR="00904F2B" w:rsidRPr="00904F2B" w:rsidRDefault="00904F2B" w:rsidP="00904F2B">
      <w:pPr>
        <w:pStyle w:val="Lijstalinea"/>
        <w:widowControl/>
        <w:numPr>
          <w:ilvl w:val="0"/>
          <w:numId w:val="19"/>
        </w:numPr>
        <w:autoSpaceDE w:val="0"/>
        <w:autoSpaceDN w:val="0"/>
        <w:adjustRightInd w:val="0"/>
        <w:rPr>
          <w:rFonts w:eastAsiaTheme="minorHAnsi"/>
        </w:rPr>
      </w:pPr>
      <w:r w:rsidRPr="00904F2B">
        <w:rPr>
          <w:rFonts w:eastAsiaTheme="minorHAnsi"/>
        </w:rPr>
        <w:t>Leg uit welke aanpassing men moet doen aan de detectiespoel om de</w:t>
      </w:r>
      <w:r w:rsidRPr="00904F2B">
        <w:rPr>
          <w:rFonts w:eastAsiaTheme="minorHAnsi"/>
        </w:rPr>
        <w:t xml:space="preserve"> </w:t>
      </w:r>
      <w:r w:rsidRPr="00904F2B">
        <w:rPr>
          <w:rFonts w:eastAsiaTheme="minorHAnsi"/>
        </w:rPr>
        <w:t>aardlekschakelaar gevoeliger te maken.</w:t>
      </w:r>
    </w:p>
    <w:p w:rsidR="00904F2B" w:rsidRDefault="00904F2B" w:rsidP="006425DE">
      <w:pPr>
        <w:widowControl/>
        <w:autoSpaceDE w:val="0"/>
        <w:autoSpaceDN w:val="0"/>
        <w:adjustRightInd w:val="0"/>
        <w:rPr>
          <w:rFonts w:eastAsiaTheme="minorHAnsi"/>
          <w:sz w:val="24"/>
          <w:szCs w:val="24"/>
          <w:lang w:val="nl-NL"/>
        </w:rPr>
      </w:pPr>
    </w:p>
    <w:p w:rsidR="00904F2B" w:rsidRDefault="00904F2B" w:rsidP="00904F2B">
      <w:pPr>
        <w:widowControl/>
        <w:autoSpaceDE w:val="0"/>
        <w:autoSpaceDN w:val="0"/>
        <w:adjustRightInd w:val="0"/>
        <w:jc w:val="right"/>
        <w:rPr>
          <w:rFonts w:eastAsiaTheme="minorHAnsi"/>
          <w:sz w:val="24"/>
          <w:szCs w:val="24"/>
          <w:lang w:val="nl-NL"/>
        </w:rPr>
      </w:pPr>
      <w:r>
        <w:rPr>
          <w:rFonts w:eastAsiaTheme="minorHAnsi"/>
          <w:noProof/>
          <w:sz w:val="24"/>
          <w:szCs w:val="24"/>
          <w:lang w:val="nl-NL"/>
        </w:rPr>
        <mc:AlternateContent>
          <mc:Choice Requires="wps">
            <w:drawing>
              <wp:anchor distT="0" distB="0" distL="114300" distR="114300" simplePos="0" relativeHeight="251671552" behindDoc="0" locked="0" layoutInCell="1" allowOverlap="1">
                <wp:simplePos x="0" y="0"/>
                <wp:positionH relativeFrom="column">
                  <wp:posOffset>5529553</wp:posOffset>
                </wp:positionH>
                <wp:positionV relativeFrom="paragraph">
                  <wp:posOffset>39600</wp:posOffset>
                </wp:positionV>
                <wp:extent cx="116664" cy="121595"/>
                <wp:effectExtent l="0" t="0" r="17145" b="12065"/>
                <wp:wrapNone/>
                <wp:docPr id="204" name="Rechthoek 204"/>
                <wp:cNvGraphicFramePr/>
                <a:graphic xmlns:a="http://schemas.openxmlformats.org/drawingml/2006/main">
                  <a:graphicData uri="http://schemas.microsoft.com/office/word/2010/wordprocessingShape">
                    <wps:wsp>
                      <wps:cNvSpPr/>
                      <wps:spPr>
                        <a:xfrm>
                          <a:off x="0" y="0"/>
                          <a:ext cx="116664" cy="12159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28E535" id="Rechthoek 204" o:spid="_x0000_s1026" style="position:absolute;margin-left:435.4pt;margin-top:3.1pt;width:9.2pt;height:9.5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" fillcolor="black [3213]" strokecolor="black [3213]" strokeweight="2pt"/>
            </w:pict>
          </mc:Fallback>
        </mc:AlternateContent>
      </w:r>
      <w:r>
        <w:rPr>
          <w:rFonts w:eastAsiaTheme="minorHAnsi"/>
          <w:sz w:val="24"/>
          <w:szCs w:val="24"/>
          <w:lang w:val="nl-NL"/>
        </w:rPr>
        <w:t>Einde</w:t>
      </w:r>
    </w:p>
    <w:p w:rsidR="009707BC" w:rsidRDefault="009707BC">
      <w:pPr>
        <w:rPr>
          <w:sz w:val="24"/>
          <w:szCs w:val="24"/>
          <w:lang w:val="nl-NL"/>
        </w:rPr>
      </w:pPr>
      <w:r>
        <w:rPr>
          <w:sz w:val="24"/>
          <w:szCs w:val="24"/>
          <w:lang w:val="nl-NL"/>
        </w:rPr>
        <w:br w:type="page"/>
      </w:r>
    </w:p>
    <w:p w:rsidR="009707BC" w:rsidRDefault="00A1537E" w:rsidP="009707BC">
      <w:pPr>
        <w:rPr>
          <w:sz w:val="24"/>
          <w:szCs w:val="24"/>
          <w:lang w:val="nl-NL"/>
        </w:rPr>
      </w:pPr>
      <w:r>
        <w:rPr>
          <w:noProof/>
        </w:rPr>
        <w:drawing>
          <wp:inline distT="0" distB="0" distL="0" distR="0" wp14:anchorId="55633468" wp14:editId="7D8474C0">
            <wp:extent cx="6065520" cy="1257935"/>
            <wp:effectExtent l="0" t="0" r="0" b="0"/>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65520" cy="1257935"/>
                    </a:xfrm>
                    <a:prstGeom prst="rect">
                      <a:avLst/>
                    </a:prstGeom>
                  </pic:spPr>
                </pic:pic>
              </a:graphicData>
            </a:graphic>
          </wp:inline>
        </w:drawing>
      </w:r>
    </w:p>
    <w:p w:rsidR="009707BC" w:rsidRDefault="00A1537E" w:rsidP="009707BC">
      <w:pPr>
        <w:rPr>
          <w:sz w:val="24"/>
          <w:szCs w:val="24"/>
          <w:lang w:val="nl-NL"/>
        </w:rPr>
      </w:pPr>
      <w:r>
        <w:rPr>
          <w:sz w:val="24"/>
          <w:szCs w:val="24"/>
          <w:lang w:val="nl-NL"/>
        </w:rPr>
        <w:t>2</w:t>
      </w:r>
    </w:p>
    <w:p w:rsidR="00A1537E" w:rsidRDefault="00A1537E" w:rsidP="009707BC">
      <w:pPr>
        <w:rPr>
          <w:sz w:val="24"/>
          <w:szCs w:val="24"/>
          <w:lang w:val="nl-NL"/>
        </w:rPr>
      </w:pPr>
      <w:r>
        <w:rPr>
          <w:noProof/>
        </w:rPr>
        <w:drawing>
          <wp:inline distT="0" distB="0" distL="0" distR="0" wp14:anchorId="662B9392" wp14:editId="085675FF">
            <wp:extent cx="6065520" cy="5325110"/>
            <wp:effectExtent l="0" t="0" r="0" b="8890"/>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65520" cy="5325110"/>
                    </a:xfrm>
                    <a:prstGeom prst="rect">
                      <a:avLst/>
                    </a:prstGeom>
                  </pic:spPr>
                </pic:pic>
              </a:graphicData>
            </a:graphic>
          </wp:inline>
        </w:drawing>
      </w:r>
    </w:p>
    <w:p w:rsidR="00A1537E" w:rsidRDefault="00A1537E">
      <w:pPr>
        <w:rPr>
          <w:sz w:val="24"/>
          <w:szCs w:val="24"/>
          <w:lang w:val="nl-NL"/>
        </w:rPr>
      </w:pPr>
      <w:r>
        <w:rPr>
          <w:sz w:val="24"/>
          <w:szCs w:val="24"/>
          <w:lang w:val="nl-NL"/>
        </w:rPr>
        <w:br w:type="page"/>
      </w:r>
    </w:p>
    <w:p w:rsidR="009707BC" w:rsidRDefault="00A1537E" w:rsidP="009707BC">
      <w:pPr>
        <w:rPr>
          <w:sz w:val="24"/>
          <w:szCs w:val="24"/>
          <w:lang w:val="nl-NL"/>
        </w:rPr>
      </w:pPr>
      <w:r>
        <w:rPr>
          <w:sz w:val="24"/>
          <w:szCs w:val="24"/>
          <w:lang w:val="nl-NL"/>
        </w:rPr>
        <w:t>16</w:t>
      </w:r>
    </w:p>
    <w:p w:rsidR="00A1537E" w:rsidRDefault="00A1537E" w:rsidP="009707BC">
      <w:pPr>
        <w:rPr>
          <w:sz w:val="24"/>
          <w:szCs w:val="24"/>
          <w:lang w:val="nl-NL"/>
        </w:rPr>
      </w:pPr>
      <w:r>
        <w:rPr>
          <w:noProof/>
        </w:rPr>
        <w:drawing>
          <wp:inline distT="0" distB="0" distL="0" distR="0" wp14:anchorId="568CA32B" wp14:editId="4F2A86ED">
            <wp:extent cx="6065520" cy="5029835"/>
            <wp:effectExtent l="0" t="0" r="0" b="0"/>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65520" cy="5029835"/>
                    </a:xfrm>
                    <a:prstGeom prst="rect">
                      <a:avLst/>
                    </a:prstGeom>
                  </pic:spPr>
                </pic:pic>
              </a:graphicData>
            </a:graphic>
          </wp:inline>
        </w:drawing>
      </w:r>
    </w:p>
    <w:p w:rsidR="00A1537E" w:rsidRDefault="00A1537E">
      <w:pPr>
        <w:rPr>
          <w:sz w:val="24"/>
          <w:szCs w:val="24"/>
          <w:lang w:val="nl-NL"/>
        </w:rPr>
      </w:pPr>
      <w:r>
        <w:rPr>
          <w:sz w:val="24"/>
          <w:szCs w:val="24"/>
          <w:lang w:val="nl-NL"/>
        </w:rPr>
        <w:br w:type="page"/>
      </w:r>
    </w:p>
    <w:p w:rsidR="009707BC" w:rsidRDefault="00A1537E" w:rsidP="009707BC">
      <w:pPr>
        <w:rPr>
          <w:sz w:val="24"/>
          <w:szCs w:val="24"/>
          <w:lang w:val="nl-NL"/>
        </w:rPr>
      </w:pPr>
      <w:r>
        <w:rPr>
          <w:noProof/>
        </w:rPr>
        <w:drawing>
          <wp:anchor distT="0" distB="0" distL="114300" distR="114300" simplePos="0" relativeHeight="251676672" behindDoc="0" locked="0" layoutInCell="1" allowOverlap="1" wp14:anchorId="18200DE5">
            <wp:simplePos x="0" y="0"/>
            <wp:positionH relativeFrom="column">
              <wp:posOffset>722630</wp:posOffset>
            </wp:positionH>
            <wp:positionV relativeFrom="paragraph">
              <wp:posOffset>0</wp:posOffset>
            </wp:positionV>
            <wp:extent cx="2608580" cy="2024380"/>
            <wp:effectExtent l="0" t="0" r="1270" b="0"/>
            <wp:wrapSquare wrapText="bothSides"/>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608580" cy="2024380"/>
                    </a:xfrm>
                    <a:prstGeom prst="rect">
                      <a:avLst/>
                    </a:prstGeom>
                  </pic:spPr>
                </pic:pic>
              </a:graphicData>
            </a:graphic>
            <wp14:sizeRelH relativeFrom="page">
              <wp14:pctWidth>0</wp14:pctWidth>
            </wp14:sizeRelH>
            <wp14:sizeRelV relativeFrom="page">
              <wp14:pctHeight>0</wp14:pctHeight>
            </wp14:sizeRelV>
          </wp:anchor>
        </w:drawing>
      </w:r>
      <w:r>
        <w:rPr>
          <w:sz w:val="24"/>
          <w:szCs w:val="24"/>
          <w:lang w:val="nl-NL"/>
        </w:rPr>
        <w:t xml:space="preserve">23 </w:t>
      </w:r>
    </w:p>
    <w:p w:rsidR="00A1537E" w:rsidRDefault="00A1537E" w:rsidP="009707BC">
      <w:pPr>
        <w:rPr>
          <w:sz w:val="24"/>
          <w:szCs w:val="24"/>
          <w:lang w:val="nl-NL"/>
        </w:rPr>
      </w:pPr>
    </w:p>
    <w:p w:rsidR="00A1537E" w:rsidRDefault="00A1537E" w:rsidP="009707BC">
      <w:pPr>
        <w:rPr>
          <w:sz w:val="24"/>
          <w:szCs w:val="24"/>
          <w:lang w:val="nl-NL"/>
        </w:rPr>
      </w:pPr>
    </w:p>
    <w:p w:rsidR="00A1537E" w:rsidRDefault="00A1537E" w:rsidP="009707BC">
      <w:pPr>
        <w:rPr>
          <w:sz w:val="24"/>
          <w:szCs w:val="24"/>
          <w:lang w:val="nl-NL"/>
        </w:rPr>
      </w:pPr>
    </w:p>
    <w:p w:rsidR="00A1537E" w:rsidRDefault="00A1537E" w:rsidP="009707BC">
      <w:pPr>
        <w:rPr>
          <w:sz w:val="24"/>
          <w:szCs w:val="24"/>
          <w:lang w:val="nl-NL"/>
        </w:rPr>
      </w:pPr>
    </w:p>
    <w:p w:rsidR="00A1537E" w:rsidRDefault="00A1537E" w:rsidP="009707BC">
      <w:pPr>
        <w:rPr>
          <w:sz w:val="24"/>
          <w:szCs w:val="24"/>
          <w:lang w:val="nl-NL"/>
        </w:rPr>
      </w:pPr>
    </w:p>
    <w:p w:rsidR="00A1537E" w:rsidRDefault="00A1537E" w:rsidP="009707BC">
      <w:pPr>
        <w:rPr>
          <w:sz w:val="24"/>
          <w:szCs w:val="24"/>
          <w:lang w:val="nl-NL"/>
        </w:rPr>
      </w:pPr>
    </w:p>
    <w:p w:rsidR="00A1537E" w:rsidRDefault="00A1537E" w:rsidP="009707BC">
      <w:pPr>
        <w:rPr>
          <w:sz w:val="24"/>
          <w:szCs w:val="24"/>
          <w:lang w:val="nl-NL"/>
        </w:rPr>
      </w:pPr>
    </w:p>
    <w:p w:rsidR="00A1537E" w:rsidRDefault="00A1537E" w:rsidP="009707BC">
      <w:pPr>
        <w:rPr>
          <w:sz w:val="24"/>
          <w:szCs w:val="24"/>
          <w:lang w:val="nl-NL"/>
        </w:rPr>
      </w:pPr>
    </w:p>
    <w:p w:rsidR="00A1537E" w:rsidRDefault="00A1537E" w:rsidP="009707BC">
      <w:pPr>
        <w:rPr>
          <w:sz w:val="24"/>
          <w:szCs w:val="24"/>
          <w:lang w:val="nl-NL"/>
        </w:rPr>
      </w:pPr>
    </w:p>
    <w:p w:rsidR="00A1537E" w:rsidRDefault="00A1537E" w:rsidP="009707BC">
      <w:pPr>
        <w:rPr>
          <w:sz w:val="24"/>
          <w:szCs w:val="24"/>
          <w:lang w:val="nl-NL"/>
        </w:rPr>
      </w:pPr>
    </w:p>
    <w:p w:rsidR="00A1537E" w:rsidRDefault="00A1537E" w:rsidP="009707BC">
      <w:pPr>
        <w:rPr>
          <w:sz w:val="24"/>
          <w:szCs w:val="24"/>
          <w:lang w:val="nl-NL"/>
        </w:rPr>
      </w:pPr>
    </w:p>
    <w:p w:rsidR="00A1537E" w:rsidRDefault="00A1537E" w:rsidP="009707BC">
      <w:pPr>
        <w:rPr>
          <w:sz w:val="24"/>
          <w:szCs w:val="24"/>
          <w:lang w:val="nl-NL"/>
        </w:rPr>
      </w:pPr>
      <w:r>
        <w:rPr>
          <w:noProof/>
        </w:rPr>
        <w:drawing>
          <wp:inline distT="0" distB="0" distL="0" distR="0" wp14:anchorId="2B96E726" wp14:editId="06DDF40E">
            <wp:extent cx="6065520" cy="5092065"/>
            <wp:effectExtent l="0" t="0" r="0" b="0"/>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65520" cy="5092065"/>
                    </a:xfrm>
                    <a:prstGeom prst="rect">
                      <a:avLst/>
                    </a:prstGeom>
                  </pic:spPr>
                </pic:pic>
              </a:graphicData>
            </a:graphic>
          </wp:inline>
        </w:drawing>
      </w:r>
    </w:p>
    <w:p w:rsidR="00A1537E" w:rsidRDefault="00A1537E">
      <w:pPr>
        <w:rPr>
          <w:sz w:val="24"/>
          <w:szCs w:val="24"/>
          <w:lang w:val="nl-NL"/>
        </w:rPr>
      </w:pPr>
      <w:r>
        <w:rPr>
          <w:sz w:val="24"/>
          <w:szCs w:val="24"/>
          <w:lang w:val="nl-NL"/>
        </w:rPr>
        <w:br w:type="page"/>
      </w:r>
    </w:p>
    <w:p w:rsidR="00A1537E" w:rsidRDefault="00A1537E" w:rsidP="009707BC">
      <w:pPr>
        <w:rPr>
          <w:sz w:val="24"/>
          <w:szCs w:val="24"/>
          <w:lang w:val="nl-NL"/>
        </w:rPr>
      </w:pPr>
      <w:r>
        <w:rPr>
          <w:sz w:val="24"/>
          <w:szCs w:val="24"/>
          <w:lang w:val="nl-NL"/>
        </w:rPr>
        <w:t>27</w:t>
      </w:r>
    </w:p>
    <w:p w:rsidR="00A1537E" w:rsidRDefault="00A1537E" w:rsidP="009707BC">
      <w:pPr>
        <w:rPr>
          <w:sz w:val="24"/>
          <w:szCs w:val="24"/>
          <w:lang w:val="nl-NL"/>
        </w:rPr>
      </w:pPr>
      <w:bookmarkStart w:id="0" w:name="_GoBack"/>
      <w:r>
        <w:rPr>
          <w:noProof/>
        </w:rPr>
        <w:drawing>
          <wp:inline distT="0" distB="0" distL="0" distR="0" wp14:anchorId="3D742DC2" wp14:editId="2DB22965">
            <wp:extent cx="3483498" cy="4161453"/>
            <wp:effectExtent l="0" t="0" r="3175" b="0"/>
            <wp:docPr id="217" name="Afbeelding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99130" cy="4180128"/>
                    </a:xfrm>
                    <a:prstGeom prst="rect">
                      <a:avLst/>
                    </a:prstGeom>
                  </pic:spPr>
                </pic:pic>
              </a:graphicData>
            </a:graphic>
          </wp:inline>
        </w:drawing>
      </w:r>
      <w:bookmarkEnd w:id="0"/>
    </w:p>
    <w:sectPr w:rsidR="00A1537E" w:rsidSect="00811EE0">
      <w:footerReference w:type="default" r:id="rId43"/>
      <w:type w:val="continuous"/>
      <w:pgSz w:w="11910" w:h="16840"/>
      <w:pgMar w:top="800" w:right="940" w:bottom="1160" w:left="1418" w:header="0" w:footer="97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0975" w:rsidRDefault="00056B44">
      <w:r>
        <w:separator/>
      </w:r>
    </w:p>
  </w:endnote>
  <w:endnote w:type="continuationSeparator" w:id="0">
    <w:p w:rsidR="00700975" w:rsidRDefault="00056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83" w:usb1="00000000" w:usb2="00000000" w:usb3="00000000" w:csb0="00000009" w:csb1="00000000"/>
  </w:font>
  <w:font w:name="Cambria Math">
    <w:panose1 w:val="02040503050406030204"/>
    <w:charset w:val="00"/>
    <w:family w:val="roman"/>
    <w:pitch w:val="variable"/>
    <w:sig w:usb0="E00006FF" w:usb1="420024FF" w:usb2="02000000" w:usb3="00000000" w:csb0="0000019F" w:csb1="00000000"/>
  </w:font>
  <w:font w:name="TimesNewRoman,Italic">
    <w:altName w:val="Times New Roman"/>
    <w:panose1 w:val="00000000000000000000"/>
    <w:charset w:val="00"/>
    <w:family w:val="roman"/>
    <w:notTrueType/>
    <w:pitch w:val="default"/>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03F3" w:rsidRDefault="009103F3">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0975" w:rsidRDefault="00056B44">
      <w:r>
        <w:separator/>
      </w:r>
    </w:p>
  </w:footnote>
  <w:footnote w:type="continuationSeparator" w:id="0">
    <w:p w:rsidR="00700975" w:rsidRDefault="00056B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5F377C"/>
    <w:multiLevelType w:val="hybridMultilevel"/>
    <w:tmpl w:val="C1EAC5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F096058"/>
    <w:multiLevelType w:val="hybridMultilevel"/>
    <w:tmpl w:val="DC4CD7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FF234A2"/>
    <w:multiLevelType w:val="hybridMultilevel"/>
    <w:tmpl w:val="C43E193E"/>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0657859"/>
    <w:multiLevelType w:val="hybridMultilevel"/>
    <w:tmpl w:val="702CCB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20976FFA"/>
    <w:multiLevelType w:val="hybridMultilevel"/>
    <w:tmpl w:val="4F56F7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30F2687F"/>
    <w:multiLevelType w:val="hybridMultilevel"/>
    <w:tmpl w:val="56E884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3248214C"/>
    <w:multiLevelType w:val="hybridMultilevel"/>
    <w:tmpl w:val="3CD4078C"/>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C9033A5"/>
    <w:multiLevelType w:val="hybridMultilevel"/>
    <w:tmpl w:val="D8E454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D6D3AAD"/>
    <w:multiLevelType w:val="hybridMultilevel"/>
    <w:tmpl w:val="13C24C4E"/>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44B52680"/>
    <w:multiLevelType w:val="hybridMultilevel"/>
    <w:tmpl w:val="53847F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45B57842"/>
    <w:multiLevelType w:val="hybridMultilevel"/>
    <w:tmpl w:val="B6C2B9E2"/>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0EB137F"/>
    <w:multiLevelType w:val="hybridMultilevel"/>
    <w:tmpl w:val="20F250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515D2E16"/>
    <w:multiLevelType w:val="hybridMultilevel"/>
    <w:tmpl w:val="707E15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41904A4"/>
    <w:multiLevelType w:val="hybridMultilevel"/>
    <w:tmpl w:val="6F1A8F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B28559D"/>
    <w:multiLevelType w:val="hybridMultilevel"/>
    <w:tmpl w:val="5A4A21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60057DAC"/>
    <w:multiLevelType w:val="hybridMultilevel"/>
    <w:tmpl w:val="2AF41744"/>
    <w:lvl w:ilvl="0" w:tplc="03985368">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6F4B6DB6"/>
    <w:multiLevelType w:val="hybridMultilevel"/>
    <w:tmpl w:val="391C35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74EA159A"/>
    <w:multiLevelType w:val="hybridMultilevel"/>
    <w:tmpl w:val="D12E5D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793B2070"/>
    <w:multiLevelType w:val="hybridMultilevel"/>
    <w:tmpl w:val="5C70B2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2"/>
  </w:num>
  <w:num w:numId="2">
    <w:abstractNumId w:val="14"/>
  </w:num>
  <w:num w:numId="3">
    <w:abstractNumId w:val="15"/>
  </w:num>
  <w:num w:numId="4">
    <w:abstractNumId w:val="0"/>
  </w:num>
  <w:num w:numId="5">
    <w:abstractNumId w:val="18"/>
  </w:num>
  <w:num w:numId="6">
    <w:abstractNumId w:val="9"/>
  </w:num>
  <w:num w:numId="7">
    <w:abstractNumId w:val="5"/>
  </w:num>
  <w:num w:numId="8">
    <w:abstractNumId w:val="3"/>
  </w:num>
  <w:num w:numId="9">
    <w:abstractNumId w:val="11"/>
  </w:num>
  <w:num w:numId="10">
    <w:abstractNumId w:val="17"/>
  </w:num>
  <w:num w:numId="11">
    <w:abstractNumId w:val="7"/>
  </w:num>
  <w:num w:numId="12">
    <w:abstractNumId w:val="1"/>
  </w:num>
  <w:num w:numId="13">
    <w:abstractNumId w:val="16"/>
  </w:num>
  <w:num w:numId="14">
    <w:abstractNumId w:val="13"/>
  </w:num>
  <w:num w:numId="15">
    <w:abstractNumId w:val="4"/>
  </w:num>
  <w:num w:numId="16">
    <w:abstractNumId w:val="8"/>
  </w:num>
  <w:num w:numId="17">
    <w:abstractNumId w:val="2"/>
  </w:num>
  <w:num w:numId="18">
    <w:abstractNumId w:val="6"/>
  </w:num>
  <w:num w:numId="19">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02"/>
  <w:defaultTabStop w:val="720"/>
  <w:hyphenationZone w:val="425"/>
  <w:drawingGridHorizontalSpacing w:val="110"/>
  <w:displayHorizontalDrawingGridEvery w:val="2"/>
  <w:characterSpacingControl w:val="doNotCompress"/>
  <w:hdrShapeDefaults>
    <o:shapedefaults v:ext="edit" spidmax="2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3F3"/>
    <w:rsid w:val="00050ED3"/>
    <w:rsid w:val="00056B44"/>
    <w:rsid w:val="000A175A"/>
    <w:rsid w:val="00114AEA"/>
    <w:rsid w:val="00131A75"/>
    <w:rsid w:val="0018135C"/>
    <w:rsid w:val="00193F59"/>
    <w:rsid w:val="001A0B2A"/>
    <w:rsid w:val="001B2D77"/>
    <w:rsid w:val="001D542F"/>
    <w:rsid w:val="001F0EB9"/>
    <w:rsid w:val="00206D87"/>
    <w:rsid w:val="00216925"/>
    <w:rsid w:val="002963BC"/>
    <w:rsid w:val="002B79EB"/>
    <w:rsid w:val="002C49BA"/>
    <w:rsid w:val="002D2ADC"/>
    <w:rsid w:val="002E3D96"/>
    <w:rsid w:val="002E7EA9"/>
    <w:rsid w:val="003723CC"/>
    <w:rsid w:val="003B4F13"/>
    <w:rsid w:val="003B722A"/>
    <w:rsid w:val="003E09A2"/>
    <w:rsid w:val="003E0A77"/>
    <w:rsid w:val="00464AC6"/>
    <w:rsid w:val="004961E2"/>
    <w:rsid w:val="004C2DCB"/>
    <w:rsid w:val="004F1AFF"/>
    <w:rsid w:val="00520DE6"/>
    <w:rsid w:val="00543E39"/>
    <w:rsid w:val="0055160B"/>
    <w:rsid w:val="005842EB"/>
    <w:rsid w:val="005A4C67"/>
    <w:rsid w:val="006425DE"/>
    <w:rsid w:val="00685846"/>
    <w:rsid w:val="006E1475"/>
    <w:rsid w:val="00700975"/>
    <w:rsid w:val="0071140D"/>
    <w:rsid w:val="00712DFE"/>
    <w:rsid w:val="007535E9"/>
    <w:rsid w:val="007B20C3"/>
    <w:rsid w:val="007B59EF"/>
    <w:rsid w:val="008038A8"/>
    <w:rsid w:val="00811C6A"/>
    <w:rsid w:val="00811EE0"/>
    <w:rsid w:val="0087383E"/>
    <w:rsid w:val="00904F2B"/>
    <w:rsid w:val="009103F3"/>
    <w:rsid w:val="00931525"/>
    <w:rsid w:val="009707BC"/>
    <w:rsid w:val="009978BB"/>
    <w:rsid w:val="00A1537E"/>
    <w:rsid w:val="00B11B13"/>
    <w:rsid w:val="00BA3F9C"/>
    <w:rsid w:val="00BC1138"/>
    <w:rsid w:val="00BC2D37"/>
    <w:rsid w:val="00C42754"/>
    <w:rsid w:val="00CF2D3A"/>
    <w:rsid w:val="00D119EF"/>
    <w:rsid w:val="00D340E7"/>
    <w:rsid w:val="00D55D22"/>
    <w:rsid w:val="00DB54F8"/>
    <w:rsid w:val="00DD4EAF"/>
    <w:rsid w:val="00E36047"/>
    <w:rsid w:val="00E36595"/>
    <w:rsid w:val="00E66F3B"/>
    <w:rsid w:val="00E7217C"/>
    <w:rsid w:val="00E95C6D"/>
    <w:rsid w:val="00ED2367"/>
    <w:rsid w:val="00F058DE"/>
    <w:rsid w:val="00F11A72"/>
    <w:rsid w:val="00F1354D"/>
    <w:rsid w:val="00F35B2E"/>
    <w:rsid w:val="00F63E5E"/>
    <w:rsid w:val="00F72FE7"/>
    <w:rsid w:val="00F833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577"/>
    <o:shapelayout v:ext="edit">
      <o:idmap v:ext="edit" data="2"/>
    </o:shapelayout>
  </w:shapeDefaults>
  <w:decimalSymbol w:val=","/>
  <w:listSeparator w:val=";"/>
  <w14:docId w14:val="7170AFED"/>
  <w15:docId w15:val="{117906DE-74D2-4263-90E9-4CE6C6EA0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3B722A"/>
    <w:rPr>
      <w:rFonts w:ascii="Arial" w:eastAsia="Arial" w:hAnsi="Arial" w:cs="Arial"/>
    </w:rPr>
  </w:style>
  <w:style w:type="paragraph" w:styleId="Kop1">
    <w:name w:val="heading 1"/>
    <w:basedOn w:val="Standaard"/>
    <w:uiPriority w:val="1"/>
    <w:qFormat/>
    <w:pPr>
      <w:spacing w:before="47"/>
      <w:ind w:left="704" w:right="834"/>
      <w:outlineLvl w:val="0"/>
    </w:pPr>
    <w:rPr>
      <w:b/>
      <w:bCs/>
      <w:sz w:val="28"/>
      <w:szCs w:val="28"/>
    </w:rPr>
  </w:style>
  <w:style w:type="paragraph" w:styleId="Kop2">
    <w:name w:val="heading 2"/>
    <w:basedOn w:val="Standaard"/>
    <w:uiPriority w:val="1"/>
    <w:qFormat/>
    <w:pPr>
      <w:ind w:left="1077" w:right="834"/>
      <w:outlineLvl w:val="1"/>
    </w:pPr>
    <w:rPr>
      <w:b/>
      <w:bCs/>
      <w:sz w:val="24"/>
      <w:szCs w:val="24"/>
    </w:rPr>
  </w:style>
  <w:style w:type="paragraph" w:styleId="Kop3">
    <w:name w:val="heading 3"/>
    <w:basedOn w:val="Standaard"/>
    <w:next w:val="Standaard"/>
    <w:link w:val="Kop3Char"/>
    <w:uiPriority w:val="9"/>
    <w:semiHidden/>
    <w:unhideWhenUsed/>
    <w:qFormat/>
    <w:rsid w:val="001D54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4"/>
      <w:szCs w:val="24"/>
    </w:rPr>
  </w:style>
  <w:style w:type="paragraph" w:styleId="Lijstalinea">
    <w:name w:val="List Paragraph"/>
    <w:basedOn w:val="Standaard"/>
    <w:uiPriority w:val="1"/>
    <w:qFormat/>
    <w:rsid w:val="004F1AFF"/>
    <w:pPr>
      <w:tabs>
        <w:tab w:val="left" w:pos="567"/>
      </w:tabs>
      <w:ind w:hanging="709"/>
    </w:pPr>
    <w:rPr>
      <w:bCs/>
      <w:sz w:val="24"/>
      <w:szCs w:val="24"/>
      <w:lang w:val="nl-NL"/>
    </w:rPr>
  </w:style>
  <w:style w:type="paragraph" w:customStyle="1" w:styleId="TableParagraph">
    <w:name w:val="Table Paragraph"/>
    <w:basedOn w:val="Standaard"/>
    <w:uiPriority w:val="1"/>
    <w:qFormat/>
    <w:pPr>
      <w:spacing w:before="51"/>
      <w:ind w:left="111" w:right="1578"/>
      <w:jc w:val="center"/>
    </w:pPr>
  </w:style>
  <w:style w:type="character" w:styleId="Tekstvantijdelijkeaanduiding">
    <w:name w:val="Placeholder Text"/>
    <w:basedOn w:val="Standaardalinea-lettertype"/>
    <w:uiPriority w:val="99"/>
    <w:semiHidden/>
    <w:rsid w:val="00712DFE"/>
    <w:rPr>
      <w:color w:val="808080"/>
    </w:rPr>
  </w:style>
  <w:style w:type="paragraph" w:styleId="Ballontekst">
    <w:name w:val="Balloon Text"/>
    <w:basedOn w:val="Standaard"/>
    <w:link w:val="BallontekstChar"/>
    <w:uiPriority w:val="99"/>
    <w:semiHidden/>
    <w:unhideWhenUsed/>
    <w:rsid w:val="00712DFE"/>
    <w:rPr>
      <w:rFonts w:ascii="Tahoma" w:hAnsi="Tahoma" w:cs="Tahoma"/>
      <w:sz w:val="16"/>
      <w:szCs w:val="16"/>
    </w:rPr>
  </w:style>
  <w:style w:type="character" w:customStyle="1" w:styleId="BallontekstChar">
    <w:name w:val="Ballontekst Char"/>
    <w:basedOn w:val="Standaardalinea-lettertype"/>
    <w:link w:val="Ballontekst"/>
    <w:uiPriority w:val="99"/>
    <w:semiHidden/>
    <w:rsid w:val="00712DFE"/>
    <w:rPr>
      <w:rFonts w:ascii="Tahoma" w:eastAsia="Arial" w:hAnsi="Tahoma" w:cs="Tahoma"/>
      <w:sz w:val="16"/>
      <w:szCs w:val="16"/>
    </w:rPr>
  </w:style>
  <w:style w:type="table" w:styleId="Tabelraster">
    <w:name w:val="Table Grid"/>
    <w:basedOn w:val="Standaardtabel"/>
    <w:uiPriority w:val="59"/>
    <w:rsid w:val="00712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semiHidden/>
    <w:rsid w:val="001D542F"/>
    <w:rPr>
      <w:rFonts w:asciiTheme="majorHAnsi" w:eastAsiaTheme="majorEastAsia" w:hAnsiTheme="majorHAnsi" w:cstheme="majorBidi"/>
      <w:color w:val="243F60" w:themeColor="accent1" w:themeShade="7F"/>
      <w:sz w:val="24"/>
      <w:szCs w:val="24"/>
    </w:rPr>
  </w:style>
  <w:style w:type="paragraph" w:customStyle="1" w:styleId="nummering">
    <w:name w:val="nummering"/>
    <w:basedOn w:val="Standaard"/>
    <w:link w:val="nummeringChar"/>
    <w:uiPriority w:val="1"/>
    <w:qFormat/>
    <w:rsid w:val="00D119EF"/>
    <w:pPr>
      <w:widowControl/>
      <w:tabs>
        <w:tab w:val="left" w:pos="426"/>
        <w:tab w:val="left" w:pos="1134"/>
      </w:tabs>
      <w:autoSpaceDE w:val="0"/>
      <w:autoSpaceDN w:val="0"/>
      <w:adjustRightInd w:val="0"/>
      <w:ind w:left="1134" w:hanging="1134"/>
    </w:pPr>
    <w:rPr>
      <w:color w:val="231F20"/>
      <w:spacing w:val="2"/>
      <w:sz w:val="24"/>
      <w:szCs w:val="24"/>
      <w:lang w:val="nl-NL"/>
    </w:rPr>
  </w:style>
  <w:style w:type="character" w:customStyle="1" w:styleId="nummeringChar">
    <w:name w:val="nummering Char"/>
    <w:basedOn w:val="Standaardalinea-lettertype"/>
    <w:link w:val="nummering"/>
    <w:uiPriority w:val="1"/>
    <w:rsid w:val="00D119EF"/>
    <w:rPr>
      <w:rFonts w:ascii="Arial" w:eastAsia="Arial" w:hAnsi="Arial" w:cs="Arial"/>
      <w:color w:val="231F20"/>
      <w:spacing w:val="2"/>
      <w:sz w:val="24"/>
      <w:szCs w:val="24"/>
      <w:lang w:val="nl-NL"/>
    </w:rPr>
  </w:style>
  <w:style w:type="paragraph" w:styleId="Koptekst">
    <w:name w:val="header"/>
    <w:basedOn w:val="Standaard"/>
    <w:link w:val="KoptekstChar"/>
    <w:uiPriority w:val="99"/>
    <w:unhideWhenUsed/>
    <w:rsid w:val="001A0B2A"/>
    <w:pPr>
      <w:tabs>
        <w:tab w:val="center" w:pos="4536"/>
        <w:tab w:val="right" w:pos="9072"/>
      </w:tabs>
    </w:pPr>
  </w:style>
  <w:style w:type="character" w:customStyle="1" w:styleId="KoptekstChar">
    <w:name w:val="Koptekst Char"/>
    <w:basedOn w:val="Standaardalinea-lettertype"/>
    <w:link w:val="Koptekst"/>
    <w:uiPriority w:val="99"/>
    <w:rsid w:val="001A0B2A"/>
    <w:rPr>
      <w:rFonts w:ascii="Arial" w:eastAsia="Arial" w:hAnsi="Arial" w:cs="Arial"/>
    </w:rPr>
  </w:style>
  <w:style w:type="paragraph" w:styleId="Voettekst">
    <w:name w:val="footer"/>
    <w:basedOn w:val="Standaard"/>
    <w:link w:val="VoettekstChar"/>
    <w:uiPriority w:val="99"/>
    <w:unhideWhenUsed/>
    <w:rsid w:val="001A0B2A"/>
    <w:pPr>
      <w:tabs>
        <w:tab w:val="center" w:pos="4536"/>
        <w:tab w:val="right" w:pos="9072"/>
      </w:tabs>
    </w:pPr>
  </w:style>
  <w:style w:type="character" w:customStyle="1" w:styleId="VoettekstChar">
    <w:name w:val="Voettekst Char"/>
    <w:basedOn w:val="Standaardalinea-lettertype"/>
    <w:link w:val="Voettekst"/>
    <w:uiPriority w:val="99"/>
    <w:rsid w:val="001A0B2A"/>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18</Pages>
  <Words>2890</Words>
  <Characters>15896</Characters>
  <Application>Microsoft Office Word</Application>
  <DocSecurity>0</DocSecurity>
  <Lines>132</Lines>
  <Paragraphs>37</Paragraphs>
  <ScaleCrop>false</ScaleCrop>
  <HeadingPairs>
    <vt:vector size="2" baseType="variant">
      <vt:variant>
        <vt:lpstr>Titel</vt:lpstr>
      </vt:variant>
      <vt:variant>
        <vt:i4>1</vt:i4>
      </vt:variant>
    </vt:vector>
  </HeadingPairs>
  <TitlesOfParts>
    <vt:vector size="1" baseType="lpstr">
      <vt:lpstr/>
    </vt:vector>
  </TitlesOfParts>
  <Company>Universiteit Utrecht</Company>
  <LinksUpToDate>false</LinksUpToDate>
  <CharactersWithSpaces>18749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 mooldijk</cp:lastModifiedBy>
  <cp:revision>5</cp:revision>
  <dcterms:created xsi:type="dcterms:W3CDTF">2019-05-30T19:50:00Z</dcterms:created>
  <dcterms:modified xsi:type="dcterms:W3CDTF">2019-06-14T21:21:00Z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Creator">
    <vt:lpwstr>PScript5.dll Version 5.2.2</vt:lpwstr>
  </property>
  <property fmtid="{D5CDD505-2E9C-101B-9397-08002B2CF9AE}" pid="4" name="LastSaved">
    <vt:filetime>2016-08-21T00:00:00Z</vt:filetime>
  </property>
</Properties>
</file>