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91" w:rsidRDefault="00C80E91" w:rsidP="00C80E91">
      <w:bookmarkStart w:id="0" w:name="_GoBack"/>
      <w:bookmarkEnd w:id="0"/>
      <w:r>
        <w:rPr>
          <w:szCs w:val="28"/>
        </w:rPr>
        <w:t xml:space="preserve">EXAMEN </w:t>
      </w:r>
      <w:r>
        <w:t xml:space="preserve">SCHEIKUNDE 2 </w:t>
      </w:r>
      <w:r>
        <w:rPr>
          <w:szCs w:val="28"/>
        </w:rPr>
        <w:t>VWO</w:t>
      </w:r>
      <w:r>
        <w:t xml:space="preserve"> 2009, TWEEDE TIJDVAK, </w:t>
      </w:r>
      <w:r>
        <w:rPr>
          <w:szCs w:val="28"/>
        </w:rPr>
        <w:t>correctievoorschrift</w:t>
      </w:r>
    </w:p>
    <w:bookmarkStart w:id="1" w:name="_Toc495150651"/>
    <w:bookmarkStart w:id="2" w:name="_Toc495315230"/>
    <w:p w:rsidR="00C80E91" w:rsidRPr="004D0FD7" w:rsidRDefault="00C80E91" w:rsidP="00C80E91">
      <w:pPr>
        <w:pStyle w:val="Kop2"/>
        <w:rPr>
          <w:sz w:val="21"/>
          <w:szCs w:val="21"/>
        </w:rPr>
      </w:pPr>
      <w:r>
        <w:rPr>
          <w:noProof/>
        </w:rPr>
        <mc:AlternateContent>
          <mc:Choice Requires="wps">
            <w:drawing>
              <wp:anchor distT="0" distB="0" distL="0" distR="0" simplePos="0" relativeHeight="251664384" behindDoc="0" locked="0" layoutInCell="0" allowOverlap="1">
                <wp:simplePos x="0" y="0"/>
                <wp:positionH relativeFrom="column">
                  <wp:posOffset>-50165</wp:posOffset>
                </wp:positionH>
                <wp:positionV relativeFrom="paragraph">
                  <wp:posOffset>401955</wp:posOffset>
                </wp:positionV>
                <wp:extent cx="6191885" cy="0"/>
                <wp:effectExtent l="30480" t="33655" r="35560" b="3302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0765" id="Rechte verbindingslijn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5pt,31.65pt" to="483.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" o:allowincell="f" strokecolor="silver" strokeweight="4.55pt">
                <w10:wrap type="square"/>
              </v:line>
            </w:pict>
          </mc:Fallback>
        </mc:AlternateContent>
      </w:r>
      <w:r w:rsidRPr="004D0FD7">
        <w:t>Absint</w:t>
      </w:r>
      <w:r>
        <w:tab/>
        <w:t>2009Sk2-II(I)</w:t>
      </w:r>
      <w:bookmarkEnd w:id="1"/>
      <w:bookmarkEnd w:id="2"/>
    </w:p>
    <w:p w:rsidR="00C80E91" w:rsidRPr="004D0FD7" w:rsidRDefault="00C80E91" w:rsidP="000C3C8A">
      <w:pPr>
        <w:pStyle w:val="Maximumscore"/>
        <w:numPr>
          <w:ilvl w:val="0"/>
          <w:numId w:val="20"/>
        </w:numPr>
        <w:ind w:left="0" w:hanging="567"/>
      </w:pPr>
      <w:r w:rsidRPr="004D0FD7">
        <w:t>maximumscore 2</w:t>
      </w:r>
    </w:p>
    <w:p w:rsidR="00C80E91" w:rsidRPr="00E8345D" w:rsidRDefault="00C80E91" w:rsidP="00C80E91">
      <w:r w:rsidRPr="00E8345D">
        <w:t>Voorbeelden van juiste antwoorden zijn:</w:t>
      </w:r>
    </w:p>
    <w:p w:rsidR="00C80E91" w:rsidRPr="00E8345D" w:rsidRDefault="00C80E91" w:rsidP="00C80E91">
      <w:pPr>
        <w:pStyle w:val="Opsomming"/>
        <w:numPr>
          <w:ilvl w:val="0"/>
          <w:numId w:val="21"/>
        </w:numPr>
        <w:ind w:left="142" w:hanging="142"/>
      </w:pPr>
      <w:r w:rsidRPr="00E8345D">
        <w:t xml:space="preserve">In de </w:t>
      </w:r>
      <w:r w:rsidRPr="00AD1782">
        <w:t>structuurformule</w:t>
      </w:r>
      <w:r w:rsidRPr="00E8345D">
        <w:t xml:space="preserve"> van α-thujon is de CH</w:t>
      </w:r>
      <w:r w:rsidRPr="00E8345D">
        <w:rPr>
          <w:vertAlign w:val="subscript"/>
        </w:rPr>
        <w:t>3</w:t>
      </w:r>
      <w:r w:rsidRPr="00E8345D">
        <w:t xml:space="preserve"> groep naar achteren getekend en de CH</w:t>
      </w:r>
      <w:r w:rsidRPr="00E8345D">
        <w:rPr>
          <w:vertAlign w:val="subscript"/>
        </w:rPr>
        <w:t>2</w:t>
      </w:r>
      <w:r w:rsidRPr="00E8345D">
        <w:t xml:space="preserve"> groep naar voren. In de structuurformule van β-thujon zijn beide groepen naar voren getekend. Dan is een molecuul α-thujon niet het spiegelbeeld van een molecuul β-thujon.</w:t>
      </w:r>
    </w:p>
    <w:p w:rsidR="00C80E91" w:rsidRPr="00E8345D" w:rsidRDefault="00C80E91" w:rsidP="00C80E91">
      <w:pPr>
        <w:pStyle w:val="Opsomming"/>
        <w:numPr>
          <w:ilvl w:val="0"/>
          <w:numId w:val="21"/>
        </w:numPr>
        <w:ind w:left="142" w:hanging="142"/>
      </w:pPr>
      <w:r w:rsidRPr="00E8345D">
        <w:t>Een juiste tekening van het spiegelbeeld van de gegeven structuurformule van α-thujon, gevolgd door de vermelding dat deze structuurformule niet met de gegeven structuurformule van β-thujon tot dekking is te brengen / ongelijk is aan de gegeven structuurformule van β-thujon.</w:t>
      </w:r>
    </w:p>
    <w:p w:rsidR="00C80E91" w:rsidRPr="00E8345D" w:rsidRDefault="00C80E91" w:rsidP="00C80E91">
      <w:pPr>
        <w:pStyle w:val="Stip"/>
        <w:numPr>
          <w:ilvl w:val="0"/>
          <w:numId w:val="19"/>
        </w:numPr>
        <w:tabs>
          <w:tab w:val="clear" w:pos="9639"/>
          <w:tab w:val="right" w:pos="9769"/>
        </w:tabs>
        <w:ind w:left="0" w:hanging="142"/>
      </w:pPr>
      <w:r w:rsidRPr="00E8345D">
        <w:t xml:space="preserve">in de </w:t>
      </w:r>
      <w:r w:rsidRPr="00AD1782">
        <w:t>structuurformule</w:t>
      </w:r>
      <w:r w:rsidRPr="00E8345D">
        <w:t xml:space="preserve"> van α-thujon is de CH</w:t>
      </w:r>
      <w:r w:rsidRPr="00E8345D">
        <w:rPr>
          <w:vertAlign w:val="subscript"/>
        </w:rPr>
        <w:t>3</w:t>
      </w:r>
      <w:r w:rsidRPr="00E8345D">
        <w:t xml:space="preserve"> groep naar </w:t>
      </w:r>
      <w:r w:rsidRPr="00AD1782">
        <w:t>achteren</w:t>
      </w:r>
      <w:r w:rsidRPr="00E8345D">
        <w:t xml:space="preserve"> getekend en de CH</w:t>
      </w:r>
      <w:r w:rsidRPr="00E8345D">
        <w:rPr>
          <w:vertAlign w:val="subscript"/>
        </w:rPr>
        <w:t>2</w:t>
      </w:r>
      <w:r w:rsidRPr="00E8345D">
        <w:t xml:space="preserve"> groep naar voren en in de structuurformule van β-thujon zijn beide groepen naar voren getekend</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conclusie</w:t>
      </w:r>
      <w:r w:rsidRPr="00E8345D">
        <w:tab/>
        <w:t>1</w:t>
      </w:r>
    </w:p>
    <w:p w:rsidR="00C80E91" w:rsidRPr="00E8345D" w:rsidRDefault="00C80E91" w:rsidP="00C80E91">
      <w:pPr>
        <w:pStyle w:val="Vergelijking"/>
      </w:pPr>
      <w:r w:rsidRPr="00E8345D">
        <w:t>of</w:t>
      </w:r>
    </w:p>
    <w:p w:rsidR="00C80E91" w:rsidRPr="00E8345D" w:rsidRDefault="00C80E91" w:rsidP="00C80E91">
      <w:pPr>
        <w:pStyle w:val="Stip"/>
        <w:numPr>
          <w:ilvl w:val="0"/>
          <w:numId w:val="19"/>
        </w:numPr>
        <w:tabs>
          <w:tab w:val="clear" w:pos="9639"/>
          <w:tab w:val="right" w:pos="9769"/>
        </w:tabs>
        <w:ind w:left="0" w:hanging="142"/>
      </w:pPr>
      <w:r w:rsidRPr="00E8345D">
        <w:t xml:space="preserve">juiste </w:t>
      </w:r>
      <w:r w:rsidRPr="004E277B">
        <w:t>tekening</w:t>
      </w:r>
      <w:r w:rsidRPr="00E8345D">
        <w:t xml:space="preserve"> van het spiegelbeeld van de gegeven structuurformule van α-thujon</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 xml:space="preserve">vermelding dat de </w:t>
      </w:r>
      <w:r w:rsidRPr="004E277B">
        <w:t>tekening</w:t>
      </w:r>
      <w:r w:rsidRPr="00E8345D">
        <w:t xml:space="preserve"> van het spiegelbeeld van de gegeven structuurformule van α-thujon niet met de gegeven structuurformule van β-thujon tot dekking is te brengen / ongelijk is aan de gegeven structuurformule van β-thujon</w:t>
      </w:r>
      <w:r w:rsidRPr="00E8345D">
        <w:tab/>
        <w:t>1</w:t>
      </w:r>
    </w:p>
    <w:p w:rsidR="00C80E91" w:rsidRPr="00CC51F1" w:rsidRDefault="00C80E91" w:rsidP="00C80E91">
      <w:pPr>
        <w:pStyle w:val="Indien"/>
      </w:pPr>
      <w:r w:rsidRPr="00CC51F1">
        <w:t xml:space="preserve">Indien een antwoord is gegeven als: </w:t>
      </w:r>
      <w:r>
        <w:t>‘</w:t>
      </w:r>
      <w:r w:rsidRPr="00CC51F1">
        <w:t>In beide moleculen komen asymmetrische</w:t>
      </w:r>
      <w:r>
        <w:br/>
      </w:r>
      <w:r w:rsidRPr="00CC51F1">
        <w:t>koolstofatomen voor, dus zijn de moleculen elkaars spiegelbeeld.</w:t>
      </w:r>
      <w:r>
        <w:t>’</w:t>
      </w:r>
      <w:r w:rsidRPr="00CC51F1">
        <w:tab/>
        <w:t>1</w:t>
      </w:r>
      <w:r w:rsidRPr="00CC51F1">
        <w:br/>
        <w:t xml:space="preserve">Indien een antwoord is gegeven als: </w:t>
      </w:r>
      <w:r>
        <w:t>‘</w:t>
      </w:r>
      <w:r w:rsidRPr="00CC51F1">
        <w:t>Een molecuul α-thujon is niet het spiegelbeeld van een molecuul β-thujon, want de structuurformule van α-thujon is niet het spiegelbeeld van</w:t>
      </w:r>
      <w:r>
        <w:br/>
      </w:r>
      <w:r w:rsidRPr="00CC51F1">
        <w:t>de structuurformule van β-thujon.</w:t>
      </w:r>
      <w:r>
        <w:t>’</w:t>
      </w:r>
      <w:r w:rsidRPr="00CC51F1">
        <w:tab/>
        <w:t>1</w:t>
      </w:r>
      <w:r w:rsidRPr="00CC51F1">
        <w:br/>
        <w:t xml:space="preserve">Indien het antwoord slechts bestaat uit een opmerking als: </w:t>
      </w:r>
      <w:r>
        <w:t>‘</w:t>
      </w:r>
      <w:r w:rsidRPr="00CC51F1">
        <w:t>Wanneer je het spiegelbeeld tekent van de gegeven structuurformule van α-thujon is dat niet met de gegeven structuurformule van β-thujon tot dekking te brengen, dus zijn het geen spiegelbeeldisomeren.</w:t>
      </w:r>
      <w:r>
        <w:t>’</w:t>
      </w:r>
      <w:r w:rsidRPr="00CC51F1">
        <w:t xml:space="preserve"> zonder dat een tekening is gegeven</w:t>
      </w:r>
      <w:r w:rsidRPr="00CC51F1">
        <w:tab/>
        <w:t>1</w:t>
      </w:r>
    </w:p>
    <w:p w:rsidR="00C80E91" w:rsidRPr="00E8345D" w:rsidRDefault="00C80E91" w:rsidP="00C80E91">
      <w:pPr>
        <w:pStyle w:val="OpmCurs"/>
      </w:pPr>
      <w:r w:rsidRPr="00E8345D">
        <w:t>Opmerking</w:t>
      </w:r>
      <w:r w:rsidRPr="00E8345D">
        <w:br/>
        <w:t xml:space="preserve">Wanneer een antwoord is gegeven als: </w:t>
      </w:r>
      <w:r>
        <w:t>‘</w:t>
      </w:r>
      <w:r w:rsidRPr="00E8345D">
        <w:t>Een molecuul α-thujon zou het spiegelbeeld zijn van een molecuul β-thujon, als de CH</w:t>
      </w:r>
      <w:r w:rsidRPr="00E8345D">
        <w:rPr>
          <w:vertAlign w:val="subscript"/>
        </w:rPr>
        <w:t>2</w:t>
      </w:r>
      <w:r w:rsidRPr="00E8345D">
        <w:t xml:space="preserve"> groep en de C</w:t>
      </w:r>
      <w:r w:rsidRPr="00E8345D">
        <w:rPr>
          <w:vertAlign w:val="subscript"/>
        </w:rPr>
        <w:t>3</w:t>
      </w:r>
      <w:r w:rsidRPr="00E8345D">
        <w:t>H</w:t>
      </w:r>
      <w:r w:rsidRPr="00E8345D">
        <w:rPr>
          <w:vertAlign w:val="subscript"/>
        </w:rPr>
        <w:t>7</w:t>
      </w:r>
      <w:r w:rsidRPr="00E8345D">
        <w:t xml:space="preserve"> groep beide in het vlak van tekening zouden liggen. Dat is niet zo, dus zijn de moleculen niet elkaars spiegelbeeld.</w:t>
      </w:r>
      <w:r>
        <w:t>’</w:t>
      </w:r>
      <w:r w:rsidRPr="00E8345D">
        <w:t xml:space="preserve"> dit goed rekenen.</w:t>
      </w:r>
    </w:p>
    <w:p w:rsidR="00C80E91" w:rsidRPr="00E8345D" w:rsidRDefault="00C80E91" w:rsidP="000C3C8A">
      <w:pPr>
        <w:pStyle w:val="Maximumscore"/>
      </w:pPr>
      <w:r w:rsidRPr="00E8345D">
        <w:t>maximumscore 2</w:t>
      </w:r>
    </w:p>
    <w:p w:rsidR="00C80E91" w:rsidRPr="00E8345D" w:rsidRDefault="00C80E91" w:rsidP="00C80E91">
      <w:r w:rsidRPr="00E8345D">
        <w:t>Een voorbeeld van een juist antwoord is:</w:t>
      </w:r>
    </w:p>
    <w:p w:rsidR="00C80E91" w:rsidRPr="00E8345D" w:rsidRDefault="00C80E91" w:rsidP="00C80E91">
      <w:r w:rsidRPr="00E8345D">
        <w:t>In een molecuul α-thujon zitten de CH</w:t>
      </w:r>
      <w:r w:rsidRPr="00E8345D">
        <w:rPr>
          <w:vertAlign w:val="subscript"/>
        </w:rPr>
        <w:t>3</w:t>
      </w:r>
      <w:r w:rsidRPr="00E8345D">
        <w:t xml:space="preserve"> groep en de CH</w:t>
      </w:r>
      <w:r w:rsidRPr="00E8345D">
        <w:rPr>
          <w:vertAlign w:val="subscript"/>
        </w:rPr>
        <w:t>2</w:t>
      </w:r>
      <w:r w:rsidRPr="00E8345D">
        <w:t xml:space="preserve"> groep aan weerskanten van de ring en in een molecuul β-thujon zitten de CH</w:t>
      </w:r>
      <w:r w:rsidRPr="00E8345D">
        <w:rPr>
          <w:vertAlign w:val="subscript"/>
        </w:rPr>
        <w:t>3</w:t>
      </w:r>
      <w:r w:rsidRPr="00E8345D">
        <w:t xml:space="preserve"> groep en de CH</w:t>
      </w:r>
      <w:r w:rsidRPr="00E8345D">
        <w:rPr>
          <w:vertAlign w:val="subscript"/>
        </w:rPr>
        <w:t>2</w:t>
      </w:r>
      <w:r w:rsidRPr="00E8345D">
        <w:t xml:space="preserve"> groep aan dezelfde kant van de ring. Dus zijn het </w:t>
      </w:r>
      <w:r w:rsidRPr="00E8345D">
        <w:rPr>
          <w:i/>
          <w:iCs/>
        </w:rPr>
        <w:t>cis-trans</w:t>
      </w:r>
      <w:r w:rsidRPr="00E8345D">
        <w:t>-isomeren.</w:t>
      </w:r>
    </w:p>
    <w:p w:rsidR="00C80E91" w:rsidRPr="00E8345D" w:rsidRDefault="00C80E91" w:rsidP="00C80E91">
      <w:pPr>
        <w:pStyle w:val="Stip"/>
        <w:numPr>
          <w:ilvl w:val="0"/>
          <w:numId w:val="19"/>
        </w:numPr>
        <w:tabs>
          <w:tab w:val="clear" w:pos="9639"/>
          <w:tab w:val="right" w:pos="9769"/>
        </w:tabs>
        <w:ind w:left="0" w:hanging="142"/>
      </w:pPr>
      <w:r w:rsidRPr="00E8345D">
        <w:t>in een molecuul α-thujon zitten de CH</w:t>
      </w:r>
      <w:r w:rsidRPr="00E8345D">
        <w:rPr>
          <w:vertAlign w:val="subscript"/>
        </w:rPr>
        <w:t>3</w:t>
      </w:r>
      <w:r w:rsidRPr="00E8345D">
        <w:t xml:space="preserve"> groep en de CH</w:t>
      </w:r>
      <w:r w:rsidRPr="00E8345D">
        <w:rPr>
          <w:vertAlign w:val="subscript"/>
        </w:rPr>
        <w:t>2</w:t>
      </w:r>
      <w:r w:rsidRPr="00E8345D">
        <w:t xml:space="preserve"> groep aan weerskanten van de ring en in een molecuul β-thujon zitten de CH</w:t>
      </w:r>
      <w:r w:rsidRPr="00E8345D">
        <w:rPr>
          <w:vertAlign w:val="subscript"/>
        </w:rPr>
        <w:t>3</w:t>
      </w:r>
      <w:r w:rsidRPr="00E8345D">
        <w:t xml:space="preserve"> groep en de CH</w:t>
      </w:r>
      <w:r w:rsidRPr="00E8345D">
        <w:rPr>
          <w:vertAlign w:val="subscript"/>
        </w:rPr>
        <w:t>2</w:t>
      </w:r>
      <w:r w:rsidRPr="00E8345D">
        <w:t xml:space="preserve"> groep aan dezelfde kant van de ring</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conclusie</w:t>
      </w:r>
      <w:r w:rsidRPr="00E8345D">
        <w:tab/>
        <w:t>1</w:t>
      </w:r>
    </w:p>
    <w:p w:rsidR="00C80E91" w:rsidRPr="00CC51F1" w:rsidRDefault="00C80E91" w:rsidP="00C80E91">
      <w:pPr>
        <w:pStyle w:val="Indien"/>
      </w:pPr>
      <w:r w:rsidRPr="00CC51F1">
        <w:t xml:space="preserve">Indien een antwoord is gegeven als: </w:t>
      </w:r>
      <w:r>
        <w:t>‘</w:t>
      </w:r>
      <w:r w:rsidRPr="00CC51F1">
        <w:t xml:space="preserve">De moleculen bevatten geen C = C binding, dus zijn α-thujon en β-thujon geen </w:t>
      </w:r>
      <w:r w:rsidRPr="00405E15">
        <w:rPr>
          <w:i/>
        </w:rPr>
        <w:t>cis-trans</w:t>
      </w:r>
      <w:r w:rsidRPr="00CC51F1">
        <w:t>-isomeren.</w:t>
      </w:r>
      <w:r>
        <w:t>’</w:t>
      </w:r>
      <w:r w:rsidRPr="00CC51F1">
        <w:tab/>
        <w:t>0</w:t>
      </w:r>
    </w:p>
    <w:p w:rsidR="00C80E91" w:rsidRPr="00E8345D" w:rsidRDefault="00C80E91" w:rsidP="00C80E91">
      <w:pPr>
        <w:pStyle w:val="OpmCurs"/>
      </w:pPr>
      <w:r w:rsidRPr="00E8345D">
        <w:t>Opmerking</w:t>
      </w:r>
      <w:r w:rsidRPr="00E8345D">
        <w:br/>
        <w:t xml:space="preserve">Wanneer een antwoord is gegeven als: </w:t>
      </w:r>
      <w:r>
        <w:t>‘</w:t>
      </w:r>
      <w:r w:rsidRPr="00E8345D">
        <w:t>De moleculen zijn niet elkaars spiegelbeeld, dus zijn α-thujon en β-thujon cis-trans-isomeren.</w:t>
      </w:r>
      <w:r>
        <w:t>’</w:t>
      </w:r>
      <w:r w:rsidRPr="00E8345D">
        <w:t xml:space="preserve"> dit in dit geval goed rekenen.</w:t>
      </w:r>
    </w:p>
    <w:p w:rsidR="00C80E91" w:rsidRDefault="00C80E91" w:rsidP="00C80E91">
      <w:pPr>
        <w:rPr>
          <w:spacing w:val="4"/>
        </w:rPr>
      </w:pPr>
      <w:r>
        <w:br w:type="page"/>
      </w:r>
    </w:p>
    <w:p w:rsidR="00C80E91" w:rsidRPr="002C7C0B" w:rsidRDefault="00C80E91" w:rsidP="000C3C8A">
      <w:pPr>
        <w:pStyle w:val="Maximumscore"/>
      </w:pPr>
      <w:r w:rsidRPr="002C7C0B">
        <w:lastRenderedPageBreak/>
        <w:t>maximumscore 3</w:t>
      </w:r>
    </w:p>
    <w:p w:rsidR="00C80E91" w:rsidRPr="00E0242D" w:rsidRDefault="00C80E91" w:rsidP="00C80E91">
      <w:pPr>
        <w:rPr>
          <w:lang w:val="it-IT"/>
        </w:rPr>
      </w:pPr>
      <w:r w:rsidRPr="00E0242D">
        <w:rPr>
          <w:lang w:val="it-IT"/>
        </w:rPr>
        <w:t>R – C</w:t>
      </w:r>
      <w:r w:rsidRPr="00E0242D">
        <w:rPr>
          <w:vertAlign w:val="subscript"/>
          <w:lang w:val="it-IT"/>
        </w:rPr>
        <w:t>3</w:t>
      </w:r>
      <w:r w:rsidRPr="00E0242D">
        <w:rPr>
          <w:lang w:val="it-IT"/>
        </w:rPr>
        <w:t>H</w:t>
      </w:r>
      <w:r w:rsidRPr="00E0242D">
        <w:rPr>
          <w:vertAlign w:val="subscript"/>
          <w:lang w:val="it-IT"/>
        </w:rPr>
        <w:t>7</w:t>
      </w:r>
      <w:r w:rsidRPr="00E0242D">
        <w:rPr>
          <w:lang w:val="it-IT"/>
        </w:rPr>
        <w:t xml:space="preserve"> + H</w:t>
      </w:r>
      <w:r w:rsidRPr="00E0242D">
        <w:rPr>
          <w:vertAlign w:val="subscript"/>
          <w:lang w:val="it-IT"/>
        </w:rPr>
        <w:t>2</w:t>
      </w:r>
      <w:r w:rsidRPr="00E0242D">
        <w:rPr>
          <w:lang w:val="it-IT"/>
        </w:rPr>
        <w:t>O → R – C</w:t>
      </w:r>
      <w:r w:rsidRPr="00E0242D">
        <w:rPr>
          <w:vertAlign w:val="subscript"/>
          <w:lang w:val="it-IT"/>
        </w:rPr>
        <w:t>3</w:t>
      </w:r>
      <w:r w:rsidRPr="00E0242D">
        <w:rPr>
          <w:lang w:val="it-IT"/>
        </w:rPr>
        <w:t>H</w:t>
      </w:r>
      <w:r w:rsidRPr="00E0242D">
        <w:rPr>
          <w:vertAlign w:val="subscript"/>
          <w:lang w:val="it-IT"/>
        </w:rPr>
        <w:t>6</w:t>
      </w:r>
      <w:r w:rsidRPr="00E0242D">
        <w:rPr>
          <w:lang w:val="it-IT"/>
        </w:rPr>
        <w:t>OH + 2 H</w:t>
      </w:r>
      <w:r w:rsidRPr="00E0242D">
        <w:rPr>
          <w:vertAlign w:val="superscript"/>
          <w:lang w:val="it-IT"/>
        </w:rPr>
        <w:t>+</w:t>
      </w:r>
      <w:r w:rsidRPr="00E0242D">
        <w:rPr>
          <w:lang w:val="it-IT"/>
        </w:rPr>
        <w:t xml:space="preserve"> + 2 e</w:t>
      </w:r>
      <w:r w:rsidRPr="00E0242D">
        <w:rPr>
          <w:vertAlign w:val="superscript"/>
          <w:lang w:val="it-IT"/>
        </w:rPr>
        <w:t>–</w:t>
      </w:r>
    </w:p>
    <w:p w:rsidR="00C80E91" w:rsidRPr="00E8345D" w:rsidRDefault="00C80E91" w:rsidP="00C80E91">
      <w:pPr>
        <w:pStyle w:val="Stip"/>
        <w:numPr>
          <w:ilvl w:val="0"/>
          <w:numId w:val="19"/>
        </w:numPr>
        <w:tabs>
          <w:tab w:val="clear" w:pos="9639"/>
          <w:tab w:val="right" w:pos="9769"/>
        </w:tabs>
        <w:ind w:left="0" w:hanging="142"/>
      </w:pPr>
      <w:r w:rsidRPr="00E8345D">
        <w:t>R – C</w:t>
      </w:r>
      <w:r w:rsidRPr="00E8345D">
        <w:rPr>
          <w:vertAlign w:val="subscript"/>
        </w:rPr>
        <w:t>3</w:t>
      </w:r>
      <w:r w:rsidRPr="00E8345D">
        <w:t>H</w:t>
      </w:r>
      <w:r w:rsidRPr="00E8345D">
        <w:rPr>
          <w:vertAlign w:val="subscript"/>
        </w:rPr>
        <w:t>7</w:t>
      </w:r>
      <w:r w:rsidRPr="00E8345D">
        <w:t xml:space="preserve"> en H</w:t>
      </w:r>
      <w:r w:rsidRPr="00E8345D">
        <w:rPr>
          <w:vertAlign w:val="subscript"/>
        </w:rPr>
        <w:t>2</w:t>
      </w:r>
      <w:r w:rsidRPr="00E8345D">
        <w:t>O voor de pijl en R – C</w:t>
      </w:r>
      <w:r w:rsidRPr="00E8345D">
        <w:rPr>
          <w:vertAlign w:val="subscript"/>
        </w:rPr>
        <w:t>3</w:t>
      </w:r>
      <w:r w:rsidRPr="00E8345D">
        <w:t>H</w:t>
      </w:r>
      <w:r w:rsidRPr="00E8345D">
        <w:rPr>
          <w:vertAlign w:val="subscript"/>
        </w:rPr>
        <w:t>6</w:t>
      </w:r>
      <w:r w:rsidRPr="00E8345D">
        <w:t>OH en H</w:t>
      </w:r>
      <w:r w:rsidRPr="00E8345D">
        <w:rPr>
          <w:vertAlign w:val="superscript"/>
        </w:rPr>
        <w:t>+</w:t>
      </w:r>
      <w:r w:rsidRPr="00E8345D">
        <w:t xml:space="preserve"> na de pijl</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e</w:t>
      </w:r>
      <w:r w:rsidRPr="00E8345D">
        <w:rPr>
          <w:vertAlign w:val="superscript"/>
        </w:rPr>
        <w:t>–</w:t>
      </w:r>
      <w:r w:rsidRPr="00E8345D">
        <w:t xml:space="preserve"> aan de juiste kant van de pijl</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juiste coëfficiënten</w:t>
      </w:r>
      <w:r w:rsidRPr="00E8345D">
        <w:tab/>
        <w:t>1</w:t>
      </w:r>
    </w:p>
    <w:p w:rsidR="00C80E91" w:rsidRPr="00E8345D" w:rsidRDefault="00C80E91" w:rsidP="000C3C8A">
      <w:pPr>
        <w:pStyle w:val="Maximumscore"/>
      </w:pPr>
      <w:bookmarkStart w:id="3" w:name="_Ref495490616"/>
      <w:r w:rsidRPr="00E8345D">
        <w:t>maximumscore 3</w:t>
      </w:r>
      <w:bookmarkEnd w:id="3"/>
    </w:p>
    <w:p w:rsidR="00C80E91" w:rsidRPr="00E8345D" w:rsidRDefault="00C80E91" w:rsidP="00C80E91">
      <w:r w:rsidRPr="00E8345D">
        <w:t>Een juiste berekening leidt tot de uitkomst 2,45 10</w:t>
      </w:r>
      <w:r w:rsidRPr="00E8345D">
        <w:rPr>
          <w:vertAlign w:val="superscript"/>
        </w:rPr>
        <w:t>–5</w:t>
      </w:r>
      <w:r w:rsidRPr="00E8345D">
        <w:t xml:space="preserve"> (mol L</w:t>
      </w:r>
      <w:r w:rsidRPr="00E8345D">
        <w:rPr>
          <w:vertAlign w:val="superscript"/>
        </w:rPr>
        <w:t>–1</w:t>
      </w:r>
      <w:r w:rsidRPr="00E8345D">
        <w:t>).</w:t>
      </w:r>
    </w:p>
    <w:p w:rsidR="00C80E91" w:rsidRPr="00E8345D" w:rsidRDefault="00C80E91" w:rsidP="00C80E91">
      <w:pPr>
        <w:pStyle w:val="Stip"/>
        <w:numPr>
          <w:ilvl w:val="0"/>
          <w:numId w:val="19"/>
        </w:numPr>
        <w:tabs>
          <w:tab w:val="clear" w:pos="9639"/>
          <w:tab w:val="right" w:pos="9769"/>
        </w:tabs>
        <w:ind w:left="0" w:hanging="142"/>
      </w:pPr>
      <w:r w:rsidRPr="00E8345D">
        <w:t xml:space="preserve">berekening van het signaal van </w:t>
      </w:r>
      <w:r>
        <w:rPr>
          <w:rFonts w:ascii="Symbol" w:hAnsi="Symbol"/>
        </w:rPr>
        <w:t></w:t>
      </w:r>
      <w:r w:rsidRPr="00E8345D">
        <w:t>-thujon wanneer bij bepaling 2 dezelfde hoeveelheid van stof A zou zijn gebruikt als bij bepaling 1: 23181 delen door 3776 en vermenigvuldigen met 7927</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 xml:space="preserve">omrekening van het signaal van </w:t>
      </w:r>
      <w:r w:rsidRPr="00E8345D">
        <w:rPr>
          <w:rFonts w:ascii="Symbol" w:hAnsi="Symbol"/>
        </w:rPr>
        <w:t></w:t>
      </w:r>
      <w:r w:rsidRPr="00E8345D">
        <w:t xml:space="preserve">-thujon wanneer bij bepaling 2 dezelfde hoeveelheid van stof A zou zijn gebruikt naar de verhoudingsfactor tussen de concentraties van </w:t>
      </w:r>
      <w:r w:rsidRPr="00E8345D">
        <w:rPr>
          <w:rFonts w:ascii="Symbol" w:hAnsi="Symbol"/>
        </w:rPr>
        <w:t></w:t>
      </w:r>
      <w:r w:rsidRPr="00E8345D">
        <w:t>-thujon in absint en het mengsel dat bij bepaling 1 is gebruikt: delen door 27025</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 xml:space="preserve">omrekening van de verhoudingsfactor tussen de concentraties van </w:t>
      </w:r>
      <w:r w:rsidRPr="00E8345D">
        <w:rPr>
          <w:rFonts w:ascii="Symbol" w:hAnsi="Symbol"/>
        </w:rPr>
        <w:t></w:t>
      </w:r>
      <w:r w:rsidRPr="00E8345D">
        <w:t xml:space="preserve">-thujon in absint en het mengsel dat bij bepaling 1 is gebruikt naar de concentratie van </w:t>
      </w:r>
      <w:r w:rsidRPr="00E8345D">
        <w:rPr>
          <w:rFonts w:ascii="Symbol" w:hAnsi="Symbol"/>
        </w:rPr>
        <w:t></w:t>
      </w:r>
      <w:r w:rsidRPr="00E8345D">
        <w:t>-thujon in de onderzochte absint: vermenigvuldigen met 1,36·10</w:t>
      </w:r>
      <w:r w:rsidRPr="00E8345D">
        <w:rPr>
          <w:vertAlign w:val="superscript"/>
        </w:rPr>
        <w:t>–5</w:t>
      </w:r>
      <w:r w:rsidRPr="00E8345D">
        <w:t xml:space="preserve"> (mol L</w:t>
      </w:r>
      <w:r w:rsidRPr="00E8345D">
        <w:rPr>
          <w:vertAlign w:val="superscript"/>
        </w:rPr>
        <w:t>–1</w:t>
      </w:r>
      <w:r w:rsidRPr="00E8345D">
        <w:t>)</w:t>
      </w:r>
      <w:r w:rsidRPr="00E8345D">
        <w:tab/>
        <w:t>1</w:t>
      </w:r>
    </w:p>
    <w:p w:rsidR="00C80E91" w:rsidRPr="00E8345D" w:rsidRDefault="00C80E91" w:rsidP="00C80E91">
      <w:pPr>
        <w:pStyle w:val="OpmCurs"/>
      </w:pPr>
      <w:r w:rsidRPr="00E8345D">
        <w:t>Opmerking</w:t>
      </w:r>
      <w:r w:rsidRPr="00E8345D">
        <w:br/>
        <w:t>Wanneer de uitkomst in een onjuist aantal significante cijfers is opgegeven, hiervoor in dit geval geen punt aftrekken.</w:t>
      </w:r>
    </w:p>
    <w:p w:rsidR="00C80E91" w:rsidRPr="00E8345D" w:rsidRDefault="00C80E91" w:rsidP="000C3C8A">
      <w:pPr>
        <w:pStyle w:val="Maximumscore"/>
      </w:pPr>
      <w:bookmarkStart w:id="4" w:name="_Ref495490579"/>
      <w:r w:rsidRPr="00E8345D">
        <w:t>maximumscore 3</w:t>
      </w:r>
      <w:bookmarkEnd w:id="4"/>
    </w:p>
    <w:p w:rsidR="00C80E91" w:rsidRPr="00E8345D" w:rsidRDefault="00C80E91" w:rsidP="00C80E91">
      <w:r w:rsidRPr="00E8345D">
        <w:t>Een juiste berekening leidt tot de (uitkomst dat het totale thujongehalte 16 mg kg</w:t>
      </w:r>
      <w:r w:rsidRPr="00E8345D">
        <w:rPr>
          <w:vertAlign w:val="superscript"/>
        </w:rPr>
        <w:t>–1</w:t>
      </w:r>
      <w:r w:rsidRPr="00E8345D">
        <w:t xml:space="preserve"> is en de) conclusie dat de onderzochte absint aan de norm voldoet.</w:t>
      </w:r>
    </w:p>
    <w:p w:rsidR="00C80E91" w:rsidRPr="00E8345D" w:rsidRDefault="00C80E91" w:rsidP="00C80E91">
      <w:pPr>
        <w:pStyle w:val="Stip"/>
        <w:numPr>
          <w:ilvl w:val="0"/>
          <w:numId w:val="19"/>
        </w:numPr>
        <w:tabs>
          <w:tab w:val="clear" w:pos="9639"/>
          <w:tab w:val="right" w:pos="9769"/>
        </w:tabs>
        <w:ind w:left="0" w:hanging="142"/>
      </w:pPr>
      <w:r w:rsidRPr="00E8345D">
        <w:t>berekening van de totale thujonconcentratie in de onderzochte absint: de concentratie van α-thujon in de onderzochte absint (is gelijk aan het antwoord op de vorige vraag) plus 7,38·10</w:t>
      </w:r>
      <w:r w:rsidRPr="00E8345D">
        <w:rPr>
          <w:vertAlign w:val="superscript"/>
        </w:rPr>
        <w:t>–5</w:t>
      </w:r>
      <w:r w:rsidRPr="00E8345D">
        <w:t xml:space="preserve"> (mol L</w:t>
      </w:r>
      <w:r w:rsidRPr="00E8345D">
        <w:rPr>
          <w:vertAlign w:val="superscript"/>
        </w:rPr>
        <w:t>–1</w:t>
      </w:r>
      <w:r w:rsidRPr="00E8345D">
        <w:t>)</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omrekening van de totale thujonconcentratie naar het aantal mg thujon per liter: vermenigvuldigen met de massa van een mol thujon (152,2 g) en met 10</w:t>
      </w:r>
      <w:r w:rsidRPr="00E8345D">
        <w:rPr>
          <w:vertAlign w:val="superscript"/>
        </w:rPr>
        <w:t>3</w:t>
      </w:r>
      <w:r w:rsidRPr="00E8345D">
        <w:t xml:space="preserve"> (mg g</w:t>
      </w:r>
      <w:r w:rsidRPr="00E8345D">
        <w:rPr>
          <w:vertAlign w:val="superscript"/>
        </w:rPr>
        <w:t>–1</w:t>
      </w:r>
      <w:r w:rsidRPr="00E8345D">
        <w:t>)</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omrekening van het aantal mg thujon per liter naar het aantal mg thujon per kg: vermenigvuldigen met 10</w:t>
      </w:r>
      <w:r w:rsidRPr="00E8345D">
        <w:rPr>
          <w:vertAlign w:val="superscript"/>
        </w:rPr>
        <w:t>3</w:t>
      </w:r>
      <w:r w:rsidRPr="00E8345D">
        <w:t xml:space="preserve"> (L m</w:t>
      </w:r>
      <w:r w:rsidRPr="00E8345D">
        <w:rPr>
          <w:vertAlign w:val="superscript"/>
        </w:rPr>
        <w:t>–3</w:t>
      </w:r>
      <w:r w:rsidRPr="00E8345D">
        <w:t>) en delen door 0,92·10</w:t>
      </w:r>
      <w:r w:rsidRPr="00E8345D">
        <w:rPr>
          <w:vertAlign w:val="superscript"/>
        </w:rPr>
        <w:t>3</w:t>
      </w:r>
      <w:r w:rsidRPr="00E8345D">
        <w:t xml:space="preserve"> (kg m</w:t>
      </w:r>
      <w:r w:rsidRPr="00E8345D">
        <w:rPr>
          <w:vertAlign w:val="superscript"/>
        </w:rPr>
        <w:t>–3</w:t>
      </w:r>
      <w:r w:rsidRPr="00E8345D">
        <w:t>) en conclusie</w:t>
      </w:r>
      <w:r w:rsidRPr="00E8345D">
        <w:tab/>
        <w:t>1</w:t>
      </w:r>
    </w:p>
    <w:p w:rsidR="00C80E91" w:rsidRPr="00E8345D" w:rsidRDefault="00C80E91" w:rsidP="00C80E91">
      <w:pPr>
        <w:pStyle w:val="OpmCurs"/>
      </w:pPr>
      <w:r w:rsidRPr="00E8345D">
        <w:t>Opmerkingen</w:t>
      </w:r>
    </w:p>
    <w:p w:rsidR="00C80E91" w:rsidRPr="00E8345D" w:rsidRDefault="00C80E91" w:rsidP="00C80E91">
      <w:pPr>
        <w:pStyle w:val="OpsomCurs"/>
        <w:tabs>
          <w:tab w:val="clear" w:pos="9639"/>
          <w:tab w:val="right" w:pos="9769"/>
        </w:tabs>
        <w:spacing w:before="0"/>
      </w:pPr>
      <w:r w:rsidRPr="00E8345D">
        <w:t xml:space="preserve">Wanneer een onjuist antwoord op vraag </w:t>
      </w:r>
      <w:r w:rsidR="000C3C8A">
        <w:fldChar w:fldCharType="begin"/>
      </w:r>
      <w:r w:rsidR="000C3C8A">
        <w:instrText xml:space="preserve"> REF _Ref495490467 \r \h </w:instrText>
      </w:r>
      <w:r w:rsidR="000C3C8A">
        <w:fldChar w:fldCharType="separate"/>
      </w:r>
      <w:r w:rsidR="000C3C8A">
        <w:fldChar w:fldCharType="begin"/>
      </w:r>
      <w:r w:rsidR="000C3C8A">
        <w:instrText xml:space="preserve"> REF _Ref495490579 \r \h </w:instrText>
      </w:r>
      <w:r w:rsidR="000C3C8A">
        <w:fldChar w:fldCharType="separate"/>
      </w:r>
      <w:r w:rsidR="000C3C8A">
        <w:t>5 </w:t>
      </w:r>
      <w:r w:rsidR="000C3C8A">
        <w:t xml:space="preserve"> </w:t>
      </w:r>
      <w:r w:rsidR="000C3C8A">
        <w:fldChar w:fldCharType="end"/>
      </w:r>
      <w:r w:rsidR="000C3C8A">
        <w:fldChar w:fldCharType="end"/>
      </w:r>
      <w:r w:rsidRPr="00E8345D">
        <w:t xml:space="preserve">het consequente gevolg is van een onjuist antwoord op vraag </w:t>
      </w:r>
      <w:r w:rsidR="000C3C8A">
        <w:fldChar w:fldCharType="begin"/>
      </w:r>
      <w:r w:rsidR="000C3C8A">
        <w:instrText xml:space="preserve"> REF _Ref495490495 \r \h </w:instrText>
      </w:r>
      <w:r w:rsidR="000C3C8A">
        <w:fldChar w:fldCharType="separate"/>
      </w:r>
      <w:r w:rsidR="000C3C8A">
        <w:fldChar w:fldCharType="begin"/>
      </w:r>
      <w:r w:rsidR="000C3C8A">
        <w:instrText xml:space="preserve"> REF _Ref495490616 \r \h </w:instrText>
      </w:r>
      <w:r w:rsidR="000C3C8A">
        <w:fldChar w:fldCharType="separate"/>
      </w:r>
      <w:r w:rsidR="000C3C8A">
        <w:t>4 </w:t>
      </w:r>
      <w:r w:rsidR="000C3C8A">
        <w:t xml:space="preserve"> </w:t>
      </w:r>
      <w:r w:rsidR="000C3C8A">
        <w:fldChar w:fldCharType="end"/>
      </w:r>
      <w:r w:rsidR="000C3C8A">
        <w:t xml:space="preserve"> </w:t>
      </w:r>
      <w:r w:rsidR="000C3C8A">
        <w:fldChar w:fldCharType="end"/>
      </w:r>
      <w:r w:rsidRPr="00E8345D">
        <w:t xml:space="preserve">, dit antwoord op vraag </w:t>
      </w:r>
      <w:r w:rsidR="000C3C8A">
        <w:fldChar w:fldCharType="begin"/>
      </w:r>
      <w:r w:rsidR="000C3C8A">
        <w:instrText xml:space="preserve"> REF _Ref495490467 \r \h </w:instrText>
      </w:r>
      <w:r w:rsidR="000C3C8A">
        <w:fldChar w:fldCharType="separate"/>
      </w:r>
      <w:r w:rsidR="000C3C8A">
        <w:fldChar w:fldCharType="begin"/>
      </w:r>
      <w:r w:rsidR="000C3C8A">
        <w:instrText xml:space="preserve"> REF _Ref495490579 \r \h </w:instrText>
      </w:r>
      <w:r w:rsidR="000C3C8A">
        <w:fldChar w:fldCharType="separate"/>
      </w:r>
      <w:r w:rsidR="000C3C8A">
        <w:t>5 </w:t>
      </w:r>
      <w:r w:rsidR="000C3C8A">
        <w:t xml:space="preserve"> </w:t>
      </w:r>
      <w:r w:rsidR="000C3C8A">
        <w:fldChar w:fldCharType="end"/>
      </w:r>
      <w:r w:rsidR="000C3C8A">
        <w:fldChar w:fldCharType="end"/>
      </w:r>
      <w:r w:rsidRPr="00E8345D">
        <w:t>goed rekenen.</w:t>
      </w:r>
    </w:p>
    <w:p w:rsidR="00C80E91" w:rsidRPr="00E8345D" w:rsidRDefault="00C80E91" w:rsidP="00C80E91">
      <w:pPr>
        <w:pStyle w:val="OpsomCurs"/>
        <w:tabs>
          <w:tab w:val="clear" w:pos="9639"/>
          <w:tab w:val="right" w:pos="9769"/>
        </w:tabs>
        <w:spacing w:before="0"/>
      </w:pPr>
      <w:r w:rsidRPr="00E8345D">
        <w:t xml:space="preserve">Wanneer in het antwoord op vraag </w:t>
      </w:r>
      <w:r w:rsidR="000C3C8A">
        <w:fldChar w:fldCharType="begin"/>
      </w:r>
      <w:r w:rsidR="000C3C8A">
        <w:instrText xml:space="preserve"> REF _Ref495490495 \r \h </w:instrText>
      </w:r>
      <w:r w:rsidR="000C3C8A">
        <w:fldChar w:fldCharType="separate"/>
      </w:r>
      <w:r w:rsidR="000C3C8A">
        <w:fldChar w:fldCharType="begin"/>
      </w:r>
      <w:r w:rsidR="000C3C8A">
        <w:instrText xml:space="preserve"> REF _Ref495490616 \r \h </w:instrText>
      </w:r>
      <w:r w:rsidR="000C3C8A">
        <w:fldChar w:fldCharType="separate"/>
      </w:r>
      <w:r w:rsidR="000C3C8A">
        <w:t>4 </w:t>
      </w:r>
      <w:r w:rsidR="000C3C8A">
        <w:t xml:space="preserve"> </w:t>
      </w:r>
      <w:r w:rsidR="000C3C8A">
        <w:fldChar w:fldCharType="end"/>
      </w:r>
      <w:r w:rsidR="000C3C8A">
        <w:fldChar w:fldCharType="end"/>
      </w:r>
      <w:r w:rsidRPr="00E8345D">
        <w:t xml:space="preserve"> een rekenfout is gemaakt en dit in het antwoord op vraag </w:t>
      </w:r>
      <w:r w:rsidR="000C3C8A">
        <w:fldChar w:fldCharType="begin"/>
      </w:r>
      <w:r w:rsidR="000C3C8A">
        <w:instrText xml:space="preserve"> REF _Ref495490467 \r \h </w:instrText>
      </w:r>
      <w:r w:rsidR="000C3C8A">
        <w:fldChar w:fldCharType="separate"/>
      </w:r>
      <w:r w:rsidR="000C3C8A">
        <w:fldChar w:fldCharType="begin"/>
      </w:r>
      <w:r w:rsidR="000C3C8A">
        <w:instrText xml:space="preserve"> REF _Ref495490579 \r \h </w:instrText>
      </w:r>
      <w:r w:rsidR="000C3C8A">
        <w:fldChar w:fldCharType="separate"/>
      </w:r>
      <w:r w:rsidR="000C3C8A">
        <w:t>5 </w:t>
      </w:r>
      <w:r w:rsidR="000C3C8A">
        <w:t xml:space="preserve"> </w:t>
      </w:r>
      <w:r w:rsidR="000C3C8A">
        <w:fldChar w:fldCharType="end"/>
      </w:r>
      <w:r w:rsidR="000C3C8A">
        <w:t xml:space="preserve"> </w:t>
      </w:r>
      <w:r w:rsidR="000C3C8A">
        <w:fldChar w:fldCharType="end"/>
      </w:r>
      <w:r w:rsidRPr="00E8345D">
        <w:t xml:space="preserve"> weer is gebeurd, niet opnieuw een punt aftrekken.</w:t>
      </w:r>
    </w:p>
    <w:p w:rsidR="00C80E91" w:rsidRPr="00E8345D" w:rsidRDefault="00C80E91" w:rsidP="00C80E91">
      <w:pPr>
        <w:pStyle w:val="OpsomCurs"/>
        <w:tabs>
          <w:tab w:val="clear" w:pos="9639"/>
          <w:tab w:val="right" w:pos="9769"/>
        </w:tabs>
        <w:spacing w:before="0"/>
      </w:pPr>
      <w:r w:rsidRPr="00E8345D">
        <w:t>Wanneer na een juiste berekening van het aantal mg thujon per liter is geconstateerd dat dit (omgerekend) minder is dan 35 mg per kg, gevolgd door de</w:t>
      </w:r>
      <w:r>
        <w:t xml:space="preserve"> </w:t>
      </w:r>
      <w:r w:rsidRPr="00E8345D">
        <w:t>conclusie dat de onderzochte absint aan de norm voldoet, dit goed rekenen.</w:t>
      </w:r>
    </w:p>
    <w:bookmarkStart w:id="5" w:name="_Toc495150652"/>
    <w:bookmarkStart w:id="6" w:name="_Toc495315231"/>
    <w:p w:rsidR="00C80E91" w:rsidRPr="004D0FD7" w:rsidRDefault="000C3C8A" w:rsidP="00C80E91">
      <w:pPr>
        <w:pStyle w:val="Kop2"/>
      </w:pPr>
      <w:r>
        <w:rPr>
          <w:noProof/>
        </w:rPr>
        <mc:AlternateContent>
          <mc:Choice Requires="wps">
            <w:drawing>
              <wp:anchor distT="0" distB="0" distL="0" distR="0" simplePos="0" relativeHeight="251665408" behindDoc="0" locked="0" layoutInCell="0" allowOverlap="1">
                <wp:simplePos x="0" y="0"/>
                <wp:positionH relativeFrom="margin">
                  <wp:align>center</wp:align>
                </wp:positionH>
                <wp:positionV relativeFrom="paragraph">
                  <wp:posOffset>373105</wp:posOffset>
                </wp:positionV>
                <wp:extent cx="6191885" cy="0"/>
                <wp:effectExtent l="0" t="19050" r="56515" b="3810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D953" id="Rechte verbindingslijn 7"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4pt" to="487.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" o:allowincell="f" strokecolor="silver" strokeweight="4.8pt">
                <w10:wrap type="square" anchorx="margin"/>
              </v:line>
            </w:pict>
          </mc:Fallback>
        </mc:AlternateContent>
      </w:r>
      <w:r w:rsidR="00C80E91" w:rsidRPr="004D0FD7">
        <w:t>Speeksel</w:t>
      </w:r>
      <w:r w:rsidR="00C80E91">
        <w:tab/>
        <w:t>2009Sk2-II(II)</w:t>
      </w:r>
      <w:bookmarkEnd w:id="5"/>
      <w:bookmarkEnd w:id="6"/>
    </w:p>
    <w:p w:rsidR="00C80E91" w:rsidRPr="004D0FD7" w:rsidRDefault="00C80E91" w:rsidP="000C3C8A">
      <w:pPr>
        <w:pStyle w:val="Maximumscore"/>
      </w:pPr>
      <w:bookmarkStart w:id="7" w:name="_Ref495490670"/>
      <w:r w:rsidRPr="004D0FD7">
        <w:t>maximumscore 3</w:t>
      </w:r>
      <w:bookmarkEnd w:id="7"/>
    </w:p>
    <w:p w:rsidR="00C80E91" w:rsidRPr="00E8345D" w:rsidRDefault="00C80E91" w:rsidP="00C80E91">
      <w:r w:rsidRPr="00E8345D">
        <w:t>Een juiste uitleg leidt tot de conclusie dat het speeksel het zuur-base koppel CO</w:t>
      </w:r>
      <w:r w:rsidRPr="00E8345D">
        <w:rPr>
          <w:vertAlign w:val="subscript"/>
        </w:rPr>
        <w:t>2</w:t>
      </w:r>
      <w:r w:rsidRPr="00E8345D">
        <w:t xml:space="preserve"> (+ H</w:t>
      </w:r>
      <w:r w:rsidRPr="00E8345D">
        <w:rPr>
          <w:vertAlign w:val="subscript"/>
        </w:rPr>
        <w:t>2</w:t>
      </w:r>
      <w:r w:rsidRPr="00E8345D">
        <w:t>O) / HCO</w:t>
      </w:r>
      <w:r w:rsidRPr="00E8345D">
        <w:rPr>
          <w:vertAlign w:val="subscript"/>
        </w:rPr>
        <w:t>3</w:t>
      </w:r>
      <w:r w:rsidRPr="00E8345D">
        <w:rPr>
          <w:vertAlign w:val="superscript"/>
        </w:rPr>
        <w:t>–</w:t>
      </w:r>
      <w:r w:rsidRPr="00E8345D">
        <w:t xml:space="preserve"> of H</w:t>
      </w:r>
      <w:r w:rsidRPr="00E8345D">
        <w:rPr>
          <w:vertAlign w:val="subscript"/>
        </w:rPr>
        <w:t>2</w:t>
      </w:r>
      <w:r w:rsidRPr="00E8345D">
        <w:t>CO</w:t>
      </w:r>
      <w:r w:rsidRPr="00E8345D">
        <w:rPr>
          <w:vertAlign w:val="subscript"/>
        </w:rPr>
        <w:t>3</w:t>
      </w:r>
      <w:r w:rsidRPr="00E8345D">
        <w:t>/HCO</w:t>
      </w:r>
      <w:r w:rsidRPr="00E8345D">
        <w:rPr>
          <w:vertAlign w:val="subscript"/>
        </w:rPr>
        <w:t>3</w:t>
      </w:r>
      <w:r w:rsidRPr="00E8345D">
        <w:rPr>
          <w:vertAlign w:val="superscript"/>
        </w:rPr>
        <w:t>–</w:t>
      </w:r>
      <w:r w:rsidRPr="00E8345D">
        <w:t xml:space="preserve"> bevat.</w:t>
      </w:r>
    </w:p>
    <w:p w:rsidR="00C80E91" w:rsidRPr="00E8345D" w:rsidRDefault="00C80E91" w:rsidP="00C80E91">
      <w:pPr>
        <w:pStyle w:val="Stip"/>
        <w:numPr>
          <w:ilvl w:val="0"/>
          <w:numId w:val="19"/>
        </w:numPr>
        <w:tabs>
          <w:tab w:val="clear" w:pos="9639"/>
          <w:tab w:val="right" w:pos="9769"/>
        </w:tabs>
        <w:ind w:left="0" w:hanging="142"/>
      </w:pPr>
      <w:r w:rsidRPr="00E8345D">
        <w:t>er ontstaat CO</w:t>
      </w:r>
      <w:r w:rsidRPr="00E8345D">
        <w:rPr>
          <w:vertAlign w:val="subscript"/>
        </w:rPr>
        <w:t>2</w:t>
      </w:r>
      <w:r w:rsidRPr="00E8345D">
        <w:t xml:space="preserve"> (wanneer zoutzuur aan het speeksel wordt toegevoegd)</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de pH van het speeksel is (veel) dicht(er) bij de p</w:t>
      </w:r>
      <w:r w:rsidRPr="00E8345D">
        <w:rPr>
          <w:i/>
          <w:iCs/>
        </w:rPr>
        <w:t>K</w:t>
      </w:r>
      <w:r w:rsidRPr="00E8345D">
        <w:rPr>
          <w:vertAlign w:val="subscript"/>
        </w:rPr>
        <w:t>z</w:t>
      </w:r>
      <w:r w:rsidRPr="00E8345D">
        <w:t xml:space="preserve"> van CO</w:t>
      </w:r>
      <w:r w:rsidRPr="00E8345D">
        <w:rPr>
          <w:vertAlign w:val="subscript"/>
        </w:rPr>
        <w:t>2</w:t>
      </w:r>
      <w:r w:rsidRPr="00E8345D">
        <w:t xml:space="preserve"> + H</w:t>
      </w:r>
      <w:r w:rsidRPr="00E8345D">
        <w:rPr>
          <w:vertAlign w:val="subscript"/>
        </w:rPr>
        <w:t>2</w:t>
      </w:r>
      <w:r w:rsidRPr="00E8345D">
        <w:t>O / H</w:t>
      </w:r>
      <w:r w:rsidRPr="00E8345D">
        <w:rPr>
          <w:vertAlign w:val="subscript"/>
        </w:rPr>
        <w:t>2</w:t>
      </w:r>
      <w:r w:rsidRPr="00E8345D">
        <w:t>CO</w:t>
      </w:r>
      <w:r w:rsidRPr="00E8345D">
        <w:rPr>
          <w:vertAlign w:val="subscript"/>
        </w:rPr>
        <w:t>3</w:t>
      </w:r>
      <w:r w:rsidRPr="00E8345D">
        <w:t xml:space="preserve"> (dan bij de p</w:t>
      </w:r>
      <w:r w:rsidRPr="00E8345D">
        <w:rPr>
          <w:i/>
          <w:iCs/>
        </w:rPr>
        <w:t>K</w:t>
      </w:r>
      <w:r w:rsidRPr="00E8345D">
        <w:rPr>
          <w:vertAlign w:val="subscript"/>
        </w:rPr>
        <w:t>z</w:t>
      </w:r>
      <w:r w:rsidRPr="00E8345D">
        <w:t xml:space="preserve"> van HCO</w:t>
      </w:r>
      <w:r w:rsidRPr="00E8345D">
        <w:rPr>
          <w:vertAlign w:val="subscript"/>
        </w:rPr>
        <w:t>3</w:t>
      </w:r>
      <w:r w:rsidRPr="00E8345D">
        <w:rPr>
          <w:vertAlign w:val="superscript"/>
        </w:rPr>
        <w:t>–</w:t>
      </w:r>
      <w:r w:rsidRPr="00E8345D">
        <w:t>)</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conclusie</w:t>
      </w:r>
      <w:r w:rsidRPr="00E8345D">
        <w:tab/>
        <w:t>1</w:t>
      </w:r>
    </w:p>
    <w:p w:rsidR="00C80E91" w:rsidRDefault="00C80E91" w:rsidP="00C80E91">
      <w:pPr>
        <w:rPr>
          <w:spacing w:val="4"/>
        </w:rPr>
      </w:pPr>
      <w:r>
        <w:br w:type="page"/>
      </w:r>
    </w:p>
    <w:p w:rsidR="00C80E91" w:rsidRPr="00E8345D" w:rsidRDefault="00C80E91" w:rsidP="000C3C8A">
      <w:pPr>
        <w:pStyle w:val="Maximumscore"/>
      </w:pPr>
      <w:bookmarkStart w:id="8" w:name="_Ref495490655"/>
      <w:r w:rsidRPr="00E8345D">
        <w:lastRenderedPageBreak/>
        <w:t>maximumscore 3</w:t>
      </w:r>
      <w:bookmarkEnd w:id="8"/>
    </w:p>
    <w:p w:rsidR="00C80E91" w:rsidRPr="00E8345D" w:rsidRDefault="00C80E91" w:rsidP="00C80E91">
      <w:pPr>
        <w:pStyle w:val="Stip"/>
        <w:numPr>
          <w:ilvl w:val="0"/>
          <w:numId w:val="19"/>
        </w:numPr>
        <w:tabs>
          <w:tab w:val="clear" w:pos="9639"/>
          <w:tab w:val="right" w:pos="9769"/>
        </w:tabs>
        <w:ind w:left="0" w:hanging="142"/>
      </w:pPr>
      <w:r w:rsidRPr="00E8345D">
        <w:t xml:space="preserve">Een juiste berekening leidt tot de uitkomst </w:t>
      </w:r>
      <m:oMath>
        <m:f>
          <m:fPr>
            <m:ctrlPr>
              <w:rPr>
                <w:rFonts w:ascii="Cambria Math" w:hAnsi="Cambria Math" w:cstheme="minorBidi"/>
                <w:i/>
              </w:rPr>
            </m:ctrlPr>
          </m:fPr>
          <m:num>
            <m:r>
              <m:rPr>
                <m:sty m:val="p"/>
              </m:rPr>
              <w:rPr>
                <w:rFonts w:ascii="Cambria Math" w:hAnsi="Cambria Math"/>
              </w:rPr>
              <m:t>aantal mol zuur</m:t>
            </m:r>
          </m:num>
          <m:den>
            <m:r>
              <m:rPr>
                <m:sty m:val="p"/>
              </m:rPr>
              <w:rPr>
                <w:rFonts w:ascii="Cambria Math" w:hAnsi="Cambria Math"/>
              </w:rPr>
              <m:t>aantal mol geconjugeerde base</m:t>
            </m:r>
          </m:den>
        </m:f>
        <m:r>
          <w:rPr>
            <w:rFonts w:ascii="Cambria Math" w:hAnsi="Cambria Math"/>
          </w:rPr>
          <m:t>=</m:t>
        </m:r>
        <m:f>
          <m:fPr>
            <m:ctrlPr>
              <w:rPr>
                <w:rFonts w:ascii="Cambria Math" w:hAnsi="Cambria Math" w:cstheme="minorBidi"/>
                <w:i/>
              </w:rPr>
            </m:ctrlPr>
          </m:fPr>
          <m:num>
            <m:r>
              <w:rPr>
                <w:rFonts w:ascii="Cambria Math" w:hAnsi="Cambria Math"/>
              </w:rPr>
              <m:t>0,4</m:t>
            </m:r>
          </m:num>
          <m:den>
            <m:r>
              <w:rPr>
                <w:rFonts w:ascii="Cambria Math" w:hAnsi="Cambria Math"/>
              </w:rPr>
              <m:t>1</m:t>
            </m:r>
          </m:den>
        </m:f>
      </m:oMath>
    </w:p>
    <w:p w:rsidR="00C80E91" w:rsidRPr="00E8345D" w:rsidRDefault="00C80E91" w:rsidP="00C80E91">
      <w:pPr>
        <w:pStyle w:val="Stip"/>
        <w:numPr>
          <w:ilvl w:val="0"/>
          <w:numId w:val="19"/>
        </w:numPr>
        <w:tabs>
          <w:tab w:val="clear" w:pos="9639"/>
          <w:tab w:val="right" w:pos="9769"/>
        </w:tabs>
        <w:ind w:left="0" w:hanging="142"/>
      </w:pPr>
      <w:r w:rsidRPr="00E8345D">
        <w:t>berekening [H</w:t>
      </w:r>
      <w:r w:rsidRPr="00E8345D">
        <w:rPr>
          <w:vertAlign w:val="subscript"/>
        </w:rPr>
        <w:t>3</w:t>
      </w:r>
      <w:r w:rsidRPr="00E8345D">
        <w:t>O</w:t>
      </w:r>
      <w:r w:rsidRPr="00E8345D">
        <w:rPr>
          <w:vertAlign w:val="superscript"/>
        </w:rPr>
        <w:t>+</w:t>
      </w:r>
      <w:r w:rsidRPr="00E8345D">
        <w:t>]: 10</w:t>
      </w:r>
      <w:r w:rsidRPr="00E8345D">
        <w:rPr>
          <w:vertAlign w:val="superscript"/>
        </w:rPr>
        <w:t>–6,8</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 xml:space="preserve">juiste uitdrukking voor </w:t>
      </w:r>
      <w:r w:rsidRPr="00E8345D">
        <w:rPr>
          <w:i/>
          <w:iCs/>
        </w:rPr>
        <w:t>K</w:t>
      </w:r>
      <w:r w:rsidRPr="00E8345D">
        <w:rPr>
          <w:vertAlign w:val="subscript"/>
        </w:rPr>
        <w:t>z</w:t>
      </w:r>
      <w:r w:rsidRPr="00E8345D">
        <w:t>, eventueel reeds gedeeltelijk ingevuld</w:t>
      </w:r>
      <w:r w:rsidRPr="00E8345D">
        <w:tab/>
        <w:t>1</w:t>
      </w:r>
    </w:p>
    <w:p w:rsidR="00C80E91" w:rsidRPr="00E8345D" w:rsidRDefault="00C80E91" w:rsidP="00C80E91">
      <w:pPr>
        <w:pStyle w:val="Stip"/>
        <w:numPr>
          <w:ilvl w:val="0"/>
          <w:numId w:val="19"/>
        </w:numPr>
        <w:tabs>
          <w:tab w:val="clear" w:pos="9639"/>
          <w:tab w:val="right" w:pos="9769"/>
        </w:tabs>
        <w:ind w:left="0" w:hanging="142"/>
        <w:rPr>
          <w:rFonts w:ascii="Arial" w:hAnsi="Arial"/>
        </w:rPr>
      </w:pPr>
      <w:r w:rsidRPr="00E8345D">
        <w:t xml:space="preserve">berekening </w:t>
      </w:r>
      <m:oMath>
        <m:f>
          <m:fPr>
            <m:ctrlPr>
              <w:rPr>
                <w:rFonts w:ascii="Cambria Math" w:hAnsi="Cambria Math" w:cstheme="minorBidi"/>
                <w:i/>
              </w:rPr>
            </m:ctrlPr>
          </m:fPr>
          <m:num>
            <m:r>
              <m:rPr>
                <m:sty m:val="p"/>
              </m:rPr>
              <w:rPr>
                <w:rFonts w:ascii="Cambria Math" w:hAnsi="Cambria Math"/>
              </w:rPr>
              <m:t>aantal mol zuur</m:t>
            </m:r>
          </m:num>
          <m:den>
            <m:r>
              <m:rPr>
                <m:sty m:val="p"/>
              </m:rPr>
              <w:rPr>
                <w:rFonts w:ascii="Cambria Math" w:hAnsi="Cambria Math"/>
              </w:rPr>
              <m:t>aantal mol geconjugeerde base</m:t>
            </m:r>
          </m:den>
        </m:f>
      </m:oMath>
      <w:r w:rsidRPr="00E8345D">
        <w:t xml:space="preserve"> (is gelijk aan </w:t>
      </w:r>
      <m:oMath>
        <m:f>
          <m:fPr>
            <m:ctrlPr>
              <w:rPr>
                <w:rFonts w:ascii="Cambria Math" w:hAnsi="Cambria Math" w:cstheme="minorBidi"/>
                <w:i/>
              </w:rPr>
            </m:ctrlPr>
          </m:fPr>
          <m:num>
            <m:d>
              <m:dPr>
                <m:begChr m:val="["/>
                <m:endChr m:val="]"/>
                <m:ctrlPr>
                  <w:rPr>
                    <w:rFonts w:ascii="Cambria Math" w:hAnsi="Cambria Math" w:cstheme="minorBidi"/>
                    <w:i/>
                  </w:rPr>
                </m:ctrlPr>
              </m:dPr>
              <m:e>
                <m:sSub>
                  <m:sSubPr>
                    <m:ctrlPr>
                      <w:rPr>
                        <w:rFonts w:ascii="Cambria Math" w:hAnsi="Cambria Math" w:cstheme="minorBidi"/>
                        <w:i/>
                      </w:rPr>
                    </m:ctrlPr>
                  </m:sSubPr>
                  <m:e>
                    <m:r>
                      <m:rPr>
                        <m:sty m:val="p"/>
                      </m:rPr>
                      <w:rPr>
                        <w:rFonts w:ascii="Cambria Math" w:hAnsi="Cambria Math"/>
                      </w:rPr>
                      <m:t>H</m:t>
                    </m:r>
                  </m:e>
                  <m:sub>
                    <m:r>
                      <w:rPr>
                        <w:rFonts w:ascii="Cambria Math" w:hAnsi="Cambria Math"/>
                      </w:rPr>
                      <m:t>2</m:t>
                    </m:r>
                  </m:sub>
                </m:sSub>
                <m:sSub>
                  <m:sSubPr>
                    <m:ctrlPr>
                      <w:rPr>
                        <w:rFonts w:ascii="Cambria Math" w:hAnsi="Cambria Math" w:cstheme="minorBidi"/>
                        <w:i/>
                      </w:rPr>
                    </m:ctrlPr>
                  </m:sSubPr>
                  <m:e>
                    <m:r>
                      <m:rPr>
                        <m:sty m:val="p"/>
                      </m:rPr>
                      <w:rPr>
                        <w:rFonts w:ascii="Cambria Math" w:hAnsi="Cambria Math"/>
                      </w:rPr>
                      <m:t>CO</m:t>
                    </m:r>
                  </m:e>
                  <m:sub>
                    <m:r>
                      <w:rPr>
                        <w:rFonts w:ascii="Cambria Math" w:hAnsi="Cambria Math"/>
                      </w:rPr>
                      <m:t>3</m:t>
                    </m:r>
                  </m:sub>
                </m:sSub>
              </m:e>
            </m:d>
          </m:num>
          <m:den>
            <m:d>
              <m:dPr>
                <m:begChr m:val="["/>
                <m:endChr m:val="]"/>
                <m:ctrlPr>
                  <w:rPr>
                    <w:rFonts w:ascii="Cambria Math" w:hAnsi="Cambria Math" w:cstheme="minorBidi"/>
                    <w:i/>
                  </w:rPr>
                </m:ctrlPr>
              </m:dPr>
              <m:e>
                <m:sSup>
                  <m:sSupPr>
                    <m:ctrlPr>
                      <w:rPr>
                        <w:rFonts w:ascii="Cambria Math" w:hAnsi="Cambria Math" w:cstheme="minorBidi"/>
                        <w:i/>
                      </w:rPr>
                    </m:ctrlPr>
                  </m:sSupPr>
                  <m:e>
                    <m:sSub>
                      <m:sSubPr>
                        <m:ctrlPr>
                          <w:rPr>
                            <w:rFonts w:ascii="Cambria Math" w:hAnsi="Cambria Math" w:cstheme="minorBidi"/>
                          </w:rPr>
                        </m:ctrlPr>
                      </m:sSubPr>
                      <m:e>
                        <m:r>
                          <m:rPr>
                            <m:sty m:val="p"/>
                          </m:rPr>
                          <w:rPr>
                            <w:rFonts w:ascii="Cambria Math" w:hAnsi="Cambria Math"/>
                          </w:rPr>
                          <m:t>HCO</m:t>
                        </m:r>
                      </m:e>
                      <m:sub>
                        <m:r>
                          <m:rPr>
                            <m:sty m:val="p"/>
                          </m:rPr>
                          <w:rPr>
                            <w:rFonts w:ascii="Cambria Math" w:hAnsi="Cambria Math"/>
                          </w:rPr>
                          <m:t>3</m:t>
                        </m:r>
                      </m:sub>
                    </m:sSub>
                  </m:e>
                  <m:sup>
                    <m:r>
                      <w:rPr>
                        <w:rFonts w:ascii="Cambria Math" w:hAnsi="Cambria Math"/>
                      </w:rPr>
                      <m:t>-</m:t>
                    </m:r>
                  </m:sup>
                </m:sSup>
              </m:e>
            </m:d>
          </m:den>
        </m:f>
      </m:oMath>
      <w:r w:rsidRPr="00E8345D">
        <w:t>): de gevonden [H</w:t>
      </w:r>
      <w:r w:rsidRPr="00E8345D">
        <w:rPr>
          <w:vertAlign w:val="subscript"/>
        </w:rPr>
        <w:t>3</w:t>
      </w:r>
      <w:r w:rsidRPr="00E8345D">
        <w:t>O</w:t>
      </w:r>
      <w:r w:rsidRPr="00E8345D">
        <w:rPr>
          <w:vertAlign w:val="superscript"/>
        </w:rPr>
        <w:t>+</w:t>
      </w:r>
      <w:r w:rsidRPr="00E8345D">
        <w:t xml:space="preserve">] delen door </w:t>
      </w:r>
      <w:r w:rsidRPr="00E8345D">
        <w:rPr>
          <w:i/>
          <w:iCs/>
        </w:rPr>
        <w:t>K</w:t>
      </w:r>
      <w:r w:rsidRPr="00E8345D">
        <w:rPr>
          <w:vertAlign w:val="subscript"/>
        </w:rPr>
        <w:t>z</w:t>
      </w:r>
      <w:r w:rsidRPr="00E8345D">
        <w:rPr>
          <w:rFonts w:ascii="Arial" w:hAnsi="Arial"/>
        </w:rPr>
        <w:tab/>
        <w:t>1</w:t>
      </w:r>
    </w:p>
    <w:p w:rsidR="00C80E91" w:rsidRPr="00E8345D" w:rsidRDefault="00C80E91" w:rsidP="00C80E91">
      <w:r w:rsidRPr="00E8345D">
        <w:t xml:space="preserve">Indien in een overigens juist antwoord de uitkomst van de berekening als </w:t>
      </w:r>
      <w:r>
        <w:rPr>
          <w:noProof/>
        </w:rPr>
        <mc:AlternateContent>
          <mc:Choice Requires="wps">
            <w:drawing>
              <wp:anchor distT="0" distB="0" distL="0" distR="0" simplePos="0" relativeHeight="251671552" behindDoc="0" locked="0" layoutInCell="0" allowOverlap="1">
                <wp:simplePos x="0" y="0"/>
                <wp:positionH relativeFrom="page">
                  <wp:posOffset>4632960</wp:posOffset>
                </wp:positionH>
                <wp:positionV relativeFrom="page">
                  <wp:posOffset>5707380</wp:posOffset>
                </wp:positionV>
                <wp:extent cx="85090" cy="15240"/>
                <wp:effectExtent l="3810" t="1905" r="6350" b="190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8A" w:rsidRDefault="000C3C8A" w:rsidP="00C80E91">
                            <w:pPr>
                              <w:spacing w:line="28"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7" type="#_x0000_t202" style="position:absolute;margin-left:364.8pt;margin-top:449.4pt;width:6.7pt;height:1.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" o:allowincell="f" stroked="f">
                <v:fill opacity="0"/>
                <v:textbox inset="0,0,0,0">
                  <w:txbxContent>
                    <w:p w:rsidR="000C3C8A" w:rsidRDefault="000C3C8A" w:rsidP="00C80E91">
                      <w:pPr>
                        <w:spacing w:line="28" w:lineRule="exact"/>
                      </w:pPr>
                      <w:r>
                        <w:t>=</w:t>
                      </w:r>
                    </w:p>
                  </w:txbxContent>
                </v:textbox>
                <w10:wrap type="square" anchorx="page" anchory="page"/>
              </v:shape>
            </w:pict>
          </mc:Fallback>
        </mc:AlternateContent>
      </w:r>
      <w:r w:rsidRPr="00E8345D">
        <w:t>volgt is genoteerd:</w:t>
      </w:r>
    </w:p>
    <w:p w:rsidR="00C80E91" w:rsidRDefault="00F71E0A" w:rsidP="00C80E91">
      <w:pPr>
        <w:pStyle w:val="Indien"/>
      </w:pPr>
      <m:oMath>
        <m:f>
          <m:fPr>
            <m:ctrlPr>
              <w:rPr>
                <w:rFonts w:ascii="Cambria Math" w:hAnsi="Cambria Math"/>
              </w:rPr>
            </m:ctrlPr>
          </m:fPr>
          <m:num>
            <m:r>
              <m:rPr>
                <m:sty m:val="p"/>
              </m:rPr>
              <w:rPr>
                <w:rFonts w:ascii="Cambria Math" w:hAnsi="Cambria Math"/>
              </w:rPr>
              <m:t>aantal mol zuur</m:t>
            </m:r>
          </m:num>
          <m:den>
            <m:r>
              <m:rPr>
                <m:sty m:val="p"/>
              </m:rPr>
              <w:rPr>
                <w:rFonts w:ascii="Cambria Math" w:hAnsi="Cambria Math"/>
              </w:rPr>
              <m:t xml:space="preserve">aantal mol geconjugeerde base </m:t>
            </m:r>
          </m:den>
        </m:f>
        <m:r>
          <m:rPr>
            <m:sty m:val="p"/>
          </m:rPr>
          <w:rPr>
            <w:rFonts w:ascii="Cambria Math" w:hAnsi="Cambria Math"/>
          </w:rPr>
          <m:t>=</m:t>
        </m:r>
        <m:f>
          <m:fPr>
            <m:ctrlPr>
              <w:rPr>
                <w:rFonts w:ascii="Cambria Math" w:hAnsi="Cambria Math"/>
              </w:rPr>
            </m:ctrlPr>
          </m:fPr>
          <m:num>
            <m:r>
              <m:rPr>
                <m:sty m:val="p"/>
              </m:rPr>
              <w:rPr>
                <w:rFonts w:ascii="Cambria Math" w:hAnsi="Cambria Math"/>
              </w:rPr>
              <m:t>1,6</m:t>
            </m:r>
          </m:num>
          <m:den>
            <m:r>
              <m:rPr>
                <m:sty m:val="p"/>
              </m:rPr>
              <w:rPr>
                <w:rFonts w:ascii="Cambria Math" w:hAnsi="Cambria Math"/>
              </w:rPr>
              <m:t>4,5</m:t>
            </m:r>
          </m:den>
        </m:f>
      </m:oMath>
      <w:r w:rsidR="00C80E91" w:rsidRPr="00CC51F1">
        <w:t xml:space="preserve"> </w:t>
      </w:r>
      <w:r w:rsidR="00C80E91" w:rsidRPr="00CC51F1">
        <w:tab/>
        <w:t>2</w:t>
      </w:r>
    </w:p>
    <w:p w:rsidR="00C80E91" w:rsidRPr="00E8345D" w:rsidRDefault="00C80E91" w:rsidP="00C80E91">
      <w:pPr>
        <w:pStyle w:val="OpmCurs"/>
      </w:pPr>
      <w:r w:rsidRPr="00E8345D">
        <w:t>Opmerkingen</w:t>
      </w:r>
    </w:p>
    <w:p w:rsidR="00C80E91" w:rsidRPr="00E8345D" w:rsidRDefault="00C80E91" w:rsidP="00C80E91">
      <w:pPr>
        <w:pStyle w:val="OpsomCurs"/>
        <w:tabs>
          <w:tab w:val="clear" w:pos="9639"/>
          <w:tab w:val="right" w:pos="9769"/>
        </w:tabs>
        <w:spacing w:before="0"/>
      </w:pPr>
      <w:r w:rsidRPr="00E8345D">
        <w:t xml:space="preserve">Wanneer een onjuist antwoord op vraag </w:t>
      </w:r>
      <w:r w:rsidR="000C3C8A">
        <w:fldChar w:fldCharType="begin"/>
      </w:r>
      <w:r w:rsidR="000C3C8A">
        <w:instrText xml:space="preserve"> REF _Ref495490655 \r \h </w:instrText>
      </w:r>
      <w:r w:rsidR="000C3C8A">
        <w:fldChar w:fldCharType="separate"/>
      </w:r>
      <w:r w:rsidR="000C3C8A">
        <w:t>7 </w:t>
      </w:r>
      <w:r w:rsidR="000C3C8A">
        <w:t xml:space="preserve"> </w:t>
      </w:r>
      <w:r w:rsidR="000C3C8A">
        <w:fldChar w:fldCharType="end"/>
      </w:r>
      <w:r w:rsidRPr="00E8345D">
        <w:t xml:space="preserve"> het consequente gevolg is van een onjuist antwoord op vraag </w:t>
      </w:r>
      <w:r w:rsidR="000C3C8A">
        <w:fldChar w:fldCharType="begin"/>
      </w:r>
      <w:r w:rsidR="000C3C8A">
        <w:instrText xml:space="preserve"> REF _Ref495490670 \r \h </w:instrText>
      </w:r>
      <w:r w:rsidR="000C3C8A">
        <w:fldChar w:fldCharType="separate"/>
      </w:r>
      <w:r w:rsidR="000C3C8A">
        <w:t>6 </w:t>
      </w:r>
      <w:r w:rsidR="000C3C8A">
        <w:t xml:space="preserve"> </w:t>
      </w:r>
      <w:r w:rsidR="000C3C8A">
        <w:fldChar w:fldCharType="end"/>
      </w:r>
      <w:r w:rsidRPr="00E8345D">
        <w:t xml:space="preserve">, dit antwoord op vraag </w:t>
      </w:r>
      <w:r w:rsidR="000C3C8A">
        <w:fldChar w:fldCharType="begin"/>
      </w:r>
      <w:r w:rsidR="000C3C8A">
        <w:instrText xml:space="preserve"> REF _Ref495490655 \r \h </w:instrText>
      </w:r>
      <w:r w:rsidR="000C3C8A">
        <w:fldChar w:fldCharType="separate"/>
      </w:r>
      <w:r w:rsidR="000C3C8A">
        <w:t>7 </w:t>
      </w:r>
      <w:r w:rsidR="000C3C8A">
        <w:t xml:space="preserve"> </w:t>
      </w:r>
      <w:r w:rsidR="000C3C8A">
        <w:fldChar w:fldCharType="end"/>
      </w:r>
      <w:r w:rsidRPr="00E8345D">
        <w:t xml:space="preserve"> goed rekenen.</w:t>
      </w:r>
    </w:p>
    <w:p w:rsidR="00C80E91" w:rsidRPr="00E8345D" w:rsidRDefault="00C80E91" w:rsidP="00C80E91">
      <w:pPr>
        <w:pStyle w:val="OpsomCurs"/>
        <w:tabs>
          <w:tab w:val="clear" w:pos="9639"/>
          <w:tab w:val="right" w:pos="9769"/>
        </w:tabs>
        <w:spacing w:before="0"/>
      </w:pPr>
      <w:r w:rsidRPr="00E8345D">
        <w:t>Wanneer het antwoord in drie significante cijfers is gegeven, in dit geval geen punt aftrekken.</w:t>
      </w:r>
    </w:p>
    <w:p w:rsidR="00C80E91" w:rsidRPr="00E8345D" w:rsidRDefault="00C80E91" w:rsidP="000C3C8A">
      <w:pPr>
        <w:pStyle w:val="Maximumscore"/>
      </w:pPr>
      <w:r w:rsidRPr="00E8345D">
        <w:t>maximumscore 3</w:t>
      </w:r>
    </w:p>
    <w:p w:rsidR="00C80E91" w:rsidRPr="00E8345D" w:rsidRDefault="00C80E91" w:rsidP="00C80E91">
      <w:r w:rsidRPr="00E8345D">
        <w:t>Een voorbeeld van een juist antwoord is:</w:t>
      </w:r>
    </w:p>
    <w:p w:rsidR="00C80E91" w:rsidRPr="00E8345D" w:rsidRDefault="00C80E91" w:rsidP="00C80E91">
      <w:r w:rsidRPr="00E8345D">
        <w:t>Wanneer het speeksel geen bufferende werking zou hebben, zou bij toevoegen van 3,0 mL 0,0050 M zoutzuur aan 1,0 mL speeksel [H</w:t>
      </w:r>
      <w:r w:rsidRPr="00E8345D">
        <w:rPr>
          <w:vertAlign w:val="subscript"/>
        </w:rPr>
        <w:t>3</w:t>
      </w:r>
      <w:r w:rsidRPr="00E8345D">
        <w:t>O</w:t>
      </w:r>
      <w:r w:rsidRPr="00E8345D">
        <w:rPr>
          <w:vertAlign w:val="superscript"/>
        </w:rPr>
        <w:t>+</w:t>
      </w:r>
      <w:r w:rsidRPr="00E8345D">
        <w:t xml:space="preserve">] gelijk aan </w:t>
      </w:r>
      <m:oMath>
        <m:f>
          <m:fPr>
            <m:ctrlPr>
              <w:rPr>
                <w:rFonts w:ascii="Cambria Math" w:hAnsi="Cambria Math"/>
                <w:i/>
              </w:rPr>
            </m:ctrlPr>
          </m:fPr>
          <m:num>
            <m:r>
              <w:rPr>
                <w:rFonts w:ascii="Cambria Math" w:hAnsi="Cambria Math"/>
              </w:rPr>
              <m:t>3,0</m:t>
            </m:r>
          </m:num>
          <m:den>
            <m:r>
              <w:rPr>
                <w:rFonts w:ascii="Cambria Math" w:hAnsi="Cambria Math"/>
              </w:rPr>
              <m:t>4,0</m:t>
            </m:r>
          </m:den>
        </m:f>
        <m:r>
          <w:rPr>
            <w:rFonts w:ascii="Cambria Math" w:hAnsi="Cambria Math"/>
          </w:rPr>
          <m:t>×0,0050</m:t>
        </m:r>
      </m:oMath>
      <w:r w:rsidRPr="00E8345D">
        <w:t xml:space="preserve"> (mol L</w:t>
      </w:r>
      <w:r w:rsidRPr="00E8345D">
        <w:rPr>
          <w:vertAlign w:val="superscript"/>
        </w:rPr>
        <w:t>–1</w:t>
      </w:r>
      <w:r w:rsidRPr="00E8345D">
        <w:t>) worden. Dan zou pH = 2,43 zijn. Dit is (veel) lager dan de gemeten pH (4,5) (dus is er bufferende werking).</w:t>
      </w:r>
    </w:p>
    <w:p w:rsidR="00C80E91" w:rsidRPr="00E8345D" w:rsidRDefault="00C80E91" w:rsidP="00C80E91">
      <w:pPr>
        <w:pStyle w:val="Stip"/>
        <w:numPr>
          <w:ilvl w:val="0"/>
          <w:numId w:val="19"/>
        </w:numPr>
        <w:tabs>
          <w:tab w:val="clear" w:pos="9639"/>
          <w:tab w:val="right" w:pos="9769"/>
        </w:tabs>
        <w:ind w:left="0" w:hanging="142"/>
      </w:pPr>
      <w:r w:rsidRPr="00E8345D">
        <w:t>berekening van het volume na toevoegen van het zoutzuur: 1,0 (mL) plus 3,0 (mL)</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berekening [H</w:t>
      </w:r>
      <w:r w:rsidRPr="00E8345D">
        <w:rPr>
          <w:vertAlign w:val="subscript"/>
        </w:rPr>
        <w:t>3</w:t>
      </w:r>
      <w:r w:rsidRPr="00E8345D">
        <w:t>O</w:t>
      </w:r>
      <w:r w:rsidRPr="00E8345D">
        <w:rPr>
          <w:vertAlign w:val="superscript"/>
        </w:rPr>
        <w:t>+</w:t>
      </w:r>
      <w:r w:rsidRPr="00E8345D">
        <w:t>] in het geval geen bufferende werking zou optreden (hierna [H</w:t>
      </w:r>
      <w:r w:rsidRPr="00E8345D">
        <w:rPr>
          <w:vertAlign w:val="subscript"/>
        </w:rPr>
        <w:t>3</w:t>
      </w:r>
      <w:r w:rsidRPr="00E8345D">
        <w:t>O</w:t>
      </w:r>
      <w:r w:rsidRPr="00E8345D">
        <w:rPr>
          <w:vertAlign w:val="superscript"/>
        </w:rPr>
        <w:t>+</w:t>
      </w:r>
      <w:r w:rsidRPr="00E8345D">
        <w:t>]</w:t>
      </w:r>
      <w:r w:rsidRPr="00E8345D">
        <w:rPr>
          <w:vertAlign w:val="subscript"/>
        </w:rPr>
        <w:t>gbw</w:t>
      </w:r>
      <w:r w:rsidRPr="00E8345D">
        <w:t>): 3,0 (mL) delen door het volume na toevoegen van het zoutzuur en vermenigvuldigen met 0,0050 (mol L</w:t>
      </w:r>
      <w:r w:rsidRPr="00E8345D">
        <w:rPr>
          <w:vertAlign w:val="superscript"/>
        </w:rPr>
        <w:t>–1</w:t>
      </w:r>
      <w:r w:rsidRPr="00E8345D">
        <w:t>)</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omrekening van [H</w:t>
      </w:r>
      <w:r w:rsidRPr="00E8345D">
        <w:rPr>
          <w:vertAlign w:val="subscript"/>
        </w:rPr>
        <w:t>3</w:t>
      </w:r>
      <w:r w:rsidRPr="00E8345D">
        <w:t>O</w:t>
      </w:r>
      <w:r w:rsidRPr="00E8345D">
        <w:rPr>
          <w:vertAlign w:val="superscript"/>
        </w:rPr>
        <w:t>+</w:t>
      </w:r>
      <w:r w:rsidRPr="00E8345D">
        <w:t>]</w:t>
      </w:r>
      <w:r w:rsidRPr="00E8345D">
        <w:rPr>
          <w:vertAlign w:val="subscript"/>
        </w:rPr>
        <w:t xml:space="preserve">gbw </w:t>
      </w:r>
      <w:r w:rsidRPr="00E8345D">
        <w:t>naar de pH in het geval geen bufferende werking zou optreden:</w:t>
      </w:r>
      <w:r>
        <w:br/>
      </w:r>
      <w:r w:rsidRPr="00E8345D">
        <w:t>– log [H</w:t>
      </w:r>
      <w:r w:rsidRPr="00E8345D">
        <w:rPr>
          <w:vertAlign w:val="subscript"/>
        </w:rPr>
        <w:t>3</w:t>
      </w:r>
      <w:r w:rsidRPr="00E8345D">
        <w:t>O</w:t>
      </w:r>
      <w:r w:rsidRPr="00E8345D">
        <w:rPr>
          <w:vertAlign w:val="superscript"/>
        </w:rPr>
        <w:t>+</w:t>
      </w:r>
      <w:r w:rsidRPr="00E8345D">
        <w:t>]</w:t>
      </w:r>
      <w:r w:rsidRPr="00E8345D">
        <w:rPr>
          <w:vertAlign w:val="subscript"/>
        </w:rPr>
        <w:t>gbw</w:t>
      </w:r>
      <w:r w:rsidRPr="00E8345D">
        <w:t xml:space="preserve"> en constatering dat dit (veel) lager is dan de gemeten pH (en conclusie)</w:t>
      </w:r>
      <w:r w:rsidRPr="00E8345D">
        <w:tab/>
        <w:t>1</w:t>
      </w:r>
    </w:p>
    <w:p w:rsidR="00C80E91" w:rsidRPr="004D0FD7" w:rsidRDefault="00C80E91" w:rsidP="00C80E91">
      <w:pPr>
        <w:pStyle w:val="Kop2"/>
        <w:rPr>
          <w:sz w:val="6"/>
          <w:szCs w:val="6"/>
        </w:rPr>
      </w:pPr>
      <w:bookmarkStart w:id="9" w:name="_Toc495150653"/>
      <w:bookmarkStart w:id="10" w:name="_Toc495315232"/>
      <w:r w:rsidRPr="004D0FD7">
        <w:t>Cacaoboter</w:t>
      </w:r>
      <w:r>
        <w:tab/>
        <w:t>2009Sk2-II(III)</w:t>
      </w:r>
      <w:bookmarkEnd w:id="9"/>
      <w:bookmarkEnd w:id="10"/>
    </w:p>
    <w:p w:rsidR="00C80E91" w:rsidRPr="00E8345D" w:rsidRDefault="00C80E91" w:rsidP="000C3C8A">
      <w:pPr>
        <w:pStyle w:val="Maximumscore"/>
      </w:pPr>
      <w:r w:rsidRPr="00E8345D">
        <w:t>maximumscore 3</w:t>
      </w:r>
    </w:p>
    <w:p w:rsidR="00C80E91" w:rsidRPr="00E8345D" w:rsidRDefault="00C80E91" w:rsidP="00C80E91">
      <w:r w:rsidRPr="00E8345D">
        <w:t>Een voorbeeld van een juist antwoord is:</w:t>
      </w:r>
    </w:p>
    <w:p w:rsidR="00C80E91" w:rsidRPr="00E8345D" w:rsidRDefault="00C80E91" w:rsidP="00C80E91">
      <w:r w:rsidRPr="00E8345D">
        <w:rPr>
          <w:noProof/>
          <w:lang w:eastAsia="nl-NL"/>
        </w:rPr>
        <w:drawing>
          <wp:inline distT="0" distB="0" distL="0" distR="0" wp14:anchorId="234279E2" wp14:editId="484A9F74">
            <wp:extent cx="3249589" cy="489566"/>
            <wp:effectExtent l="19050" t="0" r="7961" b="0"/>
            <wp:docPr id="4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248841" cy="489453"/>
                    </a:xfrm>
                    <a:prstGeom prst="rect">
                      <a:avLst/>
                    </a:prstGeom>
                    <a:noFill/>
                    <a:ln w="9525">
                      <a:noFill/>
                      <a:miter lim="800000"/>
                      <a:headEnd/>
                      <a:tailEnd/>
                    </a:ln>
                  </pic:spPr>
                </pic:pic>
              </a:graphicData>
            </a:graphic>
          </wp:inline>
        </w:drawing>
      </w:r>
    </w:p>
    <w:p w:rsidR="00C80E91" w:rsidRPr="00E8345D" w:rsidRDefault="00C80E91" w:rsidP="00C80E91">
      <w:pPr>
        <w:pStyle w:val="Stip"/>
        <w:numPr>
          <w:ilvl w:val="0"/>
          <w:numId w:val="19"/>
        </w:numPr>
        <w:tabs>
          <w:tab w:val="clear" w:pos="9639"/>
          <w:tab w:val="right" w:pos="9769"/>
        </w:tabs>
        <w:ind w:left="0" w:hanging="142"/>
      </w:pPr>
      <w:r w:rsidRPr="00E8345D">
        <w:t>structuurformules van methanol en oliezuur voor de pijl</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structuurformule van methyloleaat na de pijl</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H</w:t>
      </w:r>
      <w:r w:rsidRPr="00E8345D">
        <w:rPr>
          <w:vertAlign w:val="subscript"/>
        </w:rPr>
        <w:t>2</w:t>
      </w:r>
      <w:r w:rsidRPr="00E8345D">
        <w:t>O na de pijl en juiste coëfficiënten</w:t>
      </w:r>
      <w:r w:rsidRPr="00E8345D">
        <w:tab/>
        <w:t>1</w:t>
      </w:r>
    </w:p>
    <w:p w:rsidR="00C80E91" w:rsidRPr="00E8345D" w:rsidRDefault="00C80E91" w:rsidP="00C80E91">
      <w:pPr>
        <w:pStyle w:val="OpmCurs"/>
      </w:pPr>
      <w:r w:rsidRPr="00E8345D">
        <w:t>Opmerkingen</w:t>
      </w:r>
    </w:p>
    <w:p w:rsidR="00C80E91" w:rsidRPr="00E8345D" w:rsidRDefault="00C80E91" w:rsidP="00C80E91">
      <w:pPr>
        <w:pStyle w:val="OpsomCurs"/>
        <w:tabs>
          <w:tab w:val="clear" w:pos="9639"/>
          <w:tab w:val="right" w:pos="9769"/>
        </w:tabs>
        <w:spacing w:before="0"/>
      </w:pPr>
      <w:r w:rsidRPr="00E8345D">
        <w:t>Wanneer een evenwichtsteken is gebruikt, dit goed rekenen.</w:t>
      </w:r>
    </w:p>
    <w:p w:rsidR="00C80E91" w:rsidRPr="00E8345D" w:rsidRDefault="00C80E91" w:rsidP="00C80E91">
      <w:pPr>
        <w:pStyle w:val="OpsomCurs"/>
        <w:tabs>
          <w:tab w:val="clear" w:pos="9639"/>
          <w:tab w:val="right" w:pos="9769"/>
        </w:tabs>
        <w:spacing w:before="0"/>
      </w:pPr>
      <w:r w:rsidRPr="00E8345D">
        <w:t xml:space="preserve">Wanneer de carboxylgroep is weergegeven met </w:t>
      </w:r>
      <w:r>
        <w:t>C</w:t>
      </w:r>
      <w:r w:rsidRPr="00E8345D">
        <w:t>OOH, dit goed rekenen.</w:t>
      </w:r>
    </w:p>
    <w:p w:rsidR="00C80E91" w:rsidRPr="00E8345D" w:rsidRDefault="00C80E91" w:rsidP="000C3C8A">
      <w:pPr>
        <w:pStyle w:val="Maximumscore"/>
      </w:pPr>
      <w:bookmarkStart w:id="11" w:name="_Ref495490495"/>
      <w:r w:rsidRPr="00E8345D">
        <w:t>maximumscore 3</w:t>
      </w:r>
      <w:bookmarkEnd w:id="11"/>
    </w:p>
    <w:p w:rsidR="00C80E91" w:rsidRPr="00E8345D" w:rsidRDefault="00C80E91" w:rsidP="00C80E91">
      <w:r w:rsidRPr="00E8345D">
        <w:t>Een juiste berekening leidt tot de uitkomst 57 (dm</w:t>
      </w:r>
      <w:r w:rsidRPr="00E8345D">
        <w:rPr>
          <w:vertAlign w:val="superscript"/>
        </w:rPr>
        <w:t>3</w:t>
      </w:r>
      <w:r w:rsidRPr="00E8345D">
        <w:t>).</w:t>
      </w:r>
    </w:p>
    <w:p w:rsidR="00C80E91" w:rsidRPr="00E8345D" w:rsidRDefault="00C80E91" w:rsidP="00C80E91">
      <w:pPr>
        <w:pStyle w:val="Stip"/>
        <w:numPr>
          <w:ilvl w:val="0"/>
          <w:numId w:val="19"/>
        </w:numPr>
        <w:tabs>
          <w:tab w:val="clear" w:pos="9639"/>
          <w:tab w:val="right" w:pos="9769"/>
        </w:tabs>
        <w:ind w:left="0" w:hanging="142"/>
      </w:pPr>
      <w:r w:rsidRPr="00E8345D">
        <w:t>berekening van het aantal mol vet in 1,0 kg P - O - L: 1,0 (kg)</w:t>
      </w:r>
    </w:p>
    <w:p w:rsidR="00C80E91" w:rsidRPr="00E8345D" w:rsidRDefault="00C80E91" w:rsidP="00C80E91">
      <w:pPr>
        <w:pStyle w:val="Stip"/>
        <w:numPr>
          <w:ilvl w:val="0"/>
          <w:numId w:val="19"/>
        </w:numPr>
        <w:tabs>
          <w:tab w:val="clear" w:pos="9639"/>
          <w:tab w:val="right" w:pos="9769"/>
        </w:tabs>
        <w:ind w:left="0" w:hanging="142"/>
      </w:pPr>
      <w:r w:rsidRPr="00E8345D">
        <w:t>vermenigvuldigen met 10</w:t>
      </w:r>
      <w:r w:rsidRPr="00E8345D">
        <w:rPr>
          <w:vertAlign w:val="superscript"/>
        </w:rPr>
        <w:t>3</w:t>
      </w:r>
      <w:r w:rsidRPr="00E8345D">
        <w:t xml:space="preserve"> (g kg</w:t>
      </w:r>
      <w:r w:rsidRPr="00E8345D">
        <w:rPr>
          <w:vertAlign w:val="superscript"/>
        </w:rPr>
        <w:t>–1</w:t>
      </w:r>
      <w:r w:rsidRPr="00E8345D">
        <w:t>) en delen door 857 (g mol</w:t>
      </w:r>
      <w:r w:rsidRPr="00E8345D">
        <w:rPr>
          <w:vertAlign w:val="superscript"/>
        </w:rPr>
        <w:t>–1</w:t>
      </w:r>
      <w:r w:rsidRPr="00E8345D">
        <w:t>)</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omrekening van het aantal mol vet in 1,0 kg P - O - L naar het aantal mol waterstof dat daarmee moet reageren: vermenigvuldigen met 2</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omrekening van het aantal mol waterstof dat moet reageren naar het aantal dm</w:t>
      </w:r>
      <w:r w:rsidRPr="00E8345D">
        <w:rPr>
          <w:vertAlign w:val="superscript"/>
        </w:rPr>
        <w:t>3</w:t>
      </w:r>
      <w:r w:rsidRPr="00E8345D">
        <w:t xml:space="preserve"> waterstof:</w:t>
      </w:r>
      <w:r w:rsidRPr="00E8345D">
        <w:br/>
        <w:t xml:space="preserve">vermenigvuldigen met </w:t>
      </w:r>
      <w:r w:rsidRPr="00E8345D">
        <w:rPr>
          <w:i/>
          <w:iCs/>
        </w:rPr>
        <w:t>V</w:t>
      </w:r>
      <w:r w:rsidRPr="00E8345D">
        <w:rPr>
          <w:vertAlign w:val="subscript"/>
        </w:rPr>
        <w:t>m</w:t>
      </w:r>
      <w:r w:rsidRPr="00E8345D">
        <w:t xml:space="preserve"> (bijvoorbeeld via Binas-tabel 7: 2,45·10</w:t>
      </w:r>
      <w:r w:rsidRPr="00E8345D">
        <w:rPr>
          <w:vertAlign w:val="superscript"/>
        </w:rPr>
        <w:t>–2</w:t>
      </w:r>
      <w:r w:rsidRPr="00E8345D">
        <w:t xml:space="preserve"> m</w:t>
      </w:r>
      <w:r w:rsidRPr="00E8345D">
        <w:rPr>
          <w:vertAlign w:val="superscript"/>
        </w:rPr>
        <w:t>3</w:t>
      </w:r>
      <w:r w:rsidRPr="00E8345D">
        <w:t xml:space="preserve"> mol</w:t>
      </w:r>
      <w:r w:rsidRPr="00E8345D">
        <w:rPr>
          <w:vertAlign w:val="superscript"/>
        </w:rPr>
        <w:t>–1</w:t>
      </w:r>
      <w:r w:rsidRPr="00E8345D">
        <w:t>) en met 10</w:t>
      </w:r>
      <w:r w:rsidRPr="00E8345D">
        <w:rPr>
          <w:vertAlign w:val="superscript"/>
        </w:rPr>
        <w:t>3</w:t>
      </w:r>
      <w:r w:rsidRPr="00E8345D">
        <w:t xml:space="preserve"> (dm</w:t>
      </w:r>
      <w:r w:rsidRPr="00E8345D">
        <w:rPr>
          <w:vertAlign w:val="superscript"/>
        </w:rPr>
        <w:t>3</w:t>
      </w:r>
      <w:r w:rsidRPr="00E8345D">
        <w:t xml:space="preserve"> m</w:t>
      </w:r>
      <w:r w:rsidRPr="00E8345D">
        <w:rPr>
          <w:vertAlign w:val="superscript"/>
        </w:rPr>
        <w:t>–3</w:t>
      </w:r>
      <w:r w:rsidRPr="00E8345D">
        <w:t>)</w:t>
      </w:r>
      <w:r w:rsidRPr="00E8345D">
        <w:tab/>
        <w:t>1</w:t>
      </w:r>
    </w:p>
    <w:p w:rsidR="00C80E91" w:rsidRPr="00CC51F1" w:rsidRDefault="00C80E91" w:rsidP="00C80E91">
      <w:pPr>
        <w:pStyle w:val="Indien"/>
      </w:pPr>
      <w:r w:rsidRPr="00CC51F1">
        <w:t xml:space="preserve">Indien in een overigens juiste berekening gebruik is gemaakt van </w:t>
      </w:r>
      <w:r w:rsidRPr="007E701C">
        <w:rPr>
          <w:i/>
        </w:rPr>
        <w:t>V</w:t>
      </w:r>
      <w:r w:rsidRPr="007E701C">
        <w:rPr>
          <w:vertAlign w:val="subscript"/>
        </w:rPr>
        <w:t>m</w:t>
      </w:r>
      <w:r w:rsidRPr="00CC51F1">
        <w:t>= 2,24·10</w:t>
      </w:r>
      <w:r w:rsidRPr="007E701C">
        <w:rPr>
          <w:vertAlign w:val="superscript"/>
        </w:rPr>
        <w:t>–2</w:t>
      </w:r>
      <w:r w:rsidRPr="00CC51F1">
        <w:t xml:space="preserve"> m</w:t>
      </w:r>
      <w:r w:rsidRPr="007E701C">
        <w:rPr>
          <w:vertAlign w:val="superscript"/>
        </w:rPr>
        <w:t>3</w:t>
      </w:r>
      <w:r w:rsidRPr="00CC51F1">
        <w:t xml:space="preserve"> mol</w:t>
      </w:r>
      <w:r w:rsidRPr="007E701C">
        <w:rPr>
          <w:vertAlign w:val="superscript"/>
        </w:rPr>
        <w:t>–1</w:t>
      </w:r>
      <w:r w:rsidRPr="00CC51F1">
        <w:tab/>
        <w:t>2</w:t>
      </w:r>
    </w:p>
    <w:p w:rsidR="00C80E91" w:rsidRPr="00E8345D" w:rsidRDefault="00C80E91" w:rsidP="000C3C8A">
      <w:pPr>
        <w:pStyle w:val="Maximumscore"/>
      </w:pPr>
      <w:bookmarkStart w:id="12" w:name="_Ref495490467"/>
      <w:r w:rsidRPr="00E8345D">
        <w:lastRenderedPageBreak/>
        <w:t>maximumscore 3</w:t>
      </w:r>
      <w:bookmarkEnd w:id="12"/>
    </w:p>
    <w:p w:rsidR="00C80E91" w:rsidRPr="00E8345D" w:rsidRDefault="00C80E91" w:rsidP="00C80E91">
      <w:r w:rsidRPr="00E8345D">
        <w:t>Een juist antwoord bestaat uit vier van onderstaande vijf schematische aanduidingen:</w:t>
      </w:r>
    </w:p>
    <w:p w:rsidR="00C80E91" w:rsidRPr="00E0242D" w:rsidRDefault="00C80E91" w:rsidP="00C80E91">
      <w:pPr>
        <w:rPr>
          <w:lang w:val="it-IT"/>
        </w:rPr>
      </w:pPr>
      <w:r w:rsidRPr="00E0242D">
        <w:rPr>
          <w:lang w:val="it-IT"/>
        </w:rPr>
        <w:t>S - O - O, P - O - P, S - O - S, O - O - O, P - O - O</w:t>
      </w:r>
    </w:p>
    <w:p w:rsidR="00C80E91" w:rsidRPr="00CC51F1" w:rsidRDefault="00C80E91" w:rsidP="00C80E91">
      <w:pPr>
        <w:pStyle w:val="Indien"/>
      </w:pPr>
      <w:r w:rsidRPr="00CC51F1">
        <w:t>Indien drie juiste vetten zijn genoemd</w:t>
      </w:r>
      <w:r w:rsidRPr="00CC51F1">
        <w:tab/>
        <w:t>2</w:t>
      </w:r>
      <w:r w:rsidRPr="00CC51F1">
        <w:br/>
        <w:t>Indien twee juiste vetten zijn genoemd of indien één juist vet is genoemd</w:t>
      </w:r>
      <w:r w:rsidRPr="00CC51F1">
        <w:tab/>
        <w:t>1</w:t>
      </w:r>
    </w:p>
    <w:p w:rsidR="00C80E91" w:rsidRPr="00E8345D" w:rsidRDefault="00C80E91" w:rsidP="00C80E91">
      <w:pPr>
        <w:pStyle w:val="OpmCurs"/>
      </w:pPr>
      <w:r w:rsidRPr="00E8345D">
        <w:t>Opmerking</w:t>
      </w:r>
      <w:r w:rsidRPr="00E8345D">
        <w:br/>
        <w:t>Wanneer bijvoorbeeld behalve S - O - O ook O - O - S is genoemd, deze twee aanduidingen als één aanduiding rekenen.</w:t>
      </w:r>
    </w:p>
    <w:p w:rsidR="00C80E91" w:rsidRPr="00E8345D" w:rsidRDefault="00C80E91" w:rsidP="000C3C8A">
      <w:pPr>
        <w:pStyle w:val="Maximumscore"/>
      </w:pPr>
      <w:r w:rsidRPr="00E8345D">
        <w:t>maximumscore 2</w:t>
      </w:r>
    </w:p>
    <w:p w:rsidR="00C80E91" w:rsidRPr="00E8345D" w:rsidRDefault="00C80E91" w:rsidP="00C80E91">
      <w:r w:rsidRPr="00E8345D">
        <w:t>Voorbeelden van juiste antwoorden zijn:</w:t>
      </w:r>
    </w:p>
    <w:p w:rsidR="00C80E91" w:rsidRPr="00E8345D" w:rsidRDefault="00C80E91" w:rsidP="00C80E91">
      <w:pPr>
        <w:pStyle w:val="Opsomming"/>
        <w:numPr>
          <w:ilvl w:val="0"/>
          <w:numId w:val="21"/>
        </w:numPr>
        <w:ind w:left="142" w:hanging="142"/>
      </w:pPr>
      <w:r w:rsidRPr="00E8345D">
        <w:t>In grote micellen zullen meer lipasemoleculen niet aan het grensvlak aanwezig zijn (dan in kleine micellen). (Ze kunnen dan de reactie niet katalyseren, de snelheid zal dan dus laag zijn.) In proef 1 was de reactiesnelheid dus het grootst.</w:t>
      </w:r>
    </w:p>
    <w:p w:rsidR="00C80E91" w:rsidRPr="00E8345D" w:rsidRDefault="00C80E91" w:rsidP="00C80E91">
      <w:pPr>
        <w:pStyle w:val="Opsomming"/>
        <w:numPr>
          <w:ilvl w:val="0"/>
          <w:numId w:val="21"/>
        </w:numPr>
        <w:ind w:left="142" w:hanging="142"/>
      </w:pPr>
      <w:r w:rsidRPr="00E8345D">
        <w:t>Wanneer de micellen klein zijn, is het totale grensvlak tussen de twee oplossingen groter (dan wanneer de micellen groot zijn). (De reactiesnelheid is dan groter dan wanneer de micellen groot zijn.) In proef 1 was de reactiesnelheid dus het grootst.</w:t>
      </w:r>
    </w:p>
    <w:p w:rsidR="00C80E91" w:rsidRPr="00E8345D" w:rsidRDefault="00C80E91" w:rsidP="00C80E91">
      <w:pPr>
        <w:pStyle w:val="Stip"/>
        <w:numPr>
          <w:ilvl w:val="0"/>
          <w:numId w:val="19"/>
        </w:numPr>
        <w:tabs>
          <w:tab w:val="clear" w:pos="9639"/>
          <w:tab w:val="right" w:pos="9769"/>
        </w:tabs>
        <w:ind w:left="0" w:hanging="142"/>
      </w:pPr>
      <w:r w:rsidRPr="00E8345D">
        <w:t>in grote micellen zullen meer lipasemoleculen niet aan het grensvlak aanwezig zijn (dan in kleine micellen) / wanneer de micellen klein zijn, is het totale grensvlak tussen de twee oplossingen groter (dan wanneer de micellen groot zijn)</w:t>
      </w:r>
      <w:r w:rsidRPr="00E8345D">
        <w:tab/>
        <w:t>1</w:t>
      </w:r>
    </w:p>
    <w:p w:rsidR="00C80E91" w:rsidRPr="00E8345D" w:rsidRDefault="00C80E91" w:rsidP="00C80E91">
      <w:pPr>
        <w:pStyle w:val="Stip"/>
        <w:numPr>
          <w:ilvl w:val="0"/>
          <w:numId w:val="19"/>
        </w:numPr>
        <w:tabs>
          <w:tab w:val="clear" w:pos="9639"/>
          <w:tab w:val="right" w:pos="9769"/>
        </w:tabs>
        <w:ind w:left="0" w:hanging="142"/>
      </w:pPr>
      <w:r w:rsidRPr="00E8345D">
        <w:t>conclusie</w:t>
      </w:r>
      <w:r w:rsidRPr="00E8345D">
        <w:tab/>
        <w:t>1</w:t>
      </w:r>
    </w:p>
    <w:p w:rsidR="00C80E91" w:rsidRPr="004D0FD7" w:rsidRDefault="00C80E91" w:rsidP="000C3C8A">
      <w:pPr>
        <w:pStyle w:val="Maximumscore"/>
      </w:pPr>
      <w:r w:rsidRPr="004D0FD7">
        <w:t>maximumscore 1</w:t>
      </w:r>
    </w:p>
    <w:p w:rsidR="00C80E91" w:rsidRPr="004D0FD7" w:rsidRDefault="00C80E91" w:rsidP="00C80E91">
      <w:r w:rsidRPr="004D0FD7">
        <w:t>Voorbeelden van juiste antwoorden zijn:</w:t>
      </w:r>
    </w:p>
    <w:p w:rsidR="00C80E91" w:rsidRPr="004D0FD7" w:rsidRDefault="00C80E91" w:rsidP="00C80E91">
      <w:pPr>
        <w:pStyle w:val="Opsomming"/>
        <w:numPr>
          <w:ilvl w:val="0"/>
          <w:numId w:val="21"/>
        </w:numPr>
        <w:ind w:left="142" w:hanging="142"/>
      </w:pPr>
      <w:r w:rsidRPr="004D0FD7">
        <w:t>Lipase is een katalysator.</w:t>
      </w:r>
    </w:p>
    <w:p w:rsidR="00C80E91" w:rsidRPr="004D0FD7" w:rsidRDefault="00C80E91" w:rsidP="00C80E91">
      <w:pPr>
        <w:pStyle w:val="Opsomming"/>
        <w:numPr>
          <w:ilvl w:val="0"/>
          <w:numId w:val="21"/>
        </w:numPr>
        <w:ind w:left="142" w:hanging="142"/>
      </w:pPr>
      <w:r w:rsidRPr="004D0FD7">
        <w:t>Lipase is een enzym en wordt (dus) niet verbruikt.</w:t>
      </w:r>
    </w:p>
    <w:p w:rsidR="00C80E91" w:rsidRPr="00CC51F1" w:rsidRDefault="00C80E91" w:rsidP="00C80E91">
      <w:pPr>
        <w:pStyle w:val="Indien"/>
      </w:pPr>
      <w:r w:rsidRPr="00CC51F1">
        <w:t>Indien slechts een antwoord is gegeven als: „Lipase is een enzym.”</w:t>
      </w:r>
      <w:r w:rsidRPr="00CC51F1">
        <w:tab/>
        <w:t>0</w:t>
      </w:r>
    </w:p>
    <w:p w:rsidR="00C80E91" w:rsidRDefault="00C80E91" w:rsidP="000C3C8A">
      <w:pPr>
        <w:pStyle w:val="Maximumscore"/>
      </w:pPr>
      <w:r w:rsidRPr="004D0FD7">
        <w:t>maximumscore 1</w:t>
      </w:r>
    </w:p>
    <w:p w:rsidR="00C80E91" w:rsidRPr="004D0FD7" w:rsidRDefault="00C80E91" w:rsidP="00C80E91">
      <w:r w:rsidRPr="004D0FD7">
        <w:t>1,2,3-propaantriol/glycerol</w:t>
      </w:r>
    </w:p>
    <w:p w:rsidR="00C80E91" w:rsidRPr="004D0FD7" w:rsidRDefault="00C80E91" w:rsidP="00C80E91">
      <w:pPr>
        <w:pStyle w:val="OpmCurs"/>
      </w:pPr>
      <w:r w:rsidRPr="004D0FD7">
        <w:t>Opmerking</w:t>
      </w:r>
      <w:r>
        <w:br/>
      </w:r>
      <w:r w:rsidRPr="004D0FD7">
        <w:t>Wanneer een juiste (structuur)formule van glycerol is gegeven, dit goed rekenen.</w:t>
      </w:r>
    </w:p>
    <w:p w:rsidR="00C80E91" w:rsidRPr="004D0FD7" w:rsidRDefault="00C80E91" w:rsidP="000C3C8A">
      <w:pPr>
        <w:pStyle w:val="Maximumscore"/>
      </w:pPr>
      <w:r w:rsidRPr="00E0242D">
        <w:t>maximumscore</w:t>
      </w:r>
      <w:r w:rsidRPr="004D0FD7">
        <w:t xml:space="preserve"> 4</w:t>
      </w:r>
    </w:p>
    <w:p w:rsidR="00C80E91" w:rsidRDefault="00C80E91" w:rsidP="00C80E91">
      <w:r w:rsidRPr="004D0FD7">
        <w:t>Voorbeelden van juiste antwoorden zijn:</w:t>
      </w:r>
    </w:p>
    <w:p w:rsidR="00C80E91" w:rsidRPr="004D0FD7" w:rsidRDefault="00C80E91" w:rsidP="00C80E91">
      <w:pPr>
        <w:pStyle w:val="Vergelijking"/>
      </w:pPr>
      <w:r>
        <w:rPr>
          <w:noProof/>
          <w:lang w:eastAsia="nl-NL"/>
        </w:rPr>
        <w:drawing>
          <wp:inline distT="0" distB="0" distL="0" distR="0" wp14:anchorId="71D40280" wp14:editId="6D70CEC6">
            <wp:extent cx="4204131" cy="2465223"/>
            <wp:effectExtent l="19050" t="0" r="5919" b="0"/>
            <wp:docPr id="5331" name="Afbeelding 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1"/>
                    <pic:cNvPicPr>
                      <a:picLocks noChangeAspect="1" noChangeArrowheads="1"/>
                    </pic:cNvPicPr>
                  </pic:nvPicPr>
                  <pic:blipFill>
                    <a:blip r:embed="rId8" cstate="print"/>
                    <a:srcRect/>
                    <a:stretch>
                      <a:fillRect/>
                    </a:stretch>
                  </pic:blipFill>
                  <pic:spPr bwMode="auto">
                    <a:xfrm>
                      <a:off x="0" y="0"/>
                      <a:ext cx="4210359" cy="2468875"/>
                    </a:xfrm>
                    <a:prstGeom prst="rect">
                      <a:avLst/>
                    </a:prstGeom>
                    <a:noFill/>
                    <a:ln w="9525">
                      <a:noFill/>
                      <a:miter lim="800000"/>
                      <a:headEnd/>
                      <a:tailEnd/>
                    </a:ln>
                  </pic:spPr>
                </pic:pic>
              </a:graphicData>
            </a:graphic>
          </wp:inline>
        </w:drawing>
      </w:r>
    </w:p>
    <w:p w:rsidR="00C80E91" w:rsidRDefault="00C80E91" w:rsidP="00C80E91">
      <w:r>
        <w:br w:type="page"/>
      </w:r>
    </w:p>
    <w:p w:rsidR="00C80E91" w:rsidRPr="009761DC" w:rsidRDefault="00C80E91" w:rsidP="00C80E91">
      <w:pPr>
        <w:pStyle w:val="Stip"/>
        <w:numPr>
          <w:ilvl w:val="0"/>
          <w:numId w:val="19"/>
        </w:numPr>
        <w:tabs>
          <w:tab w:val="clear" w:pos="9639"/>
          <w:tab w:val="right" w:pos="9769"/>
        </w:tabs>
        <w:ind w:left="0" w:hanging="142"/>
      </w:pPr>
      <w:r w:rsidRPr="009761DC">
        <w:lastRenderedPageBreak/>
        <w:t>water als ingaande stofstroom bij reactor 1</w:t>
      </w:r>
      <w:r w:rsidRPr="009761DC">
        <w:tab/>
        <w:t>1</w:t>
      </w:r>
    </w:p>
    <w:p w:rsidR="00C80E91" w:rsidRPr="009761DC" w:rsidRDefault="00C80E91" w:rsidP="00C80E91">
      <w:pPr>
        <w:pStyle w:val="Stip"/>
        <w:numPr>
          <w:ilvl w:val="0"/>
          <w:numId w:val="19"/>
        </w:numPr>
        <w:tabs>
          <w:tab w:val="clear" w:pos="9639"/>
          <w:tab w:val="right" w:pos="9769"/>
        </w:tabs>
        <w:ind w:left="0" w:hanging="142"/>
      </w:pPr>
      <w:r w:rsidRPr="009761DC">
        <w:t>water als uitgaande stofstroom bij scheiding 3</w:t>
      </w:r>
      <w:r w:rsidRPr="009761DC">
        <w:tab/>
        <w:t>1</w:t>
      </w:r>
    </w:p>
    <w:p w:rsidR="00C80E91" w:rsidRPr="009761DC" w:rsidRDefault="00C80E91" w:rsidP="00C80E91">
      <w:pPr>
        <w:pStyle w:val="Stip"/>
        <w:numPr>
          <w:ilvl w:val="0"/>
          <w:numId w:val="19"/>
        </w:numPr>
        <w:tabs>
          <w:tab w:val="clear" w:pos="9639"/>
          <w:tab w:val="right" w:pos="9769"/>
        </w:tabs>
        <w:ind w:left="0" w:hanging="142"/>
      </w:pPr>
      <w:r w:rsidRPr="009761DC">
        <w:t>water als ingaande stofstroom bij reactor 2 en scheiding 2</w:t>
      </w:r>
      <w:r w:rsidRPr="009761DC">
        <w:tab/>
        <w:t>1</w:t>
      </w:r>
    </w:p>
    <w:p w:rsidR="00C80E91" w:rsidRPr="009761DC" w:rsidRDefault="00C80E91" w:rsidP="00C80E91">
      <w:pPr>
        <w:pStyle w:val="Stip"/>
        <w:numPr>
          <w:ilvl w:val="0"/>
          <w:numId w:val="19"/>
        </w:numPr>
        <w:tabs>
          <w:tab w:val="clear" w:pos="9639"/>
          <w:tab w:val="right" w:pos="9769"/>
        </w:tabs>
        <w:ind w:left="0" w:hanging="142"/>
      </w:pPr>
      <w:r w:rsidRPr="009761DC">
        <w:t>splitsing en recycling van de waterstroom uit scheiding 3 juist</w:t>
      </w:r>
      <w:r w:rsidRPr="009761DC">
        <w:tab/>
        <w:t>1</w:t>
      </w:r>
    </w:p>
    <w:p w:rsidR="00C80E91" w:rsidRPr="007E701C" w:rsidRDefault="00C80E91" w:rsidP="00C80E91">
      <w:pPr>
        <w:pStyle w:val="Vergelijking"/>
      </w:pPr>
      <w:r>
        <w:t>en</w:t>
      </w:r>
    </w:p>
    <w:p w:rsidR="00C80E91" w:rsidRDefault="00C80E91" w:rsidP="00C80E91">
      <w:r>
        <w:rPr>
          <w:noProof/>
          <w:lang w:eastAsia="nl-NL"/>
        </w:rPr>
        <w:drawing>
          <wp:inline distT="0" distB="0" distL="0" distR="0" wp14:anchorId="1BB97FE3" wp14:editId="366BE7FB">
            <wp:extent cx="3747709" cy="2084832"/>
            <wp:effectExtent l="19050" t="0" r="5141" b="0"/>
            <wp:docPr id="5332" name="Afbeelding 5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2"/>
                    <pic:cNvPicPr>
                      <a:picLocks noChangeAspect="1" noChangeArrowheads="1"/>
                    </pic:cNvPicPr>
                  </pic:nvPicPr>
                  <pic:blipFill>
                    <a:blip r:embed="rId9" cstate="print"/>
                    <a:srcRect/>
                    <a:stretch>
                      <a:fillRect/>
                    </a:stretch>
                  </pic:blipFill>
                  <pic:spPr bwMode="auto">
                    <a:xfrm>
                      <a:off x="0" y="0"/>
                      <a:ext cx="3749517" cy="2085838"/>
                    </a:xfrm>
                    <a:prstGeom prst="rect">
                      <a:avLst/>
                    </a:prstGeom>
                    <a:noFill/>
                    <a:ln w="9525">
                      <a:noFill/>
                      <a:miter lim="800000"/>
                      <a:headEnd/>
                      <a:tailEnd/>
                    </a:ln>
                  </pic:spPr>
                </pic:pic>
              </a:graphicData>
            </a:graphic>
          </wp:inline>
        </w:drawing>
      </w:r>
    </w:p>
    <w:p w:rsidR="00C80E91" w:rsidRPr="004D0FD7" w:rsidRDefault="00C80E91" w:rsidP="00C80E91">
      <w:pPr>
        <w:pStyle w:val="Stip"/>
        <w:numPr>
          <w:ilvl w:val="0"/>
          <w:numId w:val="19"/>
        </w:numPr>
        <w:tabs>
          <w:tab w:val="clear" w:pos="9639"/>
          <w:tab w:val="right" w:pos="9769"/>
        </w:tabs>
        <w:ind w:left="0" w:hanging="142"/>
      </w:pPr>
      <w:r w:rsidRPr="004D0FD7">
        <w:t>water als ingaande stofstroom bij scheiding 2</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water als uitgaande stofstroom bij scheiding 3</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water als ingaande stofstroom bij reactor 2 en reactor 1</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splitsing en recycling van de waterstroom uit scheiding 3 juist</w:t>
      </w:r>
      <w:r w:rsidRPr="004D0FD7">
        <w:tab/>
        <w:t>1</w:t>
      </w:r>
    </w:p>
    <w:p w:rsidR="00C80E91" w:rsidRPr="00CC51F1" w:rsidRDefault="00C80E91" w:rsidP="00C80E91">
      <w:pPr>
        <w:pStyle w:val="Indien"/>
      </w:pPr>
      <w:r w:rsidRPr="00CC51F1">
        <w:t>Indien in een overigens juist antwoord in de eerste tekening extra water van buitenaf in reactor 2 is getekend</w:t>
      </w:r>
      <w:r w:rsidRPr="00CC51F1">
        <w:tab/>
        <w:t>3</w:t>
      </w:r>
    </w:p>
    <w:p w:rsidR="00C80E91" w:rsidRPr="004D0FD7" w:rsidRDefault="00C80E91" w:rsidP="00C80E91">
      <w:pPr>
        <w:pStyle w:val="OpmCurs"/>
      </w:pPr>
      <w:r w:rsidRPr="004D0FD7">
        <w:t>Opmerkingen</w:t>
      </w:r>
    </w:p>
    <w:p w:rsidR="00C80E91" w:rsidRPr="009761DC" w:rsidRDefault="00C80E91" w:rsidP="00C80E91">
      <w:pPr>
        <w:pStyle w:val="OpsomCurs"/>
        <w:tabs>
          <w:tab w:val="clear" w:pos="9639"/>
          <w:tab w:val="right" w:pos="9769"/>
        </w:tabs>
        <w:spacing w:before="0"/>
      </w:pPr>
      <w:r w:rsidRPr="009761DC">
        <w:t>Wanneer de waterstromen rechtstreeks naar reactor 2 en/of scheiding 2 zijn getekend, dus niet eerst zijn gemengd met andere stofstromen, dit goed rekenen.</w:t>
      </w:r>
    </w:p>
    <w:p w:rsidR="00C80E91" w:rsidRPr="009761DC" w:rsidRDefault="00C80E91" w:rsidP="00C80E91">
      <w:pPr>
        <w:pStyle w:val="OpsomCurs"/>
        <w:tabs>
          <w:tab w:val="clear" w:pos="9639"/>
          <w:tab w:val="right" w:pos="9769"/>
        </w:tabs>
        <w:spacing w:before="0"/>
      </w:pPr>
      <w:r w:rsidRPr="009761DC">
        <w:t>Wanneer in reactor 1 (kennelijk) overmaat water is gebruikt en het overgebleven water op een juiste wijze wordt teruggevoerd van scheiding 1 naar reactor 1, bijvoorbeeld als volgt:</w:t>
      </w:r>
    </w:p>
    <w:p w:rsidR="00C80E91" w:rsidRPr="009761DC" w:rsidRDefault="00C80E91" w:rsidP="00C80E91">
      <w:pPr>
        <w:pStyle w:val="OpsomCurs"/>
        <w:tabs>
          <w:tab w:val="clear" w:pos="9639"/>
          <w:tab w:val="right" w:pos="9769"/>
        </w:tabs>
        <w:spacing w:before="0"/>
      </w:pPr>
      <w:r w:rsidRPr="009761DC">
        <w:t>dit goed rekenen.</w:t>
      </w:r>
    </w:p>
    <w:p w:rsidR="00C80E91" w:rsidRPr="009761DC" w:rsidRDefault="00C80E91" w:rsidP="00C80E91">
      <w:pPr>
        <w:pStyle w:val="OpsomCurs"/>
        <w:tabs>
          <w:tab w:val="clear" w:pos="9639"/>
          <w:tab w:val="right" w:pos="9769"/>
        </w:tabs>
        <w:spacing w:before="0"/>
      </w:pPr>
      <w:r w:rsidRPr="009761DC">
        <w:t xml:space="preserve">Wanneer een tekening is gegeven als het tweede voorbeeld, waarin de kruising van de waterstroom die naar reactor 1 gaat met de stroom van het organisch oplosmiddel met emulgator die naar reactor 2 gaat niet is aangegeven met </w:t>
      </w:r>
      <w:r>
        <w:rPr>
          <w:noProof/>
        </w:rPr>
        <w:drawing>
          <wp:inline distT="0" distB="0" distL="0" distR="0" wp14:anchorId="64AF4AB8" wp14:editId="33D25A13">
            <wp:extent cx="122555" cy="1037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4066" cy="104978"/>
                    </a:xfrm>
                    <a:prstGeom prst="rect">
                      <a:avLst/>
                    </a:prstGeom>
                  </pic:spPr>
                </pic:pic>
              </a:graphicData>
            </a:graphic>
          </wp:inline>
        </w:drawing>
      </w:r>
      <w:r w:rsidRPr="009761DC">
        <w:t>, dit goed rekenen.</w:t>
      </w:r>
    </w:p>
    <w:p w:rsidR="00C80E91" w:rsidRPr="009761DC" w:rsidRDefault="00C80E91" w:rsidP="00C80E91">
      <w:pPr>
        <w:pStyle w:val="OpsomCurs"/>
        <w:tabs>
          <w:tab w:val="clear" w:pos="9639"/>
          <w:tab w:val="right" w:pos="9769"/>
        </w:tabs>
        <w:spacing w:before="0"/>
      </w:pPr>
      <w:r w:rsidRPr="009761DC">
        <w:t>Wanneer bij de zelfgetekende stofstromen geen bijschriften zijn geplaatst, dit niet aanrekenen.</w:t>
      </w:r>
    </w:p>
    <w:bookmarkStart w:id="13" w:name="_Toc495150654"/>
    <w:bookmarkStart w:id="14" w:name="_Toc495315233"/>
    <w:p w:rsidR="00C80E91" w:rsidRPr="004D0FD7" w:rsidRDefault="00C80E91" w:rsidP="00C80E91">
      <w:pPr>
        <w:pStyle w:val="Kop2"/>
      </w:pPr>
      <w:r>
        <w:rPr>
          <w:noProof/>
        </w:rPr>
        <mc:AlternateContent>
          <mc:Choice Requires="wps">
            <w:drawing>
              <wp:anchor distT="0" distB="0" distL="0" distR="0" simplePos="0" relativeHeight="251666432" behindDoc="0" locked="0" layoutInCell="0" allowOverlap="1">
                <wp:simplePos x="0" y="0"/>
                <wp:positionH relativeFrom="margin">
                  <wp:align>center</wp:align>
                </wp:positionH>
                <wp:positionV relativeFrom="paragraph">
                  <wp:posOffset>388385</wp:posOffset>
                </wp:positionV>
                <wp:extent cx="6191885" cy="0"/>
                <wp:effectExtent l="0" t="19050" r="56515" b="38100"/>
                <wp:wrapSquare wrapText="bothSides"/>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05FB" id="Rechte verbindingslijn 5"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6pt" to="487.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" o:allowincell="f" strokecolor="silver" strokeweight="4.8pt">
                <w10:wrap type="square" anchorx="margin"/>
              </v:line>
            </w:pict>
          </mc:Fallback>
        </mc:AlternateContent>
      </w:r>
      <w:r w:rsidRPr="004D0FD7">
        <w:t>Metathese</w:t>
      </w:r>
      <w:r>
        <w:tab/>
        <w:t>2009Sk2-II(IV)</w:t>
      </w:r>
      <w:bookmarkEnd w:id="13"/>
      <w:bookmarkEnd w:id="14"/>
    </w:p>
    <w:p w:rsidR="00C80E91" w:rsidRPr="004D0FD7" w:rsidRDefault="00C80E91" w:rsidP="000C3C8A">
      <w:pPr>
        <w:pStyle w:val="Maximumscore"/>
      </w:pPr>
      <w:r w:rsidRPr="004D0FD7">
        <w:t>maximumscore 3</w:t>
      </w:r>
    </w:p>
    <w:p w:rsidR="00C80E91" w:rsidRDefault="00C80E91" w:rsidP="00C80E91">
      <w:r w:rsidRPr="004D0FD7">
        <w:t>Een juist antwoord kan als volgt zijn weergegeven:</w:t>
      </w:r>
    </w:p>
    <w:p w:rsidR="00C80E91" w:rsidRPr="004D0FD7" w:rsidRDefault="00C80E91" w:rsidP="00C80E91">
      <w:r>
        <w:rPr>
          <w:noProof/>
          <w:lang w:eastAsia="nl-NL"/>
        </w:rPr>
        <w:drawing>
          <wp:inline distT="0" distB="0" distL="0" distR="0" wp14:anchorId="27D64D97" wp14:editId="636B66A8">
            <wp:extent cx="752242" cy="651052"/>
            <wp:effectExtent l="19050" t="0" r="0" b="0"/>
            <wp:docPr id="5336" name="Afbeelding 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6"/>
                    <pic:cNvPicPr>
                      <a:picLocks noChangeAspect="1" noChangeArrowheads="1"/>
                    </pic:cNvPicPr>
                  </pic:nvPicPr>
                  <pic:blipFill>
                    <a:blip r:embed="rId11" cstate="print"/>
                    <a:srcRect/>
                    <a:stretch>
                      <a:fillRect/>
                    </a:stretch>
                  </pic:blipFill>
                  <pic:spPr bwMode="auto">
                    <a:xfrm>
                      <a:off x="0" y="0"/>
                      <a:ext cx="754356" cy="652882"/>
                    </a:xfrm>
                    <a:prstGeom prst="rect">
                      <a:avLst/>
                    </a:prstGeom>
                    <a:noFill/>
                    <a:ln w="9525">
                      <a:noFill/>
                      <a:miter lim="800000"/>
                      <a:headEnd/>
                      <a:tailEnd/>
                    </a:ln>
                  </pic:spPr>
                </pic:pic>
              </a:graphicData>
            </a:graphic>
          </wp:inline>
        </w:drawing>
      </w:r>
    </w:p>
    <w:p w:rsidR="00C80E91" w:rsidRPr="004D0FD7" w:rsidRDefault="00C80E91" w:rsidP="00C80E91">
      <w:pPr>
        <w:pStyle w:val="Stip"/>
        <w:numPr>
          <w:ilvl w:val="0"/>
          <w:numId w:val="19"/>
        </w:numPr>
        <w:tabs>
          <w:tab w:val="clear" w:pos="9639"/>
          <w:tab w:val="right" w:pos="9769"/>
        </w:tabs>
        <w:ind w:left="0" w:hanging="142"/>
      </w:pPr>
      <w:r w:rsidRPr="004D0FD7">
        <w:t>zesring getekend</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één dubbele binding</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methylgroepen en dubbele binding op de juiste plaats</w:t>
      </w:r>
      <w:r w:rsidRPr="004D0FD7">
        <w:tab/>
        <w:t>1</w:t>
      </w:r>
    </w:p>
    <w:p w:rsidR="00C80E91" w:rsidRDefault="00C80E91" w:rsidP="00C80E91">
      <w:r>
        <w:br w:type="page"/>
      </w:r>
    </w:p>
    <w:p w:rsidR="000C3C8A" w:rsidRDefault="000C3C8A" w:rsidP="00C80E91">
      <w:pPr>
        <w:pStyle w:val="Indien"/>
      </w:pPr>
    </w:p>
    <w:p w:rsidR="00C80E91" w:rsidRPr="00CC51F1" w:rsidRDefault="00C80E91" w:rsidP="00C80E91">
      <w:pPr>
        <w:pStyle w:val="Indien"/>
      </w:pPr>
      <w:r w:rsidRPr="00CC51F1">
        <w:t>Indien een antwoord is gegeven als:</w:t>
      </w:r>
      <w:r w:rsidRPr="00CC51F1">
        <w:tab/>
        <w:t>2</w:t>
      </w:r>
      <w:r w:rsidRPr="00CC51F1">
        <w:br/>
      </w:r>
      <w:r w:rsidRPr="00CC51F1">
        <w:rPr>
          <w:noProof/>
        </w:rPr>
        <w:drawing>
          <wp:inline distT="0" distB="0" distL="0" distR="0" wp14:anchorId="2A4E1BD7" wp14:editId="118ED4A9">
            <wp:extent cx="939241" cy="1276168"/>
            <wp:effectExtent l="19050" t="0" r="0" b="0"/>
            <wp:docPr id="5337" name="Afbeelding 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7"/>
                    <pic:cNvPicPr>
                      <a:picLocks noChangeAspect="1" noChangeArrowheads="1"/>
                    </pic:cNvPicPr>
                  </pic:nvPicPr>
                  <pic:blipFill>
                    <a:blip r:embed="rId12" cstate="print"/>
                    <a:srcRect/>
                    <a:stretch>
                      <a:fillRect/>
                    </a:stretch>
                  </pic:blipFill>
                  <pic:spPr bwMode="auto">
                    <a:xfrm>
                      <a:off x="0" y="0"/>
                      <a:ext cx="939309" cy="1276260"/>
                    </a:xfrm>
                    <a:prstGeom prst="rect">
                      <a:avLst/>
                    </a:prstGeom>
                    <a:noFill/>
                    <a:ln w="9525">
                      <a:noFill/>
                      <a:miter lim="800000"/>
                      <a:headEnd/>
                      <a:tailEnd/>
                    </a:ln>
                  </pic:spPr>
                </pic:pic>
              </a:graphicData>
            </a:graphic>
          </wp:inline>
        </w:drawing>
      </w:r>
      <w:r w:rsidRPr="00CC51F1">
        <w:br/>
        <w:t>Indien het antwoord bestaat uit een zevenring met twee methylgroepen en een dubbele binding, bijvoorbeeld een antwoord als:</w:t>
      </w:r>
      <w:r w:rsidRPr="00CC51F1">
        <w:tab/>
        <w:t>2</w:t>
      </w:r>
      <w:r w:rsidRPr="00CC51F1">
        <w:br/>
      </w:r>
      <w:r w:rsidRPr="00CC51F1">
        <w:rPr>
          <w:noProof/>
        </w:rPr>
        <w:drawing>
          <wp:inline distT="0" distB="0" distL="0" distR="0" wp14:anchorId="2F810ACC" wp14:editId="0487FED1">
            <wp:extent cx="858774" cy="697131"/>
            <wp:effectExtent l="19050" t="0" r="0" b="0"/>
            <wp:docPr id="5338" name="Afbeelding 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8"/>
                    <pic:cNvPicPr>
                      <a:picLocks noChangeAspect="1" noChangeArrowheads="1"/>
                    </pic:cNvPicPr>
                  </pic:nvPicPr>
                  <pic:blipFill>
                    <a:blip r:embed="rId13" cstate="print"/>
                    <a:srcRect/>
                    <a:stretch>
                      <a:fillRect/>
                    </a:stretch>
                  </pic:blipFill>
                  <pic:spPr bwMode="auto">
                    <a:xfrm>
                      <a:off x="0" y="0"/>
                      <a:ext cx="858647" cy="697028"/>
                    </a:xfrm>
                    <a:prstGeom prst="rect">
                      <a:avLst/>
                    </a:prstGeom>
                    <a:noFill/>
                    <a:ln w="9525">
                      <a:noFill/>
                      <a:miter lim="800000"/>
                      <a:headEnd/>
                      <a:tailEnd/>
                    </a:ln>
                  </pic:spPr>
                </pic:pic>
              </a:graphicData>
            </a:graphic>
          </wp:inline>
        </w:drawing>
      </w:r>
      <w:r w:rsidRPr="00CC51F1">
        <w:br/>
      </w:r>
      <w:r>
        <w:rPr>
          <w:noProof/>
        </w:rPr>
        <mc:AlternateContent>
          <mc:Choice Requires="wps">
            <w:drawing>
              <wp:anchor distT="0" distB="0" distL="0" distR="0" simplePos="0" relativeHeight="251667456" behindDoc="1" locked="0" layoutInCell="0" allowOverlap="1">
                <wp:simplePos x="0" y="0"/>
                <wp:positionH relativeFrom="column">
                  <wp:posOffset>299085</wp:posOffset>
                </wp:positionH>
                <wp:positionV relativeFrom="paragraph">
                  <wp:posOffset>771525</wp:posOffset>
                </wp:positionV>
                <wp:extent cx="389890" cy="39370"/>
                <wp:effectExtent l="8255" t="4445" r="1905" b="38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9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C8A" w:rsidRDefault="000C3C8A" w:rsidP="00C80E91">
                            <w:pPr>
                              <w:spacing w:line="62" w:lineRule="atLeast"/>
                              <w:jc w:val="center"/>
                            </w:pPr>
                            <w:r>
                              <w:rPr>
                                <w:rFonts w:cstheme="minorBidi"/>
                                <w:noProof/>
                              </w:rPr>
                              <w:drawing>
                                <wp:inline distT="0" distB="0" distL="0" distR="0">
                                  <wp:extent cx="388620" cy="43180"/>
                                  <wp:effectExtent l="0" t="0" r="0" b="0"/>
                                  <wp:docPr id="3" name="Afbeelding 3" descr="_Pic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431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28" type="#_x0000_t202" style="position:absolute;margin-left:23.55pt;margin-top:60.75pt;width:30.7pt;height:3.1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" o:allowincell="f" stroked="f">
                <v:fill opacity="0"/>
                <v:textbox inset="0,0,0,0">
                  <w:txbxContent>
                    <w:p w:rsidR="000C3C8A" w:rsidRDefault="000C3C8A" w:rsidP="00C80E91">
                      <w:pPr>
                        <w:spacing w:line="62" w:lineRule="atLeast"/>
                        <w:jc w:val="center"/>
                      </w:pPr>
                      <w:r>
                        <w:rPr>
                          <w:rFonts w:cstheme="minorBidi"/>
                          <w:noProof/>
                        </w:rPr>
                        <w:drawing>
                          <wp:inline distT="0" distB="0" distL="0" distR="0">
                            <wp:extent cx="388620" cy="43180"/>
                            <wp:effectExtent l="0" t="0" r="0" b="0"/>
                            <wp:docPr id="3" name="Afbeelding 3" descr="_Pic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 cy="43180"/>
                                    </a:xfrm>
                                    <a:prstGeom prst="rect">
                                      <a:avLst/>
                                    </a:prstGeom>
                                    <a:noFill/>
                                    <a:ln>
                                      <a:noFill/>
                                    </a:ln>
                                  </pic:spPr>
                                </pic:pic>
                              </a:graphicData>
                            </a:graphic>
                          </wp:inline>
                        </w:drawing>
                      </w:r>
                    </w:p>
                  </w:txbxContent>
                </v:textbox>
              </v:shape>
            </w:pict>
          </mc:Fallback>
        </mc:AlternateContent>
      </w:r>
      <w:r w:rsidRPr="00CC51F1">
        <w:t>Indien het antwoord bestaat uit een achtring met twee methylgroepen en een dubbele binding, bijvoorbeeld een antwoord als:</w:t>
      </w:r>
      <w:r w:rsidRPr="00CC51F1">
        <w:tab/>
        <w:t>1</w:t>
      </w:r>
      <w:r w:rsidRPr="00CC51F1">
        <w:br/>
      </w:r>
      <w:r w:rsidRPr="00CC51F1">
        <w:rPr>
          <w:noProof/>
        </w:rPr>
        <w:drawing>
          <wp:inline distT="0" distB="0" distL="0" distR="0" wp14:anchorId="70474F12" wp14:editId="7AB159C0">
            <wp:extent cx="809203" cy="804672"/>
            <wp:effectExtent l="19050" t="0" r="0" b="0"/>
            <wp:docPr id="5365" name="Afbeelding 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5"/>
                    <pic:cNvPicPr>
                      <a:picLocks noChangeAspect="1" noChangeArrowheads="1"/>
                    </pic:cNvPicPr>
                  </pic:nvPicPr>
                  <pic:blipFill>
                    <a:blip r:embed="rId32" cstate="print"/>
                    <a:srcRect/>
                    <a:stretch>
                      <a:fillRect/>
                    </a:stretch>
                  </pic:blipFill>
                  <pic:spPr bwMode="auto">
                    <a:xfrm>
                      <a:off x="0" y="0"/>
                      <a:ext cx="809127" cy="804596"/>
                    </a:xfrm>
                    <a:prstGeom prst="rect">
                      <a:avLst/>
                    </a:prstGeom>
                    <a:noFill/>
                    <a:ln w="9525">
                      <a:noFill/>
                      <a:miter lim="800000"/>
                      <a:headEnd/>
                      <a:tailEnd/>
                    </a:ln>
                  </pic:spPr>
                </pic:pic>
              </a:graphicData>
            </a:graphic>
          </wp:inline>
        </w:drawing>
      </w:r>
    </w:p>
    <w:p w:rsidR="00C80E91" w:rsidRPr="004D0FD7" w:rsidRDefault="00C80E91" w:rsidP="000C3C8A">
      <w:pPr>
        <w:pStyle w:val="Maximumscore"/>
      </w:pPr>
      <w:r w:rsidRPr="004D0FD7">
        <w:t>maximumscore 3</w:t>
      </w:r>
    </w:p>
    <w:p w:rsidR="00C80E91" w:rsidRPr="004D0FD7" w:rsidRDefault="00C80E91" w:rsidP="00C80E91">
      <w:r w:rsidRPr="004D0FD7">
        <w:t>Voorbeelden van juiste antwoorden zijn:</w:t>
      </w:r>
    </w:p>
    <w:p w:rsidR="00C80E91" w:rsidRPr="004D0FD7" w:rsidRDefault="00C80E91" w:rsidP="00C80E91">
      <w:pPr>
        <w:pStyle w:val="Opsomming"/>
        <w:numPr>
          <w:ilvl w:val="0"/>
          <w:numId w:val="21"/>
        </w:numPr>
        <w:ind w:left="142" w:hanging="142"/>
      </w:pPr>
      <w:r w:rsidRPr="004D0FD7">
        <w:t>Wanneer metathese tussen twee moleculen van stof P optreedt, onder afsplitsing van (een molecuul) etheen, ontstaat weer een molecuul met</w:t>
      </w:r>
    </w:p>
    <w:p w:rsidR="00C80E91" w:rsidRPr="004D0FD7" w:rsidRDefault="00C80E91" w:rsidP="00C80E91">
      <w:pPr>
        <w:pStyle w:val="Opsomming"/>
        <w:numPr>
          <w:ilvl w:val="0"/>
          <w:numId w:val="21"/>
        </w:numPr>
        <w:ind w:left="142" w:hanging="142"/>
      </w:pPr>
      <w:r w:rsidRPr="004D0FD7">
        <w:t>twee eindstandige dubbele bindingen. Met dit molecuul kan opnieuw metathese met een molecuul van stof P plaatsvinden. Het molecuul dat dan (behalve een molecuul etheen) ontstaat, heeft weer twee eindstandige dubbele bindingen. Enzovoorts.</w:t>
      </w:r>
    </w:p>
    <w:p w:rsidR="00C80E91" w:rsidRPr="004D0FD7" w:rsidRDefault="00C80E91" w:rsidP="00C80E91">
      <w:pPr>
        <w:pStyle w:val="Opsomming"/>
        <w:numPr>
          <w:ilvl w:val="0"/>
          <w:numId w:val="21"/>
        </w:numPr>
        <w:ind w:left="142" w:hanging="142"/>
      </w:pPr>
      <w:r w:rsidRPr="004D0FD7">
        <w:t>Wanneer metathese tussen twee moleculen van stof P optreedt, onder afsplitsing van (een molecuul) etheen, ontstaat weer een molecuul met twee eindstandige dubbele bindingen. Met twee van zulke moleculen kan opnieuw metathese plaatsvinden. Het molecuul dat dan (behalve een molecuul etheen) ontstaat, heeft weer twee eindstandige dubbele bindingen. Enzovoorts.</w:t>
      </w:r>
    </w:p>
    <w:p w:rsidR="00C80E91" w:rsidRPr="004D0FD7" w:rsidRDefault="00C80E91" w:rsidP="00C80E91">
      <w:pPr>
        <w:pStyle w:val="Stip"/>
        <w:numPr>
          <w:ilvl w:val="0"/>
          <w:numId w:val="19"/>
        </w:numPr>
        <w:tabs>
          <w:tab w:val="clear" w:pos="9639"/>
          <w:tab w:val="right" w:pos="9769"/>
        </w:tabs>
        <w:ind w:left="0" w:hanging="142"/>
      </w:pPr>
      <w:r w:rsidRPr="004D0FD7">
        <w:t>notie dat met moleculen van stof P onderling metathese kan</w:t>
      </w:r>
      <w:r>
        <w:t xml:space="preserve"> </w:t>
      </w:r>
      <w:r w:rsidRPr="004D0FD7">
        <w:t>plaatsvinden</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notie dat dan weer een molecuul ontstaat met twee eindstandige dubbele bindingen</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notie dat met het nieuwe molecuul opnieuw metathese kan plaatsvinden met een molecuul van stof P / een ander nieuw molecuul</w:t>
      </w:r>
      <w:r w:rsidRPr="004D0FD7">
        <w:tab/>
        <w:t>1</w:t>
      </w:r>
    </w:p>
    <w:p w:rsidR="00C80E91" w:rsidRPr="004D0FD7" w:rsidRDefault="00C80E91" w:rsidP="000C3C8A">
      <w:pPr>
        <w:pStyle w:val="Maximumscore"/>
      </w:pPr>
      <w:r w:rsidRPr="004D0FD7">
        <w:t>maximumscore 3</w:t>
      </w:r>
    </w:p>
    <w:p w:rsidR="00C80E91" w:rsidRPr="004D0FD7" w:rsidRDefault="00C80E91" w:rsidP="00C80E91">
      <w:r w:rsidRPr="004D0FD7">
        <w:t>Een juist antwoord kan als volgt zijn weergegeven:</w:t>
      </w:r>
    </w:p>
    <w:p w:rsidR="00C80E91" w:rsidRDefault="00C80E91" w:rsidP="00C80E91">
      <w:pPr>
        <w:pStyle w:val="Vergelijking"/>
      </w:pPr>
      <w:r>
        <w:rPr>
          <w:noProof/>
          <w:lang w:eastAsia="nl-NL"/>
        </w:rPr>
        <w:drawing>
          <wp:inline distT="0" distB="0" distL="0" distR="0" wp14:anchorId="00CD1077" wp14:editId="55FD667E">
            <wp:extent cx="2902952" cy="1929600"/>
            <wp:effectExtent l="0" t="0" r="0" b="0"/>
            <wp:docPr id="5392" name="Afbeelding 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
                    <pic:cNvPicPr>
                      <a:picLocks noChangeAspect="1" noChangeArrowheads="1"/>
                    </pic:cNvPicPr>
                  </pic:nvPicPr>
                  <pic:blipFill>
                    <a:blip r:embed="rId33" cstate="print"/>
                    <a:srcRect/>
                    <a:stretch>
                      <a:fillRect/>
                    </a:stretch>
                  </pic:blipFill>
                  <pic:spPr bwMode="auto">
                    <a:xfrm>
                      <a:off x="0" y="0"/>
                      <a:ext cx="2931310" cy="1948450"/>
                    </a:xfrm>
                    <a:prstGeom prst="rect">
                      <a:avLst/>
                    </a:prstGeom>
                    <a:noFill/>
                    <a:ln w="9525">
                      <a:noFill/>
                      <a:miter lim="800000"/>
                      <a:headEnd/>
                      <a:tailEnd/>
                    </a:ln>
                  </pic:spPr>
                </pic:pic>
              </a:graphicData>
            </a:graphic>
          </wp:inline>
        </w:drawing>
      </w:r>
    </w:p>
    <w:p w:rsidR="00C80E91" w:rsidRPr="00A53D7A" w:rsidRDefault="00C80E91" w:rsidP="00C80E91">
      <w:pPr>
        <w:pStyle w:val="Stip"/>
        <w:numPr>
          <w:ilvl w:val="0"/>
          <w:numId w:val="19"/>
        </w:numPr>
        <w:tabs>
          <w:tab w:val="clear" w:pos="9639"/>
          <w:tab w:val="right" w:pos="9769"/>
        </w:tabs>
        <w:ind w:left="0" w:hanging="142"/>
      </w:pPr>
      <w:r w:rsidRPr="004D0FD7">
        <w:lastRenderedPageBreak/>
        <w:t>juiste structuurformules voor de pijl in stap 3</w:t>
      </w:r>
      <w:r w:rsidRPr="004D0FD7">
        <w:tab/>
      </w:r>
      <w:r w:rsidRPr="00A53D7A">
        <w:t>1</w:t>
      </w:r>
      <w:r w:rsidRPr="00A53D7A">
        <w:br/>
      </w:r>
      <w:r w:rsidRPr="004D0FD7">
        <w:t>in stap 3</w:t>
      </w:r>
      <w:r>
        <w:t xml:space="preserve"> </w:t>
      </w:r>
      <w:r w:rsidRPr="00A53D7A">
        <w:rPr>
          <w:noProof/>
          <w:position w:val="-40"/>
          <w:lang w:eastAsia="nl-NL"/>
        </w:rPr>
        <w:drawing>
          <wp:inline distT="0" distB="0" distL="0" distR="0" wp14:anchorId="7551D1A1" wp14:editId="5EE3FB55">
            <wp:extent cx="778307" cy="648118"/>
            <wp:effectExtent l="19050" t="0" r="2743" b="0"/>
            <wp:docPr id="5393" name="Afbeelding 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
                    <pic:cNvPicPr>
                      <a:picLocks noChangeAspect="1" noChangeArrowheads="1"/>
                    </pic:cNvPicPr>
                  </pic:nvPicPr>
                  <pic:blipFill>
                    <a:blip r:embed="rId34" cstate="print"/>
                    <a:srcRect/>
                    <a:stretch>
                      <a:fillRect/>
                    </a:stretch>
                  </pic:blipFill>
                  <pic:spPr bwMode="auto">
                    <a:xfrm>
                      <a:off x="0" y="0"/>
                      <a:ext cx="778443" cy="648231"/>
                    </a:xfrm>
                    <a:prstGeom prst="rect">
                      <a:avLst/>
                    </a:prstGeom>
                    <a:noFill/>
                    <a:ln w="9525">
                      <a:noFill/>
                      <a:miter lim="800000"/>
                      <a:headEnd/>
                      <a:tailEnd/>
                    </a:ln>
                  </pic:spPr>
                </pic:pic>
              </a:graphicData>
            </a:graphic>
          </wp:inline>
        </w:drawing>
      </w:r>
      <w:r>
        <w:t xml:space="preserve"> </w:t>
      </w:r>
      <w:r w:rsidRPr="004D0FD7">
        <w:t>na de pijl</w:t>
      </w:r>
      <w:r w:rsidRPr="004D0FD7">
        <w:tab/>
      </w:r>
      <w:r w:rsidRPr="00A53D7A">
        <w:t>1</w:t>
      </w:r>
    </w:p>
    <w:p w:rsidR="00C80E91" w:rsidRPr="004D0FD7" w:rsidRDefault="00C80E91" w:rsidP="00C80E91">
      <w:pPr>
        <w:pStyle w:val="Stip"/>
        <w:numPr>
          <w:ilvl w:val="0"/>
          <w:numId w:val="19"/>
        </w:numPr>
        <w:tabs>
          <w:tab w:val="clear" w:pos="9639"/>
          <w:tab w:val="right" w:pos="9769"/>
        </w:tabs>
        <w:ind w:left="0" w:hanging="142"/>
      </w:pPr>
      <w:r w:rsidRPr="004D0FD7">
        <w:t>in stap 4 het reactieproduct van stap 3 voor de pijl en juiste structuurformules na de pijl</w:t>
      </w:r>
      <w:r w:rsidRPr="004D0FD7">
        <w:tab/>
        <w:t>1</w:t>
      </w:r>
    </w:p>
    <w:p w:rsidR="00C80E91" w:rsidRPr="00CC51F1" w:rsidRDefault="00C80E91" w:rsidP="00C80E91">
      <w:pPr>
        <w:pStyle w:val="Indien"/>
      </w:pPr>
      <w:r w:rsidRPr="00CC51F1">
        <w:t>Indien een antwoord is gegeven als:</w:t>
      </w:r>
      <w:r w:rsidRPr="00CC51F1">
        <w:tab/>
        <w:t>2</w:t>
      </w:r>
      <w:r w:rsidRPr="00CC51F1">
        <w:br/>
      </w:r>
      <w:r w:rsidRPr="00CC51F1">
        <w:rPr>
          <w:noProof/>
        </w:rPr>
        <w:drawing>
          <wp:inline distT="0" distB="0" distL="0" distR="0" wp14:anchorId="6B2DD0CE" wp14:editId="57B06260">
            <wp:extent cx="3114210" cy="1953158"/>
            <wp:effectExtent l="19050" t="0" r="0" b="0"/>
            <wp:docPr id="5394" name="Afbeelding 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4"/>
                    <pic:cNvPicPr>
                      <a:picLocks noChangeAspect="1" noChangeArrowheads="1"/>
                    </pic:cNvPicPr>
                  </pic:nvPicPr>
                  <pic:blipFill>
                    <a:blip r:embed="rId35" cstate="print"/>
                    <a:srcRect/>
                    <a:stretch>
                      <a:fillRect/>
                    </a:stretch>
                  </pic:blipFill>
                  <pic:spPr bwMode="auto">
                    <a:xfrm>
                      <a:off x="0" y="0"/>
                      <a:ext cx="3114025" cy="1953042"/>
                    </a:xfrm>
                    <a:prstGeom prst="rect">
                      <a:avLst/>
                    </a:prstGeom>
                    <a:noFill/>
                    <a:ln w="9525">
                      <a:noFill/>
                      <a:miter lim="800000"/>
                      <a:headEnd/>
                      <a:tailEnd/>
                    </a:ln>
                  </pic:spPr>
                </pic:pic>
              </a:graphicData>
            </a:graphic>
          </wp:inline>
        </w:drawing>
      </w:r>
    </w:p>
    <w:p w:rsidR="00C80E91" w:rsidRPr="004D0FD7" w:rsidRDefault="00C80E91" w:rsidP="00C80E91">
      <w:pPr>
        <w:pStyle w:val="OpmCurs"/>
      </w:pPr>
      <w:r w:rsidRPr="004D0FD7">
        <w:t>Opmerking</w:t>
      </w:r>
      <w:r>
        <w:br/>
      </w:r>
      <w:r w:rsidRPr="004D0FD7">
        <w:t>Wanneer een vergelijking niet klopt of beide vergelijkingen niet kloppen, een punt aftrekken.</w:t>
      </w:r>
    </w:p>
    <w:bookmarkStart w:id="15" w:name="_Toc495150655"/>
    <w:bookmarkStart w:id="16" w:name="_Toc495315234"/>
    <w:p w:rsidR="00C80E91" w:rsidRPr="004D0FD7" w:rsidRDefault="00C80E91" w:rsidP="00C80E91">
      <w:pPr>
        <w:pStyle w:val="Kop2"/>
      </w:pPr>
      <w:r>
        <w:rPr>
          <w:noProof/>
        </w:rPr>
        <mc:AlternateContent>
          <mc:Choice Requires="wps">
            <w:drawing>
              <wp:anchor distT="0" distB="0" distL="0" distR="0" simplePos="0" relativeHeight="251668480" behindDoc="0" locked="0" layoutInCell="0" allowOverlap="1">
                <wp:simplePos x="0" y="0"/>
                <wp:positionH relativeFrom="column">
                  <wp:posOffset>-180000</wp:posOffset>
                </wp:positionH>
                <wp:positionV relativeFrom="paragraph">
                  <wp:posOffset>420770</wp:posOffset>
                </wp:positionV>
                <wp:extent cx="6191885" cy="0"/>
                <wp:effectExtent l="33020" t="31750" r="33020" b="3492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9E8B" id="Rechte verbindingslijn 2"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33.15pt" to="473.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" o:allowincell="f" strokecolor="silver" strokeweight="4.8pt">
                <w10:wrap type="square"/>
              </v:line>
            </w:pict>
          </mc:Fallback>
        </mc:AlternateContent>
      </w:r>
      <w:r w:rsidRPr="004D0FD7">
        <w:t>Zink</w:t>
      </w:r>
      <w:r>
        <w:tab/>
      </w:r>
      <w:r>
        <w:tab/>
        <w:t>2009Sk2-II(V)</w:t>
      </w:r>
      <w:bookmarkEnd w:id="15"/>
      <w:bookmarkEnd w:id="16"/>
    </w:p>
    <w:p w:rsidR="00C80E91" w:rsidRPr="004D0FD7" w:rsidRDefault="00C80E91" w:rsidP="000C3C8A">
      <w:pPr>
        <w:pStyle w:val="Maximumscore"/>
      </w:pPr>
      <w:bookmarkStart w:id="17" w:name="_Ref495490805"/>
      <w:r w:rsidRPr="004D0FD7">
        <w:t>maximumscore 3</w:t>
      </w:r>
      <w:bookmarkEnd w:id="17"/>
    </w:p>
    <w:p w:rsidR="00C80E91" w:rsidRPr="004D0FD7" w:rsidRDefault="00C80E91" w:rsidP="00C80E91">
      <w:r w:rsidRPr="004D0FD7">
        <w:t>Een voorbeeld van een juiste berekening is:</w:t>
      </w:r>
    </w:p>
    <w:p w:rsidR="00C80E91" w:rsidRPr="004D0FD7" w:rsidRDefault="00C80E91" w:rsidP="00C80E91">
      <w:r w:rsidRPr="004D0FD7">
        <w:t>– (– 2,03·10</w:t>
      </w:r>
      <w:r w:rsidRPr="004D0FD7">
        <w:rPr>
          <w:vertAlign w:val="superscript"/>
        </w:rPr>
        <w:t>5</w:t>
      </w:r>
      <w:r w:rsidRPr="004D0FD7">
        <w:t>) + (– 3,48·10</w:t>
      </w:r>
      <w:r w:rsidRPr="004D0FD7">
        <w:rPr>
          <w:vertAlign w:val="superscript"/>
        </w:rPr>
        <w:t>5</w:t>
      </w:r>
      <w:r w:rsidRPr="004D0FD7">
        <w:t>) + (– 2,97·10</w:t>
      </w:r>
      <w:r w:rsidRPr="004D0FD7">
        <w:rPr>
          <w:vertAlign w:val="superscript"/>
        </w:rPr>
        <w:t>5</w:t>
      </w:r>
      <w:r w:rsidRPr="004D0FD7">
        <w:t>) (J mol</w:t>
      </w:r>
      <w:r w:rsidRPr="004D0FD7">
        <w:rPr>
          <w:vertAlign w:val="superscript"/>
        </w:rPr>
        <w:t>–1</w:t>
      </w:r>
      <w:r w:rsidRPr="004D0FD7">
        <w:t>) = – 4,42·10</w:t>
      </w:r>
      <w:r w:rsidRPr="004D0FD7">
        <w:rPr>
          <w:vertAlign w:val="superscript"/>
        </w:rPr>
        <w:t>5</w:t>
      </w:r>
      <w:r w:rsidRPr="004D0FD7">
        <w:t xml:space="preserve"> (J mol</w:t>
      </w:r>
      <w:r w:rsidRPr="004D0FD7">
        <w:rPr>
          <w:vertAlign w:val="superscript"/>
        </w:rPr>
        <w:t>–1</w:t>
      </w:r>
      <w:r w:rsidRPr="004D0FD7">
        <w:t>)</w:t>
      </w:r>
    </w:p>
    <w:p w:rsidR="00C80E91" w:rsidRPr="004D0FD7" w:rsidRDefault="00C80E91" w:rsidP="00C80E91">
      <w:pPr>
        <w:pStyle w:val="Stip"/>
        <w:numPr>
          <w:ilvl w:val="0"/>
          <w:numId w:val="19"/>
        </w:numPr>
        <w:tabs>
          <w:tab w:val="clear" w:pos="9639"/>
          <w:tab w:val="right" w:pos="9769"/>
        </w:tabs>
        <w:ind w:left="0" w:hanging="142"/>
      </w:pPr>
      <w:r w:rsidRPr="004D0FD7">
        <w:t>juiste verwerking van de vormingswarmte van ZnS: – (– 2,03·10</w:t>
      </w:r>
      <w:r w:rsidRPr="004D0FD7">
        <w:rPr>
          <w:vertAlign w:val="superscript"/>
        </w:rPr>
        <w:t>5</w:t>
      </w:r>
      <w:r w:rsidRPr="004D0FD7">
        <w:t>) (J mol</w:t>
      </w:r>
      <w:r w:rsidRPr="004D0FD7">
        <w:rPr>
          <w:vertAlign w:val="superscript"/>
        </w:rPr>
        <w:t>–1</w:t>
      </w:r>
      <w:r w:rsidRPr="004D0FD7">
        <w:t>)</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juiste verwerking van de vormingswarmte van ZnO: + (– 3,48·10</w:t>
      </w:r>
      <w:r w:rsidRPr="004D0FD7">
        <w:rPr>
          <w:vertAlign w:val="superscript"/>
        </w:rPr>
        <w:t>5</w:t>
      </w:r>
      <w:r w:rsidRPr="004D0FD7">
        <w:t>) (J mol</w:t>
      </w:r>
      <w:r w:rsidRPr="004D0FD7">
        <w:rPr>
          <w:vertAlign w:val="superscript"/>
        </w:rPr>
        <w:t>–1</w:t>
      </w:r>
      <w:r w:rsidRPr="004D0FD7">
        <w:t>)</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juiste verwerking van de vormingswarmte van SO</w:t>
      </w:r>
      <w:r w:rsidRPr="004D0FD7">
        <w:rPr>
          <w:vertAlign w:val="subscript"/>
        </w:rPr>
        <w:t>2</w:t>
      </w:r>
      <w:r w:rsidRPr="004D0FD7">
        <w:t>: + (– 2,97·10</w:t>
      </w:r>
      <w:r w:rsidRPr="004D0FD7">
        <w:rPr>
          <w:vertAlign w:val="superscript"/>
        </w:rPr>
        <w:t>5</w:t>
      </w:r>
      <w:r w:rsidRPr="004D0FD7">
        <w:t>) (J mol</w:t>
      </w:r>
      <w:r w:rsidRPr="004D0FD7">
        <w:rPr>
          <w:vertAlign w:val="superscript"/>
        </w:rPr>
        <w:t>–1</w:t>
      </w:r>
      <w:r w:rsidRPr="004D0FD7">
        <w:t>) en juiste sommering</w:t>
      </w:r>
      <w:r w:rsidRPr="004D0FD7">
        <w:tab/>
        <w:t>1</w:t>
      </w:r>
    </w:p>
    <w:p w:rsidR="00C80E91" w:rsidRPr="00CC51F1" w:rsidRDefault="00C80E91" w:rsidP="00C80E91">
      <w:pPr>
        <w:pStyle w:val="Indien"/>
      </w:pPr>
      <w:r w:rsidRPr="00CC51F1">
        <w:t>Indien in een overigens juist antwoord de factor 10</w:t>
      </w:r>
      <w:r w:rsidRPr="007E701C">
        <w:rPr>
          <w:vertAlign w:val="superscript"/>
        </w:rPr>
        <w:t>5</w:t>
      </w:r>
      <w:r w:rsidRPr="00CC51F1">
        <w:t xml:space="preserve"> niet is opgenomen</w:t>
      </w:r>
      <w:r w:rsidRPr="00CC51F1">
        <w:tab/>
        <w:t>2</w:t>
      </w:r>
      <w:r w:rsidRPr="00CC51F1">
        <w:br/>
        <w:t>Indien als enige fout bij de verwerking alle plus- en mintekens zijn verwisseld, bijvoorbeeld in een antwoord als: + (– 2,03·10</w:t>
      </w:r>
      <w:r w:rsidRPr="007E701C">
        <w:rPr>
          <w:vertAlign w:val="superscript"/>
        </w:rPr>
        <w:t>5</w:t>
      </w:r>
      <w:r w:rsidRPr="00CC51F1">
        <w:t>) – (– 3,48·10</w:t>
      </w:r>
      <w:r w:rsidRPr="007E701C">
        <w:rPr>
          <w:vertAlign w:val="superscript"/>
        </w:rPr>
        <w:t>5</w:t>
      </w:r>
      <w:r w:rsidRPr="00CC51F1">
        <w:t>) – (– 2,97·10</w:t>
      </w:r>
      <w:r w:rsidRPr="007E701C">
        <w:rPr>
          <w:vertAlign w:val="superscript"/>
        </w:rPr>
        <w:t>5</w:t>
      </w:r>
      <w:r w:rsidRPr="00CC51F1">
        <w:t>) (J mol</w:t>
      </w:r>
      <w:r w:rsidRPr="007E701C">
        <w:rPr>
          <w:vertAlign w:val="superscript"/>
        </w:rPr>
        <w:t>–1</w:t>
      </w:r>
      <w:r w:rsidRPr="00CC51F1">
        <w:t>) = + 4,42·10</w:t>
      </w:r>
      <w:r w:rsidRPr="007E701C">
        <w:rPr>
          <w:vertAlign w:val="superscript"/>
        </w:rPr>
        <w:t>5</w:t>
      </w:r>
      <w:r w:rsidRPr="00CC51F1">
        <w:t xml:space="preserve"> (J mol</w:t>
      </w:r>
      <w:r w:rsidRPr="007E701C">
        <w:rPr>
          <w:vertAlign w:val="superscript"/>
        </w:rPr>
        <w:t>–1</w:t>
      </w:r>
      <w:r w:rsidRPr="00CC51F1">
        <w:t>)</w:t>
      </w:r>
      <w:r w:rsidRPr="00CC51F1">
        <w:tab/>
        <w:t>2</w:t>
      </w:r>
      <w:r w:rsidRPr="00CC51F1">
        <w:br/>
        <w:t>Indien als enige fout bij de verwerking één plus- of minteken is verwisseld, bijvoorbeeld in een antwoord als: + (– 2,03·10</w:t>
      </w:r>
      <w:r w:rsidRPr="007E701C">
        <w:rPr>
          <w:vertAlign w:val="superscript"/>
        </w:rPr>
        <w:t>5</w:t>
      </w:r>
      <w:r w:rsidRPr="00CC51F1">
        <w:t>) + (– 3,48·10</w:t>
      </w:r>
      <w:r w:rsidRPr="007E701C">
        <w:rPr>
          <w:vertAlign w:val="superscript"/>
        </w:rPr>
        <w:t>5</w:t>
      </w:r>
      <w:r w:rsidRPr="00CC51F1">
        <w:t>) + (– 2,97·10</w:t>
      </w:r>
      <w:r w:rsidRPr="007E701C">
        <w:rPr>
          <w:vertAlign w:val="superscript"/>
        </w:rPr>
        <w:t>5</w:t>
      </w:r>
      <w:r w:rsidRPr="00CC51F1">
        <w:t>) (J mol</w:t>
      </w:r>
      <w:r w:rsidRPr="007E701C">
        <w:rPr>
          <w:vertAlign w:val="superscript"/>
        </w:rPr>
        <w:t>–1</w:t>
      </w:r>
      <w:r w:rsidRPr="00CC51F1">
        <w:t>) = – 8,48·10</w:t>
      </w:r>
      <w:r w:rsidRPr="007E701C">
        <w:rPr>
          <w:vertAlign w:val="superscript"/>
        </w:rPr>
        <w:t>5</w:t>
      </w:r>
      <w:r w:rsidRPr="00CC51F1">
        <w:t xml:space="preserve"> (J mol</w:t>
      </w:r>
      <w:r w:rsidRPr="007E701C">
        <w:rPr>
          <w:vertAlign w:val="superscript"/>
        </w:rPr>
        <w:t>–1</w:t>
      </w:r>
      <w:r w:rsidRPr="00CC51F1">
        <w:t>)</w:t>
      </w:r>
      <w:r w:rsidRPr="00CC51F1">
        <w:tab/>
        <w:t>2</w:t>
      </w:r>
      <w:r w:rsidRPr="00CC51F1">
        <w:br/>
        <w:t>Indien als enige fout bij de verwerking twee plus- of mintekens zijn verwisseld, bijvoorbeeld in een antwoord als: + (– 2,03·10</w:t>
      </w:r>
      <w:r w:rsidRPr="007E701C">
        <w:rPr>
          <w:vertAlign w:val="superscript"/>
        </w:rPr>
        <w:t>5</w:t>
      </w:r>
      <w:r w:rsidRPr="00CC51F1">
        <w:t>) – (– 3,48·10</w:t>
      </w:r>
      <w:r w:rsidRPr="007E701C">
        <w:rPr>
          <w:vertAlign w:val="superscript"/>
        </w:rPr>
        <w:t>5</w:t>
      </w:r>
      <w:r w:rsidRPr="00CC51F1">
        <w:t>) + (– 2,97·10</w:t>
      </w:r>
      <w:r w:rsidRPr="007E701C">
        <w:rPr>
          <w:vertAlign w:val="superscript"/>
        </w:rPr>
        <w:t>5</w:t>
      </w:r>
      <w:r w:rsidRPr="00CC51F1">
        <w:t>) (J mol</w:t>
      </w:r>
      <w:r w:rsidRPr="007E701C">
        <w:rPr>
          <w:vertAlign w:val="superscript"/>
        </w:rPr>
        <w:t>–1</w:t>
      </w:r>
      <w:r w:rsidRPr="00CC51F1">
        <w:t>) = – 1,52·10</w:t>
      </w:r>
      <w:r w:rsidRPr="007E701C">
        <w:rPr>
          <w:vertAlign w:val="superscript"/>
        </w:rPr>
        <w:t>5</w:t>
      </w:r>
      <w:r w:rsidRPr="00CC51F1">
        <w:t xml:space="preserve"> (J mol</w:t>
      </w:r>
      <w:r w:rsidRPr="007E701C">
        <w:rPr>
          <w:vertAlign w:val="superscript"/>
        </w:rPr>
        <w:t>–1</w:t>
      </w:r>
      <w:r w:rsidRPr="00CC51F1">
        <w:t>)</w:t>
      </w:r>
      <w:r w:rsidRPr="00CC51F1">
        <w:tab/>
        <w:t>1</w:t>
      </w:r>
    </w:p>
    <w:p w:rsidR="00C80E91" w:rsidRPr="004D0FD7" w:rsidRDefault="00C80E91" w:rsidP="00C80E91">
      <w:pPr>
        <w:pStyle w:val="OpmCurs"/>
      </w:pPr>
      <w:r w:rsidRPr="004D0FD7">
        <w:t>Opmerking</w:t>
      </w:r>
      <w:r>
        <w:br/>
      </w:r>
      <w:r w:rsidRPr="004D0FD7">
        <w:t>Wanneer een antwoord is gegeven als: 2,03 – 3,48 – 2,97 = – 4,42·10</w:t>
      </w:r>
      <w:r w:rsidRPr="004D0FD7">
        <w:rPr>
          <w:vertAlign w:val="superscript"/>
        </w:rPr>
        <w:t>5</w:t>
      </w:r>
      <w:r w:rsidRPr="004D0FD7">
        <w:t xml:space="preserve"> (J mol</w:t>
      </w:r>
      <w:r w:rsidRPr="004D0FD7">
        <w:rPr>
          <w:vertAlign w:val="superscript"/>
        </w:rPr>
        <w:t>–1</w:t>
      </w:r>
      <w:r w:rsidRPr="004D0FD7">
        <w:t>), dit goed rekenen.</w:t>
      </w:r>
    </w:p>
    <w:p w:rsidR="00C80E91" w:rsidRPr="004D0FD7" w:rsidRDefault="00C80E91" w:rsidP="000C3C8A">
      <w:pPr>
        <w:pStyle w:val="Maximumscore"/>
      </w:pPr>
      <w:bookmarkStart w:id="18" w:name="_Ref495490796"/>
      <w:r w:rsidRPr="004D0FD7">
        <w:t>maximumscore 3</w:t>
      </w:r>
      <w:bookmarkEnd w:id="18"/>
    </w:p>
    <w:p w:rsidR="00C80E91" w:rsidRPr="004D0FD7" w:rsidRDefault="00C80E91" w:rsidP="00C80E91">
      <w:r w:rsidRPr="004D0FD7">
        <w:t>Een juiste berekening leidt tot de uitkomst 3,9·10</w:t>
      </w:r>
      <w:r w:rsidRPr="004D0FD7">
        <w:rPr>
          <w:vertAlign w:val="superscript"/>
        </w:rPr>
        <w:t>9</w:t>
      </w:r>
      <w:r w:rsidRPr="004D0FD7">
        <w:t xml:space="preserve"> (J).</w:t>
      </w:r>
    </w:p>
    <w:p w:rsidR="00C80E91" w:rsidRPr="004D0FD7" w:rsidRDefault="00C80E91" w:rsidP="00C80E91">
      <w:pPr>
        <w:pStyle w:val="Stip"/>
        <w:numPr>
          <w:ilvl w:val="0"/>
          <w:numId w:val="19"/>
        </w:numPr>
        <w:tabs>
          <w:tab w:val="clear" w:pos="9639"/>
          <w:tab w:val="right" w:pos="9769"/>
        </w:tabs>
        <w:ind w:left="0" w:hanging="142"/>
      </w:pPr>
      <w:r w:rsidRPr="004D0FD7">
        <w:t>berekening van het aantal gram Zn in 1,0 ton concentraat: 1,0 (ton) vermenigvuldigen met 10</w:t>
      </w:r>
      <w:r w:rsidRPr="004D0FD7">
        <w:rPr>
          <w:vertAlign w:val="superscript"/>
        </w:rPr>
        <w:t>6</w:t>
      </w:r>
      <w:r w:rsidRPr="004D0FD7">
        <w:t xml:space="preserve"> (g ton</w:t>
      </w:r>
      <w:r w:rsidRPr="004D0FD7">
        <w:rPr>
          <w:vertAlign w:val="superscript"/>
        </w:rPr>
        <w:t>–1</w:t>
      </w:r>
      <w:r w:rsidRPr="004D0FD7">
        <w:t>) en met 58(%) en delen door 10</w:t>
      </w:r>
      <w:r w:rsidRPr="004D0FD7">
        <w:rPr>
          <w:vertAlign w:val="superscript"/>
        </w:rPr>
        <w:t>2</w:t>
      </w:r>
      <w:r w:rsidRPr="004D0FD7">
        <w:t>(%)</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omrekening van het aantal gram Zn in 1,0 ton concentraat naar het aantal mol ZnS in 1,0 ton concentraat (is gelijk aan het aantal mol Zn): delen door de massa van een mol Zn (bijvoorbeeld via Binas-tabel 99: 65,38 g)</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omrekening van het aantal mol ZnS in 1,0 ton concentraat naar het aantal J: vermenigvuldigen met het antwoord op de vorige vraag</w:t>
      </w:r>
      <w:r w:rsidRPr="004D0FD7">
        <w:tab/>
        <w:t>1</w:t>
      </w:r>
    </w:p>
    <w:p w:rsidR="00C80E91" w:rsidRPr="004D0FD7" w:rsidRDefault="00C80E91" w:rsidP="00C80E91">
      <w:pPr>
        <w:pStyle w:val="OpmCurs"/>
      </w:pPr>
      <w:r w:rsidRPr="004D0FD7">
        <w:lastRenderedPageBreak/>
        <w:t>Opmerking</w:t>
      </w:r>
      <w:r>
        <w:br/>
      </w:r>
      <w:r w:rsidRPr="004D0FD7">
        <w:t xml:space="preserve">Wanneer een onjuist antwoord op vraag </w:t>
      </w:r>
      <w:r w:rsidR="000C3C8A">
        <w:fldChar w:fldCharType="begin"/>
      </w:r>
      <w:r w:rsidR="000C3C8A">
        <w:instrText xml:space="preserve"> REF _Ref495490796 \r \h </w:instrText>
      </w:r>
      <w:r w:rsidR="000C3C8A">
        <w:fldChar w:fldCharType="separate"/>
      </w:r>
      <w:r w:rsidR="000C3C8A">
        <w:t>20 </w:t>
      </w:r>
      <w:r w:rsidR="000C3C8A">
        <w:t xml:space="preserve"> </w:t>
      </w:r>
      <w:r w:rsidR="000C3C8A">
        <w:fldChar w:fldCharType="end"/>
      </w:r>
      <w:r w:rsidRPr="004D0FD7">
        <w:t xml:space="preserve"> het consequente gevolg is van</w:t>
      </w:r>
      <w:r>
        <w:t xml:space="preserve"> </w:t>
      </w:r>
      <w:r w:rsidRPr="004D0FD7">
        <w:t xml:space="preserve">een onjuist antwoord op vraag </w:t>
      </w:r>
      <w:r w:rsidR="000C3C8A">
        <w:fldChar w:fldCharType="begin"/>
      </w:r>
      <w:r w:rsidR="000C3C8A">
        <w:instrText xml:space="preserve"> REF _Ref495490805 \r \h </w:instrText>
      </w:r>
      <w:r w:rsidR="000C3C8A">
        <w:fldChar w:fldCharType="separate"/>
      </w:r>
      <w:r w:rsidR="000C3C8A">
        <w:t>19 </w:t>
      </w:r>
      <w:r w:rsidR="000C3C8A">
        <w:t xml:space="preserve"> </w:t>
      </w:r>
      <w:r w:rsidR="000C3C8A">
        <w:fldChar w:fldCharType="end"/>
      </w:r>
      <w:r w:rsidRPr="004D0FD7">
        <w:t xml:space="preserve">, dit antwoord op vraag </w:t>
      </w:r>
      <w:r w:rsidR="000C3C8A">
        <w:fldChar w:fldCharType="begin"/>
      </w:r>
      <w:r w:rsidR="000C3C8A">
        <w:instrText xml:space="preserve"> REF _Ref495490796 \r \h </w:instrText>
      </w:r>
      <w:r w:rsidR="000C3C8A">
        <w:fldChar w:fldCharType="separate"/>
      </w:r>
      <w:r w:rsidR="000C3C8A">
        <w:t>20 </w:t>
      </w:r>
      <w:r w:rsidR="000C3C8A">
        <w:t xml:space="preserve"> </w:t>
      </w:r>
      <w:r w:rsidR="000C3C8A">
        <w:fldChar w:fldCharType="end"/>
      </w:r>
      <w:r w:rsidRPr="004D0FD7">
        <w:t xml:space="preserve"> goed rekenen.</w:t>
      </w:r>
    </w:p>
    <w:p w:rsidR="00C80E91" w:rsidRPr="002C7C0B" w:rsidRDefault="00C80E91" w:rsidP="000C3C8A">
      <w:pPr>
        <w:pStyle w:val="Maximumscore"/>
      </w:pPr>
      <w:r w:rsidRPr="002C7C0B">
        <w:t>maximumscore 2</w:t>
      </w:r>
    </w:p>
    <w:p w:rsidR="00C80E91" w:rsidRPr="002C7C0B" w:rsidRDefault="00C80E91" w:rsidP="00C80E91">
      <w:pPr>
        <w:rPr>
          <w:lang w:val="en-US"/>
        </w:rPr>
      </w:pPr>
      <w:r w:rsidRPr="002C7C0B">
        <w:rPr>
          <w:lang w:val="en-US"/>
        </w:rPr>
        <w:t>ZnO + 2 H</w:t>
      </w:r>
      <w:r w:rsidRPr="002C7C0B">
        <w:rPr>
          <w:vertAlign w:val="subscript"/>
          <w:lang w:val="en-US"/>
        </w:rPr>
        <w:t>3</w:t>
      </w:r>
      <w:r w:rsidRPr="002C7C0B">
        <w:rPr>
          <w:lang w:val="en-US"/>
        </w:rPr>
        <w:t>O</w:t>
      </w:r>
      <w:r w:rsidRPr="002C7C0B">
        <w:rPr>
          <w:vertAlign w:val="superscript"/>
          <w:lang w:val="en-US"/>
        </w:rPr>
        <w:t>+</w:t>
      </w:r>
      <w:r w:rsidRPr="002C7C0B">
        <w:rPr>
          <w:lang w:val="en-US"/>
        </w:rPr>
        <w:t xml:space="preserve"> → Zn</w:t>
      </w:r>
      <w:r w:rsidRPr="002C7C0B">
        <w:rPr>
          <w:vertAlign w:val="superscript"/>
          <w:lang w:val="en-US"/>
        </w:rPr>
        <w:t>2+</w:t>
      </w:r>
      <w:r w:rsidRPr="002C7C0B">
        <w:rPr>
          <w:lang w:val="en-US"/>
        </w:rPr>
        <w:t xml:space="preserve"> + 3 H</w:t>
      </w:r>
      <w:r w:rsidRPr="002C7C0B">
        <w:rPr>
          <w:vertAlign w:val="subscript"/>
          <w:lang w:val="en-US"/>
        </w:rPr>
        <w:t>2</w:t>
      </w:r>
      <w:r w:rsidRPr="002C7C0B">
        <w:rPr>
          <w:lang w:val="en-US"/>
        </w:rPr>
        <w:t>O</w:t>
      </w:r>
    </w:p>
    <w:p w:rsidR="00C80E91" w:rsidRPr="002C7C0B" w:rsidRDefault="00C80E91" w:rsidP="00C80E91">
      <w:pPr>
        <w:pStyle w:val="Vergelijking"/>
        <w:rPr>
          <w:lang w:val="en-US"/>
        </w:rPr>
      </w:pPr>
      <w:r w:rsidRPr="002C7C0B">
        <w:rPr>
          <w:lang w:val="en-US"/>
        </w:rPr>
        <w:t>of</w:t>
      </w:r>
    </w:p>
    <w:p w:rsidR="00C80E91" w:rsidRPr="00B66F55" w:rsidRDefault="00C80E91" w:rsidP="00C80E91">
      <w:r w:rsidRPr="00B66F55">
        <w:t>ZnO + 2 H</w:t>
      </w:r>
      <w:r w:rsidRPr="00B66F55">
        <w:rPr>
          <w:vertAlign w:val="superscript"/>
        </w:rPr>
        <w:t>+</w:t>
      </w:r>
      <w:r w:rsidRPr="00B66F55">
        <w:t xml:space="preserve"> → Zn</w:t>
      </w:r>
      <w:r w:rsidRPr="00B66F55">
        <w:rPr>
          <w:vertAlign w:val="superscript"/>
        </w:rPr>
        <w:t>2+</w:t>
      </w:r>
      <w:r w:rsidRPr="00B66F55">
        <w:t xml:space="preserve"> + H</w:t>
      </w:r>
      <w:r w:rsidRPr="00B66F55">
        <w:rPr>
          <w:vertAlign w:val="subscript"/>
        </w:rPr>
        <w:t>2</w:t>
      </w:r>
      <w:r w:rsidRPr="00B66F55">
        <w:t>O</w:t>
      </w:r>
    </w:p>
    <w:p w:rsidR="00C80E91" w:rsidRPr="00B66F55" w:rsidRDefault="00C80E91" w:rsidP="00C80E91">
      <w:pPr>
        <w:pStyle w:val="Stip"/>
        <w:numPr>
          <w:ilvl w:val="0"/>
          <w:numId w:val="19"/>
        </w:numPr>
        <w:tabs>
          <w:tab w:val="clear" w:pos="9639"/>
          <w:tab w:val="right" w:pos="9769"/>
        </w:tabs>
        <w:ind w:left="0" w:hanging="142"/>
      </w:pPr>
      <w:r w:rsidRPr="00B66F55">
        <w:t>ZnO voor de pijl en Zn</w:t>
      </w:r>
      <w:r w:rsidRPr="00B66F55">
        <w:rPr>
          <w:vertAlign w:val="superscript"/>
        </w:rPr>
        <w:t>2+</w:t>
      </w:r>
      <w:r w:rsidRPr="00B66F55">
        <w:t xml:space="preserve"> na de pijl</w:t>
      </w:r>
      <w:r w:rsidRPr="00B66F55">
        <w:tab/>
        <w:t>1</w:t>
      </w:r>
    </w:p>
    <w:p w:rsidR="00C80E91" w:rsidRPr="00B66F55" w:rsidRDefault="00C80E91" w:rsidP="00C80E91">
      <w:pPr>
        <w:pStyle w:val="Stip"/>
        <w:numPr>
          <w:ilvl w:val="0"/>
          <w:numId w:val="19"/>
        </w:numPr>
        <w:tabs>
          <w:tab w:val="clear" w:pos="9639"/>
          <w:tab w:val="right" w:pos="9769"/>
        </w:tabs>
        <w:ind w:left="0" w:hanging="142"/>
      </w:pPr>
      <w:r w:rsidRPr="00B66F55">
        <w:t>H</w:t>
      </w:r>
      <w:r w:rsidRPr="00DB4BB8">
        <w:rPr>
          <w:vertAlign w:val="subscript"/>
        </w:rPr>
        <w:t>3</w:t>
      </w:r>
      <w:r w:rsidRPr="00B66F55">
        <w:t>O</w:t>
      </w:r>
      <w:r w:rsidRPr="00DB4BB8">
        <w:rPr>
          <w:vertAlign w:val="superscript"/>
        </w:rPr>
        <w:t>+</w:t>
      </w:r>
      <w:r w:rsidRPr="00B66F55">
        <w:t>/ H</w:t>
      </w:r>
      <w:r w:rsidRPr="00B66F55">
        <w:rPr>
          <w:vertAlign w:val="superscript"/>
        </w:rPr>
        <w:t>+</w:t>
      </w:r>
      <w:r w:rsidRPr="00B66F55">
        <w:t xml:space="preserve"> voor de pijl en H</w:t>
      </w:r>
      <w:r w:rsidRPr="00B66F55">
        <w:rPr>
          <w:vertAlign w:val="subscript"/>
        </w:rPr>
        <w:t>2</w:t>
      </w:r>
      <w:r w:rsidRPr="00B66F55">
        <w:t>O na de pijl en juiste coëfficiënten</w:t>
      </w:r>
      <w:r w:rsidRPr="00B66F55">
        <w:tab/>
        <w:t>1</w:t>
      </w:r>
    </w:p>
    <w:p w:rsidR="00C80E91" w:rsidRPr="00CC51F1" w:rsidRDefault="00C80E91" w:rsidP="00C80E91">
      <w:pPr>
        <w:pStyle w:val="Indien"/>
      </w:pPr>
      <w:r w:rsidRPr="00CC51F1">
        <w:t>Indien één van de volgende vergelijkingen is gegeven:</w:t>
      </w:r>
      <w:r w:rsidRPr="00CC51F1">
        <w:tab/>
        <w:t>1</w:t>
      </w:r>
      <w:r w:rsidRPr="00CC51F1">
        <w:br/>
        <w:t>ZnO + H</w:t>
      </w:r>
      <w:r w:rsidRPr="007E701C">
        <w:rPr>
          <w:vertAlign w:val="subscript"/>
        </w:rPr>
        <w:t>2</w:t>
      </w:r>
      <w:r w:rsidRPr="00CC51F1">
        <w:t>SO</w:t>
      </w:r>
      <w:r w:rsidRPr="007E701C">
        <w:rPr>
          <w:vertAlign w:val="subscript"/>
        </w:rPr>
        <w:t>4</w:t>
      </w:r>
      <w:r w:rsidRPr="00CC51F1">
        <w:t xml:space="preserve"> → Zn</w:t>
      </w:r>
      <w:r w:rsidRPr="007E701C">
        <w:rPr>
          <w:vertAlign w:val="superscript"/>
        </w:rPr>
        <w:t>2+</w:t>
      </w:r>
      <w:r w:rsidRPr="00CC51F1">
        <w:t xml:space="preserve"> + SO</w:t>
      </w:r>
      <w:r w:rsidRPr="007E701C">
        <w:rPr>
          <w:vertAlign w:val="subscript"/>
        </w:rPr>
        <w:t>4</w:t>
      </w:r>
      <w:r w:rsidRPr="007E701C">
        <w:rPr>
          <w:vertAlign w:val="superscript"/>
        </w:rPr>
        <w:t>2–</w:t>
      </w:r>
      <w:r w:rsidRPr="00CC51F1">
        <w:t xml:space="preserve"> + H</w:t>
      </w:r>
      <w:r w:rsidRPr="007E701C">
        <w:rPr>
          <w:vertAlign w:val="subscript"/>
        </w:rPr>
        <w:t>2</w:t>
      </w:r>
      <w:r w:rsidRPr="00CC51F1">
        <w:t>O</w:t>
      </w:r>
      <w:r w:rsidRPr="00CC51F1">
        <w:br/>
        <w:t>of</w:t>
      </w:r>
      <w:r w:rsidRPr="00CC51F1">
        <w:br/>
        <w:t>ZnO + 2 H</w:t>
      </w:r>
      <w:r w:rsidRPr="007E701C">
        <w:rPr>
          <w:vertAlign w:val="superscript"/>
        </w:rPr>
        <w:t>+</w:t>
      </w:r>
      <w:r w:rsidRPr="00CC51F1">
        <w:t xml:space="preserve"> + SO</w:t>
      </w:r>
      <w:r w:rsidRPr="007E701C">
        <w:rPr>
          <w:vertAlign w:val="subscript"/>
        </w:rPr>
        <w:t>4</w:t>
      </w:r>
      <w:r w:rsidRPr="007E701C">
        <w:rPr>
          <w:vertAlign w:val="superscript"/>
        </w:rPr>
        <w:t>2–</w:t>
      </w:r>
      <w:r w:rsidRPr="00CC51F1">
        <w:t xml:space="preserve"> → ZnSO</w:t>
      </w:r>
      <w:r w:rsidRPr="007E701C">
        <w:rPr>
          <w:vertAlign w:val="subscript"/>
        </w:rPr>
        <w:t>4</w:t>
      </w:r>
      <w:r w:rsidRPr="00CC51F1">
        <w:t xml:space="preserve"> + H</w:t>
      </w:r>
      <w:r w:rsidRPr="007E701C">
        <w:rPr>
          <w:vertAlign w:val="subscript"/>
        </w:rPr>
        <w:t>2</w:t>
      </w:r>
      <w:r w:rsidRPr="00CC51F1">
        <w:t>O</w:t>
      </w:r>
      <w:r w:rsidRPr="00CC51F1">
        <w:br/>
        <w:t>Indien de volgende vergelijking is gegeven:</w:t>
      </w:r>
      <w:r w:rsidRPr="00CC51F1">
        <w:tab/>
        <w:t>0</w:t>
      </w:r>
    </w:p>
    <w:p w:rsidR="00C80E91" w:rsidRPr="00B66F55" w:rsidRDefault="00C80E91" w:rsidP="00C80E91">
      <w:r w:rsidRPr="00B66F55">
        <w:t>ZnO + H</w:t>
      </w:r>
      <w:r w:rsidRPr="00DB4BB8">
        <w:rPr>
          <w:vertAlign w:val="subscript"/>
        </w:rPr>
        <w:t>2</w:t>
      </w:r>
      <w:r w:rsidRPr="00B66F55">
        <w:t>SO</w:t>
      </w:r>
      <w:r w:rsidRPr="00DB4BB8">
        <w:rPr>
          <w:vertAlign w:val="subscript"/>
        </w:rPr>
        <w:t>4</w:t>
      </w:r>
      <w:r w:rsidRPr="00B66F55">
        <w:t xml:space="preserve"> → ZnSO</w:t>
      </w:r>
      <w:r w:rsidRPr="00B66F55">
        <w:rPr>
          <w:vertAlign w:val="subscript"/>
        </w:rPr>
        <w:t>4</w:t>
      </w:r>
      <w:r w:rsidRPr="00B66F55">
        <w:t xml:space="preserve"> + H</w:t>
      </w:r>
      <w:r w:rsidRPr="00B66F55">
        <w:rPr>
          <w:vertAlign w:val="subscript"/>
        </w:rPr>
        <w:t>2</w:t>
      </w:r>
      <w:r w:rsidRPr="00B66F55">
        <w:t>O</w:t>
      </w:r>
    </w:p>
    <w:p w:rsidR="00C80E91" w:rsidRPr="00B66F55" w:rsidRDefault="00C80E91" w:rsidP="00C80E91">
      <w:pPr>
        <w:pStyle w:val="OpmCurs"/>
      </w:pPr>
      <w:r w:rsidRPr="00B66F55">
        <w:t>Opmerking</w:t>
      </w:r>
      <w:r>
        <w:br/>
      </w:r>
      <w:r w:rsidRPr="00B66F55">
        <w:t>Wanneer de vergelijking ZnO + 2 HSO</w:t>
      </w:r>
      <w:r w:rsidRPr="007E701C">
        <w:rPr>
          <w:vertAlign w:val="subscript"/>
        </w:rPr>
        <w:t>4</w:t>
      </w:r>
      <w:r w:rsidRPr="00DB4BB8">
        <w:rPr>
          <w:vertAlign w:val="superscript"/>
        </w:rPr>
        <w:t>–</w:t>
      </w:r>
      <w:r w:rsidRPr="00B66F55">
        <w:t xml:space="preserve"> → Zn</w:t>
      </w:r>
      <w:r w:rsidRPr="00B66F55">
        <w:rPr>
          <w:vertAlign w:val="superscript"/>
        </w:rPr>
        <w:t>2+</w:t>
      </w:r>
      <w:r w:rsidRPr="00B66F55">
        <w:t xml:space="preserve"> + H</w:t>
      </w:r>
      <w:r w:rsidRPr="00B66F55">
        <w:rPr>
          <w:vertAlign w:val="subscript"/>
        </w:rPr>
        <w:t>2</w:t>
      </w:r>
      <w:r w:rsidRPr="00B66F55">
        <w:t>O + 2 SO</w:t>
      </w:r>
      <w:r w:rsidRPr="00B66F55">
        <w:rPr>
          <w:vertAlign w:val="subscript"/>
        </w:rPr>
        <w:t>4</w:t>
      </w:r>
      <w:r w:rsidRPr="00B66F55">
        <w:rPr>
          <w:vertAlign w:val="superscript"/>
        </w:rPr>
        <w:t>2–</w:t>
      </w:r>
      <w:r w:rsidRPr="00B66F55">
        <w:t xml:space="preserve"> is gegeven, dit goed rekenen.</w:t>
      </w:r>
    </w:p>
    <w:p w:rsidR="00C80E91" w:rsidRDefault="00C80E91" w:rsidP="000C3C8A">
      <w:pPr>
        <w:pStyle w:val="Maximumscore"/>
      </w:pPr>
      <w:bookmarkStart w:id="19" w:name="_Ref495490827"/>
      <w:r w:rsidRPr="004D0FD7">
        <w:t>maximumscore 1</w:t>
      </w:r>
      <w:bookmarkEnd w:id="19"/>
    </w:p>
    <w:p w:rsidR="00C80E91" w:rsidRPr="007050FB" w:rsidRDefault="00C80E91" w:rsidP="00C80E91">
      <w:r w:rsidRPr="007050FB">
        <w:t>zink</w:t>
      </w:r>
    </w:p>
    <w:p w:rsidR="00C80E91" w:rsidRPr="004D0FD7" w:rsidRDefault="00C80E91" w:rsidP="00C80E91">
      <w:pPr>
        <w:pStyle w:val="OpmCurs"/>
      </w:pPr>
      <w:r w:rsidRPr="004D0FD7">
        <w:t>Opmerkingen</w:t>
      </w:r>
    </w:p>
    <w:p w:rsidR="00C80E91" w:rsidRPr="004D0FD7" w:rsidRDefault="00C80E91" w:rsidP="00C80E91">
      <w:pPr>
        <w:pStyle w:val="OpsomCurs"/>
        <w:tabs>
          <w:tab w:val="clear" w:pos="9639"/>
          <w:tab w:val="right" w:pos="9769"/>
        </w:tabs>
        <w:spacing w:before="0"/>
      </w:pPr>
      <w:r w:rsidRPr="004D0FD7">
        <w:t xml:space="preserve">Wanneer </w:t>
      </w:r>
      <w:r w:rsidRPr="007E701C">
        <w:t>het</w:t>
      </w:r>
      <w:r w:rsidRPr="004D0FD7">
        <w:t xml:space="preserve"> antwoord ‘Zn’ is gegeven, dit goed rekenen.</w:t>
      </w:r>
    </w:p>
    <w:p w:rsidR="00C80E91" w:rsidRPr="004D0FD7" w:rsidRDefault="00C80E91" w:rsidP="00C80E91">
      <w:pPr>
        <w:pStyle w:val="OpsomCurs"/>
        <w:tabs>
          <w:tab w:val="clear" w:pos="9639"/>
          <w:tab w:val="right" w:pos="9769"/>
        </w:tabs>
        <w:spacing w:before="0"/>
      </w:pPr>
      <w:r w:rsidRPr="004D0FD7">
        <w:t>Wanneer het antwoord ‘oxaalzuur’/‘ethaandizuur’/‘H</w:t>
      </w:r>
      <w:r w:rsidRPr="004D0FD7">
        <w:rPr>
          <w:vertAlign w:val="subscript"/>
        </w:rPr>
        <w:t>2</w:t>
      </w:r>
      <w:r w:rsidRPr="004D0FD7">
        <w:t>C</w:t>
      </w:r>
      <w:r w:rsidRPr="004D0FD7">
        <w:rPr>
          <w:vertAlign w:val="subscript"/>
        </w:rPr>
        <w:t>2</w:t>
      </w:r>
      <w:r w:rsidRPr="004D0FD7">
        <w:t>O</w:t>
      </w:r>
      <w:r w:rsidRPr="004D0FD7">
        <w:rPr>
          <w:vertAlign w:val="subscript"/>
        </w:rPr>
        <w:t>4</w:t>
      </w:r>
      <w:r w:rsidRPr="004D0FD7">
        <w:rPr>
          <w:sz w:val="6"/>
          <w:szCs w:val="6"/>
        </w:rPr>
        <w:t>’</w:t>
      </w:r>
      <w:r w:rsidRPr="004D0FD7">
        <w:t xml:space="preserve"> is gegeven, dit goed rekenen.</w:t>
      </w:r>
    </w:p>
    <w:p w:rsidR="00C80E91" w:rsidRPr="004D0FD7" w:rsidRDefault="00C80E91" w:rsidP="000C3C8A">
      <w:pPr>
        <w:pStyle w:val="Maximumscore"/>
      </w:pPr>
      <w:bookmarkStart w:id="20" w:name="_Ref495490835"/>
      <w:r w:rsidRPr="004D0FD7">
        <w:t>maximumscore 2</w:t>
      </w:r>
      <w:bookmarkEnd w:id="20"/>
    </w:p>
    <w:p w:rsidR="00C80E91" w:rsidRPr="004D0FD7" w:rsidRDefault="00C80E91" w:rsidP="00C80E91">
      <w:pPr>
        <w:pStyle w:val="Stip"/>
        <w:numPr>
          <w:ilvl w:val="0"/>
          <w:numId w:val="19"/>
        </w:numPr>
        <w:tabs>
          <w:tab w:val="clear" w:pos="9639"/>
          <w:tab w:val="right" w:pos="9769"/>
        </w:tabs>
        <w:ind w:left="0" w:hanging="142"/>
      </w:pPr>
      <w:r w:rsidRPr="004D0FD7">
        <w:t>zink is als reductor sterk genoeg om zowel de koperionen als de cadmiumionen om te zetten</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uit het zink ontstaan zinkionen (en die zijn al ruimschoots aanwezig, dus is geen extra scheiding nodig)</w:t>
      </w:r>
      <w:r w:rsidRPr="004D0FD7">
        <w:tab/>
        <w:t>1</w:t>
      </w:r>
    </w:p>
    <w:p w:rsidR="00C80E91" w:rsidRPr="004D0FD7" w:rsidRDefault="00C80E91" w:rsidP="00C80E91">
      <w:pPr>
        <w:pStyle w:val="OpmCurs"/>
      </w:pPr>
      <w:r w:rsidRPr="004D0FD7">
        <w:t>Opmerking</w:t>
      </w:r>
      <w:r>
        <w:br/>
      </w:r>
      <w:r w:rsidRPr="004D0FD7">
        <w:t xml:space="preserve">Wanneer ‘oxaalzuur’ als antwoord op vraag </w:t>
      </w:r>
      <w:r w:rsidR="000C3C8A">
        <w:fldChar w:fldCharType="begin"/>
      </w:r>
      <w:r w:rsidR="000C3C8A">
        <w:instrText xml:space="preserve"> REF _Ref495490827 \r \h </w:instrText>
      </w:r>
      <w:r w:rsidR="000C3C8A">
        <w:fldChar w:fldCharType="separate"/>
      </w:r>
      <w:r w:rsidR="000C3C8A">
        <w:t>22 </w:t>
      </w:r>
      <w:r w:rsidR="000C3C8A">
        <w:t xml:space="preserve"> </w:t>
      </w:r>
      <w:r w:rsidR="000C3C8A">
        <w:fldChar w:fldCharType="end"/>
      </w:r>
      <w:r w:rsidRPr="004D0FD7">
        <w:t xml:space="preserve"> is gegeven, kan het antwoord op vraag </w:t>
      </w:r>
      <w:r w:rsidR="000C3C8A">
        <w:fldChar w:fldCharType="begin"/>
      </w:r>
      <w:r w:rsidR="000C3C8A">
        <w:instrText xml:space="preserve"> REF _Ref495490835 \r \h </w:instrText>
      </w:r>
      <w:r w:rsidR="000C3C8A">
        <w:fldChar w:fldCharType="separate"/>
      </w:r>
      <w:r w:rsidR="000C3C8A">
        <w:t>23 </w:t>
      </w:r>
      <w:r w:rsidR="000C3C8A">
        <w:t xml:space="preserve"> </w:t>
      </w:r>
      <w:r w:rsidR="000C3C8A">
        <w:fldChar w:fldCharType="end"/>
      </w:r>
      <w:r w:rsidRPr="004D0FD7">
        <w:t xml:space="preserve"> als volgt zijn geformuleerd:</w:t>
      </w:r>
      <w:r>
        <w:br/>
        <w:t>‘</w:t>
      </w:r>
      <w:r w:rsidRPr="004D0FD7">
        <w:t>Oxaalzuur is als reductor sterk genoeg om zowel de koperionen als de cadmiumionen om te zetten.</w:t>
      </w:r>
      <w:r>
        <w:br/>
      </w:r>
      <w:r w:rsidRPr="004D0FD7">
        <w:t>Uit het oxaalzuur ontstaan water en koolstofdioxide. Water is al aanwezig en de koolstofdioxide zal als gas ontwijken.</w:t>
      </w:r>
      <w:r>
        <w:t>’</w:t>
      </w:r>
    </w:p>
    <w:p w:rsidR="00C80E91" w:rsidRPr="001239EF" w:rsidRDefault="00C80E91" w:rsidP="000C3C8A">
      <w:pPr>
        <w:pStyle w:val="Maximumscore"/>
      </w:pPr>
      <w:r w:rsidRPr="004D0FD7">
        <w:t>maximumscore 4</w:t>
      </w:r>
    </w:p>
    <w:p w:rsidR="00C80E91" w:rsidRPr="004D0FD7" w:rsidRDefault="00C80E91" w:rsidP="00C80E91">
      <w:r w:rsidRPr="004D0FD7">
        <w:t>Een juiste berekening leidt tot de uitkomst 19 (kg).</w:t>
      </w:r>
    </w:p>
    <w:p w:rsidR="00C80E91" w:rsidRPr="00265A98" w:rsidRDefault="00C80E91" w:rsidP="00C80E91">
      <w:pPr>
        <w:pStyle w:val="Stip"/>
        <w:numPr>
          <w:ilvl w:val="0"/>
          <w:numId w:val="19"/>
        </w:numPr>
        <w:tabs>
          <w:tab w:val="clear" w:pos="9639"/>
          <w:tab w:val="right" w:pos="9769"/>
        </w:tabs>
        <w:ind w:left="0" w:hanging="142"/>
      </w:pPr>
      <w:r w:rsidRPr="004D0FD7">
        <w:t xml:space="preserve">berekening </w:t>
      </w:r>
      <w:r w:rsidRPr="00265A98">
        <w:t>van</w:t>
      </w:r>
      <w:r w:rsidRPr="004D0FD7">
        <w:t xml:space="preserve"> het aantal C dat in 35 uur per m</w:t>
      </w:r>
      <w:r w:rsidRPr="00DB4BB8">
        <w:rPr>
          <w:vertAlign w:val="superscript"/>
        </w:rPr>
        <w:t>2</w:t>
      </w:r>
      <w:r w:rsidRPr="004D0FD7">
        <w:t xml:space="preserve"> door de elektroden gaat: 35 (uur) vermenigvuldigen met 3600 (s uur</w:t>
      </w:r>
      <w:r w:rsidRPr="00DB4BB8">
        <w:rPr>
          <w:vertAlign w:val="superscript"/>
        </w:rPr>
        <w:t>–1</w:t>
      </w:r>
      <w:r w:rsidRPr="004D0FD7">
        <w:t>) en met</w:t>
      </w:r>
      <w:r>
        <w:t xml:space="preserve"> </w:t>
      </w:r>
      <w:r w:rsidRPr="004D0FD7">
        <w:t>450 (C s</w:t>
      </w:r>
      <w:r w:rsidRPr="00DB4BB8">
        <w:rPr>
          <w:vertAlign w:val="superscript"/>
        </w:rPr>
        <w:t>–1</w:t>
      </w:r>
      <w:r w:rsidRPr="004D0FD7">
        <w:t>)</w:t>
      </w:r>
      <w:r w:rsidRPr="004D0FD7">
        <w:tab/>
      </w:r>
      <w:r w:rsidRPr="00265A98">
        <w:t>1</w:t>
      </w:r>
    </w:p>
    <w:p w:rsidR="00C80E91" w:rsidRPr="004D0FD7" w:rsidRDefault="00C80E91" w:rsidP="00C80E91">
      <w:pPr>
        <w:pStyle w:val="Stip"/>
        <w:numPr>
          <w:ilvl w:val="0"/>
          <w:numId w:val="19"/>
        </w:numPr>
        <w:tabs>
          <w:tab w:val="clear" w:pos="9639"/>
          <w:tab w:val="right" w:pos="9769"/>
        </w:tabs>
        <w:ind w:left="0" w:hanging="142"/>
      </w:pPr>
      <w:r w:rsidRPr="004D0FD7">
        <w:t>omrekening van het aantal C dat in 35 uur per m</w:t>
      </w:r>
      <w:r w:rsidRPr="004D0FD7">
        <w:rPr>
          <w:vertAlign w:val="superscript"/>
        </w:rPr>
        <w:t>2</w:t>
      </w:r>
      <w:r w:rsidRPr="004D0FD7">
        <w:t xml:space="preserve"> door de elektroden gaat naar het aantal mol elektronen: delen door 9,65·10</w:t>
      </w:r>
      <w:r w:rsidRPr="004D0FD7">
        <w:rPr>
          <w:vertAlign w:val="superscript"/>
        </w:rPr>
        <w:t>4</w:t>
      </w:r>
      <w:r w:rsidRPr="004D0FD7">
        <w:t xml:space="preserve"> (C mol</w:t>
      </w:r>
      <w:r w:rsidRPr="004D0FD7">
        <w:rPr>
          <w:vertAlign w:val="superscript"/>
        </w:rPr>
        <w:t>–1</w:t>
      </w:r>
      <w:r w:rsidRPr="004D0FD7">
        <w:t>)</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omrekening van het aantal mol elektronen naar het aantal mol zink: delen door 2</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omrekening van het aantal mol zink naar het aantal kg zink:</w:t>
      </w:r>
    </w:p>
    <w:p w:rsidR="00C80E91" w:rsidRPr="004D0FD7" w:rsidRDefault="00C80E91" w:rsidP="00C80E91">
      <w:pPr>
        <w:pStyle w:val="Stip"/>
        <w:numPr>
          <w:ilvl w:val="0"/>
          <w:numId w:val="19"/>
        </w:numPr>
        <w:tabs>
          <w:tab w:val="clear" w:pos="9639"/>
          <w:tab w:val="right" w:pos="9769"/>
        </w:tabs>
        <w:ind w:left="0" w:hanging="142"/>
      </w:pPr>
      <w:r w:rsidRPr="004D0FD7">
        <w:t>vermenigvuldigen met de massa van een mol zink (bijvoorbeeld via Binas-tabel 99: 65,38 g) en delen door 10</w:t>
      </w:r>
      <w:r w:rsidRPr="004D0FD7">
        <w:rPr>
          <w:vertAlign w:val="superscript"/>
        </w:rPr>
        <w:t>3</w:t>
      </w:r>
      <w:r w:rsidRPr="004D0FD7">
        <w:t xml:space="preserve"> (g kg</w:t>
      </w:r>
      <w:r w:rsidRPr="004D0FD7">
        <w:rPr>
          <w:vertAlign w:val="superscript"/>
        </w:rPr>
        <w:t>–1</w:t>
      </w:r>
      <w:r w:rsidRPr="004D0FD7">
        <w:t>)</w:t>
      </w:r>
      <w:r w:rsidRPr="004D0FD7">
        <w:tab/>
        <w:t>1</w:t>
      </w:r>
    </w:p>
    <w:p w:rsidR="00C80E91" w:rsidRPr="004D0FD7" w:rsidRDefault="00C80E91" w:rsidP="000C3C8A">
      <w:pPr>
        <w:pStyle w:val="Maximumscore"/>
      </w:pPr>
      <w:r w:rsidRPr="004D0FD7">
        <w:t>maximumscore 1</w:t>
      </w:r>
    </w:p>
    <w:p w:rsidR="00C80E91" w:rsidRPr="004D0FD7" w:rsidRDefault="00C80E91" w:rsidP="00C80E91">
      <w:r w:rsidRPr="004D0FD7">
        <w:t>Voorbeelden van juiste antwoorden zijn:</w:t>
      </w:r>
    </w:p>
    <w:p w:rsidR="00C80E91" w:rsidRDefault="00C80E91" w:rsidP="00C80E91">
      <w:pPr>
        <w:pStyle w:val="Opsomming"/>
        <w:numPr>
          <w:ilvl w:val="0"/>
          <w:numId w:val="21"/>
        </w:numPr>
        <w:ind w:left="142" w:hanging="142"/>
      </w:pPr>
      <w:r w:rsidRPr="004D0FD7">
        <w:t>In verdund zwavelzuur lost cadmium wel op en koper niet.</w:t>
      </w:r>
    </w:p>
    <w:p w:rsidR="00C80E91" w:rsidRPr="004D0FD7" w:rsidRDefault="00C80E91" w:rsidP="00C80E91">
      <w:pPr>
        <w:pStyle w:val="Opsomming"/>
        <w:numPr>
          <w:ilvl w:val="0"/>
          <w:numId w:val="21"/>
        </w:numPr>
        <w:ind w:left="142" w:hanging="142"/>
      </w:pPr>
      <w:r w:rsidRPr="004D0FD7">
        <w:rPr>
          <w:sz w:val="6"/>
          <w:szCs w:val="6"/>
        </w:rPr>
        <w:t xml:space="preserve"> </w:t>
      </w:r>
      <w:r w:rsidRPr="004D0FD7">
        <w:t>H</w:t>
      </w:r>
      <w:r w:rsidRPr="004D0FD7">
        <w:rPr>
          <w:vertAlign w:val="superscript"/>
        </w:rPr>
        <w:t>+</w:t>
      </w:r>
      <w:r w:rsidRPr="004D0FD7">
        <w:t>/H</w:t>
      </w:r>
      <w:r w:rsidRPr="004D0FD7">
        <w:rPr>
          <w:vertAlign w:val="subscript"/>
        </w:rPr>
        <w:t>3</w:t>
      </w:r>
      <w:r w:rsidRPr="004D0FD7">
        <w:t>O</w:t>
      </w:r>
      <w:r w:rsidRPr="004D0FD7">
        <w:rPr>
          <w:vertAlign w:val="superscript"/>
        </w:rPr>
        <w:t>+</w:t>
      </w:r>
      <w:r w:rsidRPr="004D0FD7">
        <w:t xml:space="preserve"> kan wel reageren met Cd en niet met Cu.</w:t>
      </w:r>
    </w:p>
    <w:p w:rsidR="00C80E91" w:rsidRPr="004D0FD7" w:rsidRDefault="00C80E91" w:rsidP="000C3C8A">
      <w:pPr>
        <w:pStyle w:val="Maximumscore"/>
      </w:pPr>
      <w:r w:rsidRPr="004D0FD7">
        <w:lastRenderedPageBreak/>
        <w:t>maximumscore 2</w:t>
      </w:r>
    </w:p>
    <w:p w:rsidR="00C80E91" w:rsidRPr="004D0FD7" w:rsidRDefault="00C80E91" w:rsidP="00C80E91">
      <w:r w:rsidRPr="004D0FD7">
        <w:t>Een voorbeeld van een juist antwoord is:</w:t>
      </w:r>
    </w:p>
    <w:p w:rsidR="00C80E91" w:rsidRPr="004D0FD7" w:rsidRDefault="00C80E91" w:rsidP="00C80E91">
      <w:r w:rsidRPr="004D0FD7">
        <w:t>Je moet na de reactie met het verdunde zwavelzuur filtreren (dan heb je het</w:t>
      </w:r>
      <w:r>
        <w:t xml:space="preserve"> </w:t>
      </w:r>
      <w:r w:rsidRPr="004D0FD7">
        <w:t>koper verkregen). Door elektrolyse van het filtraat verkrijg je het cadmium.</w:t>
      </w:r>
    </w:p>
    <w:p w:rsidR="00C80E91" w:rsidRPr="00265A98" w:rsidRDefault="00C80E91" w:rsidP="00C80E91">
      <w:pPr>
        <w:pStyle w:val="Stip"/>
        <w:numPr>
          <w:ilvl w:val="0"/>
          <w:numId w:val="19"/>
        </w:numPr>
        <w:tabs>
          <w:tab w:val="clear" w:pos="9639"/>
          <w:tab w:val="right" w:pos="9769"/>
        </w:tabs>
        <w:ind w:left="0" w:hanging="142"/>
      </w:pPr>
      <w:r w:rsidRPr="004D0FD7">
        <w:t>(na de reactie met het verdunde zwavelzuur) filtreren</w:t>
      </w:r>
      <w:r w:rsidRPr="004D0FD7">
        <w:tab/>
      </w:r>
      <w:r w:rsidRPr="00265A98">
        <w:t>1</w:t>
      </w:r>
    </w:p>
    <w:p w:rsidR="00C80E91" w:rsidRPr="004D0FD7" w:rsidRDefault="00C80E91" w:rsidP="00C80E91">
      <w:pPr>
        <w:pStyle w:val="Stip"/>
        <w:numPr>
          <w:ilvl w:val="0"/>
          <w:numId w:val="19"/>
        </w:numPr>
        <w:tabs>
          <w:tab w:val="clear" w:pos="9639"/>
          <w:tab w:val="right" w:pos="9769"/>
        </w:tabs>
        <w:ind w:left="0" w:hanging="142"/>
      </w:pPr>
      <w:r w:rsidRPr="004D0FD7">
        <w:t>het filtraat elektrolyseren</w:t>
      </w:r>
      <w:r w:rsidRPr="004D0FD7">
        <w:tab/>
        <w:t>1</w:t>
      </w:r>
    </w:p>
    <w:p w:rsidR="00C80E91" w:rsidRPr="00CC51F1" w:rsidRDefault="00C80E91" w:rsidP="00C80E91">
      <w:pPr>
        <w:pStyle w:val="Indien"/>
      </w:pPr>
      <w:r w:rsidRPr="00CC51F1">
        <w:t xml:space="preserve">Indien een antwoord is gegeven als: </w:t>
      </w:r>
      <w:r>
        <w:t>‘</w:t>
      </w:r>
      <w:r w:rsidRPr="00CC51F1">
        <w:t>Je moet na de reactie met het verdunde zwavelzuur filtreren (dan heb je het koper verkregen). Daarna aan het filtraat natrium toevoegen.</w:t>
      </w:r>
      <w:r>
        <w:t>’</w:t>
      </w:r>
      <w:r w:rsidRPr="00CC51F1">
        <w:tab/>
        <w:t>1</w:t>
      </w:r>
    </w:p>
    <w:p w:rsidR="00C80E91" w:rsidRPr="004D0FD7" w:rsidRDefault="00C80E91" w:rsidP="00C80E91">
      <w:pPr>
        <w:pStyle w:val="OpmCurs"/>
      </w:pPr>
      <w:r w:rsidRPr="004D0FD7">
        <w:t>Opmerking</w:t>
      </w:r>
      <w:r>
        <w:br/>
      </w:r>
      <w:r w:rsidRPr="004D0FD7">
        <w:t xml:space="preserve">Wanneer een antwoord is gegeven als: </w:t>
      </w:r>
      <w:r>
        <w:t>‘</w:t>
      </w:r>
      <w:r w:rsidRPr="004D0FD7">
        <w:t>Je moet na de reactie met het verdunde zwavelzuur filtreren (dan heb je het koper verkregen). Daarna aan het filtraat (overmaat) zink toevoegen (en weer filtreren).</w:t>
      </w:r>
      <w:r>
        <w:t>’</w:t>
      </w:r>
      <w:r w:rsidRPr="004D0FD7">
        <w:t xml:space="preserve"> dit goed rekenen.</w:t>
      </w:r>
    </w:p>
    <w:p w:rsidR="00C80E91" w:rsidRPr="004D0FD7" w:rsidRDefault="00C80E91" w:rsidP="000C3C8A">
      <w:pPr>
        <w:pStyle w:val="Maximumscore"/>
      </w:pPr>
      <w:r w:rsidRPr="004D0FD7">
        <w:t>maximumscore 3</w:t>
      </w:r>
    </w:p>
    <w:p w:rsidR="00C80E91" w:rsidRPr="004D0FD7" w:rsidRDefault="00C80E91" w:rsidP="00C80E91">
      <w:r w:rsidRPr="004D0FD7">
        <w:t>Een voorbeeld van een juist antwoord is:</w:t>
      </w:r>
    </w:p>
    <w:p w:rsidR="00C80E91" w:rsidRPr="00DB4BB8" w:rsidRDefault="00C80E91" w:rsidP="00C80E91">
      <w:r w:rsidRPr="00DB4BB8">
        <w:t>De vergelijking van de reactie aan de anode (= pluspool) is: 2 H</w:t>
      </w:r>
      <w:r w:rsidRPr="00DB4BB8">
        <w:rPr>
          <w:vertAlign w:val="subscript"/>
        </w:rPr>
        <w:t>2</w:t>
      </w:r>
      <w:r w:rsidRPr="00DB4BB8">
        <w:t xml:space="preserve">O </w:t>
      </w:r>
      <w:r w:rsidRPr="00DB4BB8">
        <w:rPr>
          <w:rFonts w:ascii="Bookman Old Style" w:hAnsi="Bookman Old Style" w:cs="Bookman Old Style"/>
        </w:rPr>
        <w:t>→</w:t>
      </w:r>
      <w:r w:rsidRPr="00DB4BB8">
        <w:t xml:space="preserve"> 4 H</w:t>
      </w:r>
      <w:r w:rsidRPr="00DB4BB8">
        <w:rPr>
          <w:vertAlign w:val="superscript"/>
        </w:rPr>
        <w:t>+</w:t>
      </w:r>
      <w:r w:rsidRPr="00DB4BB8">
        <w:t xml:space="preserve"> + O</w:t>
      </w:r>
      <w:r w:rsidRPr="00DB4BB8">
        <w:rPr>
          <w:vertAlign w:val="subscript"/>
        </w:rPr>
        <w:t>2</w:t>
      </w:r>
      <w:r w:rsidRPr="00DB4BB8">
        <w:t xml:space="preserve"> + 4 e</w:t>
      </w:r>
      <w:r w:rsidRPr="00DB4BB8">
        <w:rPr>
          <w:vertAlign w:val="superscript"/>
        </w:rPr>
        <w:t>–</w:t>
      </w:r>
    </w:p>
    <w:p w:rsidR="00C80E91" w:rsidRPr="004D0FD7" w:rsidRDefault="00C80E91" w:rsidP="00C80E91">
      <w:r w:rsidRPr="004D0FD7">
        <w:t>Dus A is zuurstof.</w:t>
      </w:r>
    </w:p>
    <w:p w:rsidR="00C80E91" w:rsidRPr="004D0FD7" w:rsidRDefault="00C80E91" w:rsidP="00C80E91">
      <w:r w:rsidRPr="004D0FD7">
        <w:t>Q is (verdund) zwavelzuur (dat weer bij de loging wordt gebruikt).</w:t>
      </w:r>
    </w:p>
    <w:p w:rsidR="00C80E91" w:rsidRPr="004D0FD7" w:rsidRDefault="00C80E91" w:rsidP="00C80E91">
      <w:pPr>
        <w:pStyle w:val="Stip"/>
        <w:numPr>
          <w:ilvl w:val="0"/>
          <w:numId w:val="19"/>
        </w:numPr>
        <w:tabs>
          <w:tab w:val="clear" w:pos="9639"/>
          <w:tab w:val="right" w:pos="9769"/>
        </w:tabs>
        <w:ind w:left="0" w:hanging="142"/>
      </w:pPr>
      <w:r w:rsidRPr="004D0FD7">
        <w:t>juiste vergelijking van de reactie aan de anode</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dus A is zuurstof</w:t>
      </w:r>
      <w:r w:rsidRPr="004D0FD7">
        <w:tab/>
        <w:t>1</w:t>
      </w:r>
    </w:p>
    <w:p w:rsidR="00C80E91" w:rsidRPr="004D0FD7" w:rsidRDefault="00C80E91" w:rsidP="00C80E91">
      <w:pPr>
        <w:pStyle w:val="Stip"/>
        <w:numPr>
          <w:ilvl w:val="0"/>
          <w:numId w:val="19"/>
        </w:numPr>
        <w:tabs>
          <w:tab w:val="clear" w:pos="9639"/>
          <w:tab w:val="right" w:pos="9769"/>
        </w:tabs>
        <w:ind w:left="0" w:hanging="142"/>
      </w:pPr>
      <w:r w:rsidRPr="004D0FD7">
        <w:t>Q is (verdund) zwavelzuur (dat weer bij de loging wordt gebruikt)</w:t>
      </w:r>
      <w:r w:rsidRPr="004D0FD7">
        <w:tab/>
        <w:t>1</w:t>
      </w:r>
    </w:p>
    <w:p w:rsidR="00C80E91" w:rsidRPr="00CC51F1" w:rsidRDefault="00C80E91" w:rsidP="00C80E91">
      <w:pPr>
        <w:pStyle w:val="Indien"/>
      </w:pPr>
      <w:r w:rsidRPr="00CC51F1">
        <w:t>Indien in een overigens juist antwoord H</w:t>
      </w:r>
      <w:r w:rsidRPr="001239EF">
        <w:rPr>
          <w:vertAlign w:val="superscript"/>
        </w:rPr>
        <w:t>+</w:t>
      </w:r>
      <w:r w:rsidRPr="00CC51F1">
        <w:t xml:space="preserve"> is vermeld voor Q</w:t>
      </w:r>
      <w:r w:rsidRPr="00CC51F1">
        <w:tab/>
        <w:t>2</w:t>
      </w:r>
    </w:p>
    <w:p w:rsidR="00C80E91" w:rsidRPr="004D0FD7" w:rsidRDefault="00C80E91" w:rsidP="00C80E91">
      <w:pPr>
        <w:pStyle w:val="OpmCurs"/>
      </w:pPr>
      <w:r w:rsidRPr="004D0FD7">
        <w:t>Opmerking</w:t>
      </w:r>
      <w:r>
        <w:br/>
      </w:r>
      <w:r w:rsidRPr="004D0FD7">
        <w:t>Wanneer behalve zwavelzuur ook zinksulfaat bij Q is genoemd, dit goed rekenen.</w:t>
      </w:r>
    </w:p>
    <w:p w:rsidR="00C80E91" w:rsidRPr="001239EF" w:rsidRDefault="00C80E91" w:rsidP="00C80E91">
      <w:pPr>
        <w:rPr>
          <w:b/>
        </w:rPr>
      </w:pPr>
      <w:r>
        <w:rPr>
          <w:noProof/>
        </w:rPr>
        <mc:AlternateContent>
          <mc:Choice Requires="wps">
            <w:drawing>
              <wp:anchor distT="0" distB="0" distL="0" distR="0" simplePos="0" relativeHeight="251669504" behindDoc="0" locked="0" layoutInCell="0" allowOverlap="1">
                <wp:simplePos x="0" y="0"/>
                <wp:positionH relativeFrom="column">
                  <wp:posOffset>7620</wp:posOffset>
                </wp:positionH>
                <wp:positionV relativeFrom="paragraph">
                  <wp:posOffset>190500</wp:posOffset>
                </wp:positionV>
                <wp:extent cx="6191885" cy="0"/>
                <wp:effectExtent l="31115" t="37465" r="34925" b="29210"/>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74E7" id="Rechte verbindingslijn 1"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5pt" to="48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" o:allowincell="f" strokecolor="silver" strokeweight="4.55pt">
                <w10:wrap type="square"/>
              </v:line>
            </w:pict>
          </mc:Fallback>
        </mc:AlternateContent>
      </w:r>
      <w:r w:rsidRPr="001239EF">
        <w:rPr>
          <w:b/>
        </w:rPr>
        <w:t>Bronvermelding</w:t>
      </w:r>
    </w:p>
    <w:p w:rsidR="00BC18B7" w:rsidRDefault="00C80E91">
      <w:r w:rsidRPr="004D0FD7">
        <w:t>tekstfragmenten opgave Zink</w:t>
      </w:r>
      <w:r w:rsidRPr="004D0FD7">
        <w:tab/>
      </w:r>
      <w:hyperlink r:id="rId36" w:history="1">
        <w:r w:rsidRPr="004D0FD7">
          <w:t>http://www.budelzink.nl</w:t>
        </w:r>
      </w:hyperlink>
    </w:p>
    <w:sectPr w:rsidR="00BC18B7" w:rsidSect="00C80E91">
      <w:footerReference w:type="default" r:id="rId3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014" w:rsidRDefault="00D51014" w:rsidP="00C80E91">
      <w:r>
        <w:separator/>
      </w:r>
    </w:p>
  </w:endnote>
  <w:endnote w:type="continuationSeparator" w:id="0">
    <w:p w:rsidR="00D51014" w:rsidRDefault="00D51014" w:rsidP="00C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1492830196"/>
      <w:docPartObj>
        <w:docPartGallery w:val="Page Numbers (Bottom of Page)"/>
        <w:docPartUnique/>
      </w:docPartObj>
    </w:sdtPr>
    <w:sdtEndPr/>
    <w:sdtContent>
      <w:sdt>
        <w:sdtPr>
          <w:rPr>
            <w:b w:val="0"/>
          </w:rPr>
          <w:id w:val="1219861414"/>
          <w:docPartObj>
            <w:docPartGallery w:val="Page Numbers (Bottom of Page)"/>
            <w:docPartUnique/>
          </w:docPartObj>
        </w:sdtPr>
        <w:sdtEndPr/>
        <w:sdtContent>
          <w:p w:rsidR="000C3C8A" w:rsidRPr="00B9277C" w:rsidRDefault="000C3C8A" w:rsidP="000C3C8A">
            <w:pPr>
              <w:pStyle w:val="Voettekst"/>
              <w:rPr>
                <w:b w:val="0"/>
              </w:rPr>
            </w:pPr>
            <w:r w:rsidRPr="00E121F2">
              <w:t>Sk</w:t>
            </w:r>
            <w:r>
              <w:t>2</w:t>
            </w:r>
            <w:r w:rsidRPr="00E121F2">
              <w:t>-VWO 2000</w:t>
            </w:r>
            <w:r>
              <w:t>9</w:t>
            </w:r>
            <w:r w:rsidRPr="00E121F2">
              <w:t>-I</w:t>
            </w:r>
            <w:r>
              <w:t>I</w:t>
            </w:r>
            <w:r w:rsidRPr="00E121F2">
              <w:t> </w:t>
            </w:r>
            <w:r>
              <w:t>correctievoorschrift_</w:t>
            </w:r>
            <w:r w:rsidRPr="00E121F2">
              <w:t>PdG, juli 2017</w:t>
            </w:r>
            <w:r w:rsidRPr="00E121F2">
              <w:tab/>
            </w:r>
            <w:r w:rsidRPr="00E121F2">
              <w:rPr>
                <w:b w:val="0"/>
              </w:rPr>
              <w:fldChar w:fldCharType="begin"/>
            </w:r>
            <w:r w:rsidRPr="00E121F2">
              <w:instrText>PAGE   \* MERGEFORMAT</w:instrText>
            </w:r>
            <w:r w:rsidRPr="00E121F2">
              <w:rPr>
                <w:b w:val="0"/>
              </w:rPr>
              <w:fldChar w:fldCharType="separate"/>
            </w:r>
            <w:r w:rsidR="00F71E0A">
              <w:rPr>
                <w:noProof/>
              </w:rPr>
              <w:t>8</w:t>
            </w:r>
            <w:r w:rsidRPr="00E121F2">
              <w:rPr>
                <w:b w:val="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014" w:rsidRDefault="00D51014" w:rsidP="00C80E91">
      <w:r>
        <w:separator/>
      </w:r>
    </w:p>
  </w:footnote>
  <w:footnote w:type="continuationSeparator" w:id="0">
    <w:p w:rsidR="00D51014" w:rsidRDefault="00D51014" w:rsidP="00C80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21DA081C"/>
    <w:lvl w:ilvl="0" w:tplc="890C3572">
      <w:start w:val="1"/>
      <w:numFmt w:val="decimal"/>
      <w:pStyle w:val="Maximumscore"/>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8177A"/>
    <w:multiLevelType w:val="hybridMultilevel"/>
    <w:tmpl w:val="B3E88364"/>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5"/>
  </w:num>
  <w:num w:numId="5">
    <w:abstractNumId w:val="5"/>
  </w:num>
  <w:num w:numId="6">
    <w:abstractNumId w:val="5"/>
  </w:num>
  <w:num w:numId="7">
    <w:abstractNumId w:val="11"/>
  </w:num>
  <w:num w:numId="8">
    <w:abstractNumId w:val="11"/>
  </w:num>
  <w:num w:numId="9">
    <w:abstractNumId w:val="11"/>
  </w:num>
  <w:num w:numId="10">
    <w:abstractNumId w:val="11"/>
  </w:num>
  <w:num w:numId="11">
    <w:abstractNumId w:val="11"/>
  </w:num>
  <w:num w:numId="12">
    <w:abstractNumId w:val="3"/>
  </w:num>
  <w:num w:numId="13">
    <w:abstractNumId w:val="9"/>
  </w:num>
  <w:num w:numId="14">
    <w:abstractNumId w:val="3"/>
  </w:num>
  <w:num w:numId="15">
    <w:abstractNumId w:val="0"/>
  </w:num>
  <w:num w:numId="16">
    <w:abstractNumId w:val="7"/>
  </w:num>
  <w:num w:numId="17">
    <w:abstractNumId w:val="6"/>
  </w:num>
  <w:num w:numId="18">
    <w:abstractNumId w:val="10"/>
  </w:num>
  <w:num w:numId="19">
    <w:abstractNumId w:val="8"/>
  </w:num>
  <w:num w:numId="20">
    <w:abstractNumId w:val="3"/>
    <w:lvlOverride w:ilvl="0">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91"/>
    <w:rsid w:val="000016CD"/>
    <w:rsid w:val="00095AFC"/>
    <w:rsid w:val="000C024B"/>
    <w:rsid w:val="000C3C8A"/>
    <w:rsid w:val="002B24C5"/>
    <w:rsid w:val="00300992"/>
    <w:rsid w:val="00331832"/>
    <w:rsid w:val="003A0B1E"/>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80E91"/>
    <w:rsid w:val="00CC42EC"/>
    <w:rsid w:val="00D03A11"/>
    <w:rsid w:val="00D25BCD"/>
    <w:rsid w:val="00D51014"/>
    <w:rsid w:val="00DB2996"/>
    <w:rsid w:val="00DB311A"/>
    <w:rsid w:val="00DF3E7C"/>
    <w:rsid w:val="00E51928"/>
    <w:rsid w:val="00EC42C6"/>
    <w:rsid w:val="00F71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436A-9B1B-4B38-96E3-74CE476D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0E91"/>
  </w:style>
  <w:style w:type="paragraph" w:styleId="Kop1">
    <w:name w:val="heading 1"/>
    <w:basedOn w:val="Standaard"/>
    <w:next w:val="Standaard"/>
    <w:link w:val="Kop1Char"/>
    <w:qFormat/>
    <w:rsid w:val="00C80E91"/>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C80E91"/>
    <w:pPr>
      <w:keepNext/>
      <w:spacing w:before="240" w:after="60"/>
      <w:outlineLvl w:val="1"/>
    </w:pPr>
    <w:rPr>
      <w:rFonts w:eastAsia="Times New Roman" w:cs="Arial"/>
      <w:b/>
      <w:bCs/>
      <w:i/>
      <w:iCs/>
      <w:sz w:val="28"/>
      <w:szCs w:val="28"/>
      <w:lang w:eastAsia="nl-NL"/>
    </w:rPr>
  </w:style>
  <w:style w:type="paragraph" w:styleId="Kop4">
    <w:name w:val="heading 4"/>
    <w:basedOn w:val="Standaard"/>
    <w:next w:val="Standaard"/>
    <w:link w:val="Kop4Char"/>
    <w:qFormat/>
    <w:rsid w:val="00C80E91"/>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0C3C8A"/>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0C3C8A"/>
    <w:pPr>
      <w:numPr>
        <w:numId w:val="12"/>
      </w:numPr>
      <w:suppressAutoHyphens/>
      <w:kinsoku w:val="0"/>
      <w:overflowPunct w:val="0"/>
      <w:spacing w:before="120" w:after="60"/>
      <w:ind w:left="0" w:hanging="567"/>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C80E91"/>
    <w:rPr>
      <w:rFonts w:eastAsia="Times New Roman"/>
      <w:b/>
      <w:sz w:val="30"/>
      <w:szCs w:val="24"/>
      <w:lang w:eastAsia="nl-NL"/>
    </w:rPr>
  </w:style>
  <w:style w:type="character" w:customStyle="1" w:styleId="Kop2Char">
    <w:name w:val="Kop 2 Char"/>
    <w:basedOn w:val="Standaardalinea-lettertype"/>
    <w:link w:val="Kop2"/>
    <w:rsid w:val="00C80E91"/>
    <w:rPr>
      <w:rFonts w:eastAsia="Times New Roman" w:cs="Arial"/>
      <w:b/>
      <w:bCs/>
      <w:i/>
      <w:iCs/>
      <w:sz w:val="28"/>
      <w:szCs w:val="28"/>
      <w:lang w:eastAsia="nl-NL"/>
    </w:rPr>
  </w:style>
  <w:style w:type="character" w:customStyle="1" w:styleId="Kop4Char">
    <w:name w:val="Kop 4 Char"/>
    <w:basedOn w:val="Standaardalinea-lettertype"/>
    <w:link w:val="Kop4"/>
    <w:rsid w:val="00C80E91"/>
    <w:rPr>
      <w:rFonts w:eastAsia="Times New Roman"/>
      <w:b/>
      <w:bCs/>
      <w:i/>
      <w:sz w:val="24"/>
      <w:szCs w:val="28"/>
      <w:lang w:eastAsia="nl-NL"/>
    </w:rPr>
  </w:style>
  <w:style w:type="character" w:customStyle="1" w:styleId="VraagChar">
    <w:name w:val="Vraag Char"/>
    <w:basedOn w:val="Standaardalinea-lettertype"/>
    <w:link w:val="Vraag"/>
    <w:rsid w:val="000C3C8A"/>
  </w:style>
  <w:style w:type="character" w:customStyle="1" w:styleId="InterlinieChar">
    <w:name w:val="Interlinie Char"/>
    <w:basedOn w:val="Standaardalinea-lettertype"/>
    <w:link w:val="Interlinie"/>
    <w:rsid w:val="00C80E91"/>
  </w:style>
  <w:style w:type="paragraph" w:styleId="Bijschrift">
    <w:name w:val="caption"/>
    <w:basedOn w:val="Standaard"/>
    <w:next w:val="Standaard"/>
    <w:qFormat/>
    <w:rsid w:val="00C80E91"/>
    <w:pPr>
      <w:keepNext/>
      <w:spacing w:before="60"/>
    </w:pPr>
    <w:rPr>
      <w:rFonts w:eastAsia="Times New Roman"/>
      <w:b/>
      <w:bCs/>
      <w:i/>
      <w:sz w:val="18"/>
      <w:szCs w:val="20"/>
      <w:lang w:eastAsia="nl-NL"/>
    </w:rPr>
  </w:style>
  <w:style w:type="paragraph" w:styleId="Koptekst">
    <w:name w:val="header"/>
    <w:basedOn w:val="Standaard"/>
    <w:link w:val="KoptekstChar"/>
    <w:uiPriority w:val="99"/>
    <w:unhideWhenUsed/>
    <w:rsid w:val="00C80E91"/>
    <w:pPr>
      <w:tabs>
        <w:tab w:val="center" w:pos="4536"/>
        <w:tab w:val="right" w:pos="9072"/>
      </w:tabs>
    </w:pPr>
  </w:style>
  <w:style w:type="character" w:customStyle="1" w:styleId="KoptekstChar">
    <w:name w:val="Koptekst Char"/>
    <w:basedOn w:val="Standaardalinea-lettertype"/>
    <w:link w:val="Koptekst"/>
    <w:uiPriority w:val="99"/>
    <w:rsid w:val="00C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settings" Target="settings.xml"/><Relationship Id="rId34"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footer" Target="footer1.xml"/><Relationship Id="rId5" Type="http://schemas.openxmlformats.org/officeDocument/2006/relationships/footnotes" Target="footnotes.xml"/><Relationship Id="rId36" Type="http://schemas.openxmlformats.org/officeDocument/2006/relationships/hyperlink" Target="http://www.budelzink.nl" TargetMode="External"/><Relationship Id="rId10" Type="http://schemas.openxmlformats.org/officeDocument/2006/relationships/image" Target="media/image4.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35" Type="http://schemas.openxmlformats.org/officeDocument/2006/relationships/image" Target="media/image1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2862</Words>
  <Characters>15743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2017-11-18T22:19:00Z</dcterms:created>
  <dcterms:modified xsi:type="dcterms:W3CDTF">2017-11-18T22:19:00Z</dcterms:modified>
</cp:coreProperties>
</file>