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4C" w:rsidRPr="00130B30" w:rsidRDefault="00A6764C" w:rsidP="00A6764C">
      <w:pPr>
        <w:pStyle w:val="Kop1"/>
        <w:rPr>
          <w:lang w:val="en-US"/>
        </w:rPr>
      </w:pPr>
      <w:bookmarkStart w:id="0" w:name="_Toc491269269"/>
      <w:bookmarkStart w:id="1" w:name="_Toc495063378"/>
      <w:bookmarkStart w:id="2" w:name="_GoBack"/>
      <w:bookmarkEnd w:id="2"/>
      <w:r w:rsidRPr="00130B30">
        <w:rPr>
          <w:lang w:val="en-US"/>
        </w:rPr>
        <w:t>2002</w:t>
      </w:r>
      <w:r>
        <w:rPr>
          <w:lang w:val="en-US"/>
        </w:rPr>
        <w:t>Sk1</w:t>
      </w:r>
      <w:r w:rsidRPr="00130B30">
        <w:rPr>
          <w:lang w:val="en-US"/>
        </w:rPr>
        <w:t>-I</w:t>
      </w:r>
      <w:r>
        <w:rPr>
          <w:lang w:val="en-US"/>
        </w:rPr>
        <w:t>I</w:t>
      </w:r>
      <w:r w:rsidRPr="00130B30">
        <w:rPr>
          <w:lang w:val="en-US"/>
        </w:rPr>
        <w:t> c</w:t>
      </w:r>
      <w:bookmarkEnd w:id="0"/>
      <w:bookmarkEnd w:id="1"/>
    </w:p>
    <w:p w:rsidR="00A6764C" w:rsidRPr="007F2C96" w:rsidRDefault="00A6764C" w:rsidP="00A6764C">
      <w:r w:rsidRPr="007F2C96">
        <w:rPr>
          <w:szCs w:val="28"/>
        </w:rPr>
        <w:t xml:space="preserve">EXAMEN </w:t>
      </w:r>
      <w:r w:rsidRPr="007F2C96">
        <w:t>SCHEIKUNDE 1</w:t>
      </w:r>
      <w:r>
        <w:t xml:space="preserve"> </w:t>
      </w:r>
      <w:r w:rsidRPr="007F2C96">
        <w:rPr>
          <w:szCs w:val="28"/>
        </w:rPr>
        <w:t>VWO</w:t>
      </w:r>
      <w:r w:rsidRPr="007F2C96">
        <w:t xml:space="preserve"> 200</w:t>
      </w:r>
      <w:r>
        <w:t>2, TWEEDE TIJDVAK</w:t>
      </w:r>
      <w:r w:rsidRPr="007F2C96">
        <w:t xml:space="preserve">, </w:t>
      </w:r>
      <w:r>
        <w:rPr>
          <w:szCs w:val="28"/>
        </w:rPr>
        <w:t>correctievoorschrift</w:t>
      </w:r>
    </w:p>
    <w:bookmarkStart w:id="3" w:name="_Toc491269270"/>
    <w:bookmarkStart w:id="4" w:name="_Toc495063379"/>
    <w:p w:rsidR="00A6764C" w:rsidRPr="00004A77" w:rsidRDefault="00A6764C" w:rsidP="00A6764C">
      <w:pPr>
        <w:pStyle w:val="Kop2"/>
        <w:rPr>
          <w:lang w:val="en-US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E6A0886" wp14:editId="24D5DD57">
                <wp:simplePos x="0" y="0"/>
                <wp:positionH relativeFrom="margin">
                  <wp:align>center</wp:align>
                </wp:positionH>
                <wp:positionV relativeFrom="paragraph">
                  <wp:posOffset>378943</wp:posOffset>
                </wp:positionV>
                <wp:extent cx="6172835" cy="0"/>
                <wp:effectExtent l="0" t="19050" r="56515" b="38100"/>
                <wp:wrapSquare wrapText="bothSides"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65EF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85pt" to="486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iC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004A77">
        <w:rPr>
          <w:lang w:val="en-US"/>
        </w:rPr>
        <w:t>Koolstofmonoöxide</w:t>
      </w:r>
      <w:bookmarkEnd w:id="3"/>
      <w:r w:rsidRPr="00004A77">
        <w:rPr>
          <w:w w:val="105"/>
          <w:lang w:val="en-US"/>
        </w:rPr>
        <w:tab/>
        <w:t>2002Sk1-II(I)</w:t>
      </w:r>
      <w:bookmarkEnd w:id="4"/>
    </w:p>
    <w:p w:rsidR="00A6764C" w:rsidRPr="00004A77" w:rsidRDefault="00A6764C" w:rsidP="00A6764C">
      <w:pPr>
        <w:pStyle w:val="VraagCE"/>
        <w:rPr>
          <w:lang w:val="en-US"/>
        </w:rPr>
      </w:pPr>
      <w:r w:rsidRPr="00004A77">
        <w:rPr>
          <w:lang w:val="en-US"/>
        </w:rPr>
        <w:t xml:space="preserve">1 </w:t>
      </w:r>
      <w:r w:rsidRPr="007B7F34">
        <w:sym w:font="Wingdings" w:char="F071"/>
      </w:r>
      <w:r w:rsidRPr="00004A77">
        <w:rPr>
          <w:lang w:val="en-US"/>
        </w:rPr>
        <w:tab/>
        <w:t>Maximumscore 2</w:t>
      </w:r>
    </w:p>
    <w:p w:rsidR="00A6764C" w:rsidRPr="007B7F34" w:rsidRDefault="00A6764C" w:rsidP="00A6764C">
      <w:r w:rsidRPr="007B7F34">
        <w:t>Een juist antwoord kan als volgt zijn geformuleerd:</w:t>
      </w:r>
    </w:p>
    <w:p w:rsidR="00A6764C" w:rsidRPr="007B7F34" w:rsidRDefault="00A6764C" w:rsidP="00A6764C">
      <w:r w:rsidRPr="007B7F34">
        <w:t>In de weefsels moet het evenwicht naar links verschuiven. Daar is dan (kennelijk) de [O</w:t>
      </w:r>
      <w:r w:rsidRPr="007B7F34">
        <w:rPr>
          <w:vertAlign w:val="subscript"/>
        </w:rPr>
        <w:t>2</w:t>
      </w:r>
      <w:r w:rsidRPr="007B7F34">
        <w:t>] laag.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 xml:space="preserve">notie dat </w:t>
      </w:r>
      <w:r w:rsidRPr="00B1714F">
        <w:t>het</w:t>
      </w:r>
      <w:r w:rsidRPr="007B7F34">
        <w:t xml:space="preserve"> evenwicht naar links moet verschuiven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conclusie ten aanzien van [O</w:t>
      </w:r>
      <w:r w:rsidRPr="007B7F34">
        <w:rPr>
          <w:vertAlign w:val="subscript"/>
        </w:rPr>
        <w:t>2</w:t>
      </w:r>
      <w:r w:rsidRPr="007B7F34">
        <w:t xml:space="preserve">] 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2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r w:rsidRPr="007B7F34">
        <w:t>Een juiste berekening leidt tot de uitkomst 9,5</w:t>
      </w:r>
      <w:r w:rsidRPr="007B7F34">
        <w:rPr>
          <w:vertAlign w:val="superscript"/>
        </w:rPr>
        <w:t>.</w:t>
      </w:r>
      <w:r w:rsidRPr="007B7F34">
        <w:t>10</w:t>
      </w:r>
      <w:r w:rsidRPr="007B7F34">
        <w:rPr>
          <w:rFonts w:ascii="Symbol" w:hAnsi="Symbol"/>
          <w:vertAlign w:val="superscript"/>
        </w:rPr>
        <w:t></w:t>
      </w:r>
      <w:r w:rsidRPr="007B7F34">
        <w:rPr>
          <w:vertAlign w:val="superscript"/>
        </w:rPr>
        <w:t>2</w:t>
      </w:r>
      <w:r w:rsidRPr="007B7F34">
        <w:t xml:space="preserve"> (volumeprocent).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 xml:space="preserve">constatering dat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aantal mol HbCO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aantal mol Hb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7B7F34">
        <w:t xml:space="preserve"> =1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 xml:space="preserve">notie dat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den>
        </m:f>
      </m:oMath>
      <w:r w:rsidRPr="007B7F34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volumepercentage CO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volumepercentage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7B7F34">
        <w:t xml:space="preserve"> 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volumepercentage CO: 21 (volumeprocent) delen door 220</w:t>
      </w:r>
      <w:r w:rsidRPr="007B7F34">
        <w:tab/>
        <w:t>1</w:t>
      </w:r>
    </w:p>
    <w:p w:rsidR="00A6764C" w:rsidRPr="00B1714F" w:rsidRDefault="00A6764C" w:rsidP="00A6764C">
      <w:pPr>
        <w:pStyle w:val="VraagCE"/>
      </w:pPr>
      <w:r w:rsidRPr="007B7F34">
        <w:t xml:space="preserve">3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Een voorbeeld van een juist antwoord is:</w:t>
      </w:r>
    </w:p>
    <w:p w:rsidR="00A6764C" w:rsidRPr="007B7F34" w:rsidRDefault="00A6764C" w:rsidP="00A6764C">
      <w:r w:rsidRPr="007B7F34">
        <w:t>Er is onvoldoende luchttoevoer / er is onvoldoende zuurstoftoevoer / er is onvoldoende ventilatie / de geiser is verkeerd afgesteld / de geiser is vuil, zodat er onvolledige verbranding optreedt.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er is onvoldoende luchttoevoer / er is onvoldoende zuurstoftoevoer / er is onvoldoende ventilatie / de geiser is verkeerd afgesteld / de geiser is vuil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zodat er onvolledige verbranding optreedt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4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notie dat palladium(II)chloridedihydraat in reactie 1 wordt omgezet en in reactie 2 (in dezelfde hoeveelheid) wordt teruggevormd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notie dat koper(II)chloride in reactie 2 wordt omgezet en in reactie 3 (in dezelfde hoeveelheid) wordt teruggevormd</w:t>
      </w:r>
      <w:r w:rsidRPr="007B7F34">
        <w:tab/>
        <w:t>1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 xml:space="preserve">Een antwoord als: </w:t>
      </w:r>
      <w:r>
        <w:t>‘</w:t>
      </w:r>
      <w:r w:rsidRPr="007B7F34">
        <w:t>Beide stoffen komen weer terug.</w:t>
      </w:r>
      <w:r>
        <w:t>’</w:t>
      </w:r>
      <w:r w:rsidRPr="007B7F34">
        <w:t xml:space="preserve"> goed rekenen.</w:t>
      </w:r>
    </w:p>
    <w:p w:rsidR="00A6764C" w:rsidRPr="007B7F34" w:rsidRDefault="00A6764C" w:rsidP="00A6764C">
      <w:pPr>
        <w:pStyle w:val="VraagCE"/>
      </w:pPr>
      <w:r w:rsidRPr="007B7F34">
        <w:t xml:space="preserve">5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Een juist antwoord kan als volgt zijn genoteerd:</w:t>
      </w:r>
    </w:p>
    <w:p w:rsidR="00A6764C" w:rsidRPr="007B7F34" w:rsidRDefault="00A6764C" w:rsidP="00A6764C">
      <w:r w:rsidRPr="007B7F34">
        <w:t>2 CO + O</w:t>
      </w:r>
      <w:r w:rsidRPr="007B7F34">
        <w:rPr>
          <w:vertAlign w:val="subscript"/>
        </w:rPr>
        <w:t>2</w:t>
      </w:r>
      <w:r w:rsidRPr="007B7F34">
        <w:t xml:space="preserve"> </w:t>
      </w:r>
      <w:r w:rsidRPr="007B7F34">
        <w:sym w:font="Symbol" w:char="F0AE"/>
      </w:r>
      <w:r w:rsidRPr="007B7F34">
        <w:t xml:space="preserve"> 2 CO</w:t>
      </w:r>
      <w:r w:rsidRPr="007B7F34">
        <w:rPr>
          <w:vertAlign w:val="subscript"/>
        </w:rPr>
        <w:t>2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CO en O</w:t>
      </w:r>
      <w:r w:rsidRPr="007B7F34">
        <w:rPr>
          <w:vertAlign w:val="subscript"/>
        </w:rPr>
        <w:t>2</w:t>
      </w:r>
      <w:r w:rsidRPr="007B7F34">
        <w:t xml:space="preserve"> voor de pijl en CO</w:t>
      </w:r>
      <w:r w:rsidRPr="007B7F34">
        <w:rPr>
          <w:vertAlign w:val="subscript"/>
        </w:rPr>
        <w:t>2</w:t>
      </w:r>
      <w:r w:rsidRPr="007B7F34">
        <w:t xml:space="preserve"> na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juiste coëfficiënten</w:t>
      </w:r>
      <w:r w:rsidRPr="007B7F34">
        <w:tab/>
        <w:t>1</w:t>
      </w:r>
    </w:p>
    <w:p w:rsidR="00A6764C" w:rsidRPr="007B7F34" w:rsidRDefault="00A6764C" w:rsidP="00A6764C">
      <w:pPr>
        <w:pStyle w:val="Indien"/>
      </w:pPr>
      <w:r w:rsidRPr="007B7F34">
        <w:t xml:space="preserve">Indien het antwoord CO + O </w:t>
      </w:r>
      <w:r w:rsidRPr="007B7F34">
        <w:sym w:font="Symbol" w:char="F0AE"/>
      </w:r>
      <w:r w:rsidRPr="007B7F34">
        <w:t xml:space="preserve"> CO</w:t>
      </w:r>
      <w:r w:rsidRPr="007B7F34">
        <w:rPr>
          <w:vertAlign w:val="subscript"/>
        </w:rPr>
        <w:t>2</w:t>
      </w:r>
      <w:r w:rsidRPr="007B7F34">
        <w:t xml:space="preserve"> is gegeven</w:t>
      </w:r>
      <w:r w:rsidRPr="007B7F34">
        <w:tab/>
        <w:t>0</w:t>
      </w:r>
    </w:p>
    <w:p w:rsidR="00A6764C" w:rsidRPr="007B7F34" w:rsidRDefault="00A6764C" w:rsidP="00A6764C">
      <w:pPr>
        <w:pStyle w:val="OpmCurs"/>
        <w:rPr>
          <w:bCs/>
        </w:rPr>
      </w:pPr>
      <w:r w:rsidRPr="007B7F34">
        <w:t>Opmerking</w:t>
      </w:r>
      <w:r w:rsidRPr="007B7F34">
        <w:br/>
        <w:t>Het antwoord CO + ½ O</w:t>
      </w:r>
      <w:r w:rsidRPr="007B7F34">
        <w:rPr>
          <w:vertAlign w:val="subscript"/>
        </w:rPr>
        <w:t>2</w:t>
      </w:r>
      <w:r w:rsidRPr="007B7F34">
        <w:t xml:space="preserve"> </w:t>
      </w:r>
      <w:r w:rsidRPr="007B7F34">
        <w:sym w:font="Symbol" w:char="F0AE"/>
      </w:r>
      <w:r w:rsidRPr="007B7F34">
        <w:t xml:space="preserve"> CO</w:t>
      </w:r>
      <w:r w:rsidRPr="007B7F34">
        <w:rPr>
          <w:vertAlign w:val="subscript"/>
        </w:rPr>
        <w:t>2</w:t>
      </w:r>
      <w:r w:rsidRPr="007B7F34">
        <w:t xml:space="preserve"> in dit geval goed </w:t>
      </w:r>
      <w:r w:rsidRPr="007B7F34">
        <w:rPr>
          <w:bCs/>
        </w:rPr>
        <w:t>rekenen.</w:t>
      </w:r>
    </w:p>
    <w:p w:rsidR="00A6764C" w:rsidRPr="007B7F34" w:rsidRDefault="00A6764C" w:rsidP="00A6764C">
      <w:pPr>
        <w:pStyle w:val="VraagCE"/>
      </w:pPr>
      <w:r w:rsidRPr="007B7F34">
        <w:t xml:space="preserve">6 </w:t>
      </w:r>
      <w:r w:rsidRPr="007B7F34">
        <w:sym w:font="Wingdings" w:char="F071"/>
      </w:r>
      <w:r w:rsidRPr="007B7F34">
        <w:tab/>
        <w:t>Maximumscore 1</w:t>
      </w:r>
    </w:p>
    <w:p w:rsidR="00A6764C" w:rsidRPr="007B7F34" w:rsidRDefault="00A6764C" w:rsidP="00A6764C">
      <w:r w:rsidRPr="007B7F34">
        <w:t>Dit wordt … het systeem (regels 28-31).</w:t>
      </w:r>
    </w:p>
    <w:p w:rsidR="00A6764C" w:rsidRPr="007B7F34" w:rsidRDefault="00A6764C" w:rsidP="00A6764C">
      <w:pPr>
        <w:pStyle w:val="VraagCE"/>
      </w:pPr>
      <w:r w:rsidRPr="007B7F34">
        <w:t xml:space="preserve">7 </w:t>
      </w:r>
      <w:r w:rsidRPr="007B7F34">
        <w:sym w:font="Wingdings" w:char="F071"/>
      </w:r>
      <w:r w:rsidRPr="007B7F34">
        <w:tab/>
        <w:t>Maximumscore 1</w:t>
      </w:r>
    </w:p>
    <w:p w:rsidR="00A6764C" w:rsidRPr="007B7F34" w:rsidRDefault="00A6764C" w:rsidP="00A6764C">
      <w:r w:rsidRPr="007B7F34">
        <w:t>calciumchloride en silicomolybdeenzuur</w:t>
      </w:r>
    </w:p>
    <w:p w:rsidR="00A6764C" w:rsidRPr="007B7F34" w:rsidRDefault="00A6764C" w:rsidP="00A6764C">
      <w:pPr>
        <w:pStyle w:val="Indien"/>
      </w:pPr>
      <w:r w:rsidRPr="007B7F34">
        <w:t>Indien één juiste naam is vermeld</w:t>
      </w:r>
      <w:r w:rsidRPr="007B7F34">
        <w:tab/>
        <w:t>0</w:t>
      </w:r>
    </w:p>
    <w:p w:rsidR="00A6764C" w:rsidRPr="007B7F34" w:rsidRDefault="00A6764C" w:rsidP="00A6764C">
      <w:pPr>
        <w:pStyle w:val="OpmCurs"/>
      </w:pPr>
      <w:r w:rsidRPr="007B7F34">
        <w:t>Opmerkingen</w:t>
      </w:r>
    </w:p>
    <w:p w:rsidR="00A6764C" w:rsidRPr="007B7F34" w:rsidRDefault="00A6764C" w:rsidP="003214B8">
      <w:pPr>
        <w:pStyle w:val="OpmCurs"/>
      </w:pPr>
      <w:r w:rsidRPr="007B7F34">
        <w:lastRenderedPageBreak/>
        <w:t xml:space="preserve">Wanneer formules in </w:t>
      </w:r>
      <w:r w:rsidRPr="00B1714F">
        <w:t>plaats</w:t>
      </w:r>
      <w:r w:rsidRPr="007B7F34">
        <w:t xml:space="preserve"> van namen zijn gegeven, dit goed rekenen.</w:t>
      </w:r>
    </w:p>
    <w:p w:rsidR="00A6764C" w:rsidRPr="007B7F34" w:rsidRDefault="00A6764C" w:rsidP="003214B8">
      <w:pPr>
        <w:pStyle w:val="OpmCurs"/>
        <w:rPr>
          <w:bCs/>
        </w:rPr>
      </w:pPr>
      <w:r w:rsidRPr="007B7F34">
        <w:t>Wanneer in plaats van calciumchloride palladium(</w:t>
      </w:r>
      <w:r>
        <w:t>II</w:t>
      </w:r>
      <w:r w:rsidRPr="007B7F34">
        <w:t>)chloride of koper(</w:t>
      </w:r>
      <w:r>
        <w:t>II</w:t>
      </w:r>
      <w:r w:rsidRPr="007B7F34">
        <w:t xml:space="preserve">)chloride is genoemd, dit goed </w:t>
      </w:r>
      <w:r w:rsidRPr="007B7F34">
        <w:rPr>
          <w:bCs/>
        </w:rPr>
        <w:t>rekenen.</w:t>
      </w:r>
    </w:p>
    <w:p w:rsidR="00A6764C" w:rsidRPr="007B7F34" w:rsidRDefault="00A6764C" w:rsidP="00A6764C">
      <w:pPr>
        <w:pStyle w:val="VraagCE"/>
      </w:pPr>
      <w:r w:rsidRPr="007B7F34">
        <w:t xml:space="preserve">8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Een juist antwoord kan als volgt zijn geformuleerd:</w:t>
      </w:r>
    </w:p>
    <w:p w:rsidR="00A6764C" w:rsidRPr="007B7F34" w:rsidRDefault="00A6764C" w:rsidP="00A6764C">
      <w:r w:rsidRPr="007B7F34">
        <w:t>Het (zwarte / donkergekleurde) palladium moet enige tijd zichtbaar zijn, dus moet reactie 2 langzaam verlopen.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notie dat het (zwarte / donkergekleurde) palladium enige tijd zichtbaar moet blijven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conclusie</w:t>
      </w:r>
      <w:r w:rsidRPr="007B7F34">
        <w:tab/>
        <w:t>1</w:t>
      </w:r>
    </w:p>
    <w:p w:rsidR="00A6764C" w:rsidRPr="007B7F34" w:rsidRDefault="00A6764C" w:rsidP="00A6764C">
      <w:pPr>
        <w:pStyle w:val="Indien"/>
      </w:pPr>
      <w:r w:rsidRPr="007B7F34">
        <w:t xml:space="preserve">Indien een antwoord is gegeven als: </w:t>
      </w:r>
      <w:r>
        <w:t>‘</w:t>
      </w:r>
      <w:r w:rsidRPr="007B7F34">
        <w:t>Reactie 1 moet langzaam verlopen, omdat er anders te snel HCl uit de badge verdwijnt.</w:t>
      </w:r>
      <w:r>
        <w:t>’</w:t>
      </w:r>
      <w:r w:rsidRPr="007B7F34">
        <w:tab/>
        <w:t>1</w:t>
      </w:r>
    </w:p>
    <w:bookmarkStart w:id="5" w:name="_Toc491269271"/>
    <w:bookmarkStart w:id="6" w:name="_Toc495063380"/>
    <w:p w:rsidR="00A6764C" w:rsidRPr="007B7F34" w:rsidRDefault="00A6764C" w:rsidP="00A6764C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B991238" wp14:editId="7A5CD059">
                <wp:simplePos x="0" y="0"/>
                <wp:positionH relativeFrom="margin">
                  <wp:align>center</wp:align>
                </wp:positionH>
                <wp:positionV relativeFrom="paragraph">
                  <wp:posOffset>392456</wp:posOffset>
                </wp:positionV>
                <wp:extent cx="6172835" cy="0"/>
                <wp:effectExtent l="0" t="19050" r="56515" b="38100"/>
                <wp:wrapSquare wrapText="bothSides"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D5E6E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9pt" to="486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VE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Pr="007B7F34">
        <w:t>Bruistablet</w:t>
      </w:r>
      <w:bookmarkEnd w:id="5"/>
      <w:r>
        <w:rPr>
          <w:w w:val="105"/>
        </w:rPr>
        <w:tab/>
        <w:t>2002Sk1-II(II)</w:t>
      </w:r>
      <w:bookmarkEnd w:id="6"/>
    </w:p>
    <w:p w:rsidR="00A6764C" w:rsidRPr="007B7F34" w:rsidRDefault="00A6764C" w:rsidP="00A6764C">
      <w:pPr>
        <w:pStyle w:val="VraagCE"/>
      </w:pPr>
      <w:r w:rsidRPr="007B7F34">
        <w:t xml:space="preserve">9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r w:rsidRPr="007B7F34">
        <w:object w:dxaOrig="7464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76pt;height:69.75pt" o:ole="">
            <v:imagedata r:id="rId7" o:title=""/>
          </v:shape>
          <o:OLEObject Type="Embed" ProgID="ACD.ChemSketch.20" ShapeID="_x0000_i1029" DrawAspect="Content" ObjectID="_1576506610" r:id="rId8"/>
        </w:objec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A5709">
        <w:rPr>
          <w:position w:val="-60"/>
        </w:rPr>
        <w:object w:dxaOrig="2285" w:dyaOrig="1877">
          <v:shape id="_x0000_i1030" type="#_x0000_t75" style="width:80.25pt;height:66.75pt" o:ole="">
            <v:imagedata r:id="rId9" o:title=""/>
          </v:shape>
          <o:OLEObject Type="Embed" ProgID="ACD.ChemSketch.20" ShapeID="_x0000_i1030" DrawAspect="Content" ObjectID="_1576506611" r:id="rId10"/>
        </w:object>
      </w:r>
      <w:r w:rsidRPr="007B7F34">
        <w:t xml:space="preserve"> en H</w:t>
      </w:r>
      <w:r w:rsidRPr="007B7F34">
        <w:rPr>
          <w:vertAlign w:val="subscript"/>
        </w:rPr>
        <w:t>2</w:t>
      </w:r>
      <w:r w:rsidRPr="007B7F34">
        <w:t>O voor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A5709">
        <w:object w:dxaOrig="1589" w:dyaOrig="1877">
          <v:shape id="_x0000_i1031" type="#_x0000_t75" style="width:54.75pt;height:64.5pt" o:ole="">
            <v:imagedata r:id="rId11" o:title=""/>
          </v:shape>
          <o:OLEObject Type="Embed" ProgID="ACD.ChemSketch.20" ShapeID="_x0000_i1031" DrawAspect="Content" ObjectID="_1576506612" r:id="rId12"/>
        </w:object>
      </w:r>
      <w:r w:rsidRPr="007B7F34">
        <w:t xml:space="preserve">  na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A5709">
        <w:object w:dxaOrig="1181" w:dyaOrig="1066">
          <v:shape id="_x0000_i1032" type="#_x0000_t75" style="width:41.25pt;height:36.75pt" o:ole="">
            <v:imagedata r:id="rId13" o:title=""/>
          </v:shape>
          <o:OLEObject Type="Embed" ProgID="ACD.ChemSketch.20" ShapeID="_x0000_i1032" DrawAspect="Content" ObjectID="_1576506613" r:id="rId14"/>
        </w:object>
      </w:r>
      <w:r w:rsidRPr="007B7F34">
        <w:t xml:space="preserve">  na de pijl</w:t>
      </w:r>
      <w:r w:rsidRPr="007B7F34">
        <w:tab/>
        <w:t>1</w:t>
      </w:r>
    </w:p>
    <w:p w:rsidR="00A6764C" w:rsidRPr="007B7F34" w:rsidRDefault="00A6764C" w:rsidP="00A6764C">
      <w:pPr>
        <w:pStyle w:val="Indien"/>
      </w:pPr>
      <w:r w:rsidRPr="007B7F34">
        <w:t>Indien een vergelijking van de verzepingsreactie is gegeven, bijvoorbeeld:</w:t>
      </w:r>
      <w:r w:rsidRPr="007B7F34">
        <w:br/>
      </w:r>
      <w:r w:rsidRPr="007B7F34">
        <w:object w:dxaOrig="7464" w:dyaOrig="1877">
          <v:shape id="_x0000_i1033" type="#_x0000_t75" style="width:249pt;height:63.75pt" o:ole="">
            <v:imagedata r:id="rId15" o:title=""/>
          </v:shape>
          <o:OLEObject Type="Embed" ProgID="ACD.ChemSketch.20" ShapeID="_x0000_i1033" DrawAspect="Content" ObjectID="_1576506614" r:id="rId16"/>
        </w:object>
      </w:r>
      <w:r w:rsidRPr="007B7F34">
        <w:tab/>
        <w:t>2</w:t>
      </w:r>
    </w:p>
    <w:p w:rsidR="00A6764C" w:rsidRPr="007B7F34" w:rsidRDefault="00A6764C" w:rsidP="00A6764C">
      <w:pPr>
        <w:pStyle w:val="OpmCurs"/>
      </w:pPr>
      <w:r w:rsidRPr="007B7F34">
        <w:t>Opmerkingen</w:t>
      </w:r>
    </w:p>
    <w:p w:rsidR="00A6764C" w:rsidRPr="007B7F34" w:rsidRDefault="00A6764C" w:rsidP="003214B8">
      <w:pPr>
        <w:pStyle w:val="OpmCurs"/>
      </w:pPr>
      <w:r w:rsidRPr="007B7F34">
        <w:t>Wanneer een niet-kloppende reactievergelijking is gegeven, een punt aftrekken.</w:t>
      </w:r>
    </w:p>
    <w:p w:rsidR="00A6764C" w:rsidRPr="007B7F34" w:rsidRDefault="00A6764C" w:rsidP="003214B8">
      <w:pPr>
        <w:pStyle w:val="OpmCurs"/>
      </w:pPr>
      <w:r w:rsidRPr="007B7F34">
        <w:t>Wanneer een evenwichtspijl is gebruikt, dit goed rekenen.</w:t>
      </w:r>
    </w:p>
    <w:p w:rsidR="00A6764C" w:rsidRPr="007B7F34" w:rsidRDefault="00A6764C" w:rsidP="003214B8">
      <w:pPr>
        <w:pStyle w:val="OpmCurs"/>
      </w:pPr>
      <w:r w:rsidRPr="007B7F34">
        <w:t>Wanneer de carboxylgroep is weergegeven met COOH, dit goed rekenen.</w:t>
      </w:r>
    </w:p>
    <w:p w:rsidR="00A6764C" w:rsidRPr="007B7F34" w:rsidRDefault="00A6764C" w:rsidP="00A6764C">
      <w:pPr>
        <w:pStyle w:val="VraagCE"/>
      </w:pPr>
      <w:r w:rsidRPr="007B7F34">
        <w:t xml:space="preserve">10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r w:rsidRPr="007B7F34">
        <w:t>Een juiste berekening leidt tot de uitkomst 3,3</w:t>
      </w:r>
      <w:r w:rsidRPr="007B7F34">
        <w:rPr>
          <w:vertAlign w:val="superscript"/>
        </w:rPr>
        <w:t>.</w:t>
      </w:r>
      <w:r w:rsidRPr="007B7F34">
        <w:t>10</w:t>
      </w:r>
      <w:r w:rsidRPr="007B7F34">
        <w:rPr>
          <w:rFonts w:ascii="Symbol" w:hAnsi="Symbol"/>
          <w:vertAlign w:val="superscript"/>
        </w:rPr>
        <w:t></w:t>
      </w:r>
      <w:r w:rsidRPr="007B7F34">
        <w:rPr>
          <w:vertAlign w:val="superscript"/>
        </w:rPr>
        <w:t>2</w:t>
      </w:r>
      <w:r w:rsidRPr="007B7F34">
        <w:t>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[H</w:t>
      </w:r>
      <w:r w:rsidRPr="007B7F34">
        <w:rPr>
          <w:vertAlign w:val="subscript"/>
        </w:rPr>
        <w:t>3</w:t>
      </w:r>
      <w:r w:rsidRPr="007B7F34">
        <w:t>O</w:t>
      </w:r>
      <w:r w:rsidRPr="007B7F34">
        <w:rPr>
          <w:vertAlign w:val="superscript"/>
        </w:rPr>
        <w:t>+</w:t>
      </w:r>
      <w:r w:rsidRPr="007B7F34">
        <w:t>]: 10</w:t>
      </w:r>
      <w:r w:rsidRPr="007B7F34">
        <w:rPr>
          <w:rFonts w:ascii="Symbol" w:hAnsi="Symbol"/>
          <w:vertAlign w:val="superscript"/>
        </w:rPr>
        <w:t></w:t>
      </w:r>
      <w:r w:rsidRPr="007B7F34">
        <w:rPr>
          <w:vertAlign w:val="superscript"/>
        </w:rPr>
        <w:t>5,00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 xml:space="preserve">juiste evenwichtsvoorwaarde, bijvoorbeeld geschreven 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den>
        </m:f>
      </m:oMath>
      <w:r w:rsidRPr="007B7F34">
        <w:t xml:space="preserve"> </w:t>
      </w:r>
      <w:r w:rsidRPr="007B7F34">
        <w:rPr>
          <w:i/>
        </w:rPr>
        <w:t>K</w:t>
      </w:r>
      <w:r w:rsidRPr="007B7F34">
        <w:rPr>
          <w:vertAlign w:val="subscript"/>
        </w:rPr>
        <w:t>z</w:t>
      </w:r>
      <w:r w:rsidRPr="007B7F34">
        <w:t xml:space="preserve"> (eventueel reeds gedeeltelijk ingevuld) 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 xml:space="preserve">(verdere) invulling van de evenwichtsvoorwaarde en berekening van de verhouding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HAz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</m:oMath>
      <w:r w:rsidRPr="007B7F34">
        <w:t xml:space="preserve"> </w:t>
      </w:r>
      <w:r w:rsidRPr="007B7F34">
        <w:tab/>
        <w:t>1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>Wanneer een berekening is gegeven waarin [H</w:t>
      </w:r>
      <w:r w:rsidRPr="007B7F34">
        <w:rPr>
          <w:vertAlign w:val="subscript"/>
        </w:rPr>
        <w:t>3</w:t>
      </w:r>
      <w:r w:rsidRPr="007B7F34">
        <w:t>O</w:t>
      </w:r>
      <w:r w:rsidRPr="007B7F34">
        <w:rPr>
          <w:vertAlign w:val="superscript"/>
        </w:rPr>
        <w:t>+</w:t>
      </w:r>
      <w:r w:rsidRPr="007B7F34">
        <w:t>] = [Az</w:t>
      </w:r>
      <w:r w:rsidRPr="007B7F34">
        <w:rPr>
          <w:vertAlign w:val="superscript"/>
        </w:rPr>
        <w:sym w:font="Symbol" w:char="F02D"/>
      </w:r>
      <w:r w:rsidRPr="007B7F34">
        <w:t>] is gesteld, en hiermee op een juiste wijze verder is gerekend, dit goed rekenen.</w:t>
      </w:r>
    </w:p>
    <w:p w:rsidR="00A6764C" w:rsidRPr="007B7F34" w:rsidRDefault="00A6764C" w:rsidP="00A6764C">
      <w:pPr>
        <w:pStyle w:val="VraagCE"/>
      </w:pPr>
      <w:r w:rsidRPr="007B7F34">
        <w:t xml:space="preserve">11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Een juiste berekening leidt tot de uitkomst 1,6.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mmol waterstofcarbonaat dat met citroenzuur heeft gereageerd: 10,1 (mmol natriumwaterstofcarbonaat) minus 2,77(mmol acetylsalicylzuur)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H</w:t>
      </w:r>
      <w:r w:rsidRPr="007B7F34">
        <w:rPr>
          <w:vertAlign w:val="superscript"/>
        </w:rPr>
        <w:t>+</w:t>
      </w:r>
      <w:r w:rsidRPr="007B7F34">
        <w:t xml:space="preserve"> ionen dat gemiddeld per citroenzuurmolecuul heeft gereageerd: aantal mmol waterstofcarbonaat dat met citroenzuur heeft gereageerd delen door 4,50 (mmol citroenzuur)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12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Een juiste berekening leidt tot de uitkomst 499 (mg acetylsalicylzuur).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F80588">
        <w:t>berekening van de massa van een mmol acetylsalicylzuur: (bijvoorbeeld via Binastabel 104) 180,2 (mg)</w:t>
      </w:r>
      <w:r w:rsidRPr="00F80588">
        <w:tab/>
      </w:r>
      <w:r w:rsidRPr="007B7F34"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mg acetylsalicylzuur in een Aspro-bruistablet: de gevonden massa van een mmol acetylsalicylzuur vermenigvuldigen met 2,77 (mmol)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13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ze heeft de massa van het met water gevulde bekerglas en de massa van een bruistablet gemeten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ze heeft het bruistablet in het bekerglas met water gedaan en gewacht tot de gasontwikkeling ophield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daarna heeft ze de massa van het bekerglas, gevuld met de dan ontstane oplossing, gemeten</w:t>
      </w:r>
      <w:r w:rsidRPr="007B7F34">
        <w:tab/>
        <w:t>1</w:t>
      </w:r>
    </w:p>
    <w:p w:rsidR="00A6764C" w:rsidRPr="007B7F34" w:rsidRDefault="00A6764C" w:rsidP="00A6764C">
      <w:pPr>
        <w:pStyle w:val="Indien"/>
      </w:pPr>
      <w:r w:rsidRPr="007B7F34">
        <w:t xml:space="preserve">Indien een antwoord is gegeven als: </w:t>
      </w:r>
      <w:r>
        <w:t>‘</w:t>
      </w:r>
      <w:r w:rsidRPr="007B7F34">
        <w:t>Ze zet het bekerglas met water op de balans, doet het bruistablet erin en meet de massa-afname</w:t>
      </w:r>
      <w:r>
        <w:t>’</w:t>
      </w:r>
      <w:r w:rsidRPr="007B7F34">
        <w:t>.</w:t>
      </w:r>
      <w:r w:rsidRPr="007B7F34">
        <w:tab/>
        <w:t>2</w:t>
      </w:r>
    </w:p>
    <w:p w:rsidR="00A6764C" w:rsidRPr="007B7F34" w:rsidRDefault="00A6764C" w:rsidP="00A6764C">
      <w:pPr>
        <w:pStyle w:val="VraagCE"/>
      </w:pPr>
      <w:r w:rsidRPr="007B7F34">
        <w:t xml:space="preserve">14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Voorbeelden van juiste antwoorden zijn:</w:t>
      </w:r>
    </w:p>
    <w:p w:rsidR="00A6764C" w:rsidRPr="007342F1" w:rsidRDefault="00A6764C" w:rsidP="003214B8">
      <w:pPr>
        <w:pStyle w:val="OpmCurs"/>
      </w:pPr>
      <w:r w:rsidRPr="007342F1">
        <w:t>Een tweede bruistablet in minder water laten reageren; de massa-afname is dan groter.</w:t>
      </w:r>
    </w:p>
    <w:p w:rsidR="00A6764C" w:rsidRPr="007342F1" w:rsidRDefault="00A6764C" w:rsidP="003214B8">
      <w:pPr>
        <w:pStyle w:val="OpmCurs"/>
      </w:pPr>
      <w:r w:rsidRPr="007342F1">
        <w:t>Een tweede bruistablet in meer water laten reageren; de massa-afname is dan kleiner.</w:t>
      </w:r>
    </w:p>
    <w:p w:rsidR="00A6764C" w:rsidRPr="007342F1" w:rsidRDefault="00A6764C" w:rsidP="003214B8">
      <w:pPr>
        <w:pStyle w:val="OpmCurs"/>
      </w:pPr>
      <w:r w:rsidRPr="007342F1">
        <w:t>Een tweede bruistablet in de oplossing die na de reactie van het eerste tablet is ontstaan, laten reageren; de massa-afname is dan groter.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juiste werkwijze met de gegeven materialen</w:t>
      </w:r>
      <w:r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juiste conclusie ten aanzien van de massaverandering</w:t>
      </w:r>
      <w:r>
        <w:tab/>
        <w:t>1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 xml:space="preserve">Wanneer een antwoord is gegeven als: </w:t>
      </w:r>
      <w:r>
        <w:t>‘</w:t>
      </w:r>
      <w:r w:rsidRPr="007B7F34">
        <w:t>Een tweede bruistablet in een verzadigde oplossing van koolstofdioxide (verkregen door eerdere tabletten op te lossen) laten reageren, de massa-afname is dan groter.</w:t>
      </w:r>
      <w:r>
        <w:t>’</w:t>
      </w:r>
      <w:r w:rsidRPr="007B7F34">
        <w:t xml:space="preserve"> dit goed rekenen.</w:t>
      </w:r>
    </w:p>
    <w:bookmarkStart w:id="7" w:name="_Toc491269272"/>
    <w:bookmarkStart w:id="8" w:name="_Toc495063381"/>
    <w:p w:rsidR="00A6764C" w:rsidRPr="003E5BC0" w:rsidRDefault="00A6764C" w:rsidP="00A6764C">
      <w:pPr>
        <w:pStyle w:val="Kop2"/>
        <w:rPr>
          <w:lang w:val="it-IT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5B1D6A6" wp14:editId="228482EF">
                <wp:simplePos x="0" y="0"/>
                <wp:positionH relativeFrom="margin">
                  <wp:align>center</wp:align>
                </wp:positionH>
                <wp:positionV relativeFrom="paragraph">
                  <wp:posOffset>404701</wp:posOffset>
                </wp:positionV>
                <wp:extent cx="6172835" cy="0"/>
                <wp:effectExtent l="0" t="19050" r="56515" b="3810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DBD8A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85pt" to="486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/9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3E5BC0">
        <w:rPr>
          <w:lang w:val="it-IT"/>
        </w:rPr>
        <w:t>Glucosespiegel</w:t>
      </w:r>
      <w:bookmarkEnd w:id="7"/>
      <w:r w:rsidRPr="00004A77">
        <w:rPr>
          <w:w w:val="105"/>
          <w:lang w:val="it-IT"/>
        </w:rPr>
        <w:tab/>
        <w:t>2002Sk1-II(III)</w:t>
      </w:r>
      <w:bookmarkEnd w:id="8"/>
    </w:p>
    <w:p w:rsidR="00A6764C" w:rsidRPr="003E5BC0" w:rsidRDefault="00A6764C" w:rsidP="00A6764C">
      <w:pPr>
        <w:pStyle w:val="VraagCE"/>
        <w:rPr>
          <w:lang w:val="it-IT"/>
        </w:rPr>
      </w:pPr>
      <w:r w:rsidRPr="003E5BC0">
        <w:rPr>
          <w:lang w:val="it-IT"/>
        </w:rPr>
        <w:t xml:space="preserve">15 </w:t>
      </w:r>
      <w:r w:rsidRPr="007B7F34">
        <w:sym w:font="Wingdings" w:char="F071"/>
      </w:r>
      <w:r w:rsidRPr="003E5BC0">
        <w:rPr>
          <w:lang w:val="it-IT"/>
        </w:rPr>
        <w:tab/>
        <w:t>Maximumscore 4</w:t>
      </w:r>
    </w:p>
    <w:p w:rsidR="00A6764C" w:rsidRPr="003E5BC0" w:rsidRDefault="00A6764C" w:rsidP="00A6764C">
      <w:pPr>
        <w:rPr>
          <w:lang w:val="it-IT"/>
        </w:rPr>
      </w:pPr>
      <w:r w:rsidRPr="003E5BC0">
        <w:rPr>
          <w:lang w:val="it-IT"/>
        </w:rPr>
        <w:t>C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>H</w:t>
      </w:r>
      <w:r w:rsidRPr="003E5BC0">
        <w:rPr>
          <w:vertAlign w:val="subscript"/>
          <w:lang w:val="it-IT"/>
        </w:rPr>
        <w:t>12</w:t>
      </w:r>
      <w:r w:rsidRPr="003E5BC0">
        <w:rPr>
          <w:lang w:val="it-IT"/>
        </w:rPr>
        <w:t>O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 xml:space="preserve"> + 6 O</w:t>
      </w:r>
      <w:r w:rsidRPr="003E5BC0">
        <w:rPr>
          <w:vertAlign w:val="subscript"/>
          <w:lang w:val="it-IT"/>
        </w:rPr>
        <w:t>2</w:t>
      </w:r>
      <w:r w:rsidRPr="003E5BC0">
        <w:rPr>
          <w:lang w:val="it-IT"/>
        </w:rPr>
        <w:t xml:space="preserve"> </w:t>
      </w:r>
      <w:r w:rsidRPr="007B7F34">
        <w:sym w:font="Symbol" w:char="F0AE"/>
      </w:r>
      <w:r w:rsidRPr="003E5BC0">
        <w:rPr>
          <w:lang w:val="it-IT"/>
        </w:rPr>
        <w:t xml:space="preserve"> 6 CO</w:t>
      </w:r>
      <w:r w:rsidRPr="003E5BC0">
        <w:rPr>
          <w:vertAlign w:val="subscript"/>
          <w:lang w:val="it-IT"/>
        </w:rPr>
        <w:t>2</w:t>
      </w:r>
      <w:r w:rsidRPr="003E5BC0">
        <w:rPr>
          <w:lang w:val="it-IT"/>
        </w:rPr>
        <w:t xml:space="preserve"> + 6 H</w:t>
      </w:r>
      <w:r w:rsidRPr="003E5BC0">
        <w:rPr>
          <w:vertAlign w:val="subscript"/>
          <w:lang w:val="it-IT"/>
        </w:rPr>
        <w:t>2</w:t>
      </w:r>
      <w:r w:rsidRPr="003E5BC0">
        <w:rPr>
          <w:lang w:val="it-IT"/>
        </w:rPr>
        <w:t>O</w:t>
      </w:r>
    </w:p>
    <w:p w:rsidR="00A6764C" w:rsidRPr="007B7F34" w:rsidRDefault="00A6764C" w:rsidP="00A6764C">
      <w:pPr>
        <w:rPr>
          <w:lang w:val="en-US"/>
        </w:rPr>
      </w:pPr>
      <w:r w:rsidRPr="007B7F34">
        <w:rPr>
          <w:lang w:val="en-US"/>
        </w:rPr>
        <w:t>en</w:t>
      </w:r>
    </w:p>
    <w:p w:rsidR="00A6764C" w:rsidRPr="007B7F34" w:rsidRDefault="00A6764C" w:rsidP="00A6764C">
      <w:pPr>
        <w:rPr>
          <w:lang w:val="en-US"/>
        </w:rPr>
      </w:pPr>
      <w:r w:rsidRPr="007B7F34">
        <w:rPr>
          <w:lang w:val="en-US"/>
        </w:rPr>
        <w:t>C</w:t>
      </w:r>
      <w:r w:rsidRPr="007B7F34">
        <w:rPr>
          <w:vertAlign w:val="subscript"/>
          <w:lang w:val="en-US"/>
        </w:rPr>
        <w:t>6</w:t>
      </w:r>
      <w:r w:rsidRPr="007B7F34">
        <w:rPr>
          <w:lang w:val="en-US"/>
        </w:rPr>
        <w:t>H</w:t>
      </w:r>
      <w:r w:rsidRPr="007B7F34">
        <w:rPr>
          <w:vertAlign w:val="subscript"/>
          <w:lang w:val="en-US"/>
        </w:rPr>
        <w:t>12</w:t>
      </w:r>
      <w:r w:rsidRPr="007B7F34">
        <w:rPr>
          <w:lang w:val="en-US"/>
        </w:rPr>
        <w:t>O</w:t>
      </w:r>
      <w:r w:rsidRPr="007B7F34">
        <w:rPr>
          <w:bCs/>
          <w:vertAlign w:val="subscript"/>
          <w:lang w:val="en-US"/>
        </w:rPr>
        <w:t>6</w:t>
      </w:r>
      <w:r w:rsidRPr="007B7F34">
        <w:rPr>
          <w:lang w:val="en-US"/>
        </w:rPr>
        <w:t xml:space="preserve"> </w:t>
      </w:r>
      <w:r w:rsidRPr="007B7F34">
        <w:sym w:font="Symbol" w:char="F0AE"/>
      </w:r>
      <w:r w:rsidRPr="007B7F34">
        <w:rPr>
          <w:lang w:val="en-US"/>
        </w:rPr>
        <w:t xml:space="preserve"> 2 C</w:t>
      </w:r>
      <w:r w:rsidRPr="007B7F34">
        <w:rPr>
          <w:vertAlign w:val="subscript"/>
          <w:lang w:val="en-US"/>
        </w:rPr>
        <w:t>3</w:t>
      </w:r>
      <w:r w:rsidRPr="007B7F34">
        <w:rPr>
          <w:lang w:val="en-US"/>
        </w:rPr>
        <w:t>H</w:t>
      </w:r>
      <w:r w:rsidRPr="007B7F34">
        <w:rPr>
          <w:vertAlign w:val="subscript"/>
          <w:lang w:val="en-US"/>
        </w:rPr>
        <w:t>6</w:t>
      </w:r>
      <w:r w:rsidRPr="007B7F34">
        <w:rPr>
          <w:lang w:val="en-US"/>
        </w:rPr>
        <w:t>O</w:t>
      </w:r>
      <w:r w:rsidRPr="007B7F34">
        <w:rPr>
          <w:vertAlign w:val="subscript"/>
          <w:lang w:val="en-US"/>
        </w:rPr>
        <w:t>3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in de eerste vergelijking C</w:t>
      </w:r>
      <w:r w:rsidRPr="007B7F34">
        <w:rPr>
          <w:vertAlign w:val="subscript"/>
        </w:rPr>
        <w:t>6</w:t>
      </w:r>
      <w:r w:rsidRPr="007B7F34">
        <w:t>H</w:t>
      </w:r>
      <w:r w:rsidRPr="007B7F34">
        <w:rPr>
          <w:vertAlign w:val="subscript"/>
        </w:rPr>
        <w:t>12</w:t>
      </w:r>
      <w:r w:rsidRPr="007B7F34">
        <w:t>O</w:t>
      </w:r>
      <w:r w:rsidRPr="007B7F34">
        <w:rPr>
          <w:vertAlign w:val="subscript"/>
        </w:rPr>
        <w:t xml:space="preserve">6 </w:t>
      </w:r>
      <w:r w:rsidRPr="007B7F34">
        <w:t>voor de pijl en CO</w:t>
      </w:r>
      <w:r w:rsidRPr="007B7F34">
        <w:rPr>
          <w:vertAlign w:val="subscript"/>
        </w:rPr>
        <w:t>2</w:t>
      </w:r>
      <w:r w:rsidRPr="007B7F34">
        <w:t xml:space="preserve"> en H</w:t>
      </w:r>
      <w:r w:rsidRPr="007B7F34">
        <w:rPr>
          <w:vertAlign w:val="subscript"/>
        </w:rPr>
        <w:t>2</w:t>
      </w:r>
      <w:r w:rsidRPr="007B7F34">
        <w:t>O na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in de eerste vergelijking O</w:t>
      </w:r>
      <w:r w:rsidRPr="007B7F34">
        <w:rPr>
          <w:vertAlign w:val="subscript"/>
        </w:rPr>
        <w:t>2</w:t>
      </w:r>
      <w:r w:rsidRPr="007B7F34">
        <w:t xml:space="preserve"> voor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in de eerste vergelijking juiste coëfficiënten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de tweede vergelijking juist</w:t>
      </w:r>
      <w:r w:rsidRPr="007B7F34">
        <w:tab/>
        <w:t>1</w:t>
      </w:r>
    </w:p>
    <w:p w:rsidR="00A6764C" w:rsidRDefault="00A6764C" w:rsidP="00A6764C">
      <w:pPr>
        <w:rPr>
          <w:rFonts w:eastAsia="Times New Roman"/>
          <w:w w:val="105"/>
          <w:lang w:eastAsia="nl-NL"/>
        </w:rPr>
      </w:pPr>
      <w:r>
        <w:br w:type="page"/>
      </w:r>
    </w:p>
    <w:p w:rsidR="00A6764C" w:rsidRPr="007B7F34" w:rsidRDefault="00A6764C" w:rsidP="00A6764C">
      <w:pPr>
        <w:pStyle w:val="VraagCE"/>
      </w:pPr>
      <w:r w:rsidRPr="007B7F34">
        <w:t xml:space="preserve">16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Een voorbeeld van een juist antwoord is:</w:t>
      </w:r>
    </w:p>
    <w:p w:rsidR="00A6764C" w:rsidRPr="007B7F34" w:rsidRDefault="00A6764C" w:rsidP="00A6764C">
      <w:r w:rsidRPr="007B7F34">
        <w:t>Voor de omzetting van glucose tot koolstofdioxide en water is zuurstof nodig (voor de omzetting van glucose tot melkzuur niet); bij zo'n grote inspanning is de zuurstoftoevoer onvoldoende om de omzetting tot koolstofdioxide en water te laten plaatsvinden.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voor de omzetting tot koolstofdioxide en water is zuurstof nodig (en voor de omzetting tot melkzuur niet)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bij grote (kortdurende) lichamelijke inspanning is de zuurstoftoevoer onvoldoende</w:t>
      </w:r>
      <w:r w:rsidRPr="007B7F34">
        <w:tab/>
        <w:t>1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 xml:space="preserve">Wanneer een antwoord is gegeven als: </w:t>
      </w:r>
      <w:r>
        <w:t>‘</w:t>
      </w:r>
      <w:r w:rsidRPr="007B7F34">
        <w:t>In de spiervezels vindt glycolyse plaats en er is geen tijd om het gevormde pyrodruivenzuur naar de mitochondrion te transporteren voor verdere omzetting.</w:t>
      </w:r>
      <w:r>
        <w:t>’</w:t>
      </w:r>
      <w:r w:rsidRPr="007B7F34">
        <w:t xml:space="preserve"> dit goed rekenen.</w:t>
      </w:r>
    </w:p>
    <w:p w:rsidR="00A6764C" w:rsidRPr="007B7F34" w:rsidRDefault="00A6764C" w:rsidP="00A6764C">
      <w:pPr>
        <w:pStyle w:val="VraagCE"/>
      </w:pPr>
      <w:r w:rsidRPr="007B7F34">
        <w:t xml:space="preserve">17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pPr>
        <w:rPr>
          <w:vertAlign w:val="superscript"/>
        </w:rPr>
      </w:pPr>
      <w:r w:rsidRPr="007B7F34">
        <w:t>Een juiste berekening leidt tot de uitkomst 4,4 (mmol L</w:t>
      </w:r>
      <w:r w:rsidRPr="007B7F34">
        <w:rPr>
          <w:vertAlign w:val="superscript"/>
        </w:rPr>
        <w:sym w:font="Symbol" w:char="F02D"/>
      </w:r>
      <w:r w:rsidRPr="007B7F34">
        <w:rPr>
          <w:vertAlign w:val="superscript"/>
        </w:rPr>
        <w:t>1</w:t>
      </w:r>
      <w:r w:rsidRPr="007B7F34">
        <w:t>).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g glucose in de 330 mL sportdrank: 1,44 (g per 100 mL) delen door 100 (mL) en vermenigvuldigen met 330 (mL)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omrekening van het aantal g glucose in de 330 mL sportdrank naar het aantal mmol glucose in de 330 mL sportdrank: delen door de massa van een mol glucose (bijvoorbeeld via Binastabel 41:</w:t>
      </w:r>
      <w:r>
        <w:br/>
      </w:r>
      <w:r w:rsidRPr="007B7F34">
        <w:t>180,2 g) en vermenigvuldigen met 10</w:t>
      </w:r>
      <w:r w:rsidRPr="007B7F34">
        <w:rPr>
          <w:vertAlign w:val="superscript"/>
        </w:rPr>
        <w:t>3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omrekening van het aantal mmol glucose in de 330 mL sportdrank naar de toename van het glucosegehalte in 6,0 L bloed: delen door 6,0 (L)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18 </w:t>
      </w:r>
      <w:r w:rsidRPr="007B7F34">
        <w:sym w:font="Wingdings" w:char="F071"/>
      </w:r>
      <w:r w:rsidRPr="007B7F34">
        <w:tab/>
        <w:t>Maximumscore 4</w:t>
      </w:r>
    </w:p>
    <w:p w:rsidR="00A6764C" w:rsidRPr="007B7F34" w:rsidRDefault="00A6764C" w:rsidP="00A6764C">
      <w:r w:rsidRPr="007B7F34">
        <w:t>Het juiste antwoord kan als volgt zijn weergegeven:</w:t>
      </w:r>
    </w:p>
    <w:p w:rsidR="00A6764C" w:rsidRPr="007B7F34" w:rsidRDefault="00A6764C" w:rsidP="00A6764C">
      <w:r w:rsidRPr="007B7F34">
        <w:rPr>
          <w:noProof/>
        </w:rPr>
        <w:drawing>
          <wp:inline distT="0" distB="0" distL="0" distR="0" wp14:anchorId="509FE27D" wp14:editId="20C0C32F">
            <wp:extent cx="5768340" cy="657847"/>
            <wp:effectExtent l="1905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5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rPr>
          <w:noProof/>
          <w:position w:val="-50"/>
        </w:rPr>
        <w:drawing>
          <wp:inline distT="0" distB="0" distL="0" distR="0" wp14:anchorId="1E0C9986" wp14:editId="646A6D0A">
            <wp:extent cx="2200275" cy="742950"/>
            <wp:effectExtent l="19050" t="0" r="952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F34">
        <w:t xml:space="preserve"> voor de pijl</w:t>
      </w:r>
      <w:r w:rsidRPr="007B7F34">
        <w:tab/>
        <w:t>1</w:t>
      </w:r>
    </w:p>
    <w:p w:rsidR="00A6764C" w:rsidRPr="007F566D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bCs/>
        </w:rPr>
      </w:pPr>
      <w:r w:rsidRPr="007B7F34">
        <w:t>H</w:t>
      </w:r>
      <w:r w:rsidRPr="007B7F34">
        <w:rPr>
          <w:vertAlign w:val="subscript"/>
        </w:rPr>
        <w:t>2</w:t>
      </w:r>
      <w:r w:rsidRPr="007B7F34">
        <w:t>O voor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bCs/>
        </w:rPr>
      </w:pPr>
      <w:r w:rsidRPr="007B7F34">
        <w:rPr>
          <w:noProof/>
          <w:position w:val="-50"/>
        </w:rPr>
        <w:drawing>
          <wp:inline distT="0" distB="0" distL="0" distR="0" wp14:anchorId="61E5FDC9" wp14:editId="4F45EA1A">
            <wp:extent cx="2162175" cy="790575"/>
            <wp:effectExtent l="19050" t="0" r="9525" b="0"/>
            <wp:docPr id="2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F34">
        <w:t xml:space="preserve"> na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rPr>
          <w:noProof/>
          <w:position w:val="-24"/>
        </w:rPr>
        <w:drawing>
          <wp:inline distT="0" distB="0" distL="0" distR="0" wp14:anchorId="4832B85E" wp14:editId="5CD7CE94">
            <wp:extent cx="1095375" cy="409575"/>
            <wp:effectExtent l="19050" t="0" r="9525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F34">
        <w:t>na de pijl</w:t>
      </w:r>
      <w:r w:rsidRPr="007B7F34">
        <w:tab/>
        <w:t>1</w:t>
      </w:r>
    </w:p>
    <w:p w:rsidR="00A6764C" w:rsidRDefault="00A6764C" w:rsidP="00A6764C">
      <w:r>
        <w:br w:type="page"/>
      </w:r>
    </w:p>
    <w:p w:rsidR="00A6764C" w:rsidRDefault="00A6764C" w:rsidP="00A6764C">
      <w:pPr>
        <w:pStyle w:val="Indien"/>
      </w:pPr>
      <w:r w:rsidRPr="007B7F34">
        <w:t>Indien als enige fout de volgorde van de arginine-eenheid en glycine-eenheid is verwisseld</w:t>
      </w:r>
      <w:r w:rsidRPr="007B7F34">
        <w:tab/>
        <w:t>3</w:t>
      </w:r>
      <w:r w:rsidRPr="007B7F34">
        <w:br/>
        <w:t>Indien als enige fout de 'andere' NH</w:t>
      </w:r>
      <w:r w:rsidRPr="007B7F34">
        <w:rPr>
          <w:vertAlign w:val="subscript"/>
        </w:rPr>
        <w:t>2</w:t>
      </w:r>
      <w:r w:rsidRPr="007B7F34">
        <w:t xml:space="preserve"> groep van het argininemolecuul in de peptidebinding is opgenomen</w:t>
      </w:r>
      <w:r w:rsidRPr="007B7F34">
        <w:tab/>
        <w:t>3</w:t>
      </w:r>
      <w:r w:rsidRPr="007B7F34">
        <w:br/>
        <w:t>Indien een van de volgende vergelijkingen is gegeven:</w:t>
      </w:r>
      <w:r>
        <w:br/>
      </w:r>
      <w:r w:rsidRPr="007B7F34">
        <w:br/>
      </w:r>
      <w:r w:rsidRPr="007B7F34">
        <w:rPr>
          <w:noProof/>
        </w:rPr>
        <w:drawing>
          <wp:inline distT="0" distB="0" distL="0" distR="0" wp14:anchorId="5E1CFB33" wp14:editId="18DDC1E6">
            <wp:extent cx="5448300" cy="601601"/>
            <wp:effectExtent l="1905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0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7B7F34">
        <w:t>of</w:t>
      </w:r>
    </w:p>
    <w:p w:rsidR="00A6764C" w:rsidRPr="007B7F34" w:rsidRDefault="00A6764C" w:rsidP="00A6764C">
      <w:pPr>
        <w:pStyle w:val="Indien"/>
      </w:pPr>
      <w:r w:rsidRPr="007B7F34">
        <w:rPr>
          <w:noProof/>
        </w:rPr>
        <w:drawing>
          <wp:inline distT="0" distB="0" distL="0" distR="0" wp14:anchorId="0E645D63" wp14:editId="3B5F67B9">
            <wp:extent cx="5219700" cy="617384"/>
            <wp:effectExtent l="1905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28" cy="61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F34">
        <w:tab/>
        <w:t>3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>Wanneer het begin en het eind van het fragment zijn weergegeven met – of •, dit goed rekenen.</w:t>
      </w:r>
    </w:p>
    <w:p w:rsidR="00A6764C" w:rsidRPr="007B7F34" w:rsidRDefault="00A6764C" w:rsidP="00A6764C">
      <w:pPr>
        <w:pStyle w:val="VraagCE"/>
      </w:pPr>
      <w:r w:rsidRPr="007B7F34">
        <w:t xml:space="preserve">19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r w:rsidRPr="007B7F34">
        <w:t>2,3,4,5,6-pentahydroxyhexaanzuur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stamnaam hexaan en uitgang zuur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voorvoegsel pentahydroxy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juiste plaatsaanduidingen voor de OH groepen</w:t>
      </w:r>
      <w:r w:rsidRPr="007B7F34">
        <w:tab/>
        <w:t>1</w:t>
      </w:r>
    </w:p>
    <w:p w:rsidR="00A6764C" w:rsidRPr="003E5BC0" w:rsidRDefault="00A6764C" w:rsidP="00A6764C">
      <w:pPr>
        <w:pStyle w:val="VraagCE"/>
        <w:rPr>
          <w:lang w:val="it-IT"/>
        </w:rPr>
      </w:pPr>
      <w:r w:rsidRPr="003E5BC0">
        <w:rPr>
          <w:lang w:val="it-IT"/>
        </w:rPr>
        <w:t xml:space="preserve">20 </w:t>
      </w:r>
      <w:r w:rsidRPr="007B7F34">
        <w:sym w:font="Wingdings" w:char="F071"/>
      </w:r>
      <w:r w:rsidRPr="003E5BC0">
        <w:rPr>
          <w:lang w:val="it-IT"/>
        </w:rPr>
        <w:tab/>
        <w:t>Maximumscore 3</w:t>
      </w:r>
    </w:p>
    <w:p w:rsidR="00A6764C" w:rsidRPr="003E5BC0" w:rsidRDefault="00A6764C" w:rsidP="00A6764C">
      <w:pPr>
        <w:rPr>
          <w:lang w:val="it-IT"/>
        </w:rPr>
      </w:pPr>
      <w:r w:rsidRPr="003E5BC0">
        <w:rPr>
          <w:lang w:val="it-IT"/>
        </w:rPr>
        <w:t>C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>H</w:t>
      </w:r>
      <w:r w:rsidRPr="003E5BC0">
        <w:rPr>
          <w:vertAlign w:val="subscript"/>
          <w:lang w:val="it-IT"/>
        </w:rPr>
        <w:t>12</w:t>
      </w:r>
      <w:r w:rsidRPr="003E5BC0">
        <w:rPr>
          <w:lang w:val="it-IT"/>
        </w:rPr>
        <w:t>O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 xml:space="preserve"> + H</w:t>
      </w:r>
      <w:r w:rsidRPr="003E5BC0">
        <w:rPr>
          <w:vertAlign w:val="subscript"/>
          <w:lang w:val="it-IT"/>
        </w:rPr>
        <w:t>2</w:t>
      </w:r>
      <w:r w:rsidRPr="003E5BC0">
        <w:rPr>
          <w:lang w:val="it-IT"/>
        </w:rPr>
        <w:t xml:space="preserve">O </w:t>
      </w:r>
      <w:r w:rsidRPr="007B7F34">
        <w:sym w:font="Symbol" w:char="F0AE"/>
      </w:r>
      <w:r w:rsidRPr="003E5BC0">
        <w:rPr>
          <w:lang w:val="it-IT"/>
        </w:rPr>
        <w:t xml:space="preserve"> C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>H</w:t>
      </w:r>
      <w:r w:rsidRPr="003E5BC0">
        <w:rPr>
          <w:vertAlign w:val="subscript"/>
          <w:lang w:val="it-IT"/>
        </w:rPr>
        <w:t>12</w:t>
      </w:r>
      <w:r w:rsidRPr="003E5BC0">
        <w:rPr>
          <w:lang w:val="it-IT"/>
        </w:rPr>
        <w:t>O</w:t>
      </w:r>
      <w:r w:rsidRPr="003E5BC0">
        <w:rPr>
          <w:vertAlign w:val="subscript"/>
          <w:lang w:val="it-IT"/>
        </w:rPr>
        <w:t>7</w:t>
      </w:r>
      <w:r w:rsidRPr="003E5BC0">
        <w:rPr>
          <w:lang w:val="it-IT"/>
        </w:rPr>
        <w:t xml:space="preserve"> + 2 H</w:t>
      </w:r>
      <w:r w:rsidRPr="003E5BC0">
        <w:rPr>
          <w:vertAlign w:val="superscript"/>
          <w:lang w:val="it-IT"/>
        </w:rPr>
        <w:t>+</w:t>
      </w:r>
      <w:r w:rsidRPr="003E5BC0">
        <w:rPr>
          <w:lang w:val="it-IT"/>
        </w:rPr>
        <w:t xml:space="preserve"> + 2 e</w:t>
      </w:r>
      <w:r w:rsidRPr="007B7F34">
        <w:rPr>
          <w:vertAlign w:val="superscript"/>
        </w:rPr>
        <w:sym w:font="Symbol" w:char="F02D"/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C</w:t>
      </w:r>
      <w:r w:rsidRPr="007B7F34">
        <w:rPr>
          <w:vertAlign w:val="subscript"/>
        </w:rPr>
        <w:t>6</w:t>
      </w:r>
      <w:r w:rsidRPr="007B7F34">
        <w:t>H</w:t>
      </w:r>
      <w:r w:rsidRPr="007B7F34">
        <w:rPr>
          <w:vertAlign w:val="subscript"/>
        </w:rPr>
        <w:t>12</w:t>
      </w:r>
      <w:r w:rsidRPr="007B7F34">
        <w:t>O</w:t>
      </w:r>
      <w:r w:rsidRPr="007B7F34">
        <w:rPr>
          <w:vertAlign w:val="subscript"/>
        </w:rPr>
        <w:t>6</w:t>
      </w:r>
      <w:r w:rsidRPr="007B7F34">
        <w:t xml:space="preserve"> en H</w:t>
      </w:r>
      <w:r w:rsidRPr="007B7F34">
        <w:rPr>
          <w:vertAlign w:val="subscript"/>
        </w:rPr>
        <w:t>2</w:t>
      </w:r>
      <w:r w:rsidRPr="007B7F34">
        <w:t>O voor de pijl en C</w:t>
      </w:r>
      <w:r w:rsidRPr="007B7F34">
        <w:rPr>
          <w:vertAlign w:val="subscript"/>
        </w:rPr>
        <w:t>6</w:t>
      </w:r>
      <w:r w:rsidRPr="007B7F34">
        <w:t>H</w:t>
      </w:r>
      <w:r w:rsidRPr="007B7F34">
        <w:rPr>
          <w:vertAlign w:val="subscript"/>
        </w:rPr>
        <w:t>12</w:t>
      </w:r>
      <w:r w:rsidRPr="007B7F34">
        <w:t>O</w:t>
      </w:r>
      <w:r w:rsidRPr="007B7F34">
        <w:rPr>
          <w:vertAlign w:val="subscript"/>
        </w:rPr>
        <w:t>7</w:t>
      </w:r>
      <w:r w:rsidRPr="007B7F34">
        <w:t xml:space="preserve"> en H</w:t>
      </w:r>
      <w:r w:rsidRPr="007B7F34">
        <w:rPr>
          <w:vertAlign w:val="superscript"/>
        </w:rPr>
        <w:t>+</w:t>
      </w:r>
      <w:r w:rsidRPr="007B7F34">
        <w:t xml:space="preserve"> na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e/e</w:t>
      </w:r>
      <w:r w:rsidRPr="007B7F34">
        <w:rPr>
          <w:vertAlign w:val="superscript"/>
        </w:rPr>
        <w:sym w:font="Symbol" w:char="F02D"/>
      </w:r>
      <w:r w:rsidRPr="007B7F34">
        <w:t xml:space="preserve"> na de pijl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juiste coëfficiënten</w:t>
      </w:r>
      <w:r w:rsidRPr="007B7F34">
        <w:tab/>
        <w:t>1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>Wanneer een evenwichtsteken is gebruikt, dit goed rekenen.</w:t>
      </w:r>
    </w:p>
    <w:p w:rsidR="00A6764C" w:rsidRPr="003E5BC0" w:rsidRDefault="00A6764C" w:rsidP="00A6764C">
      <w:pPr>
        <w:pStyle w:val="VraagCE"/>
        <w:rPr>
          <w:lang w:val="it-IT"/>
        </w:rPr>
      </w:pPr>
      <w:r w:rsidRPr="003E5BC0">
        <w:rPr>
          <w:lang w:val="it-IT"/>
        </w:rPr>
        <w:t xml:space="preserve">21 </w:t>
      </w:r>
      <w:r w:rsidRPr="007B7F34">
        <w:sym w:font="Wingdings" w:char="F071"/>
      </w:r>
      <w:r w:rsidRPr="003E5BC0">
        <w:rPr>
          <w:lang w:val="it-IT"/>
        </w:rPr>
        <w:tab/>
        <w:t>Maximumscore 2</w:t>
      </w:r>
    </w:p>
    <w:p w:rsidR="00A6764C" w:rsidRPr="003E5BC0" w:rsidRDefault="00A6764C" w:rsidP="00A6764C">
      <w:pPr>
        <w:rPr>
          <w:lang w:val="it-IT"/>
        </w:rPr>
      </w:pPr>
      <w:r w:rsidRPr="003E5BC0">
        <w:rPr>
          <w:lang w:val="it-IT"/>
        </w:rPr>
        <w:t>O</w:t>
      </w:r>
      <w:r w:rsidRPr="003E5BC0">
        <w:rPr>
          <w:vertAlign w:val="subscript"/>
          <w:lang w:val="it-IT"/>
        </w:rPr>
        <w:t>2</w:t>
      </w:r>
      <w:r w:rsidRPr="003E5BC0">
        <w:rPr>
          <w:lang w:val="it-IT"/>
        </w:rPr>
        <w:t xml:space="preserve"> + 2 H</w:t>
      </w:r>
      <w:r w:rsidRPr="003E5BC0">
        <w:rPr>
          <w:vertAlign w:val="superscript"/>
          <w:lang w:val="it-IT"/>
        </w:rPr>
        <w:t>+</w:t>
      </w:r>
      <w:r w:rsidRPr="003E5BC0">
        <w:rPr>
          <w:lang w:val="it-IT"/>
        </w:rPr>
        <w:t xml:space="preserve"> + 2 e</w:t>
      </w:r>
      <w:r w:rsidRPr="007B7F34">
        <w:rPr>
          <w:vertAlign w:val="superscript"/>
        </w:rPr>
        <w:sym w:font="Symbol" w:char="F02D"/>
      </w:r>
      <w:r w:rsidRPr="003E5BC0">
        <w:rPr>
          <w:lang w:val="it-IT"/>
        </w:rPr>
        <w:t xml:space="preserve"> </w:t>
      </w:r>
      <w:r w:rsidRPr="007B7F34">
        <w:sym w:font="Symbol" w:char="F0AE"/>
      </w:r>
      <w:r w:rsidRPr="003E5BC0">
        <w:rPr>
          <w:lang w:val="it-IT"/>
        </w:rPr>
        <w:t xml:space="preserve"> H</w:t>
      </w:r>
      <w:r w:rsidRPr="003E5BC0">
        <w:rPr>
          <w:vertAlign w:val="subscript"/>
          <w:lang w:val="it-IT"/>
        </w:rPr>
        <w:t>2</w:t>
      </w:r>
      <w:r w:rsidRPr="003E5BC0">
        <w:rPr>
          <w:lang w:val="it-IT"/>
        </w:rPr>
        <w:t>O</w:t>
      </w:r>
      <w:r w:rsidRPr="003E5BC0">
        <w:rPr>
          <w:vertAlign w:val="subscript"/>
          <w:lang w:val="it-IT"/>
        </w:rPr>
        <w:t>2</w:t>
      </w:r>
    </w:p>
    <w:p w:rsidR="00A6764C" w:rsidRPr="003E5BC0" w:rsidRDefault="00A6764C" w:rsidP="00A6764C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167640</wp:posOffset>
                </wp:positionV>
                <wp:extent cx="2476500" cy="12700"/>
                <wp:effectExtent l="6985" t="8255" r="12065" b="7620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3D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.15pt;margin-top:13.2pt;width:195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"/>
            </w:pict>
          </mc:Fallback>
        </mc:AlternateContent>
      </w:r>
      <w:r w:rsidRPr="003E5BC0">
        <w:rPr>
          <w:lang w:val="it-IT"/>
        </w:rPr>
        <w:t>C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>H</w:t>
      </w:r>
      <w:r w:rsidRPr="003E5BC0">
        <w:rPr>
          <w:vertAlign w:val="subscript"/>
          <w:lang w:val="it-IT"/>
        </w:rPr>
        <w:t>12</w:t>
      </w:r>
      <w:r w:rsidRPr="003E5BC0">
        <w:rPr>
          <w:lang w:val="it-IT"/>
        </w:rPr>
        <w:t>O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 xml:space="preserve"> + H</w:t>
      </w:r>
      <w:r w:rsidRPr="003E5BC0">
        <w:rPr>
          <w:vertAlign w:val="subscript"/>
          <w:lang w:val="it-IT"/>
        </w:rPr>
        <w:t>2</w:t>
      </w:r>
      <w:r w:rsidRPr="003E5BC0">
        <w:rPr>
          <w:lang w:val="it-IT"/>
        </w:rPr>
        <w:t xml:space="preserve">O </w:t>
      </w:r>
      <w:r w:rsidRPr="007B7F34">
        <w:sym w:font="Symbol" w:char="F0AE"/>
      </w:r>
      <w:r w:rsidRPr="003E5BC0">
        <w:rPr>
          <w:lang w:val="it-IT"/>
        </w:rPr>
        <w:t xml:space="preserve"> C</w:t>
      </w:r>
      <w:r w:rsidRPr="003E5BC0">
        <w:rPr>
          <w:vertAlign w:val="subscript"/>
          <w:lang w:val="it-IT"/>
        </w:rPr>
        <w:t>6</w:t>
      </w:r>
      <w:r w:rsidRPr="003E5BC0">
        <w:rPr>
          <w:lang w:val="it-IT"/>
        </w:rPr>
        <w:t>H</w:t>
      </w:r>
      <w:r w:rsidRPr="003E5BC0">
        <w:rPr>
          <w:vertAlign w:val="subscript"/>
          <w:lang w:val="it-IT"/>
        </w:rPr>
        <w:t>12</w:t>
      </w:r>
      <w:r w:rsidRPr="003E5BC0">
        <w:rPr>
          <w:lang w:val="it-IT"/>
        </w:rPr>
        <w:t>O</w:t>
      </w:r>
      <w:r w:rsidRPr="003E5BC0">
        <w:rPr>
          <w:vertAlign w:val="subscript"/>
          <w:lang w:val="it-IT"/>
        </w:rPr>
        <w:t>7</w:t>
      </w:r>
      <w:r w:rsidRPr="003E5BC0">
        <w:rPr>
          <w:lang w:val="it-IT"/>
        </w:rPr>
        <w:t xml:space="preserve"> + 2 H</w:t>
      </w:r>
      <w:r w:rsidRPr="003E5BC0">
        <w:rPr>
          <w:vertAlign w:val="superscript"/>
          <w:lang w:val="it-IT"/>
        </w:rPr>
        <w:t>+</w:t>
      </w:r>
      <w:r w:rsidRPr="003E5BC0">
        <w:rPr>
          <w:lang w:val="it-IT"/>
        </w:rPr>
        <w:t xml:space="preserve"> + 2 e</w:t>
      </w:r>
      <w:r w:rsidRPr="007B7F34">
        <w:rPr>
          <w:vertAlign w:val="superscript"/>
        </w:rPr>
        <w:sym w:font="Symbol" w:char="F02D"/>
      </w:r>
    </w:p>
    <w:p w:rsidR="00A6764C" w:rsidRPr="007B7F34" w:rsidRDefault="00A6764C" w:rsidP="00A6764C">
      <w:r w:rsidRPr="007B7F34">
        <w:t>C</w:t>
      </w:r>
      <w:r w:rsidRPr="007B7F34">
        <w:rPr>
          <w:vertAlign w:val="subscript"/>
        </w:rPr>
        <w:t>6</w:t>
      </w:r>
      <w:r w:rsidRPr="007B7F34">
        <w:t>H</w:t>
      </w:r>
      <w:r w:rsidRPr="007B7F34">
        <w:rPr>
          <w:vertAlign w:val="subscript"/>
        </w:rPr>
        <w:t>12</w:t>
      </w:r>
      <w:r w:rsidRPr="007B7F34">
        <w:t>O</w:t>
      </w:r>
      <w:r w:rsidRPr="007B7F34">
        <w:rPr>
          <w:vertAlign w:val="subscript"/>
        </w:rPr>
        <w:t>6</w:t>
      </w:r>
      <w:r w:rsidRPr="007B7F34">
        <w:t xml:space="preserve"> + O</w:t>
      </w:r>
      <w:r w:rsidRPr="007B7F34">
        <w:rPr>
          <w:vertAlign w:val="subscript"/>
        </w:rPr>
        <w:t>2</w:t>
      </w:r>
      <w:r w:rsidRPr="007B7F34">
        <w:t xml:space="preserve"> + H</w:t>
      </w:r>
      <w:r w:rsidRPr="007B7F34">
        <w:rPr>
          <w:vertAlign w:val="subscript"/>
        </w:rPr>
        <w:t>2</w:t>
      </w:r>
      <w:r w:rsidRPr="007B7F34">
        <w:t xml:space="preserve">O </w:t>
      </w:r>
      <w:r w:rsidRPr="007B7F34">
        <w:sym w:font="Symbol" w:char="F0AE"/>
      </w:r>
      <w:r w:rsidRPr="007B7F34">
        <w:t xml:space="preserve"> C</w:t>
      </w:r>
      <w:r w:rsidRPr="007B7F34">
        <w:rPr>
          <w:vertAlign w:val="subscript"/>
        </w:rPr>
        <w:t>6</w:t>
      </w:r>
      <w:r w:rsidRPr="007B7F34">
        <w:t>H</w:t>
      </w:r>
      <w:r w:rsidRPr="007B7F34">
        <w:rPr>
          <w:vertAlign w:val="subscript"/>
        </w:rPr>
        <w:t>12</w:t>
      </w:r>
      <w:r w:rsidRPr="007B7F34">
        <w:t>O</w:t>
      </w:r>
      <w:r w:rsidRPr="007B7F34">
        <w:rPr>
          <w:vertAlign w:val="subscript"/>
        </w:rPr>
        <w:t>7</w:t>
      </w:r>
      <w:r w:rsidRPr="007B7F34">
        <w:t xml:space="preserve"> + H</w:t>
      </w:r>
      <w:r w:rsidRPr="007B7F34">
        <w:rPr>
          <w:vertAlign w:val="subscript"/>
        </w:rPr>
        <w:t>2</w:t>
      </w:r>
      <w:r w:rsidRPr="007B7F34">
        <w:t>O</w:t>
      </w:r>
      <w:r w:rsidRPr="007B7F34">
        <w:rPr>
          <w:vertAlign w:val="subscript"/>
        </w:rPr>
        <w:t>2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juiste vergelijking voor de halfreactie van zuurstof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 xml:space="preserve">juiste optelling van beide vergelijkingen en </w:t>
      </w:r>
      <w:r>
        <w:t>‘</w:t>
      </w:r>
      <w:r w:rsidRPr="007B7F34">
        <w:t>wegstrepen</w:t>
      </w:r>
      <w:r>
        <w:t>’</w:t>
      </w:r>
      <w:r w:rsidRPr="007B7F34">
        <w:t xml:space="preserve"> van 2 H</w:t>
      </w:r>
      <w:r w:rsidRPr="007B7F34">
        <w:rPr>
          <w:vertAlign w:val="superscript"/>
        </w:rPr>
        <w:t>+</w:t>
      </w:r>
      <w:r w:rsidRPr="007B7F34">
        <w:t xml:space="preserve"> voor en na de pijl</w:t>
      </w:r>
      <w:r w:rsidRPr="007B7F34">
        <w:tab/>
        <w:t>1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>Wanneer evenwichtstekens zijn gebruikt, dit goed rekenen.</w:t>
      </w:r>
    </w:p>
    <w:p w:rsidR="00A6764C" w:rsidRPr="007B7F34" w:rsidRDefault="00A6764C" w:rsidP="00A6764C">
      <w:pPr>
        <w:pStyle w:val="VraagCE"/>
      </w:pPr>
      <w:r w:rsidRPr="007B7F34">
        <w:t xml:space="preserve">22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notie dat reactie 1 een reactie is die onder invloed van een enzym verloopt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enzymen reageren specifiek</w:t>
      </w:r>
      <w:r w:rsidRPr="007B7F34">
        <w:tab/>
        <w:t>1</w:t>
      </w:r>
    </w:p>
    <w:p w:rsidR="00A6764C" w:rsidRPr="007B7F34" w:rsidRDefault="00A6764C" w:rsidP="00A6764C">
      <w:pPr>
        <w:pStyle w:val="OpmCurs"/>
        <w:rPr>
          <w:bCs/>
        </w:rPr>
      </w:pPr>
      <w:r w:rsidRPr="007B7F34">
        <w:t>Opmerking</w:t>
      </w:r>
      <w:r w:rsidRPr="007B7F34">
        <w:br/>
        <w:t xml:space="preserve">Een antwoord als: </w:t>
      </w:r>
      <w:r>
        <w:t>‘</w:t>
      </w:r>
      <w:r w:rsidRPr="007B7F34">
        <w:t>Glucoseoxidase werkt alleen op glucose.</w:t>
      </w:r>
      <w:r>
        <w:t>’</w:t>
      </w:r>
      <w:r w:rsidRPr="007B7F34">
        <w:t xml:space="preserve"> goed </w:t>
      </w:r>
      <w:r w:rsidRPr="007B7F34">
        <w:rPr>
          <w:bCs/>
        </w:rPr>
        <w:t>rekenen.</w:t>
      </w:r>
    </w:p>
    <w:p w:rsidR="00A6764C" w:rsidRDefault="00A6764C" w:rsidP="00A6764C">
      <w:pPr>
        <w:rPr>
          <w:noProof/>
          <w:sz w:val="28"/>
          <w:szCs w:val="28"/>
        </w:rPr>
      </w:pPr>
      <w:r>
        <w:br w:type="page"/>
      </w:r>
    </w:p>
    <w:bookmarkStart w:id="9" w:name="_Toc491269273"/>
    <w:bookmarkStart w:id="10" w:name="_Toc495063382"/>
    <w:p w:rsidR="00A6764C" w:rsidRPr="007B7F34" w:rsidRDefault="00A6764C" w:rsidP="00A6764C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61AE5FE" wp14:editId="60F62D8B">
                <wp:simplePos x="0" y="0"/>
                <wp:positionH relativeFrom="margin">
                  <wp:align>center</wp:align>
                </wp:positionH>
                <wp:positionV relativeFrom="paragraph">
                  <wp:posOffset>250494</wp:posOffset>
                </wp:positionV>
                <wp:extent cx="6172835" cy="0"/>
                <wp:effectExtent l="0" t="19050" r="56515" b="38100"/>
                <wp:wrapSquare wrapText="bothSides"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4BFB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7pt" to="486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I7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7B7F34">
        <w:t>Gipsverband</w:t>
      </w:r>
      <w:bookmarkEnd w:id="9"/>
      <w:r>
        <w:rPr>
          <w:w w:val="105"/>
        </w:rPr>
        <w:tab/>
        <w:t>2002Sk1-II(IV)</w:t>
      </w:r>
      <w:bookmarkEnd w:id="10"/>
    </w:p>
    <w:p w:rsidR="00A6764C" w:rsidRPr="003214B8" w:rsidRDefault="00A6764C" w:rsidP="003214B8">
      <w:pPr>
        <w:pStyle w:val="VraagCE"/>
      </w:pPr>
      <w:r w:rsidRPr="003214B8">
        <w:t xml:space="preserve">23 </w:t>
      </w:r>
      <w:r w:rsidRPr="003214B8">
        <w:sym w:font="Wingdings" w:char="F071"/>
      </w:r>
      <w:r w:rsidRPr="003214B8">
        <w:tab/>
        <w:t>Maximumscore 3</w:t>
      </w:r>
    </w:p>
    <w:p w:rsidR="00A6764C" w:rsidRPr="007B7F34" w:rsidRDefault="00A6764C" w:rsidP="00A6764C">
      <w:r w:rsidRPr="007B7F34">
        <w:t>Een juiste berekening leidt tot de uitkomst 632 (g).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mol CaSO</w:t>
      </w:r>
      <w:r w:rsidRPr="007B7F34">
        <w:rPr>
          <w:vertAlign w:val="subscript"/>
        </w:rPr>
        <w:t>4</w:t>
      </w:r>
      <w:r w:rsidRPr="007B7F34">
        <w:t>: 500 (g) delen door de massa van een mol CaSO</w:t>
      </w:r>
      <w:r w:rsidRPr="007B7F34">
        <w:rPr>
          <w:vertAlign w:val="subscript"/>
        </w:rPr>
        <w:t>4</w:t>
      </w:r>
      <w:r w:rsidRPr="007B7F34">
        <w:t xml:space="preserve"> (bijvoorbeeld via Binastabel 41: 136,1 g) 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de massa van een mol gips: de massa van een mol CaSO</w:t>
      </w:r>
      <w:r w:rsidRPr="007B7F34">
        <w:rPr>
          <w:vertAlign w:val="subscript"/>
        </w:rPr>
        <w:t>4</w:t>
      </w:r>
      <w:r w:rsidRPr="007B7F34">
        <w:t xml:space="preserve"> (bijvoorbeeld via Binastabel 41: 136,1 g) vermeerderen met de massa van 2 mol H</w:t>
      </w:r>
      <w:r w:rsidRPr="007B7F34">
        <w:rPr>
          <w:vertAlign w:val="subscript"/>
        </w:rPr>
        <w:t>2</w:t>
      </w:r>
      <w:r w:rsidRPr="007B7F34">
        <w:t xml:space="preserve">O (bijvoorbeeld via Binastabel 41: 2 × 18,02 g) 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g gips: het aantal mol gips (is gelijk aan het aantal mol CaSO</w:t>
      </w:r>
      <w:r w:rsidRPr="007B7F34">
        <w:rPr>
          <w:vertAlign w:val="subscript"/>
        </w:rPr>
        <w:t>4</w:t>
      </w:r>
      <w:r w:rsidRPr="007B7F34">
        <w:t>) vermenigvuldigen met de massa van een mol gips</w:t>
      </w:r>
      <w:r w:rsidRPr="007B7F34">
        <w:tab/>
        <w:t>1</w:t>
      </w:r>
    </w:p>
    <w:p w:rsidR="00A6764C" w:rsidRPr="007B7F34" w:rsidRDefault="00A6764C" w:rsidP="00A6764C">
      <w:r w:rsidRPr="007B7F34">
        <w:t>of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mol CaSO</w:t>
      </w:r>
      <w:r w:rsidRPr="007B7F34">
        <w:rPr>
          <w:vertAlign w:val="subscript"/>
        </w:rPr>
        <w:t>4</w:t>
      </w:r>
      <w:r w:rsidRPr="007B7F34">
        <w:t>: 500 (g) delen door de massa van een mol CaSO</w:t>
      </w:r>
      <w:r w:rsidRPr="007B7F34">
        <w:rPr>
          <w:vertAlign w:val="subscript"/>
        </w:rPr>
        <w:t>4</w:t>
      </w:r>
      <w:r>
        <w:br/>
      </w:r>
      <w:r w:rsidRPr="007B7F34">
        <w:t>(bijvoorbeeld via Binastabel 41: 136,1 g)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omrekening van het aantal mol CaSO</w:t>
      </w:r>
      <w:r w:rsidRPr="007B7F34">
        <w:rPr>
          <w:vertAlign w:val="subscript"/>
        </w:rPr>
        <w:t>4</w:t>
      </w:r>
      <w:r w:rsidRPr="007B7F34">
        <w:t xml:space="preserve"> naar het aantal g water dat reageert: vermenigvuldigen</w:t>
      </w:r>
      <w:r>
        <w:br/>
      </w:r>
      <w:r w:rsidRPr="007B7F34">
        <w:t xml:space="preserve">met 2 en met de massa van een mol water (bijvoorbeeld via Binastabel 41: 18,02 g) 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g gips: 500 g plus het aantal g water dat reageert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24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r w:rsidRPr="007B7F34">
        <w:t>pentaan</w:t>
      </w:r>
      <w:r>
        <w:t>-</w:t>
      </w:r>
      <w:r w:rsidRPr="007B7F34">
        <w:t>1,5-diol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stamnaam pentaan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uitgang diol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juiste plaatsaanduidingen voor de OH groepen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25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Voorbeelden van juiste argumenten zijn:</w:t>
      </w:r>
    </w:p>
    <w:p w:rsidR="00A6764C" w:rsidRPr="007F566D" w:rsidRDefault="00A6764C" w:rsidP="003214B8">
      <w:pPr>
        <w:pStyle w:val="OpmCurs"/>
      </w:pPr>
      <w:r w:rsidRPr="007F566D">
        <w:t>er verdwijnen dubbele bindingen (tussen C en N in moleculen van stof B)</w:t>
      </w:r>
    </w:p>
    <w:p w:rsidR="00A6764C" w:rsidRPr="007F566D" w:rsidRDefault="00A6764C" w:rsidP="003214B8">
      <w:pPr>
        <w:pStyle w:val="OpmCurs"/>
      </w:pPr>
      <w:r w:rsidRPr="007F566D">
        <w:t>er ontstaat een (soort) stof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een argument juist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een tweede argument juist</w:t>
      </w:r>
      <w:r w:rsidRPr="007B7F34">
        <w:tab/>
        <w:t>1</w:t>
      </w:r>
    </w:p>
    <w:p w:rsidR="00A6764C" w:rsidRPr="007B7F34" w:rsidRDefault="00A6764C" w:rsidP="00A6764C">
      <w:pPr>
        <w:pStyle w:val="VraagCE"/>
      </w:pPr>
      <w:r w:rsidRPr="007B7F34">
        <w:t xml:space="preserve">26 </w:t>
      </w:r>
      <w:r w:rsidRPr="007B7F34">
        <w:sym w:font="Wingdings" w:char="F071"/>
      </w:r>
      <w:r w:rsidRPr="007B7F34">
        <w:tab/>
        <w:t>Maximumscore 2</w:t>
      </w:r>
    </w:p>
    <w:p w:rsidR="00A6764C" w:rsidRPr="007B7F34" w:rsidRDefault="00A6764C" w:rsidP="00A6764C">
      <w:r w:rsidRPr="007B7F34">
        <w:t>Een juiste berekening leidt tot de uitkomst 7,0 (mmol).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mmol toegevoegd dibutylamine en van het aantal mmol dibutylamine dat overbleef (is gelijk aan het aantal mmol HCl dat voor de titratie nodig was): 20,0 (mL) vermenigvuldigen met 0,989 (mmol mL</w:t>
      </w:r>
      <w:r w:rsidRPr="007B7F34">
        <w:rPr>
          <w:rFonts w:ascii="Symbol" w:hAnsi="Symbol"/>
          <w:vertAlign w:val="superscript"/>
        </w:rPr>
        <w:t></w:t>
      </w:r>
      <w:r w:rsidRPr="007B7F34">
        <w:rPr>
          <w:vertAlign w:val="superscript"/>
        </w:rPr>
        <w:t>1</w:t>
      </w:r>
      <w:r w:rsidRPr="007B7F34">
        <w:t>) respectievelijk 12,5 (mL) vermenigvuldigen met 1,025 (mmol mL</w:t>
      </w:r>
      <w:r w:rsidRPr="007B7F34">
        <w:rPr>
          <w:rFonts w:ascii="Symbol" w:hAnsi="Symbol"/>
          <w:vertAlign w:val="superscript"/>
        </w:rPr>
        <w:t></w:t>
      </w:r>
      <w:r w:rsidRPr="007B7F34">
        <w:rPr>
          <w:vertAlign w:val="superscript"/>
        </w:rPr>
        <w:t>1</w:t>
      </w:r>
      <w:r w:rsidRPr="007B7F34">
        <w:t xml:space="preserve">) 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mmol dibutylamine dat met stof B heeft gereageerd: het aantal mmol dibutylamine dat overbleef aftrekken van het aantal mmol toegevoegd dibutylamine</w:t>
      </w:r>
      <w:r w:rsidRPr="007B7F34">
        <w:tab/>
        <w:t>1</w:t>
      </w:r>
    </w:p>
    <w:p w:rsidR="00A6764C" w:rsidRPr="007B7F34" w:rsidRDefault="00A6764C" w:rsidP="00A6764C">
      <w:pPr>
        <w:pStyle w:val="OpmCurs"/>
      </w:pPr>
      <w:r w:rsidRPr="007B7F34">
        <w:t>Opmerking</w:t>
      </w:r>
      <w:r w:rsidRPr="007B7F34">
        <w:br/>
        <w:t>Wanneer de uitkomst niet in het juiste aantal significante cijfers is gegeven, in dit geval geen punt aftrekken.</w:t>
      </w:r>
    </w:p>
    <w:p w:rsidR="00A6764C" w:rsidRPr="007B7F34" w:rsidRDefault="00A6764C" w:rsidP="00A6764C">
      <w:pPr>
        <w:pStyle w:val="VraagCE"/>
      </w:pPr>
      <w:r w:rsidRPr="007B7F34">
        <w:t xml:space="preserve">27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r w:rsidRPr="007B7F34">
        <w:t>Een juiste berekening leidt tot de uitkomst 91(%).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berekening van het aantal mmol stof B dat heeft gereageerd: het aantal mmol dibutylamine dat met stof B heeft gereageerd (antwoord op de vorige vraag) delen door 2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 xml:space="preserve">omrekening van het aantal mmol stof B naar het aantal mg stof B: vermenigvuldigen met de massa van een mmol stof B (bijvoorbeeld via Binastabel 104: 140,1 mg) 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omrekening van het aantal mg stof B naar het massapercentage: delen door 538 (mg) en vermenigvuldigen met 10</w:t>
      </w:r>
      <w:r w:rsidRPr="007B7F34">
        <w:rPr>
          <w:vertAlign w:val="superscript"/>
        </w:rPr>
        <w:t>2</w:t>
      </w:r>
      <w:r w:rsidRPr="007B7F34">
        <w:tab/>
        <w:t>1</w:t>
      </w:r>
    </w:p>
    <w:p w:rsidR="00A6764C" w:rsidRPr="007B7F34" w:rsidRDefault="00A6764C" w:rsidP="00A6764C">
      <w:pPr>
        <w:pStyle w:val="OpmCurs"/>
      </w:pPr>
      <w:r w:rsidRPr="007B7F34">
        <w:t>Opmerkingen</w:t>
      </w:r>
    </w:p>
    <w:p w:rsidR="00A6764C" w:rsidRPr="007B7F34" w:rsidRDefault="00A6764C" w:rsidP="003214B8">
      <w:pPr>
        <w:pStyle w:val="OpsomCurs"/>
        <w:rPr>
          <w:bCs/>
        </w:rPr>
      </w:pPr>
      <w:r w:rsidRPr="007B7F34">
        <w:rPr>
          <w:bCs/>
        </w:rPr>
        <w:t xml:space="preserve">Wanneer een </w:t>
      </w:r>
      <w:r w:rsidRPr="007B7F34">
        <w:t xml:space="preserve">onjuist antwoord op vraag 27 het consequente gevolg is van een onjuist antwoord op vraag 26, dit antwoord op vraag 27 </w:t>
      </w:r>
      <w:r w:rsidRPr="007B7F34">
        <w:rPr>
          <w:bCs/>
        </w:rPr>
        <w:t>goed rekenen.</w:t>
      </w:r>
    </w:p>
    <w:p w:rsidR="00A6764C" w:rsidRPr="007B7F34" w:rsidRDefault="00A6764C" w:rsidP="003214B8">
      <w:pPr>
        <w:pStyle w:val="OpsomCurs"/>
      </w:pPr>
      <w:r w:rsidRPr="007B7F34">
        <w:t>Wanneer bij vraag 26 een punt is afgetrokken voor een rekenfout en in vraag 27 weer een rekenfout is gemaakt, niet opnieuw een punt aftrekken.</w:t>
      </w:r>
    </w:p>
    <w:p w:rsidR="00A6764C" w:rsidRPr="007B7F34" w:rsidRDefault="00A6764C" w:rsidP="00A6764C">
      <w:pPr>
        <w:pStyle w:val="VraagCE"/>
      </w:pPr>
      <w:r w:rsidRPr="007B7F34">
        <w:t xml:space="preserve">28 </w:t>
      </w:r>
      <w:r w:rsidRPr="007B7F34">
        <w:sym w:font="Wingdings" w:char="F071"/>
      </w:r>
      <w:r w:rsidRPr="007B7F34">
        <w:tab/>
        <w:t>Maximumscore 3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(isocyanaatgroepen van) moleculen van stof B kunnen met NH groepen reageren van twee (verschillende) ketens van polymeer 1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daarbij ontstaat (een polymeer met) een netwerkstructuur</w:t>
      </w:r>
      <w:r w:rsidRPr="007B7F34">
        <w:tab/>
        <w:t>1</w:t>
      </w:r>
    </w:p>
    <w:p w:rsidR="00A6764C" w:rsidRPr="007B7F34" w:rsidRDefault="00A6764C" w:rsidP="00A6764C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7B7F34">
        <w:t>(kunst)stoffen met een netwerkstructuur zijn hard / niet vervormbaar</w:t>
      </w:r>
      <w:r w:rsidRPr="007B7F34">
        <w:tab/>
        <w:t>1</w:t>
      </w:r>
    </w:p>
    <w:p w:rsidR="00A6764C" w:rsidRPr="007B7F34" w:rsidRDefault="00A6764C" w:rsidP="00A6764C"/>
    <w:p w:rsidR="00A6764C" w:rsidRPr="007B7F34" w:rsidRDefault="00A6764C" w:rsidP="00A6764C"/>
    <w:p w:rsidR="00BC18B7" w:rsidRPr="00A6764C" w:rsidRDefault="00A6764C">
      <w:pPr>
        <w:rPr>
          <w:b/>
          <w:sz w:val="24"/>
        </w:rPr>
      </w:pPr>
      <w:r w:rsidRPr="00ED5827">
        <w:rPr>
          <w:b/>
          <w:sz w:val="24"/>
        </w:rPr>
        <w:t>Einde</w:t>
      </w:r>
    </w:p>
    <w:sectPr w:rsidR="00BC18B7" w:rsidRPr="00A6764C" w:rsidSect="00A6764C">
      <w:footerReference w:type="default" r:id="rId23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D6" w:rsidRDefault="00C631D6" w:rsidP="00A6764C">
      <w:r>
        <w:separator/>
      </w:r>
    </w:p>
  </w:endnote>
  <w:endnote w:type="continuationSeparator" w:id="0">
    <w:p w:rsidR="00C631D6" w:rsidRDefault="00C631D6" w:rsidP="00A6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763624"/>
      <w:docPartObj>
        <w:docPartGallery w:val="Page Numbers (Bottom of Page)"/>
        <w:docPartUnique/>
      </w:docPartObj>
    </w:sdtPr>
    <w:sdtEndPr/>
    <w:sdtContent>
      <w:p w:rsidR="00A6764C" w:rsidRPr="003E5BC0" w:rsidRDefault="00A6764C" w:rsidP="00A80742">
        <w:pPr>
          <w:pStyle w:val="Voettekst"/>
        </w:pPr>
        <w:r w:rsidRPr="003E5BC0">
          <w:t>Sk1</w:t>
        </w:r>
        <w:r>
          <w:t> </w:t>
        </w:r>
        <w:r w:rsidRPr="003E5BC0">
          <w:t>VWO 20002-II</w:t>
        </w:r>
        <w:r w:rsidRPr="00D076A7">
          <w:t> </w:t>
        </w:r>
        <w:r>
          <w:t>correctievoorschrift</w:t>
        </w:r>
        <w:r w:rsidRPr="003E5BC0">
          <w:t>_PdG, juli 2017</w:t>
        </w:r>
        <w:r w:rsidRPr="003E5BC0">
          <w:tab/>
        </w:r>
        <w:r>
          <w:fldChar w:fldCharType="begin"/>
        </w:r>
        <w:r w:rsidRPr="003E5BC0">
          <w:instrText>PAGE   \* MERGEFORMAT</w:instrText>
        </w:r>
        <w:r>
          <w:fldChar w:fldCharType="separate"/>
        </w:r>
        <w:r w:rsidR="009221D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D6" w:rsidRDefault="00C631D6" w:rsidP="00A6764C">
      <w:r>
        <w:separator/>
      </w:r>
    </w:p>
  </w:footnote>
  <w:footnote w:type="continuationSeparator" w:id="0">
    <w:p w:rsidR="00C631D6" w:rsidRDefault="00C631D6" w:rsidP="00A6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AC8867B6"/>
    <w:lvl w:ilvl="0" w:tplc="F1C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0BA6651"/>
    <w:multiLevelType w:val="multilevel"/>
    <w:tmpl w:val="E77A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F35DE1"/>
    <w:multiLevelType w:val="hybridMultilevel"/>
    <w:tmpl w:val="650C0E00"/>
    <w:lvl w:ilvl="0" w:tplc="5B204796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A22"/>
    <w:multiLevelType w:val="hybridMultilevel"/>
    <w:tmpl w:val="0CD4900E"/>
    <w:lvl w:ilvl="0" w:tplc="0F2EDD90">
      <w:start w:val="1"/>
      <w:numFmt w:val="bullet"/>
      <w:lvlText w:val=""/>
      <w:lvlJc w:val="left"/>
      <w:pPr>
        <w:ind w:left="2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219D6"/>
    <w:multiLevelType w:val="hybridMultilevel"/>
    <w:tmpl w:val="71F2B20A"/>
    <w:lvl w:ilvl="0" w:tplc="A0A42A9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00D70"/>
    <w:multiLevelType w:val="hybridMultilevel"/>
    <w:tmpl w:val="834C9FE2"/>
    <w:lvl w:ilvl="0" w:tplc="0E506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619"/>
    <w:multiLevelType w:val="singleLevel"/>
    <w:tmpl w:val="C8F2A174"/>
    <w:lvl w:ilvl="0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12" w15:restartNumberingAfterBreak="0">
    <w:nsid w:val="42F14B0F"/>
    <w:multiLevelType w:val="hybridMultilevel"/>
    <w:tmpl w:val="15B2C948"/>
    <w:lvl w:ilvl="0" w:tplc="56E63B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6B17"/>
    <w:multiLevelType w:val="hybridMultilevel"/>
    <w:tmpl w:val="FC8E7C10"/>
    <w:lvl w:ilvl="0" w:tplc="15387B5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0DE5"/>
    <w:multiLevelType w:val="hybridMultilevel"/>
    <w:tmpl w:val="DDA6E350"/>
    <w:lvl w:ilvl="0" w:tplc="FDBA5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0727"/>
    <w:multiLevelType w:val="hybridMultilevel"/>
    <w:tmpl w:val="639A7E30"/>
    <w:lvl w:ilvl="0" w:tplc="662292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53982937"/>
    <w:multiLevelType w:val="hybridMultilevel"/>
    <w:tmpl w:val="5AB2D8DE"/>
    <w:lvl w:ilvl="0" w:tplc="6EC876F4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5B7D0FEA"/>
    <w:multiLevelType w:val="hybridMultilevel"/>
    <w:tmpl w:val="DB9A1CE0"/>
    <w:lvl w:ilvl="0" w:tplc="1A326B5E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87355"/>
    <w:multiLevelType w:val="hybridMultilevel"/>
    <w:tmpl w:val="957C60F2"/>
    <w:lvl w:ilvl="0" w:tplc="B9D8090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45FA6"/>
    <w:multiLevelType w:val="hybridMultilevel"/>
    <w:tmpl w:val="80047EC6"/>
    <w:lvl w:ilvl="0" w:tplc="12E89144">
      <w:start w:val="1"/>
      <w:numFmt w:val="bullet"/>
      <w:pStyle w:val="Opsomming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D1990"/>
    <w:multiLevelType w:val="hybridMultilevel"/>
    <w:tmpl w:val="F03482B2"/>
    <w:lvl w:ilvl="0" w:tplc="7818C4C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0614"/>
    <w:multiLevelType w:val="hybridMultilevel"/>
    <w:tmpl w:val="D1D2191E"/>
    <w:lvl w:ilvl="0" w:tplc="1BA278B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8"/>
  </w:num>
  <w:num w:numId="5">
    <w:abstractNumId w:val="8"/>
  </w:num>
  <w:num w:numId="6">
    <w:abstractNumId w:val="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3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11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24"/>
  </w:num>
  <w:num w:numId="28">
    <w:abstractNumId w:val="14"/>
  </w:num>
  <w:num w:numId="29">
    <w:abstractNumId w:val="10"/>
  </w:num>
  <w:num w:numId="30">
    <w:abstractNumId w:val="20"/>
  </w:num>
  <w:num w:numId="31">
    <w:abstractNumId w:val="18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4C"/>
    <w:rsid w:val="000016CD"/>
    <w:rsid w:val="00095AFC"/>
    <w:rsid w:val="000C024B"/>
    <w:rsid w:val="002B24C5"/>
    <w:rsid w:val="00300992"/>
    <w:rsid w:val="003214B8"/>
    <w:rsid w:val="00331832"/>
    <w:rsid w:val="0040277F"/>
    <w:rsid w:val="00407D6E"/>
    <w:rsid w:val="00443364"/>
    <w:rsid w:val="00463436"/>
    <w:rsid w:val="004A0569"/>
    <w:rsid w:val="005B4D14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221D6"/>
    <w:rsid w:val="0094045F"/>
    <w:rsid w:val="009C361C"/>
    <w:rsid w:val="009D50CF"/>
    <w:rsid w:val="00A6764C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631D6"/>
    <w:rsid w:val="00C72BB6"/>
    <w:rsid w:val="00C734EA"/>
    <w:rsid w:val="00CC42EC"/>
    <w:rsid w:val="00D03A11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2B85BCB7-75A0-4231-BC21-606ED9A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764C"/>
  </w:style>
  <w:style w:type="paragraph" w:styleId="Kop1">
    <w:name w:val="heading 1"/>
    <w:basedOn w:val="Standaard"/>
    <w:next w:val="Standaard"/>
    <w:link w:val="Kop1Char"/>
    <w:qFormat/>
    <w:rsid w:val="00A6764C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sz w:val="3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6764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6764C"/>
    <w:pPr>
      <w:keepNext/>
      <w:spacing w:before="180" w:after="60"/>
      <w:outlineLvl w:val="2"/>
    </w:pPr>
    <w:rPr>
      <w:rFonts w:eastAsia="Times New Roman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A6764C"/>
    <w:pPr>
      <w:keepNext/>
      <w:spacing w:before="120" w:after="60"/>
      <w:outlineLvl w:val="3"/>
    </w:pPr>
    <w:rPr>
      <w:rFonts w:eastAsia="Times New Roman"/>
      <w:b/>
      <w:bCs/>
      <w:i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link w:val="IndienChar"/>
    <w:uiPriority w:val="99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uiPriority w:val="99"/>
    <w:qFormat/>
    <w:rsid w:val="003214B8"/>
    <w:pPr>
      <w:numPr>
        <w:numId w:val="33"/>
      </w:numPr>
      <w:kinsoku w:val="0"/>
      <w:overflowPunct w:val="0"/>
      <w:ind w:left="142" w:hanging="142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A6764C"/>
    <w:rPr>
      <w:rFonts w:eastAsia="Times New Roman"/>
      <w:b/>
      <w:sz w:val="3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A6764C"/>
    <w:rPr>
      <w:rFonts w:eastAsia="Times New Roman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A6764C"/>
    <w:rPr>
      <w:rFonts w:eastAsia="Times New Roman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A6764C"/>
    <w:rPr>
      <w:rFonts w:eastAsia="Times New Roman"/>
      <w:b/>
      <w:bCs/>
      <w:i/>
      <w:sz w:val="24"/>
      <w:szCs w:val="28"/>
      <w:lang w:eastAsia="nl-NL"/>
    </w:rPr>
  </w:style>
  <w:style w:type="character" w:customStyle="1" w:styleId="IndienChar">
    <w:name w:val="Indien Char"/>
    <w:basedOn w:val="Standaardalinea-lettertype"/>
    <w:link w:val="Indien"/>
    <w:uiPriority w:val="99"/>
    <w:rsid w:val="00A6764C"/>
  </w:style>
  <w:style w:type="character" w:customStyle="1" w:styleId="VraagChar">
    <w:name w:val="Vraag Char"/>
    <w:basedOn w:val="Standaardalinea-lettertype"/>
    <w:link w:val="Vraag"/>
    <w:rsid w:val="00A6764C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A6764C"/>
  </w:style>
  <w:style w:type="paragraph" w:customStyle="1" w:styleId="Deelvraag">
    <w:name w:val="Deelvraag"/>
    <w:basedOn w:val="Standaard"/>
    <w:rsid w:val="00A6764C"/>
    <w:pPr>
      <w:numPr>
        <w:numId w:val="18"/>
      </w:numPr>
    </w:pPr>
    <w:rPr>
      <w:rFonts w:eastAsia="Times New Roman"/>
      <w:szCs w:val="24"/>
      <w:lang w:eastAsia="nl-NL"/>
    </w:rPr>
  </w:style>
  <w:style w:type="paragraph" w:styleId="Koptekst">
    <w:name w:val="header"/>
    <w:basedOn w:val="Standaard"/>
    <w:link w:val="KoptekstChar"/>
    <w:rsid w:val="00A6764C"/>
    <w:pPr>
      <w:tabs>
        <w:tab w:val="center" w:pos="4536"/>
        <w:tab w:val="right" w:pos="9072"/>
      </w:tabs>
    </w:pPr>
    <w:rPr>
      <w:rFonts w:eastAsia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A6764C"/>
    <w:rPr>
      <w:rFonts w:eastAsia="Times New Roman"/>
      <w:szCs w:val="24"/>
      <w:lang w:eastAsia="nl-NL"/>
    </w:rPr>
  </w:style>
  <w:style w:type="paragraph" w:customStyle="1" w:styleId="VraagCE">
    <w:name w:val="VraagCE"/>
    <w:basedOn w:val="Standaard"/>
    <w:next w:val="Standaard"/>
    <w:link w:val="VraagCEChar"/>
    <w:uiPriority w:val="99"/>
    <w:qFormat/>
    <w:rsid w:val="00A6764C"/>
    <w:pPr>
      <w:keepNext/>
      <w:spacing w:before="120"/>
      <w:ind w:hanging="851"/>
      <w:contextualSpacing/>
    </w:pPr>
    <w:rPr>
      <w:rFonts w:eastAsia="Times New Roman"/>
      <w:lang w:eastAsia="nl-NL"/>
    </w:rPr>
  </w:style>
  <w:style w:type="character" w:customStyle="1" w:styleId="VraagCEChar">
    <w:name w:val="VraagCE Char"/>
    <w:basedOn w:val="Standaardalinea-lettertype"/>
    <w:link w:val="VraagCE"/>
    <w:uiPriority w:val="99"/>
    <w:rsid w:val="00A6764C"/>
    <w:rPr>
      <w:rFonts w:eastAsia="Times New Roman"/>
      <w:lang w:eastAsia="nl-NL"/>
    </w:rPr>
  </w:style>
  <w:style w:type="paragraph" w:styleId="Voetnoottekst">
    <w:name w:val="footnote text"/>
    <w:basedOn w:val="Standaard"/>
    <w:link w:val="VoetnoottekstChar"/>
    <w:semiHidden/>
    <w:rsid w:val="00A6764C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6764C"/>
    <w:rPr>
      <w:rFonts w:eastAsia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A6764C"/>
    <w:rPr>
      <w:vertAlign w:val="superscript"/>
    </w:rPr>
  </w:style>
  <w:style w:type="table" w:styleId="Tabelraster">
    <w:name w:val="Table Grid"/>
    <w:basedOn w:val="Standaardtabel"/>
    <w:rsid w:val="00A6764C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A6764C"/>
    <w:rPr>
      <w:b/>
      <w:i/>
      <w:sz w:val="18"/>
    </w:rPr>
  </w:style>
  <w:style w:type="character" w:styleId="Paginanummer">
    <w:name w:val="page number"/>
    <w:basedOn w:val="Standaardalinea-lettertype"/>
    <w:rsid w:val="00A6764C"/>
    <w:rPr>
      <w:rFonts w:ascii="Times New Roman" w:hAnsi="Times New Roman"/>
      <w:b/>
      <w:sz w:val="16"/>
    </w:rPr>
  </w:style>
  <w:style w:type="paragraph" w:customStyle="1" w:styleId="Style15">
    <w:name w:val="Style 15"/>
    <w:basedOn w:val="Standaard"/>
    <w:uiPriority w:val="99"/>
    <w:rsid w:val="00A6764C"/>
    <w:pPr>
      <w:widowControl w:val="0"/>
      <w:autoSpaceDE w:val="0"/>
      <w:autoSpaceDN w:val="0"/>
      <w:ind w:left="936" w:right="360"/>
    </w:pPr>
    <w:rPr>
      <w:rFonts w:ascii="Garamond" w:eastAsiaTheme="minorEastAsia" w:hAnsi="Garamond" w:cs="Garamond"/>
      <w:sz w:val="21"/>
      <w:szCs w:val="21"/>
      <w:lang w:eastAsia="nl-NL"/>
    </w:rPr>
  </w:style>
  <w:style w:type="paragraph" w:customStyle="1" w:styleId="Uitspr">
    <w:name w:val="Uitspr"/>
    <w:basedOn w:val="Standaard"/>
    <w:uiPriority w:val="99"/>
    <w:qFormat/>
    <w:rsid w:val="00A6764C"/>
    <w:pPr>
      <w:widowControl w:val="0"/>
      <w:shd w:val="solid" w:color="FFFFFF" w:fill="FFFFFF"/>
      <w:kinsoku w:val="0"/>
      <w:ind w:hanging="426"/>
      <w:contextualSpacing/>
    </w:pPr>
    <w:rPr>
      <w:rFonts w:eastAsiaTheme="minorEastAsia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6764C"/>
    <w:rPr>
      <w:color w:val="808080"/>
    </w:rPr>
  </w:style>
  <w:style w:type="paragraph" w:customStyle="1" w:styleId="Opsomming2">
    <w:name w:val="Opsomming2"/>
    <w:basedOn w:val="Stip"/>
    <w:uiPriority w:val="99"/>
    <w:qFormat/>
    <w:rsid w:val="00A6764C"/>
    <w:pPr>
      <w:numPr>
        <w:numId w:val="24"/>
      </w:numPr>
      <w:shd w:val="solid" w:color="FFFFFF" w:fill="FFFFFF"/>
      <w:tabs>
        <w:tab w:val="clear" w:pos="9639"/>
        <w:tab w:val="right" w:pos="9071"/>
      </w:tabs>
      <w:spacing w:before="0" w:after="0"/>
      <w:contextualSpacing/>
    </w:pPr>
    <w:rPr>
      <w:rFonts w:eastAsiaTheme="minorEastAsia"/>
      <w:i/>
      <w:lang w:eastAsia="nl-NL"/>
    </w:rPr>
  </w:style>
  <w:style w:type="paragraph" w:customStyle="1" w:styleId="OpsNC">
    <w:name w:val="OpsNC"/>
    <w:basedOn w:val="Opsomming"/>
    <w:uiPriority w:val="99"/>
    <w:qFormat/>
    <w:rsid w:val="00A6764C"/>
    <w:pPr>
      <w:widowControl w:val="0"/>
      <w:tabs>
        <w:tab w:val="num" w:pos="113"/>
        <w:tab w:val="right" w:pos="9639"/>
      </w:tabs>
      <w:kinsoku/>
      <w:overflowPunct/>
      <w:autoSpaceDE w:val="0"/>
      <w:autoSpaceDN w:val="0"/>
      <w:adjustRightInd w:val="0"/>
      <w:ind w:left="113" w:hanging="113"/>
      <w:textAlignment w:val="auto"/>
    </w:pPr>
    <w:rPr>
      <w:rFonts w:eastAsiaTheme="minorEastAsia"/>
      <w:spacing w:val="0"/>
      <w:lang w:eastAsia="nl-NL"/>
    </w:rPr>
  </w:style>
  <w:style w:type="paragraph" w:customStyle="1" w:styleId="OpsCurs">
    <w:name w:val="OpsCurs"/>
    <w:basedOn w:val="Opsomming"/>
    <w:uiPriority w:val="99"/>
    <w:qFormat/>
    <w:rsid w:val="00A6764C"/>
    <w:pPr>
      <w:widowControl w:val="0"/>
      <w:tabs>
        <w:tab w:val="num" w:pos="113"/>
        <w:tab w:val="right" w:pos="9639"/>
      </w:tabs>
      <w:kinsoku/>
      <w:overflowPunct/>
      <w:autoSpaceDE w:val="0"/>
      <w:autoSpaceDN w:val="0"/>
      <w:adjustRightInd w:val="0"/>
      <w:ind w:left="113" w:hanging="113"/>
      <w:textAlignment w:val="auto"/>
    </w:pPr>
    <w:rPr>
      <w:rFonts w:eastAsiaTheme="minorEastAsia"/>
      <w:i/>
      <w:iCs/>
      <w:spacing w:val="0"/>
      <w:lang w:eastAsia="nl-NL"/>
    </w:rPr>
  </w:style>
  <w:style w:type="character" w:styleId="Regelnummer">
    <w:name w:val="line number"/>
    <w:basedOn w:val="Standaardalinea-lettertype"/>
    <w:rsid w:val="00A6764C"/>
  </w:style>
  <w:style w:type="paragraph" w:styleId="Kopvaninhoudsopgave">
    <w:name w:val="TOC Heading"/>
    <w:basedOn w:val="Kop1"/>
    <w:next w:val="Standaard"/>
    <w:uiPriority w:val="39"/>
    <w:unhideWhenUsed/>
    <w:qFormat/>
    <w:rsid w:val="00A6764C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A6764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A6764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A6764C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A6764C"/>
    <w:rPr>
      <w:color w:val="0563C1" w:themeColor="hyperlink"/>
      <w:u w:val="single"/>
    </w:rPr>
  </w:style>
  <w:style w:type="paragraph" w:customStyle="1" w:styleId="Opsomming1">
    <w:name w:val="Opsomming1"/>
    <w:basedOn w:val="Opsomming"/>
    <w:qFormat/>
    <w:rsid w:val="003214B8"/>
    <w:pPr>
      <w:numPr>
        <w:numId w:val="32"/>
      </w:numPr>
      <w:ind w:left="284" w:hanging="284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1773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2018-01-03T16:42:00Z</dcterms:created>
  <dcterms:modified xsi:type="dcterms:W3CDTF">2018-01-03T16:42:00Z</dcterms:modified>
</cp:coreProperties>
</file>