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15" w:rsidRPr="007F2C96" w:rsidRDefault="00915215" w:rsidP="00915215">
      <w:bookmarkStart w:id="0" w:name="_GoBack"/>
      <w:bookmarkEnd w:id="0"/>
      <w:r w:rsidRPr="007F2C96">
        <w:rPr>
          <w:szCs w:val="28"/>
        </w:rPr>
        <w:t xml:space="preserve">EXAMEN </w:t>
      </w:r>
      <w:r w:rsidRPr="007F2C96">
        <w:t>SCHEIKUNDE 1</w:t>
      </w:r>
      <w:r>
        <w:t xml:space="preserve"> </w:t>
      </w:r>
      <w:r w:rsidRPr="007F2C96">
        <w:rPr>
          <w:szCs w:val="28"/>
        </w:rPr>
        <w:t>VWO</w:t>
      </w:r>
      <w:r w:rsidRPr="007F2C96">
        <w:t xml:space="preserve"> 200</w:t>
      </w:r>
      <w:r>
        <w:t>4, EERSTE TIJDVAK</w:t>
      </w:r>
      <w:r w:rsidRPr="007F2C96">
        <w:t xml:space="preserve">, </w:t>
      </w:r>
      <w:r>
        <w:rPr>
          <w:szCs w:val="28"/>
        </w:rPr>
        <w:t>correctievoorschrift</w:t>
      </w:r>
    </w:p>
    <w:bookmarkStart w:id="1" w:name="_Toc491269323"/>
    <w:bookmarkStart w:id="2" w:name="_Toc495063412"/>
    <w:p w:rsidR="00915215" w:rsidRPr="0021626D" w:rsidRDefault="00915215" w:rsidP="00915215">
      <w:pPr>
        <w:pStyle w:val="Kop2"/>
        <w:rPr>
          <w:lang w:val="en-US"/>
        </w:rPr>
      </w:pPr>
      <w:r w:rsidRPr="0018005E">
        <w:rPr>
          <w:noProof/>
        </w:rPr>
        <mc:AlternateContent>
          <mc:Choice Requires="wps">
            <w:drawing>
              <wp:anchor distT="0" distB="0" distL="0" distR="0" simplePos="0" relativeHeight="251668480" behindDoc="0" locked="0" layoutInCell="0" allowOverlap="1" wp14:anchorId="40C4DD98" wp14:editId="5B75EA48">
                <wp:simplePos x="0" y="0"/>
                <wp:positionH relativeFrom="margin">
                  <wp:align>center</wp:align>
                </wp:positionH>
                <wp:positionV relativeFrom="paragraph">
                  <wp:posOffset>391822</wp:posOffset>
                </wp:positionV>
                <wp:extent cx="6172835" cy="0"/>
                <wp:effectExtent l="0" t="19050" r="56515" b="38100"/>
                <wp:wrapSquare wrapText="bothSides"/>
                <wp:docPr id="3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73B75"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tp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" o:allowincell="f" strokecolor="silver" strokeweight="4.8pt">
                <w10:wrap type="square" anchorx="margin"/>
              </v:line>
            </w:pict>
          </mc:Fallback>
        </mc:AlternateContent>
      </w:r>
      <w:r w:rsidRPr="0021626D">
        <w:rPr>
          <w:lang w:val="en-US"/>
        </w:rPr>
        <w:t>Zink</w:t>
      </w:r>
      <w:r w:rsidRPr="0021626D">
        <w:rPr>
          <w:lang w:val="en-US"/>
        </w:rPr>
        <w:tab/>
      </w:r>
      <w:r w:rsidRPr="0021626D">
        <w:rPr>
          <w:lang w:val="en-US"/>
        </w:rPr>
        <w:tab/>
        <w:t>2004Sk1-I(I)</w:t>
      </w:r>
      <w:bookmarkEnd w:id="1"/>
      <w:bookmarkEnd w:id="2"/>
    </w:p>
    <w:p w:rsidR="00915215" w:rsidRPr="0021626D" w:rsidRDefault="00915215" w:rsidP="00915215">
      <w:pPr>
        <w:pStyle w:val="VraagCE"/>
        <w:rPr>
          <w:lang w:val="en-US"/>
        </w:rPr>
      </w:pPr>
      <w:r w:rsidRPr="0021626D">
        <w:rPr>
          <w:lang w:val="en-US"/>
        </w:rPr>
        <w:t xml:space="preserve">1 </w:t>
      </w:r>
      <w:r w:rsidRPr="009D219D">
        <w:rPr>
          <w:lang w:val="en-US"/>
        </w:rPr>
        <w:sym w:font="Wingdings" w:char="F071"/>
      </w:r>
      <w:r w:rsidRPr="0021626D">
        <w:rPr>
          <w:lang w:val="en-US"/>
        </w:rPr>
        <w:tab/>
        <w:t>Maximumscore 2</w:t>
      </w:r>
    </w:p>
    <w:p w:rsidR="00915215" w:rsidRPr="009D219D" w:rsidRDefault="00915215" w:rsidP="00915215">
      <w:r w:rsidRPr="009D219D">
        <w:t>Een juist antwoord kan als volgt zijn geformuleerd:</w:t>
      </w:r>
    </w:p>
    <w:p w:rsidR="00915215" w:rsidRPr="009D219D" w:rsidRDefault="00915215" w:rsidP="00915215">
      <w:r w:rsidRPr="009D219D">
        <w:t>IJzerionen zijn Fe</w:t>
      </w:r>
      <w:r w:rsidRPr="009D219D">
        <w:rPr>
          <w:vertAlign w:val="superscript"/>
        </w:rPr>
        <w:t>2+</w:t>
      </w:r>
      <w:r w:rsidRPr="009D219D">
        <w:t xml:space="preserve"> of Fe</w:t>
      </w:r>
      <w:r w:rsidRPr="009D219D">
        <w:rPr>
          <w:vertAlign w:val="superscript"/>
        </w:rPr>
        <w:t>3+</w:t>
      </w:r>
      <w:r w:rsidRPr="009D219D">
        <w:t xml:space="preserve"> en sulfide-ionen zijn S</w:t>
      </w:r>
      <w:r w:rsidRPr="009D219D">
        <w:rPr>
          <w:vertAlign w:val="superscript"/>
        </w:rPr>
        <w:t>2</w:t>
      </w:r>
      <w:r>
        <w:rPr>
          <w:vertAlign w:val="superscript"/>
        </w:rPr>
        <w:sym w:font="Symbol" w:char="F02D"/>
      </w:r>
      <w:r w:rsidRPr="009D219D">
        <w:rPr>
          <w:vertAlign w:val="superscript"/>
        </w:rPr>
        <w:t xml:space="preserve"> </w:t>
      </w:r>
      <w:r w:rsidRPr="009D219D">
        <w:t>en dat leidt tot de formule FeS of Fe</w:t>
      </w:r>
      <w:r w:rsidRPr="009D219D">
        <w:rPr>
          <w:vertAlign w:val="subscript"/>
        </w:rPr>
        <w:t>2</w:t>
      </w:r>
      <w:r w:rsidRPr="009D219D">
        <w:t>S</w:t>
      </w:r>
      <w:r w:rsidRPr="009D219D">
        <w:rPr>
          <w:vertAlign w:val="subscript"/>
        </w:rPr>
        <w:t>3</w:t>
      </w:r>
      <w:r w:rsidRPr="009D219D">
        <w:t xml:space="preserve"> / niet tot de formule FeS</w:t>
      </w:r>
      <w:r w:rsidRPr="009D219D">
        <w:rPr>
          <w:vertAlign w:val="subscript"/>
        </w:rPr>
        <w:t>2</w:t>
      </w:r>
      <w:r w:rsidRPr="009D219D">
        <w:t xml:space="preserve"> dus is ijzersulfide niet de juiste systematische naam voor FeS</w:t>
      </w:r>
      <w:r w:rsidRPr="009D219D">
        <w:rPr>
          <w:vertAlign w:val="subscript"/>
        </w:rPr>
        <w:t>2</w:t>
      </w:r>
      <w:r w:rsidRPr="009D219D">
        <w:t>.</w:t>
      </w:r>
    </w:p>
    <w:p w:rsidR="00915215" w:rsidRPr="00CB1B81" w:rsidRDefault="00915215" w:rsidP="00915215">
      <w:pPr>
        <w:pStyle w:val="Stip"/>
        <w:numPr>
          <w:ilvl w:val="0"/>
          <w:numId w:val="20"/>
        </w:numPr>
        <w:tabs>
          <w:tab w:val="clear" w:pos="9639"/>
          <w:tab w:val="right" w:pos="9071"/>
        </w:tabs>
        <w:ind w:left="0" w:hanging="142"/>
        <w:rPr>
          <w:u w:val="single"/>
        </w:rPr>
      </w:pPr>
      <w:r w:rsidRPr="00CB1B81">
        <w:t>ijzerionen</w:t>
      </w:r>
      <w:r w:rsidRPr="009D219D">
        <w:t xml:space="preserve"> </w:t>
      </w:r>
      <w:r w:rsidRPr="00742FCD">
        <w:t>zijn</w:t>
      </w:r>
      <w:r w:rsidRPr="009D219D">
        <w:t xml:space="preserve"> Fe</w:t>
      </w:r>
      <w:r w:rsidRPr="00CB1B81">
        <w:rPr>
          <w:vertAlign w:val="superscript"/>
        </w:rPr>
        <w:t>2+</w:t>
      </w:r>
      <w:r w:rsidRPr="009D219D">
        <w:t xml:space="preserve"> of Fe</w:t>
      </w:r>
      <w:r w:rsidRPr="00CB1B81">
        <w:rPr>
          <w:vertAlign w:val="superscript"/>
        </w:rPr>
        <w:t>3+</w:t>
      </w:r>
      <w:r w:rsidRPr="009D219D">
        <w:t xml:space="preserve"> en sulfide-ionen zijn S</w:t>
      </w:r>
      <w:r w:rsidRPr="00CB1B81">
        <w:rPr>
          <w:vertAlign w:val="superscript"/>
        </w:rPr>
        <w:t>2</w:t>
      </w:r>
      <w:r>
        <w:rPr>
          <w:vertAlign w:val="superscript"/>
        </w:rPr>
        <w:sym w:font="Symbol" w:char="F02D"/>
      </w:r>
      <w:r>
        <w:tab/>
        <w:t>1</w:t>
      </w:r>
    </w:p>
    <w:p w:rsidR="00915215" w:rsidRPr="009D219D" w:rsidRDefault="00915215" w:rsidP="00915215">
      <w:pPr>
        <w:pStyle w:val="Stip"/>
        <w:numPr>
          <w:ilvl w:val="0"/>
          <w:numId w:val="20"/>
        </w:numPr>
        <w:tabs>
          <w:tab w:val="clear" w:pos="9639"/>
          <w:tab w:val="right" w:pos="9071"/>
        </w:tabs>
        <w:ind w:left="0" w:hanging="142"/>
        <w:rPr>
          <w:u w:val="single"/>
        </w:rPr>
      </w:pPr>
      <w:r w:rsidRPr="009D219D">
        <w:t>dus ijzersulfide is FeS of Fe</w:t>
      </w:r>
      <w:r w:rsidRPr="009D219D">
        <w:rPr>
          <w:vertAlign w:val="subscript"/>
        </w:rPr>
        <w:t>2</w:t>
      </w:r>
      <w:r w:rsidRPr="009D219D">
        <w:t>S</w:t>
      </w:r>
      <w:r w:rsidRPr="009D219D">
        <w:rPr>
          <w:vertAlign w:val="subscript"/>
        </w:rPr>
        <w:t>3</w:t>
      </w:r>
      <w:r w:rsidRPr="009D219D">
        <w:t xml:space="preserve"> / deze formules leiden niet tot de formule FeS</w:t>
      </w:r>
      <w:r w:rsidRPr="009D219D">
        <w:rPr>
          <w:vertAlign w:val="subscript"/>
        </w:rPr>
        <w:t>2</w:t>
      </w:r>
      <w:r w:rsidRPr="009D219D">
        <w:t xml:space="preserve"> en conclusie</w:t>
      </w:r>
      <w:r w:rsidRPr="009D219D">
        <w:tab/>
      </w:r>
      <w:r w:rsidRPr="00CB1B81">
        <w:t>1</w:t>
      </w:r>
    </w:p>
    <w:p w:rsidR="00915215" w:rsidRPr="009D219D" w:rsidRDefault="00915215" w:rsidP="00915215">
      <w:pPr>
        <w:pStyle w:val="Indien"/>
      </w:pPr>
      <w:r w:rsidRPr="009D219D">
        <w:t>Indien slechts als antwoord is gegeven dat de systematische naam voor pyriet ijzerdisulfide</w:t>
      </w:r>
      <w:r>
        <w:t xml:space="preserve"> </w:t>
      </w:r>
      <w:r w:rsidRPr="009D219D">
        <w:t>is</w:t>
      </w:r>
      <w:r w:rsidRPr="009D219D">
        <w:tab/>
        <w:t>1</w:t>
      </w:r>
    </w:p>
    <w:p w:rsidR="00915215" w:rsidRPr="009D219D" w:rsidRDefault="00915215" w:rsidP="00915215">
      <w:pPr>
        <w:pStyle w:val="OpmCurs"/>
      </w:pPr>
      <w:r w:rsidRPr="009D219D">
        <w:t>Opmerking</w:t>
      </w:r>
      <w:r>
        <w:br/>
      </w:r>
      <w:r w:rsidRPr="009D219D">
        <w:t xml:space="preserve">Wanneer een antwoord is gegeven als: </w:t>
      </w:r>
      <w:r>
        <w:t>‘</w:t>
      </w:r>
      <w:r w:rsidRPr="009D219D">
        <w:t xml:space="preserve">De naam ijzersulfide is niet juist, want </w:t>
      </w:r>
      <w:r>
        <w:t>ij</w:t>
      </w:r>
      <w:r w:rsidRPr="009D219D">
        <w:t>zer is 2+ of 3+ en dat moet je met een Romeins cijfer in de naam aangeven.</w:t>
      </w:r>
      <w:r>
        <w:t>’</w:t>
      </w:r>
      <w:r w:rsidRPr="009D219D">
        <w:t xml:space="preserve"> dit goed rekenen.</w:t>
      </w:r>
    </w:p>
    <w:p w:rsidR="00915215" w:rsidRPr="009D219D" w:rsidRDefault="00915215" w:rsidP="00915215">
      <w:pPr>
        <w:pStyle w:val="VraagCE"/>
      </w:pPr>
      <w:r w:rsidRPr="009D219D">
        <w:t xml:space="preserve">2 </w:t>
      </w:r>
      <w:r w:rsidRPr="009D219D">
        <w:sym w:font="Wingdings" w:char="F071"/>
      </w:r>
      <w:r w:rsidRPr="009D219D">
        <w:tab/>
        <w:t>Maximumscore 2</w:t>
      </w:r>
    </w:p>
    <w:p w:rsidR="00915215" w:rsidRPr="009D219D" w:rsidRDefault="00915215" w:rsidP="00915215">
      <w:r w:rsidRPr="009D219D">
        <w:t>Een voorbeeld van een juist antwoord is:</w:t>
      </w:r>
    </w:p>
    <w:p w:rsidR="00915215" w:rsidRPr="009D219D" w:rsidRDefault="00915215" w:rsidP="00915215">
      <w:r w:rsidRPr="009D219D">
        <w:t>Een druppeltje van de vloeistof op blauw lakmoespapier doen; het blauwe lakmoespapier wordt rood.</w:t>
      </w:r>
    </w:p>
    <w:p w:rsidR="00915215" w:rsidRPr="009D219D" w:rsidRDefault="00915215" w:rsidP="00915215">
      <w:pPr>
        <w:pStyle w:val="Indien"/>
      </w:pPr>
      <w:r w:rsidRPr="009D219D">
        <w:t xml:space="preserve">Indien een antwoord is gegeven als: </w:t>
      </w:r>
      <w:r>
        <w:t>‘</w:t>
      </w:r>
      <w:r w:rsidRPr="009D219D">
        <w:t>Een druppeltje van de vloeistof op rood lakmoespapier doen, dat moet blauw worden.</w:t>
      </w:r>
      <w:r>
        <w:t>’</w:t>
      </w:r>
      <w:r>
        <w:tab/>
        <w:t>1</w:t>
      </w:r>
    </w:p>
    <w:p w:rsidR="00915215" w:rsidRPr="009D219D" w:rsidRDefault="00915215" w:rsidP="00915215">
      <w:pPr>
        <w:pStyle w:val="OpmCurs"/>
      </w:pPr>
      <w:r w:rsidRPr="009D219D">
        <w:t>Opmerking</w:t>
      </w:r>
      <w:r>
        <w:br/>
      </w:r>
      <w:r w:rsidRPr="009D219D">
        <w:t>Wanneer in een overigens juist antwoord de oorspronkelijk blauwe kleur van het lakmoespapier niet is vermeld, dit goed rekenen.</w:t>
      </w:r>
    </w:p>
    <w:p w:rsidR="00915215" w:rsidRPr="00347B47" w:rsidRDefault="00915215" w:rsidP="00915215">
      <w:pPr>
        <w:pStyle w:val="VraagCE"/>
        <w:rPr>
          <w:lang w:val="it-IT"/>
        </w:rPr>
      </w:pPr>
      <w:r w:rsidRPr="00347B47">
        <w:rPr>
          <w:lang w:val="it-IT"/>
        </w:rPr>
        <w:t xml:space="preserve">3 </w:t>
      </w:r>
      <w:r w:rsidRPr="009D219D">
        <w:sym w:font="Wingdings" w:char="F071"/>
      </w:r>
      <w:r w:rsidRPr="00347B47">
        <w:rPr>
          <w:lang w:val="it-IT"/>
        </w:rPr>
        <w:tab/>
        <w:t>Maximumscore 3</w:t>
      </w:r>
    </w:p>
    <w:p w:rsidR="00915215" w:rsidRPr="00347B47" w:rsidRDefault="00915215" w:rsidP="00915215">
      <w:pPr>
        <w:rPr>
          <w:lang w:val="it-IT"/>
        </w:rPr>
      </w:pPr>
      <w:r w:rsidRPr="00347B47">
        <w:rPr>
          <w:lang w:val="it-IT"/>
        </w:rPr>
        <w:t>FeS</w:t>
      </w:r>
      <w:r w:rsidRPr="00347B47">
        <w:rPr>
          <w:vertAlign w:val="subscript"/>
          <w:lang w:val="it-IT"/>
        </w:rPr>
        <w:t>2</w:t>
      </w:r>
      <w:r w:rsidRPr="00347B47">
        <w:rPr>
          <w:lang w:val="it-IT"/>
        </w:rPr>
        <w:t xml:space="preserve"> + 8 H</w:t>
      </w:r>
      <w:r w:rsidRPr="00347B47">
        <w:rPr>
          <w:vertAlign w:val="subscript"/>
          <w:lang w:val="it-IT"/>
        </w:rPr>
        <w:t>2</w:t>
      </w:r>
      <w:r w:rsidRPr="00347B47">
        <w:rPr>
          <w:lang w:val="it-IT"/>
        </w:rPr>
        <w:t xml:space="preserve">O </w:t>
      </w:r>
      <w:r>
        <w:rPr>
          <w:lang w:val="en-GB"/>
        </w:rPr>
        <w:sym w:font="Symbol" w:char="F0AE"/>
      </w:r>
      <w:r w:rsidRPr="00347B47">
        <w:rPr>
          <w:lang w:val="it-IT"/>
        </w:rPr>
        <w:t xml:space="preserve"> Fe</w:t>
      </w:r>
      <w:r w:rsidRPr="00347B47">
        <w:rPr>
          <w:vertAlign w:val="superscript"/>
          <w:lang w:val="it-IT"/>
        </w:rPr>
        <w:t>3+</w:t>
      </w:r>
      <w:r w:rsidRPr="00347B47">
        <w:rPr>
          <w:lang w:val="it-IT"/>
        </w:rPr>
        <w:t xml:space="preserve"> + 2 SO</w:t>
      </w:r>
      <w:r w:rsidRPr="00347B47">
        <w:rPr>
          <w:vertAlign w:val="subscript"/>
          <w:lang w:val="it-IT"/>
        </w:rPr>
        <w:t>4</w:t>
      </w:r>
      <w:r w:rsidRPr="00347B47">
        <w:rPr>
          <w:vertAlign w:val="superscript"/>
          <w:lang w:val="it-IT"/>
        </w:rPr>
        <w:t>2</w:t>
      </w:r>
      <w:r>
        <w:rPr>
          <w:vertAlign w:val="superscript"/>
          <w:lang w:val="en-GB"/>
        </w:rPr>
        <w:sym w:font="Symbol" w:char="F02D"/>
      </w:r>
      <w:r w:rsidRPr="00347B47">
        <w:rPr>
          <w:lang w:val="it-IT"/>
        </w:rPr>
        <w:t xml:space="preserve"> + 16 H</w:t>
      </w:r>
      <w:r w:rsidRPr="00347B47">
        <w:rPr>
          <w:vertAlign w:val="superscript"/>
          <w:lang w:val="it-IT"/>
        </w:rPr>
        <w:t>+</w:t>
      </w:r>
      <w:r w:rsidRPr="00347B47">
        <w:rPr>
          <w:lang w:val="it-IT"/>
        </w:rPr>
        <w:t xml:space="preserve"> + 15 e</w:t>
      </w:r>
      <w:r>
        <w:rPr>
          <w:vertAlign w:val="superscript"/>
          <w:lang w:val="en-GB"/>
        </w:rPr>
        <w:sym w:font="Symbol" w:char="F02D"/>
      </w:r>
    </w:p>
    <w:p w:rsidR="00915215" w:rsidRPr="009D219D" w:rsidRDefault="00915215" w:rsidP="00915215">
      <w:pPr>
        <w:pStyle w:val="Stip"/>
        <w:numPr>
          <w:ilvl w:val="0"/>
          <w:numId w:val="20"/>
        </w:numPr>
        <w:tabs>
          <w:tab w:val="clear" w:pos="9639"/>
          <w:tab w:val="right" w:pos="9071"/>
        </w:tabs>
        <w:ind w:left="0" w:hanging="142"/>
      </w:pPr>
      <w:r w:rsidRPr="009D219D">
        <w:t>zwavelbalans kloppend gemaakt</w:t>
      </w:r>
      <w:r>
        <w:tab/>
        <w:t>1</w:t>
      </w:r>
    </w:p>
    <w:p w:rsidR="00915215" w:rsidRPr="00D61038" w:rsidRDefault="00915215" w:rsidP="00915215">
      <w:pPr>
        <w:pStyle w:val="Stip"/>
        <w:numPr>
          <w:ilvl w:val="0"/>
          <w:numId w:val="20"/>
        </w:numPr>
        <w:tabs>
          <w:tab w:val="clear" w:pos="9639"/>
          <w:tab w:val="right" w:pos="9071"/>
        </w:tabs>
        <w:ind w:left="0" w:hanging="142"/>
      </w:pPr>
      <w:r w:rsidRPr="00D61038">
        <w:t>zuurstof- en waterstofbalans kloppend gemaakt</w:t>
      </w:r>
      <w:r w:rsidRPr="00D61038">
        <w:tab/>
        <w:t>1</w:t>
      </w:r>
    </w:p>
    <w:p w:rsidR="00915215" w:rsidRPr="009D219D" w:rsidRDefault="00915215" w:rsidP="00915215">
      <w:pPr>
        <w:pStyle w:val="Stip"/>
        <w:numPr>
          <w:ilvl w:val="0"/>
          <w:numId w:val="20"/>
        </w:numPr>
        <w:tabs>
          <w:tab w:val="clear" w:pos="9639"/>
          <w:tab w:val="right" w:pos="9071"/>
        </w:tabs>
        <w:ind w:left="0" w:hanging="142"/>
      </w:pPr>
      <w:r w:rsidRPr="009D219D">
        <w:t>ladingsbalans kloppend gemaakt</w:t>
      </w:r>
      <w:r>
        <w:tab/>
        <w:t>1</w:t>
      </w:r>
    </w:p>
    <w:p w:rsidR="00915215" w:rsidRPr="009D219D" w:rsidRDefault="00915215" w:rsidP="00915215">
      <w:pPr>
        <w:pStyle w:val="OpmCurs"/>
      </w:pPr>
      <w:r w:rsidRPr="00D61038">
        <w:t>Opmerking</w:t>
      </w:r>
      <w:r w:rsidRPr="00D61038">
        <w:br/>
      </w:r>
      <w:r w:rsidRPr="009D219D">
        <w:t>Wanneer een evenwichtsteken is gebruikt, dit goed rekenen.</w:t>
      </w:r>
    </w:p>
    <w:p w:rsidR="00915215" w:rsidRPr="00347B47" w:rsidRDefault="00915215" w:rsidP="00915215">
      <w:pPr>
        <w:pStyle w:val="VraagCE"/>
        <w:rPr>
          <w:lang w:val="it-IT"/>
        </w:rPr>
      </w:pPr>
      <w:r w:rsidRPr="00347B47">
        <w:rPr>
          <w:lang w:val="it-IT"/>
        </w:rPr>
        <w:t xml:space="preserve">4 </w:t>
      </w:r>
      <w:r w:rsidRPr="009D219D">
        <w:rPr>
          <w:lang w:val="en-US"/>
        </w:rPr>
        <w:sym w:font="Wingdings" w:char="F071"/>
      </w:r>
      <w:r w:rsidRPr="00347B47">
        <w:rPr>
          <w:lang w:val="it-IT"/>
        </w:rPr>
        <w:tab/>
        <w:t>Maximumscore 2</w:t>
      </w:r>
    </w:p>
    <w:p w:rsidR="00915215" w:rsidRPr="00347B47" w:rsidRDefault="00915215" w:rsidP="00915215">
      <w:pPr>
        <w:rPr>
          <w:lang w:val="it-IT"/>
        </w:rPr>
      </w:pPr>
      <w:r w:rsidRPr="00347B47">
        <w:rPr>
          <w:lang w:val="it-IT"/>
        </w:rPr>
        <w:t>O</w:t>
      </w:r>
      <w:r w:rsidRPr="00347B47">
        <w:rPr>
          <w:vertAlign w:val="subscript"/>
          <w:lang w:val="it-IT"/>
        </w:rPr>
        <w:t>2</w:t>
      </w:r>
      <w:r w:rsidRPr="00347B47">
        <w:rPr>
          <w:lang w:val="it-IT"/>
        </w:rPr>
        <w:t xml:space="preserve"> + 4 H</w:t>
      </w:r>
      <w:r w:rsidRPr="00347B47">
        <w:rPr>
          <w:vertAlign w:val="superscript"/>
          <w:lang w:val="it-IT"/>
        </w:rPr>
        <w:t>+</w:t>
      </w:r>
      <w:r w:rsidRPr="00347B47">
        <w:rPr>
          <w:lang w:val="it-IT"/>
        </w:rPr>
        <w:t xml:space="preserve"> + 4 e</w:t>
      </w:r>
      <w:r>
        <w:rPr>
          <w:vertAlign w:val="superscript"/>
          <w:lang w:val="en-US"/>
        </w:rPr>
        <w:sym w:font="Symbol" w:char="F02D"/>
      </w:r>
      <w:r w:rsidRPr="00347B47">
        <w:rPr>
          <w:lang w:val="it-IT"/>
        </w:rPr>
        <w:t xml:space="preserve"> </w:t>
      </w:r>
      <w:r>
        <w:rPr>
          <w:lang w:val="en-US"/>
        </w:rPr>
        <w:sym w:font="Symbol" w:char="F0AE"/>
      </w:r>
      <w:r w:rsidRPr="00347B47">
        <w:rPr>
          <w:lang w:val="it-IT"/>
        </w:rPr>
        <w:t xml:space="preserve"> 2 H</w:t>
      </w:r>
      <w:r w:rsidRPr="00347B47">
        <w:rPr>
          <w:vertAlign w:val="subscript"/>
          <w:lang w:val="it-IT"/>
        </w:rPr>
        <w:t>2</w:t>
      </w:r>
      <w:r w:rsidRPr="00347B47">
        <w:rPr>
          <w:lang w:val="it-IT"/>
        </w:rPr>
        <w:t>O</w:t>
      </w:r>
    </w:p>
    <w:p w:rsidR="00915215" w:rsidRPr="00347B47" w:rsidRDefault="00915215" w:rsidP="00915215">
      <w:pPr>
        <w:rPr>
          <w:lang w:val="it-IT"/>
        </w:rPr>
      </w:pPr>
      <w:r w:rsidRPr="00347B47">
        <w:rPr>
          <w:lang w:val="it-IT"/>
        </w:rPr>
        <w:t>FeS</w:t>
      </w:r>
      <w:r w:rsidRPr="00347B47">
        <w:rPr>
          <w:vertAlign w:val="subscript"/>
          <w:lang w:val="it-IT"/>
        </w:rPr>
        <w:t>2</w:t>
      </w:r>
      <w:r w:rsidRPr="00347B47">
        <w:rPr>
          <w:lang w:val="it-IT"/>
        </w:rPr>
        <w:t xml:space="preserve"> + 8 H</w:t>
      </w:r>
      <w:r w:rsidRPr="00347B47">
        <w:rPr>
          <w:vertAlign w:val="subscript"/>
          <w:lang w:val="it-IT"/>
        </w:rPr>
        <w:t>2</w:t>
      </w:r>
      <w:r w:rsidRPr="00347B47">
        <w:rPr>
          <w:lang w:val="it-IT"/>
        </w:rPr>
        <w:t xml:space="preserve">O </w:t>
      </w:r>
      <w:r>
        <w:rPr>
          <w:lang w:val="en-US"/>
        </w:rPr>
        <w:sym w:font="Symbol" w:char="F0AE"/>
      </w:r>
      <w:r w:rsidRPr="00347B47">
        <w:rPr>
          <w:lang w:val="it-IT"/>
        </w:rPr>
        <w:t xml:space="preserve"> Fe</w:t>
      </w:r>
      <w:r w:rsidRPr="00347B47">
        <w:rPr>
          <w:vertAlign w:val="superscript"/>
          <w:lang w:val="it-IT"/>
        </w:rPr>
        <w:t>3+</w:t>
      </w:r>
      <w:r w:rsidRPr="00347B47">
        <w:rPr>
          <w:lang w:val="it-IT"/>
        </w:rPr>
        <w:t xml:space="preserve"> + 2 SO</w:t>
      </w:r>
      <w:r w:rsidRPr="00347B47">
        <w:rPr>
          <w:vertAlign w:val="subscript"/>
          <w:lang w:val="it-IT"/>
        </w:rPr>
        <w:t>4</w:t>
      </w:r>
      <w:r w:rsidRPr="00347B47">
        <w:rPr>
          <w:vertAlign w:val="superscript"/>
          <w:lang w:val="it-IT"/>
        </w:rPr>
        <w:t>2</w:t>
      </w:r>
      <w:r>
        <w:rPr>
          <w:vertAlign w:val="superscript"/>
          <w:lang w:val="en-US"/>
        </w:rPr>
        <w:sym w:font="Symbol" w:char="F02D"/>
      </w:r>
      <w:r w:rsidRPr="00347B47">
        <w:rPr>
          <w:lang w:val="it-IT"/>
        </w:rPr>
        <w:t xml:space="preserve"> + 16 H</w:t>
      </w:r>
      <w:r w:rsidRPr="00347B47">
        <w:rPr>
          <w:vertAlign w:val="superscript"/>
          <w:lang w:val="it-IT"/>
        </w:rPr>
        <w:t>+</w:t>
      </w:r>
      <w:r w:rsidRPr="00347B47">
        <w:rPr>
          <w:lang w:val="it-IT"/>
        </w:rPr>
        <w:t xml:space="preserve"> + 15 e</w:t>
      </w:r>
      <w:r w:rsidRPr="00CB1B81">
        <w:rPr>
          <w:vertAlign w:val="superscript"/>
          <w:lang w:val="en-US"/>
        </w:rPr>
        <w:sym w:font="Symbol" w:char="F02D"/>
      </w:r>
    </w:p>
    <w:p w:rsidR="00915215" w:rsidRPr="00347B47" w:rsidRDefault="00915215" w:rsidP="00915215">
      <w:pPr>
        <w:rPr>
          <w:lang w:val="it-IT"/>
        </w:rPr>
      </w:pPr>
      <w:r w:rsidRPr="00347B47">
        <w:rPr>
          <w:lang w:val="it-IT"/>
        </w:rPr>
        <w:t>15 O</w:t>
      </w:r>
      <w:r w:rsidRPr="00347B47">
        <w:rPr>
          <w:vertAlign w:val="subscript"/>
          <w:lang w:val="it-IT"/>
        </w:rPr>
        <w:t>2</w:t>
      </w:r>
      <w:r w:rsidRPr="00347B47">
        <w:rPr>
          <w:lang w:val="it-IT"/>
        </w:rPr>
        <w:t xml:space="preserve"> + 4 FeS</w:t>
      </w:r>
      <w:r w:rsidRPr="00347B47">
        <w:rPr>
          <w:vertAlign w:val="subscript"/>
          <w:lang w:val="it-IT"/>
        </w:rPr>
        <w:t>2</w:t>
      </w:r>
      <w:r w:rsidRPr="00347B47">
        <w:rPr>
          <w:lang w:val="it-IT"/>
        </w:rPr>
        <w:t xml:space="preserve"> + 2 H</w:t>
      </w:r>
      <w:r w:rsidRPr="00347B47">
        <w:rPr>
          <w:vertAlign w:val="subscript"/>
          <w:lang w:val="it-IT"/>
        </w:rPr>
        <w:t>2</w:t>
      </w:r>
      <w:r w:rsidRPr="00347B47">
        <w:rPr>
          <w:lang w:val="it-IT"/>
        </w:rPr>
        <w:t xml:space="preserve">O </w:t>
      </w:r>
      <w:r>
        <w:rPr>
          <w:lang w:val="en-US"/>
        </w:rPr>
        <w:sym w:font="Symbol" w:char="F0AE"/>
      </w:r>
      <w:r w:rsidRPr="00347B47">
        <w:rPr>
          <w:lang w:val="it-IT"/>
        </w:rPr>
        <w:t xml:space="preserve"> 4 Fe</w:t>
      </w:r>
      <w:r w:rsidRPr="00347B47">
        <w:rPr>
          <w:vertAlign w:val="superscript"/>
          <w:lang w:val="it-IT"/>
        </w:rPr>
        <w:t>3+</w:t>
      </w:r>
      <w:r w:rsidRPr="00347B47">
        <w:rPr>
          <w:lang w:val="it-IT"/>
        </w:rPr>
        <w:t xml:space="preserve"> + 8 SO</w:t>
      </w:r>
      <w:r w:rsidRPr="00347B47">
        <w:rPr>
          <w:vertAlign w:val="subscript"/>
          <w:lang w:val="it-IT"/>
        </w:rPr>
        <w:t>4</w:t>
      </w:r>
      <w:r w:rsidRPr="00347B47">
        <w:rPr>
          <w:vertAlign w:val="superscript"/>
          <w:lang w:val="it-IT"/>
        </w:rPr>
        <w:t>2</w:t>
      </w:r>
      <w:r>
        <w:rPr>
          <w:vertAlign w:val="superscript"/>
          <w:lang w:val="en-US"/>
        </w:rPr>
        <w:sym w:font="Symbol" w:char="F02D"/>
      </w:r>
      <w:r w:rsidRPr="00347B47">
        <w:rPr>
          <w:lang w:val="it-IT"/>
        </w:rPr>
        <w:t xml:space="preserve"> + 4 H</w:t>
      </w:r>
      <w:r w:rsidRPr="00347B47">
        <w:rPr>
          <w:vertAlign w:val="superscript"/>
          <w:lang w:val="it-IT"/>
        </w:rPr>
        <w:t>+</w:t>
      </w:r>
    </w:p>
    <w:p w:rsidR="00915215" w:rsidRPr="009D219D" w:rsidRDefault="00915215" w:rsidP="00915215">
      <w:pPr>
        <w:pStyle w:val="Stip"/>
        <w:numPr>
          <w:ilvl w:val="0"/>
          <w:numId w:val="20"/>
        </w:numPr>
        <w:tabs>
          <w:tab w:val="clear" w:pos="9639"/>
          <w:tab w:val="right" w:pos="9071"/>
        </w:tabs>
        <w:ind w:left="0" w:hanging="142"/>
      </w:pPr>
      <w:r w:rsidRPr="009D219D">
        <w:t>de halfreactie van zuurstof</w:t>
      </w:r>
      <w:r w:rsidRPr="009D219D">
        <w:tab/>
        <w:t>1</w:t>
      </w:r>
    </w:p>
    <w:p w:rsidR="00915215" w:rsidRPr="009D219D" w:rsidRDefault="00915215" w:rsidP="00915215">
      <w:pPr>
        <w:pStyle w:val="Stip"/>
        <w:numPr>
          <w:ilvl w:val="0"/>
          <w:numId w:val="20"/>
        </w:numPr>
        <w:tabs>
          <w:tab w:val="clear" w:pos="9639"/>
          <w:tab w:val="right" w:pos="9071"/>
        </w:tabs>
        <w:ind w:left="0" w:hanging="142"/>
      </w:pPr>
      <w:r w:rsidRPr="009D219D">
        <w:t>juiste optelling van beide halfreacties en 'wegstrepen' van H</w:t>
      </w:r>
      <w:r w:rsidRPr="009D219D">
        <w:rPr>
          <w:vertAlign w:val="superscript"/>
        </w:rPr>
        <w:t>+</w:t>
      </w:r>
      <w:r w:rsidRPr="009D219D">
        <w:t xml:space="preserve"> en H</w:t>
      </w:r>
      <w:r w:rsidRPr="009D219D">
        <w:rPr>
          <w:vertAlign w:val="subscript"/>
        </w:rPr>
        <w:t>2</w:t>
      </w:r>
      <w:r w:rsidRPr="009D219D">
        <w:t>O links en rechts van de pijl</w:t>
      </w:r>
      <w:r w:rsidRPr="00D61038">
        <w:tab/>
        <w:t>1</w:t>
      </w:r>
    </w:p>
    <w:p w:rsidR="00915215" w:rsidRPr="009D219D" w:rsidRDefault="00915215" w:rsidP="00915215">
      <w:pPr>
        <w:pStyle w:val="OpmCurs"/>
      </w:pPr>
      <w:r w:rsidRPr="009D219D">
        <w:t>Opmerkingen</w:t>
      </w:r>
    </w:p>
    <w:p w:rsidR="00915215" w:rsidRPr="004D6713" w:rsidRDefault="00915215" w:rsidP="00915215">
      <w:pPr>
        <w:pStyle w:val="OpsCurs"/>
        <w:numPr>
          <w:ilvl w:val="0"/>
          <w:numId w:val="32"/>
        </w:numPr>
        <w:tabs>
          <w:tab w:val="num" w:pos="113"/>
        </w:tabs>
        <w:ind w:left="113" w:hanging="113"/>
      </w:pPr>
      <w:r w:rsidRPr="004D6713">
        <w:t xml:space="preserve">Wanneer als </w:t>
      </w:r>
      <w:r w:rsidRPr="00742FCD">
        <w:t>halfreactie</w:t>
      </w:r>
      <w:r w:rsidRPr="004D6713">
        <w:t xml:space="preserve"> van zuurstof de reactie O</w:t>
      </w:r>
      <w:r w:rsidRPr="004D6713">
        <w:rPr>
          <w:vertAlign w:val="subscript"/>
        </w:rPr>
        <w:t>2</w:t>
      </w:r>
      <w:r w:rsidRPr="004D6713">
        <w:t xml:space="preserve"> + 2 H</w:t>
      </w:r>
      <w:r w:rsidRPr="004D6713">
        <w:rPr>
          <w:vertAlign w:val="subscript"/>
        </w:rPr>
        <w:t>2</w:t>
      </w:r>
      <w:r w:rsidRPr="004D6713">
        <w:t>O + 4 e</w:t>
      </w:r>
      <w:r w:rsidRPr="004D6713">
        <w:rPr>
          <w:vertAlign w:val="superscript"/>
        </w:rPr>
        <w:sym w:font="Symbol" w:char="F02D"/>
      </w:r>
      <w:r w:rsidRPr="004D6713">
        <w:t xml:space="preserve"> </w:t>
      </w:r>
      <w:r w:rsidRPr="004D6713">
        <w:sym w:font="Symbol" w:char="F0AE"/>
      </w:r>
      <w:r w:rsidRPr="004D6713">
        <w:t xml:space="preserve"> 4 OH</w:t>
      </w:r>
      <w:r w:rsidRPr="004D6713">
        <w:rPr>
          <w:vertAlign w:val="superscript"/>
        </w:rPr>
        <w:sym w:font="Symbol" w:char="F02D"/>
      </w:r>
      <w:r w:rsidRPr="004D6713">
        <w:rPr>
          <w:vertAlign w:val="superscript"/>
        </w:rPr>
        <w:t>-</w:t>
      </w:r>
      <w:r w:rsidRPr="004D6713">
        <w:t xml:space="preserve"> is gegeven, gevolgd door H</w:t>
      </w:r>
      <w:r w:rsidRPr="004D6713">
        <w:rPr>
          <w:vertAlign w:val="superscript"/>
        </w:rPr>
        <w:t>+</w:t>
      </w:r>
      <w:r w:rsidRPr="004D6713">
        <w:t xml:space="preserve"> + OH</w:t>
      </w:r>
      <w:r w:rsidRPr="004D6713">
        <w:rPr>
          <w:vertAlign w:val="superscript"/>
        </w:rPr>
        <w:sym w:font="Symbol" w:char="F02D"/>
      </w:r>
      <w:r w:rsidRPr="004D6713">
        <w:t xml:space="preserve"> </w:t>
      </w:r>
      <w:r w:rsidRPr="004D6713">
        <w:sym w:font="Symbol" w:char="F0AE"/>
      </w:r>
      <w:r w:rsidRPr="004D6713">
        <w:t xml:space="preserve"> H</w:t>
      </w:r>
      <w:r w:rsidRPr="004D6713">
        <w:rPr>
          <w:vertAlign w:val="subscript"/>
        </w:rPr>
        <w:t>2</w:t>
      </w:r>
      <w:r w:rsidRPr="004D6713">
        <w:t>O en 'wegstrepen' van H</w:t>
      </w:r>
      <w:r w:rsidRPr="004D6713">
        <w:rPr>
          <w:vertAlign w:val="subscript"/>
        </w:rPr>
        <w:t>2</w:t>
      </w:r>
      <w:r w:rsidRPr="004D6713">
        <w:t>O links en rechts van de pijl, dit goed rekenen.</w:t>
      </w:r>
    </w:p>
    <w:p w:rsidR="00915215" w:rsidRPr="004D6713" w:rsidRDefault="00915215" w:rsidP="00915215">
      <w:pPr>
        <w:pStyle w:val="OpsCurs"/>
        <w:numPr>
          <w:ilvl w:val="0"/>
          <w:numId w:val="32"/>
        </w:numPr>
        <w:tabs>
          <w:tab w:val="num" w:pos="113"/>
        </w:tabs>
        <w:ind w:left="113" w:hanging="113"/>
      </w:pPr>
      <w:r w:rsidRPr="004D6713">
        <w:t>Wanneer een onjuist antwoord op vraag 4 het consequente gevolg is van een onjuist antwoord op vraag 3, dan dit antwoord op vraag 4 goed rekenen.</w:t>
      </w:r>
    </w:p>
    <w:p w:rsidR="00915215" w:rsidRPr="004D6713" w:rsidRDefault="00915215" w:rsidP="00915215">
      <w:pPr>
        <w:pStyle w:val="OpsCurs"/>
        <w:numPr>
          <w:ilvl w:val="0"/>
          <w:numId w:val="32"/>
        </w:numPr>
        <w:tabs>
          <w:tab w:val="num" w:pos="113"/>
        </w:tabs>
        <w:ind w:left="113" w:hanging="113"/>
      </w:pPr>
      <w:r w:rsidRPr="004D6713">
        <w:t>Wanneer evenwichtstekens zijn gebruikt, dit goed rekenen.</w:t>
      </w:r>
    </w:p>
    <w:p w:rsidR="00915215" w:rsidRPr="00347B47" w:rsidRDefault="00915215" w:rsidP="00915215">
      <w:pPr>
        <w:pStyle w:val="VraagCE"/>
        <w:rPr>
          <w:lang w:val="it-IT"/>
        </w:rPr>
      </w:pPr>
      <w:r w:rsidRPr="00347B47">
        <w:rPr>
          <w:lang w:val="it-IT"/>
        </w:rPr>
        <w:t xml:space="preserve">5 </w:t>
      </w:r>
      <w:r w:rsidRPr="009D219D">
        <w:sym w:font="Wingdings" w:char="F071"/>
      </w:r>
      <w:r w:rsidRPr="00347B47">
        <w:rPr>
          <w:lang w:val="it-IT"/>
        </w:rPr>
        <w:tab/>
        <w:t>Maximumscore 3</w:t>
      </w:r>
    </w:p>
    <w:p w:rsidR="00915215" w:rsidRPr="00347B47" w:rsidRDefault="00915215" w:rsidP="00915215">
      <w:pPr>
        <w:rPr>
          <w:lang w:val="it-IT"/>
        </w:rPr>
      </w:pPr>
      <w:r w:rsidRPr="00347B47">
        <w:rPr>
          <w:lang w:val="it-IT"/>
        </w:rPr>
        <w:t>CaCO</w:t>
      </w:r>
      <w:r w:rsidRPr="00347B47">
        <w:rPr>
          <w:vertAlign w:val="subscript"/>
          <w:lang w:val="it-IT"/>
        </w:rPr>
        <w:t>3</w:t>
      </w:r>
      <w:r w:rsidRPr="00347B47">
        <w:rPr>
          <w:lang w:val="it-IT"/>
        </w:rPr>
        <w:t xml:space="preserve"> + 2 H</w:t>
      </w:r>
      <w:r w:rsidRPr="00347B47">
        <w:rPr>
          <w:vertAlign w:val="superscript"/>
          <w:lang w:val="it-IT"/>
        </w:rPr>
        <w:t>+</w:t>
      </w:r>
      <w:r w:rsidRPr="00347B47">
        <w:rPr>
          <w:lang w:val="it-IT"/>
        </w:rPr>
        <w:t xml:space="preserve"> </w:t>
      </w:r>
      <w:r>
        <w:rPr>
          <w:lang w:val="en-GB"/>
        </w:rPr>
        <w:sym w:font="Symbol" w:char="F0AE"/>
      </w:r>
      <w:r w:rsidRPr="00347B47">
        <w:rPr>
          <w:lang w:val="it-IT"/>
        </w:rPr>
        <w:t xml:space="preserve"> Ca</w:t>
      </w:r>
      <w:r w:rsidRPr="00347B47">
        <w:rPr>
          <w:vertAlign w:val="superscript"/>
          <w:lang w:val="it-IT"/>
        </w:rPr>
        <w:t>2+</w:t>
      </w:r>
      <w:r w:rsidRPr="00347B47">
        <w:rPr>
          <w:lang w:val="it-IT"/>
        </w:rPr>
        <w:t xml:space="preserve"> + CO</w:t>
      </w:r>
      <w:r w:rsidRPr="00347B47">
        <w:rPr>
          <w:vertAlign w:val="subscript"/>
          <w:lang w:val="it-IT"/>
        </w:rPr>
        <w:t>2</w:t>
      </w:r>
      <w:r w:rsidRPr="00347B47">
        <w:rPr>
          <w:lang w:val="it-IT"/>
        </w:rPr>
        <w:t xml:space="preserve"> + H</w:t>
      </w:r>
      <w:r w:rsidRPr="00347B47">
        <w:rPr>
          <w:vertAlign w:val="subscript"/>
          <w:lang w:val="it-IT"/>
        </w:rPr>
        <w:t>2</w:t>
      </w:r>
      <w:r w:rsidRPr="00347B47">
        <w:rPr>
          <w:bCs/>
          <w:lang w:val="it-IT"/>
        </w:rPr>
        <w:t>O</w:t>
      </w:r>
    </w:p>
    <w:p w:rsidR="00915215" w:rsidRPr="009D219D" w:rsidRDefault="00915215" w:rsidP="00915215">
      <w:pPr>
        <w:pStyle w:val="Stip"/>
        <w:numPr>
          <w:ilvl w:val="0"/>
          <w:numId w:val="20"/>
        </w:numPr>
        <w:tabs>
          <w:tab w:val="clear" w:pos="9639"/>
          <w:tab w:val="right" w:pos="9071"/>
        </w:tabs>
        <w:ind w:left="0" w:hanging="142"/>
      </w:pPr>
      <w:r w:rsidRPr="009D219D">
        <w:t>CaCO</w:t>
      </w:r>
      <w:r w:rsidRPr="009D219D">
        <w:rPr>
          <w:vertAlign w:val="subscript"/>
        </w:rPr>
        <w:t>3</w:t>
      </w:r>
      <w:r w:rsidRPr="009D219D">
        <w:t xml:space="preserve"> en 2 </w:t>
      </w:r>
      <w:r w:rsidRPr="00041F3F">
        <w:t>H</w:t>
      </w:r>
      <w:r w:rsidRPr="00041F3F">
        <w:rPr>
          <w:vertAlign w:val="superscript"/>
        </w:rPr>
        <w:t>+</w:t>
      </w:r>
      <w:r w:rsidRPr="009D219D">
        <w:t xml:space="preserve"> links van de pijl</w:t>
      </w:r>
      <w:r w:rsidRPr="00D61038">
        <w:tab/>
        <w:t>1</w:t>
      </w:r>
    </w:p>
    <w:p w:rsidR="00915215" w:rsidRPr="009D219D" w:rsidRDefault="00915215" w:rsidP="00915215">
      <w:pPr>
        <w:pStyle w:val="Stip"/>
        <w:numPr>
          <w:ilvl w:val="0"/>
          <w:numId w:val="20"/>
        </w:numPr>
        <w:tabs>
          <w:tab w:val="clear" w:pos="9639"/>
          <w:tab w:val="right" w:pos="9071"/>
        </w:tabs>
        <w:ind w:left="0" w:hanging="142"/>
      </w:pPr>
      <w:r w:rsidRPr="009D219D">
        <w:t>Ca</w:t>
      </w:r>
      <w:r w:rsidRPr="009D219D">
        <w:rPr>
          <w:vertAlign w:val="superscript"/>
        </w:rPr>
        <w:t>2</w:t>
      </w:r>
      <w:r>
        <w:rPr>
          <w:vertAlign w:val="superscript"/>
        </w:rPr>
        <w:t>+</w:t>
      </w:r>
      <w:r w:rsidRPr="009D219D">
        <w:t>, CO</w:t>
      </w:r>
      <w:r w:rsidRPr="009D219D">
        <w:rPr>
          <w:vertAlign w:val="subscript"/>
        </w:rPr>
        <w:t>2</w:t>
      </w:r>
      <w:r w:rsidRPr="009D219D">
        <w:t xml:space="preserve"> en H</w:t>
      </w:r>
      <w:r w:rsidRPr="009D219D">
        <w:rPr>
          <w:vertAlign w:val="subscript"/>
        </w:rPr>
        <w:t>2</w:t>
      </w:r>
      <w:r w:rsidRPr="009D219D">
        <w:t>O rechts van de pijl</w:t>
      </w:r>
      <w:r w:rsidRPr="001C032E">
        <w:tab/>
        <w:t>2</w:t>
      </w:r>
    </w:p>
    <w:p w:rsidR="00D81946" w:rsidRDefault="00D81946">
      <w:r>
        <w:br w:type="page"/>
      </w:r>
    </w:p>
    <w:p w:rsidR="00915215" w:rsidRPr="009D219D" w:rsidRDefault="00915215" w:rsidP="00915215">
      <w:pPr>
        <w:pStyle w:val="Indien"/>
      </w:pPr>
      <w:r w:rsidRPr="009D219D">
        <w:lastRenderedPageBreak/>
        <w:t>Indien de vergelijking CaCO</w:t>
      </w:r>
      <w:r w:rsidRPr="009D219D">
        <w:rPr>
          <w:vertAlign w:val="subscript"/>
        </w:rPr>
        <w:t>3</w:t>
      </w:r>
      <w:r w:rsidRPr="009D219D">
        <w:t xml:space="preserve"> + 2 </w:t>
      </w:r>
      <w:r w:rsidRPr="00041F3F">
        <w:t>H</w:t>
      </w:r>
      <w:r w:rsidRPr="00041F3F">
        <w:rPr>
          <w:vertAlign w:val="superscript"/>
        </w:rPr>
        <w:t>+</w:t>
      </w:r>
      <w:r>
        <w:t xml:space="preserve"> </w:t>
      </w:r>
      <w:r>
        <w:sym w:font="Symbol" w:char="F0AE"/>
      </w:r>
      <w:r w:rsidRPr="009D219D">
        <w:t xml:space="preserve"> Ca</w:t>
      </w:r>
      <w:r w:rsidRPr="009D219D">
        <w:rPr>
          <w:vertAlign w:val="superscript"/>
        </w:rPr>
        <w:t>2+</w:t>
      </w:r>
      <w:r w:rsidRPr="009D219D">
        <w:t xml:space="preserve"> + H</w:t>
      </w:r>
      <w:r w:rsidRPr="009D219D">
        <w:rPr>
          <w:vertAlign w:val="subscript"/>
        </w:rPr>
        <w:t>2</w:t>
      </w:r>
      <w:r w:rsidRPr="009D219D">
        <w:t>CO</w:t>
      </w:r>
      <w:r w:rsidRPr="009D219D">
        <w:rPr>
          <w:vertAlign w:val="subscript"/>
        </w:rPr>
        <w:t>3</w:t>
      </w:r>
      <w:r w:rsidRPr="009D219D">
        <w:t xml:space="preserve"> is gegeven</w:t>
      </w:r>
      <w:r w:rsidRPr="001C032E">
        <w:tab/>
        <w:t>2</w:t>
      </w:r>
      <w:r>
        <w:br/>
      </w:r>
      <w:r w:rsidRPr="009D219D">
        <w:t>Indien de vergelijking CaCO</w:t>
      </w:r>
      <w:r w:rsidRPr="009D219D">
        <w:rPr>
          <w:vertAlign w:val="subscript"/>
        </w:rPr>
        <w:t>3</w:t>
      </w:r>
      <w:r w:rsidRPr="009D219D">
        <w:t xml:space="preserve"> + </w:t>
      </w:r>
      <w:r w:rsidRPr="00041F3F">
        <w:t>H</w:t>
      </w:r>
      <w:r w:rsidRPr="00041F3F">
        <w:rPr>
          <w:vertAlign w:val="superscript"/>
        </w:rPr>
        <w:t>+</w:t>
      </w:r>
      <w:r w:rsidRPr="009D219D">
        <w:t xml:space="preserve"> </w:t>
      </w:r>
      <w:r>
        <w:sym w:font="Symbol" w:char="F0AE"/>
      </w:r>
      <w:r w:rsidRPr="009D219D">
        <w:t xml:space="preserve"> Ca</w:t>
      </w:r>
      <w:r w:rsidRPr="009D219D">
        <w:rPr>
          <w:vertAlign w:val="superscript"/>
        </w:rPr>
        <w:t>2+</w:t>
      </w:r>
      <w:r w:rsidRPr="009D219D">
        <w:t xml:space="preserve"> + HCO</w:t>
      </w:r>
      <w:r w:rsidRPr="00041F3F">
        <w:rPr>
          <w:vertAlign w:val="subscript"/>
        </w:rPr>
        <w:t>3</w:t>
      </w:r>
      <w:r>
        <w:rPr>
          <w:vertAlign w:val="superscript"/>
        </w:rPr>
        <w:sym w:font="Symbol" w:char="F02D"/>
      </w:r>
      <w:r w:rsidRPr="009D219D">
        <w:t xml:space="preserve"> is gegeven</w:t>
      </w:r>
      <w:r w:rsidRPr="001C032E">
        <w:tab/>
      </w:r>
      <w:r>
        <w:t>1</w:t>
      </w:r>
    </w:p>
    <w:p w:rsidR="00915215" w:rsidRPr="009D219D" w:rsidRDefault="00915215" w:rsidP="00915215">
      <w:pPr>
        <w:pStyle w:val="OpmCurs"/>
      </w:pPr>
      <w:r w:rsidRPr="009D219D">
        <w:t>Opmerkingen</w:t>
      </w:r>
    </w:p>
    <w:p w:rsidR="00915215" w:rsidRPr="00041F3F" w:rsidRDefault="00915215" w:rsidP="00915215">
      <w:pPr>
        <w:pStyle w:val="OpsCurs"/>
        <w:numPr>
          <w:ilvl w:val="0"/>
          <w:numId w:val="32"/>
        </w:numPr>
        <w:tabs>
          <w:tab w:val="num" w:pos="113"/>
        </w:tabs>
        <w:ind w:left="113" w:hanging="113"/>
      </w:pPr>
      <w:r w:rsidRPr="00041F3F">
        <w:t>Wanneer een niet-kloppende vergelijking is gegeven, een punt aftrekken.</w:t>
      </w:r>
    </w:p>
    <w:p w:rsidR="00915215" w:rsidRPr="00041F3F" w:rsidRDefault="00915215" w:rsidP="00915215">
      <w:pPr>
        <w:pStyle w:val="OpsCurs"/>
        <w:numPr>
          <w:ilvl w:val="0"/>
          <w:numId w:val="32"/>
        </w:numPr>
        <w:tabs>
          <w:tab w:val="num" w:pos="113"/>
        </w:tabs>
        <w:ind w:left="113" w:hanging="113"/>
      </w:pPr>
      <w:r w:rsidRPr="00041F3F">
        <w:t>Wanneer de vergelijking CaCO</w:t>
      </w:r>
      <w:r w:rsidRPr="00041F3F">
        <w:rPr>
          <w:vertAlign w:val="subscript"/>
        </w:rPr>
        <w:t>3</w:t>
      </w:r>
      <w:r w:rsidRPr="00041F3F">
        <w:t xml:space="preserve"> + 2 H</w:t>
      </w:r>
      <w:r w:rsidRPr="00041F3F">
        <w:rPr>
          <w:vertAlign w:val="subscript"/>
        </w:rPr>
        <w:t>3</w:t>
      </w:r>
      <w:r>
        <w:t>O</w:t>
      </w:r>
      <w:r w:rsidRPr="00041F3F">
        <w:rPr>
          <w:vertAlign w:val="superscript"/>
        </w:rPr>
        <w:t>+</w:t>
      </w:r>
      <w:r w:rsidRPr="00041F3F">
        <w:t xml:space="preserve"> </w:t>
      </w:r>
      <w:r>
        <w:sym w:font="Symbol" w:char="F0AE"/>
      </w:r>
      <w:r w:rsidRPr="00041F3F">
        <w:t xml:space="preserve"> Ca</w:t>
      </w:r>
      <w:r w:rsidRPr="00041F3F">
        <w:rPr>
          <w:vertAlign w:val="superscript"/>
        </w:rPr>
        <w:t>2+</w:t>
      </w:r>
      <w:r w:rsidRPr="00041F3F">
        <w:t xml:space="preserve"> + CO</w:t>
      </w:r>
      <w:r w:rsidRPr="00041F3F">
        <w:rPr>
          <w:vertAlign w:val="subscript"/>
        </w:rPr>
        <w:t>2</w:t>
      </w:r>
      <w:r w:rsidRPr="00041F3F">
        <w:t xml:space="preserve"> + 3 H</w:t>
      </w:r>
      <w:r w:rsidRPr="00041F3F">
        <w:rPr>
          <w:vertAlign w:val="subscript"/>
        </w:rPr>
        <w:t>2</w:t>
      </w:r>
      <w:r w:rsidRPr="00041F3F">
        <w:t>O is gegeven, dit goed rekenen.</w:t>
      </w:r>
    </w:p>
    <w:p w:rsidR="00915215" w:rsidRPr="009D219D" w:rsidRDefault="00915215" w:rsidP="00915215">
      <w:pPr>
        <w:pStyle w:val="VraagCE"/>
      </w:pPr>
      <w:r w:rsidRPr="009D219D">
        <w:t xml:space="preserve">6 </w:t>
      </w:r>
      <w:r w:rsidRPr="009D219D">
        <w:rPr>
          <w:lang w:val="en-US"/>
        </w:rPr>
        <w:sym w:font="Wingdings" w:char="F071"/>
      </w:r>
      <w:r w:rsidRPr="009D219D">
        <w:tab/>
        <w:t>Maximumscore 5</w:t>
      </w:r>
    </w:p>
    <w:p w:rsidR="00915215" w:rsidRPr="009D219D" w:rsidRDefault="00915215" w:rsidP="00915215">
      <w:r w:rsidRPr="009D219D">
        <w:t>Een juiste berekening leidt tot de uitkomst 7</w:t>
      </w:r>
      <w:r w:rsidRPr="009D219D">
        <w:rPr>
          <w:vertAlign w:val="superscript"/>
        </w:rPr>
        <w:t>.</w:t>
      </w:r>
      <w:r w:rsidRPr="009D219D">
        <w:t>10</w:t>
      </w:r>
      <w:r w:rsidRPr="009D219D">
        <w:rPr>
          <w:vertAlign w:val="superscript"/>
        </w:rPr>
        <w:t>5</w:t>
      </w:r>
      <w:r w:rsidRPr="009D219D">
        <w:t xml:space="preserve"> (kg Na</w:t>
      </w:r>
      <w:r w:rsidRPr="009D219D">
        <w:rPr>
          <w:vertAlign w:val="subscript"/>
        </w:rPr>
        <w:t>2</w:t>
      </w:r>
      <w:r w:rsidRPr="009D219D">
        <w:t>CO</w:t>
      </w:r>
      <w:r w:rsidRPr="009D219D">
        <w:rPr>
          <w:vertAlign w:val="subscript"/>
        </w:rPr>
        <w:t>3</w:t>
      </w:r>
      <w:r w:rsidRPr="009D219D">
        <w:t>. 10H</w:t>
      </w:r>
      <w:r w:rsidRPr="009D219D">
        <w:rPr>
          <w:vertAlign w:val="subscript"/>
        </w:rPr>
        <w:t>2</w:t>
      </w:r>
      <w:r>
        <w:t>O</w:t>
      </w:r>
      <w:r w:rsidRPr="009D219D">
        <w:t>).</w:t>
      </w:r>
    </w:p>
    <w:p w:rsidR="00915215" w:rsidRPr="00D61038" w:rsidRDefault="00915215" w:rsidP="00915215">
      <w:pPr>
        <w:pStyle w:val="Stip"/>
        <w:numPr>
          <w:ilvl w:val="0"/>
          <w:numId w:val="20"/>
        </w:numPr>
        <w:tabs>
          <w:tab w:val="clear" w:pos="9639"/>
          <w:tab w:val="right" w:pos="9071"/>
        </w:tabs>
        <w:ind w:left="0" w:hanging="142"/>
      </w:pPr>
      <w:r w:rsidRPr="009D219D">
        <w:t>berekening [H</w:t>
      </w:r>
      <w:r>
        <w:rPr>
          <w:vertAlign w:val="superscript"/>
        </w:rPr>
        <w:t>+</w:t>
      </w:r>
      <w:r w:rsidRPr="009D219D">
        <w:t>]: 10</w:t>
      </w:r>
      <w:r>
        <w:rPr>
          <w:vertAlign w:val="superscript"/>
        </w:rPr>
        <w:sym w:font="Symbol" w:char="F02D"/>
      </w:r>
      <w:r w:rsidRPr="009D219D">
        <w:rPr>
          <w:vertAlign w:val="superscript"/>
        </w:rPr>
        <w:t>2,5</w:t>
      </w:r>
      <w:r>
        <w:tab/>
        <w:t>1</w:t>
      </w:r>
    </w:p>
    <w:p w:rsidR="00915215" w:rsidRPr="009D219D" w:rsidRDefault="00915215" w:rsidP="00915215">
      <w:pPr>
        <w:pStyle w:val="Stip"/>
        <w:numPr>
          <w:ilvl w:val="0"/>
          <w:numId w:val="20"/>
        </w:numPr>
        <w:tabs>
          <w:tab w:val="clear" w:pos="9639"/>
          <w:tab w:val="right" w:pos="9071"/>
        </w:tabs>
        <w:ind w:left="0" w:hanging="142"/>
      </w:pPr>
      <w:r w:rsidRPr="009D219D">
        <w:t>berekening van het aantal liter vloeistof dat geneutraliseerd moet worden: 3 miljoen (m</w:t>
      </w:r>
      <w:r w:rsidRPr="009D219D">
        <w:rPr>
          <w:vertAlign w:val="superscript"/>
        </w:rPr>
        <w:t>3</w:t>
      </w:r>
      <w:r w:rsidRPr="009D219D">
        <w:t>) vermenigvuldigen met 10</w:t>
      </w:r>
      <w:r w:rsidRPr="009D219D">
        <w:rPr>
          <w:vertAlign w:val="superscript"/>
        </w:rPr>
        <w:t>3</w:t>
      </w:r>
      <w:r w:rsidRPr="009D219D">
        <w:t xml:space="preserve"> en met 0,50</w:t>
      </w:r>
      <w:r w:rsidRPr="001C032E">
        <w:tab/>
        <w:t>1</w:t>
      </w:r>
    </w:p>
    <w:p w:rsidR="00915215" w:rsidRPr="009D219D" w:rsidRDefault="00915215" w:rsidP="00915215">
      <w:pPr>
        <w:pStyle w:val="Stip"/>
        <w:numPr>
          <w:ilvl w:val="0"/>
          <w:numId w:val="20"/>
        </w:numPr>
        <w:tabs>
          <w:tab w:val="clear" w:pos="9639"/>
          <w:tab w:val="right" w:pos="9071"/>
        </w:tabs>
        <w:ind w:left="0" w:hanging="142"/>
      </w:pPr>
      <w:r w:rsidRPr="009D219D">
        <w:t xml:space="preserve">berekening van het aantal mol </w:t>
      </w:r>
      <w:r w:rsidRPr="00041F3F">
        <w:t>H</w:t>
      </w:r>
      <w:r w:rsidRPr="00041F3F">
        <w:rPr>
          <w:vertAlign w:val="superscript"/>
        </w:rPr>
        <w:t>+</w:t>
      </w:r>
      <w:r w:rsidRPr="009D219D">
        <w:t xml:space="preserve"> dat omgezet moet worden: [H</w:t>
      </w:r>
      <w:r>
        <w:rPr>
          <w:vertAlign w:val="superscript"/>
        </w:rPr>
        <w:t>+</w:t>
      </w:r>
      <w:r w:rsidRPr="009D219D">
        <w:t>] vermenigvuldigen met het aantal liter vloeistof dat geneutraliseerd moet worden</w:t>
      </w:r>
      <w:r w:rsidRPr="001C032E">
        <w:tab/>
        <w:t>1</w:t>
      </w:r>
    </w:p>
    <w:p w:rsidR="00915215" w:rsidRPr="00041F3F" w:rsidRDefault="00915215" w:rsidP="00915215">
      <w:pPr>
        <w:pStyle w:val="Stip"/>
        <w:numPr>
          <w:ilvl w:val="0"/>
          <w:numId w:val="20"/>
        </w:numPr>
        <w:tabs>
          <w:tab w:val="clear" w:pos="9639"/>
          <w:tab w:val="right" w:pos="9071"/>
        </w:tabs>
        <w:ind w:left="0" w:hanging="142"/>
      </w:pPr>
      <w:r w:rsidRPr="009D219D">
        <w:t xml:space="preserve">omrekening van het aantal mol </w:t>
      </w:r>
      <w:r w:rsidRPr="00041F3F">
        <w:t>H</w:t>
      </w:r>
      <w:r w:rsidRPr="00041F3F">
        <w:rPr>
          <w:vertAlign w:val="superscript"/>
        </w:rPr>
        <w:t>+</w:t>
      </w:r>
      <w:r w:rsidRPr="009D219D">
        <w:t xml:space="preserve"> dat omgezet moet worden naar het aantal mol Na</w:t>
      </w:r>
      <w:r w:rsidRPr="009D219D">
        <w:rPr>
          <w:vertAlign w:val="subscript"/>
        </w:rPr>
        <w:t>2</w:t>
      </w:r>
      <w:r w:rsidRPr="009D219D">
        <w:t>CO</w:t>
      </w:r>
      <w:r w:rsidRPr="009D219D">
        <w:rPr>
          <w:vertAlign w:val="subscript"/>
        </w:rPr>
        <w:t>3</w:t>
      </w:r>
      <w:r w:rsidRPr="009D219D">
        <w:t>.</w:t>
      </w:r>
      <w:r w:rsidRPr="00041F3F">
        <w:t>10</w:t>
      </w:r>
      <w:r>
        <w:t xml:space="preserve"> </w:t>
      </w:r>
      <w:r w:rsidRPr="00041F3F">
        <w:t>H</w:t>
      </w:r>
      <w:r w:rsidRPr="00041F3F">
        <w:rPr>
          <w:vertAlign w:val="subscript"/>
        </w:rPr>
        <w:t>2</w:t>
      </w:r>
      <w:r>
        <w:t>O</w:t>
      </w:r>
      <w:r w:rsidRPr="00041F3F">
        <w:t>: delen door 2</w:t>
      </w:r>
      <w:r w:rsidRPr="00D61038">
        <w:tab/>
        <w:t>1</w:t>
      </w:r>
    </w:p>
    <w:p w:rsidR="00915215" w:rsidRPr="001C032E" w:rsidRDefault="00915215" w:rsidP="00915215">
      <w:pPr>
        <w:pStyle w:val="Stip"/>
        <w:numPr>
          <w:ilvl w:val="0"/>
          <w:numId w:val="20"/>
        </w:numPr>
        <w:tabs>
          <w:tab w:val="clear" w:pos="9639"/>
          <w:tab w:val="right" w:pos="9071"/>
        </w:tabs>
        <w:ind w:left="0" w:hanging="142"/>
      </w:pPr>
      <w:r w:rsidRPr="009D219D">
        <w:t>omrekening van het aantal mol Na</w:t>
      </w:r>
      <w:r w:rsidRPr="009D219D">
        <w:rPr>
          <w:vertAlign w:val="subscript"/>
        </w:rPr>
        <w:t>2</w:t>
      </w:r>
      <w:r w:rsidRPr="009D219D">
        <w:t>CO</w:t>
      </w:r>
      <w:r w:rsidRPr="009D219D">
        <w:rPr>
          <w:vertAlign w:val="subscript"/>
        </w:rPr>
        <w:t>3</w:t>
      </w:r>
      <w:r w:rsidRPr="009D219D">
        <w:t>.10H</w:t>
      </w:r>
      <w:r w:rsidRPr="009D219D">
        <w:rPr>
          <w:vertAlign w:val="subscript"/>
        </w:rPr>
        <w:t>2</w:t>
      </w:r>
      <w:r>
        <w:t>O</w:t>
      </w:r>
      <w:r w:rsidRPr="009D219D">
        <w:t xml:space="preserve"> naar het aantal kg Na</w:t>
      </w:r>
      <w:r w:rsidRPr="009D219D">
        <w:rPr>
          <w:vertAlign w:val="subscript"/>
        </w:rPr>
        <w:t>2</w:t>
      </w:r>
      <w:r w:rsidRPr="009D219D">
        <w:t>CO</w:t>
      </w:r>
      <w:r w:rsidRPr="009D219D">
        <w:rPr>
          <w:vertAlign w:val="subscript"/>
        </w:rPr>
        <w:t>3</w:t>
      </w:r>
      <w:r w:rsidRPr="009D219D">
        <w:t>.</w:t>
      </w:r>
      <w:r w:rsidRPr="001C032E">
        <w:t>10H</w:t>
      </w:r>
      <w:r w:rsidRPr="001C032E">
        <w:rPr>
          <w:vertAlign w:val="subscript"/>
        </w:rPr>
        <w:t>2</w:t>
      </w:r>
      <w:r>
        <w:t>O</w:t>
      </w:r>
      <w:r w:rsidRPr="001C032E">
        <w:t>:</w:t>
      </w:r>
      <w:r>
        <w:br/>
      </w:r>
      <w:r w:rsidRPr="001C032E">
        <w:t>vermenigvuldigen met 286,2 (g mol</w:t>
      </w:r>
      <w:r>
        <w:rPr>
          <w:vertAlign w:val="superscript"/>
        </w:rPr>
        <w:sym w:font="Symbol" w:char="F02D"/>
      </w:r>
      <w:r w:rsidRPr="001C032E">
        <w:rPr>
          <w:vertAlign w:val="superscript"/>
        </w:rPr>
        <w:t>1</w:t>
      </w:r>
      <w:r w:rsidRPr="001C032E">
        <w:t>) en delen door 10</w:t>
      </w:r>
      <w:r w:rsidRPr="001C032E">
        <w:rPr>
          <w:vertAlign w:val="superscript"/>
        </w:rPr>
        <w:t>3</w:t>
      </w:r>
      <w:r w:rsidRPr="001C032E">
        <w:tab/>
        <w:t>1</w:t>
      </w:r>
    </w:p>
    <w:bookmarkStart w:id="3" w:name="_Toc491269324"/>
    <w:bookmarkStart w:id="4" w:name="_Toc495063413"/>
    <w:p w:rsidR="00915215" w:rsidRPr="00347B47" w:rsidRDefault="00915215" w:rsidP="00915215">
      <w:pPr>
        <w:pStyle w:val="Kop2"/>
      </w:pPr>
      <w:r w:rsidRPr="0018005E">
        <w:rPr>
          <w:noProof/>
        </w:rPr>
        <mc:AlternateContent>
          <mc:Choice Requires="wps">
            <w:drawing>
              <wp:anchor distT="0" distB="0" distL="0" distR="0" simplePos="0" relativeHeight="251669504" behindDoc="0" locked="0" layoutInCell="0" allowOverlap="1" wp14:anchorId="55A9B2BB" wp14:editId="6A3AA352">
                <wp:simplePos x="0" y="0"/>
                <wp:positionH relativeFrom="margin">
                  <wp:posOffset>-199390</wp:posOffset>
                </wp:positionH>
                <wp:positionV relativeFrom="paragraph">
                  <wp:posOffset>369130</wp:posOffset>
                </wp:positionV>
                <wp:extent cx="6172835" cy="0"/>
                <wp:effectExtent l="0" t="19050" r="56515" b="38100"/>
                <wp:wrapSquare wrapText="bothSides"/>
                <wp:docPr id="3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B569F"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29.05pt" to="470.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a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wu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" o:allowincell="f" strokecolor="silver" strokeweight="4.8pt">
                <w10:wrap type="square" anchorx="margin"/>
              </v:line>
            </w:pict>
          </mc:Fallback>
        </mc:AlternateContent>
      </w:r>
      <w:r w:rsidRPr="00347B47">
        <w:t>Nitrosylchloride</w:t>
      </w:r>
      <w:r>
        <w:tab/>
        <w:t>2004Sk1-I(II)</w:t>
      </w:r>
      <w:bookmarkEnd w:id="3"/>
      <w:bookmarkEnd w:id="4"/>
    </w:p>
    <w:p w:rsidR="00915215" w:rsidRPr="009D219D" w:rsidRDefault="00915215" w:rsidP="00915215">
      <w:pPr>
        <w:pStyle w:val="VraagCE"/>
      </w:pPr>
      <w:r w:rsidRPr="009D219D">
        <w:t xml:space="preserve">7 </w:t>
      </w:r>
      <w:r w:rsidRPr="009D219D">
        <w:rPr>
          <w:lang w:val="en-US"/>
        </w:rPr>
        <w:sym w:font="Wingdings" w:char="F071"/>
      </w:r>
      <w:r w:rsidRPr="009D219D">
        <w:tab/>
        <w:t>Maximumscore 5</w:t>
      </w:r>
    </w:p>
    <w:p w:rsidR="00915215" w:rsidRPr="009D219D" w:rsidRDefault="00915215" w:rsidP="00915215">
      <w:r w:rsidRPr="009D219D">
        <w:t>Een juiste berekening leidt, afhankelijk van de berekeningswijze, tot de uitkomst 2</w:t>
      </w:r>
      <w:r>
        <w:sym w:font="Symbol" w:char="F0D7"/>
      </w:r>
      <w:r w:rsidRPr="009D219D">
        <w:t>10</w:t>
      </w:r>
      <w:r w:rsidRPr="009D219D">
        <w:rPr>
          <w:vertAlign w:val="superscript"/>
        </w:rPr>
        <w:t>3</w:t>
      </w:r>
      <w:r w:rsidRPr="009D219D">
        <w:t xml:space="preserve"> of 2,1</w:t>
      </w:r>
      <w:r>
        <w:sym w:font="Symbol" w:char="F0D7"/>
      </w:r>
      <w:r w:rsidRPr="009D219D">
        <w:t>10</w:t>
      </w:r>
      <w:r w:rsidRPr="009D219D">
        <w:rPr>
          <w:vertAlign w:val="superscript"/>
        </w:rPr>
        <w:t>3</w:t>
      </w:r>
      <w:r w:rsidRPr="009D219D">
        <w:t>.</w:t>
      </w:r>
    </w:p>
    <w:p w:rsidR="00915215" w:rsidRPr="009D219D" w:rsidRDefault="00915215" w:rsidP="00915215">
      <w:pPr>
        <w:pStyle w:val="Stip"/>
        <w:numPr>
          <w:ilvl w:val="0"/>
          <w:numId w:val="20"/>
        </w:numPr>
        <w:tabs>
          <w:tab w:val="clear" w:pos="9639"/>
          <w:tab w:val="right" w:pos="9071"/>
        </w:tabs>
        <w:ind w:left="0" w:hanging="142"/>
      </w:pPr>
      <w:r w:rsidRPr="009D219D">
        <w:t>berekening van het aantal mol omgezet C</w:t>
      </w:r>
      <w:r>
        <w:t>l</w:t>
      </w:r>
      <w:r w:rsidRPr="009D219D">
        <w:rPr>
          <w:vertAlign w:val="subscript"/>
        </w:rPr>
        <w:t>2</w:t>
      </w:r>
      <w:r w:rsidRPr="009D219D">
        <w:t>: 85 delen door 10</w:t>
      </w:r>
      <w:r w:rsidRPr="009D219D">
        <w:rPr>
          <w:vertAlign w:val="superscript"/>
        </w:rPr>
        <w:t>2</w:t>
      </w:r>
      <w:r w:rsidRPr="009D219D">
        <w:t xml:space="preserve"> en vermenigvuldigen met 0,100 (mol)</w:t>
      </w:r>
      <w:r w:rsidRPr="00A82BD8">
        <w:t xml:space="preserve"> </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omrekening van het aantal mol omgezet C</w:t>
      </w:r>
      <w:r>
        <w:t>l</w:t>
      </w:r>
      <w:r w:rsidRPr="009D219D">
        <w:rPr>
          <w:vertAlign w:val="subscript"/>
        </w:rPr>
        <w:t>2</w:t>
      </w:r>
      <w:r w:rsidRPr="009D219D">
        <w:t xml:space="preserve"> naar het aantal mol omgezet NO en [NOC</w:t>
      </w:r>
      <w:r>
        <w:t>l</w:t>
      </w:r>
      <w:r w:rsidRPr="009D219D">
        <w:t>] (is gelijk aan het aantal mol gevormd NOC</w:t>
      </w:r>
      <w:r>
        <w:t>l</w:t>
      </w:r>
      <w:r w:rsidRPr="009D219D">
        <w:t>): vermenigvuldigen met 2</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berekening van de [NO] (is gelijk aan het aantal mol aanwezig NO) en [C</w:t>
      </w:r>
      <w:r>
        <w:t>l</w:t>
      </w:r>
      <w:r w:rsidRPr="009D219D">
        <w:rPr>
          <w:vertAlign w:val="subscript"/>
        </w:rPr>
        <w:t>2</w:t>
      </w:r>
      <w:r w:rsidRPr="009D219D">
        <w:t>] (is gelijk aan het aantal mol C</w:t>
      </w:r>
      <w:r>
        <w:t>l</w:t>
      </w:r>
      <w:r w:rsidRPr="009D219D">
        <w:rPr>
          <w:vertAlign w:val="subscript"/>
        </w:rPr>
        <w:t>2</w:t>
      </w:r>
      <w:r w:rsidRPr="009D219D">
        <w:t>): 0,200 (mol) minus het aantal mol omgezet NO respectievelijk 0,100 (mol) minus het aantal mol omgezet C</w:t>
      </w:r>
      <w:r>
        <w:t>l</w:t>
      </w:r>
      <w:r w:rsidRPr="00041F3F">
        <w:rPr>
          <w:vertAlign w:val="subscript"/>
        </w:rPr>
        <w:t>2</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berekening van de evenwichtsconstante: het kwadraat van de gevonden [NOC</w:t>
      </w:r>
      <w:r>
        <w:t>l</w:t>
      </w:r>
      <w:r w:rsidRPr="009D219D">
        <w:t>] delen door het kwadraat van de gevonden [NO] en door de gevonden [C</w:t>
      </w:r>
      <w:r>
        <w:t>l</w:t>
      </w:r>
      <w:r w:rsidRPr="009D219D">
        <w:rPr>
          <w:vertAlign w:val="subscript"/>
        </w:rPr>
        <w:t>2</w:t>
      </w:r>
      <w:r w:rsidRPr="009D219D">
        <w:t>]</w:t>
      </w:r>
      <w:r w:rsidRPr="00A82BD8">
        <w:t xml:space="preserve"> </w:t>
      </w:r>
      <w:r w:rsidRPr="00A82BD8">
        <w:tab/>
      </w:r>
      <w:r>
        <w:t>2</w:t>
      </w:r>
    </w:p>
    <w:p w:rsidR="00915215" w:rsidRPr="009D219D" w:rsidRDefault="00915215" w:rsidP="00915215">
      <w:pPr>
        <w:pStyle w:val="Indien"/>
      </w:pPr>
      <w:r w:rsidRPr="009D219D">
        <w:t>Indien als enige fout</w:t>
      </w:r>
      <w:r w:rsidRPr="00041F3F">
        <w:t xml:space="preserve"> </w:t>
      </w:r>
      <w:r>
        <w:t>d</w:t>
      </w:r>
      <w:r w:rsidRPr="009D219D">
        <w:t>e evenwichtsconstante is berekend met</w:t>
      </w:r>
      <w:r>
        <w:t xml:space="preserve">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NO</m:t>
                    </m:r>
                  </m:e>
                </m:d>
              </m:e>
              <m:sup>
                <m:r>
                  <m:rPr>
                    <m:sty m:val="p"/>
                  </m:rPr>
                  <w:rPr>
                    <w:rFonts w:ascii="Cambria Math" w:hAnsi="Cambria Math"/>
                  </w:rPr>
                  <m:t>2</m:t>
                </m:r>
              </m:sup>
            </m:s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Cl</m:t>
                    </m:r>
                  </m:e>
                  <m:sub>
                    <m:r>
                      <m:rPr>
                        <m:sty m:val="p"/>
                      </m:rPr>
                      <w:rPr>
                        <w:rFonts w:ascii="Cambria Math" w:hAnsi="Cambria Math"/>
                      </w:rPr>
                      <m:t>2</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NOCl</m:t>
                    </m:r>
                  </m:e>
                </m:d>
              </m:e>
              <m:sup>
                <m:r>
                  <m:rPr>
                    <m:sty m:val="p"/>
                  </m:rPr>
                  <w:rPr>
                    <w:rFonts w:ascii="Cambria Math" w:hAnsi="Cambria Math"/>
                  </w:rPr>
                  <m:t>2</m:t>
                </m:r>
              </m:sup>
            </m:sSup>
          </m:den>
        </m:f>
      </m:oMath>
      <w:r>
        <w:t xml:space="preserve"> </w:t>
      </w:r>
      <w:r w:rsidRPr="009D219D">
        <w:t>of met</w:t>
      </w:r>
      <w:r>
        <w:t xml:space="preserve">  </w:t>
      </w:r>
      <m:oMath>
        <m:f>
          <m:fPr>
            <m:ctrlPr>
              <w:rPr>
                <w:rFonts w:ascii="Cambria Math" w:hAnsi="Cambria Math"/>
              </w:rPr>
            </m:ctrlPr>
          </m:fPr>
          <m:num>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NOCl</m:t>
                    </m:r>
                  </m:e>
                </m:d>
              </m:e>
              <m:sup>
                <m:r>
                  <m:rPr>
                    <m:sty m:val="p"/>
                  </m:rPr>
                  <w:rPr>
                    <w:rFonts w:ascii="Cambria Math" w:hAnsi="Cambria Math"/>
                  </w:rPr>
                  <m:t>2</m:t>
                </m:r>
              </m:sup>
            </m:sSup>
            <m:r>
              <m:rPr>
                <m:sty m:val="p"/>
              </m:rPr>
              <w:rPr>
                <w:rFonts w:ascii="Cambria Math" w:hAnsi="Cambria Math"/>
              </w:rPr>
              <m:t xml:space="preserve"> </m:t>
            </m:r>
          </m:num>
          <m:den>
            <m:sSup>
              <m:sSupPr>
                <m:ctrlPr>
                  <w:rPr>
                    <w:rFonts w:ascii="Cambria Math" w:hAnsi="Cambria Math"/>
                  </w:rPr>
                </m:ctrlPr>
              </m:sSupPr>
              <m:e>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NO</m:t>
                    </m:r>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Cl</m:t>
                    </m:r>
                  </m:e>
                  <m:sub>
                    <m:r>
                      <m:rPr>
                        <m:sty m:val="p"/>
                      </m:rPr>
                      <w:rPr>
                        <w:rFonts w:ascii="Cambria Math" w:hAnsi="Cambria Math"/>
                      </w:rPr>
                      <m:t>2</m:t>
                    </m:r>
                  </m:sub>
                </m:sSub>
              </m:e>
            </m:d>
          </m:den>
        </m:f>
      </m:oMath>
      <w:r>
        <w:tab/>
        <w:t>4</w:t>
      </w:r>
      <w:r>
        <w:br/>
      </w:r>
      <w:r w:rsidRPr="009D219D">
        <w:t>Indien als enige fout</w:t>
      </w:r>
      <w:r>
        <w:t xml:space="preserve"> d</w:t>
      </w:r>
      <w:r w:rsidRPr="009D219D">
        <w:t>e evenwichtsconstante is berekend met</w:t>
      </w:r>
      <w:r>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NO</m:t>
                    </m:r>
                  </m:e>
                </m:d>
              </m:e>
              <m:sup>
                <m:r>
                  <m:rPr>
                    <m:sty m:val="p"/>
                  </m:rPr>
                  <w:rPr>
                    <w:rFonts w:ascii="Cambria Math" w:hAnsi="Cambria Math"/>
                  </w:rPr>
                  <m:t>2</m:t>
                </m:r>
              </m:sup>
            </m:sSup>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Cl</m:t>
                    </m:r>
                  </m:e>
                  <m:sub>
                    <m:r>
                      <m:rPr>
                        <m:sty m:val="p"/>
                      </m:rPr>
                      <w:rPr>
                        <w:rFonts w:ascii="Cambria Math" w:hAnsi="Cambria Math"/>
                      </w:rPr>
                      <m:t>2</m:t>
                    </m:r>
                  </m:sub>
                </m:sSub>
              </m:e>
            </m:d>
          </m:num>
          <m:den>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NOCl</m:t>
                    </m:r>
                  </m:e>
                </m:d>
              </m:e>
              <m:sup>
                <m:r>
                  <m:rPr>
                    <m:sty m:val="p"/>
                  </m:rPr>
                  <w:rPr>
                    <w:rFonts w:ascii="Cambria Math" w:hAnsi="Cambria Math"/>
                  </w:rPr>
                  <m:t>2</m:t>
                </m:r>
              </m:sup>
            </m:sSup>
            <m:r>
              <m:rPr>
                <m:sty m:val="p"/>
              </m:rPr>
              <w:rPr>
                <w:rFonts w:ascii="Cambria Math" w:hAnsi="Cambria Math"/>
              </w:rPr>
              <m:t xml:space="preserve"> </m:t>
            </m:r>
          </m:den>
        </m:f>
      </m:oMath>
      <w:r>
        <w:tab/>
        <w:t>3</w:t>
      </w:r>
    </w:p>
    <w:p w:rsidR="00915215" w:rsidRPr="009D219D" w:rsidRDefault="00915215" w:rsidP="00915215">
      <w:pPr>
        <w:pStyle w:val="VraagCE"/>
      </w:pPr>
      <w:r w:rsidRPr="009D219D">
        <w:t xml:space="preserve">8 </w:t>
      </w:r>
      <w:r w:rsidRPr="009D219D">
        <w:sym w:font="Wingdings" w:char="F071"/>
      </w:r>
      <w:r w:rsidRPr="009D219D">
        <w:tab/>
        <w:t>Maximumscore 2</w:t>
      </w:r>
    </w:p>
    <w:p w:rsidR="00915215" w:rsidRPr="009D219D" w:rsidRDefault="00915215" w:rsidP="00915215">
      <w:r w:rsidRPr="009D219D">
        <w:t>Een juiste uitleg leidt tot de conclusie dat minder dan 85% van het C1</w:t>
      </w:r>
      <w:r w:rsidRPr="009D219D">
        <w:rPr>
          <w:vertAlign w:val="subscript"/>
        </w:rPr>
        <w:t>2</w:t>
      </w:r>
      <w:r w:rsidRPr="009D219D">
        <w:t xml:space="preserve"> is omgezet.</w:t>
      </w:r>
    </w:p>
    <w:p w:rsidR="00915215" w:rsidRPr="009D219D" w:rsidRDefault="00915215" w:rsidP="00915215">
      <w:pPr>
        <w:pStyle w:val="Stip"/>
        <w:numPr>
          <w:ilvl w:val="0"/>
          <w:numId w:val="20"/>
        </w:numPr>
        <w:tabs>
          <w:tab w:val="clear" w:pos="9639"/>
          <w:tab w:val="right" w:pos="9071"/>
        </w:tabs>
        <w:ind w:left="0" w:hanging="142"/>
      </w:pPr>
      <w:r w:rsidRPr="009D219D">
        <w:t>notie dat bij hogere temperatuur zich een evenwicht instelt dat meer aan de endotherme kant ligt</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conclusie</w:t>
      </w:r>
      <w:r>
        <w:tab/>
        <w:t>1</w:t>
      </w:r>
    </w:p>
    <w:bookmarkStart w:id="5" w:name="_Toc491269325"/>
    <w:bookmarkStart w:id="6" w:name="_Toc495063414"/>
    <w:p w:rsidR="00915215" w:rsidRPr="009D219D" w:rsidRDefault="00915215" w:rsidP="00915215">
      <w:pPr>
        <w:pStyle w:val="Kop2"/>
      </w:pPr>
      <w:r w:rsidRPr="0018005E">
        <w:rPr>
          <w:noProof/>
        </w:rPr>
        <mc:AlternateContent>
          <mc:Choice Requires="wps">
            <w:drawing>
              <wp:anchor distT="0" distB="0" distL="0" distR="0" simplePos="0" relativeHeight="251670528" behindDoc="0" locked="0" layoutInCell="0" allowOverlap="1" wp14:anchorId="66987680" wp14:editId="0206F40E">
                <wp:simplePos x="0" y="0"/>
                <wp:positionH relativeFrom="margin">
                  <wp:posOffset>-171440</wp:posOffset>
                </wp:positionH>
                <wp:positionV relativeFrom="paragraph">
                  <wp:posOffset>369130</wp:posOffset>
                </wp:positionV>
                <wp:extent cx="6172835" cy="0"/>
                <wp:effectExtent l="0" t="19050" r="56515" b="38100"/>
                <wp:wrapSquare wrapText="bothSides"/>
                <wp:docPr id="3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E6C3E" id="Line 2"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5pt,29.05pt" to="472.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Jw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" o:allowincell="f" strokecolor="silver" strokeweight="4.8pt">
                <w10:wrap type="square" anchorx="margin"/>
              </v:line>
            </w:pict>
          </mc:Fallback>
        </mc:AlternateContent>
      </w:r>
      <w:r w:rsidRPr="009D219D">
        <w:t>Haarkleuring</w:t>
      </w:r>
      <w:r>
        <w:tab/>
        <w:t>2004Sk1-I(III)</w:t>
      </w:r>
      <w:bookmarkEnd w:id="5"/>
      <w:bookmarkEnd w:id="6"/>
    </w:p>
    <w:p w:rsidR="00915215" w:rsidRPr="009D219D" w:rsidRDefault="00915215" w:rsidP="00915215">
      <w:pPr>
        <w:pStyle w:val="VraagCE"/>
      </w:pPr>
      <w:r w:rsidRPr="009D219D">
        <w:t xml:space="preserve">9 </w:t>
      </w:r>
      <w:r w:rsidRPr="009D219D">
        <w:sym w:font="Wingdings" w:char="F071"/>
      </w:r>
      <w:r w:rsidRPr="009D219D">
        <w:tab/>
        <w:t>Maximumscore 2</w:t>
      </w:r>
    </w:p>
    <w:p w:rsidR="00915215" w:rsidRDefault="00915215" w:rsidP="00915215">
      <w:r w:rsidRPr="009D219D">
        <w:t>Het juiste antwoord kan als volgt zijn genoteerd:</w:t>
      </w:r>
    </w:p>
    <w:p w:rsidR="00915215" w:rsidRPr="009D219D" w:rsidRDefault="00915215" w:rsidP="00915215">
      <w:r>
        <w:object w:dxaOrig="1905" w:dyaOrig="1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50pt" o:ole="">
            <v:imagedata r:id="rId7" o:title=""/>
          </v:shape>
          <o:OLEObject Type="Embed" ProgID="ACD.ChemSketch.20" ShapeID="_x0000_i1025" DrawAspect="Content" ObjectID="_1575225759" r:id="rId8"/>
        </w:object>
      </w:r>
      <w:r>
        <w:t xml:space="preserve"> </w:t>
      </w:r>
      <w:r w:rsidRPr="00060338">
        <w:rPr>
          <w:position w:val="80"/>
        </w:rPr>
        <w:t>en</w:t>
      </w:r>
      <w:r>
        <w:t xml:space="preserve"> </w:t>
      </w:r>
      <w:r>
        <w:object w:dxaOrig="1795" w:dyaOrig="1589">
          <v:shape id="_x0000_i1026" type="#_x0000_t75" style="width:67.5pt;height:60pt" o:ole="">
            <v:imagedata r:id="rId9" o:title=""/>
          </v:shape>
          <o:OLEObject Type="Embed" ProgID="ACD.ChemSketch.20" ShapeID="_x0000_i1026" DrawAspect="Content" ObjectID="_1575225760" r:id="rId10"/>
        </w:object>
      </w:r>
    </w:p>
    <w:p w:rsidR="00915215" w:rsidRPr="009D219D" w:rsidRDefault="00915215" w:rsidP="00915215">
      <w:pPr>
        <w:pStyle w:val="Stip"/>
        <w:numPr>
          <w:ilvl w:val="0"/>
          <w:numId w:val="20"/>
        </w:numPr>
        <w:tabs>
          <w:tab w:val="clear" w:pos="9639"/>
          <w:tab w:val="right" w:pos="9071"/>
        </w:tabs>
        <w:ind w:left="0" w:hanging="142"/>
      </w:pPr>
      <w:r w:rsidRPr="009D219D">
        <w:t>structuurformule van serine juist</w:t>
      </w:r>
      <w:r>
        <w:tab/>
        <w:t>1</w:t>
      </w:r>
    </w:p>
    <w:p w:rsidR="00915215" w:rsidRPr="009D219D" w:rsidRDefault="00915215" w:rsidP="00915215">
      <w:pPr>
        <w:pStyle w:val="Stip"/>
        <w:numPr>
          <w:ilvl w:val="0"/>
          <w:numId w:val="20"/>
        </w:numPr>
        <w:tabs>
          <w:tab w:val="clear" w:pos="9639"/>
          <w:tab w:val="right" w:pos="9071"/>
        </w:tabs>
        <w:ind w:left="0" w:hanging="142"/>
      </w:pPr>
      <w:r w:rsidRPr="009D219D">
        <w:t>structuurformule van asparaginezuur juist</w:t>
      </w:r>
      <w:r>
        <w:tab/>
        <w:t>1</w:t>
      </w:r>
    </w:p>
    <w:p w:rsidR="00915215" w:rsidRPr="009D219D" w:rsidRDefault="00915215" w:rsidP="00915215">
      <w:pPr>
        <w:pStyle w:val="OpmCurs"/>
        <w:rPr>
          <w:bCs/>
        </w:rPr>
      </w:pPr>
      <w:r w:rsidRPr="009D219D">
        <w:lastRenderedPageBreak/>
        <w:t>Opmerking</w:t>
      </w:r>
      <w:r>
        <w:br/>
      </w:r>
      <w:r w:rsidRPr="009D219D">
        <w:t xml:space="preserve">Wanneer de carboxylgroepen in de structuurformules met COOH zijn weergegeven, dit goed </w:t>
      </w:r>
      <w:r w:rsidRPr="009D219D">
        <w:rPr>
          <w:bCs/>
        </w:rPr>
        <w:t>rekenen.</w:t>
      </w:r>
    </w:p>
    <w:p w:rsidR="00915215" w:rsidRPr="009D219D" w:rsidRDefault="00915215" w:rsidP="00915215">
      <w:pPr>
        <w:pStyle w:val="VraagCE"/>
      </w:pPr>
      <w:r w:rsidRPr="009D219D">
        <w:t xml:space="preserve">10 </w:t>
      </w:r>
      <w:r w:rsidRPr="009D219D">
        <w:rPr>
          <w:lang w:val="en-US"/>
        </w:rPr>
        <w:sym w:font="Wingdings" w:char="F071"/>
      </w:r>
      <w:r w:rsidRPr="002008EF">
        <w:tab/>
      </w:r>
      <w:r w:rsidRPr="009D219D">
        <w:t>Maximumscore 2</w:t>
      </w:r>
    </w:p>
    <w:p w:rsidR="00915215" w:rsidRPr="009D219D" w:rsidRDefault="00915215" w:rsidP="00915215">
      <w:r w:rsidRPr="009D219D">
        <w:t>Het juiste antwoord kan als volgt zijn genoteerd:</w:t>
      </w:r>
    </w:p>
    <w:p w:rsidR="00915215" w:rsidRPr="009D219D" w:rsidRDefault="00915215" w:rsidP="00915215">
      <w:pPr>
        <w:rPr>
          <w:lang w:val="en-US"/>
        </w:rPr>
      </w:pPr>
      <w:r>
        <w:object w:dxaOrig="2923" w:dyaOrig="1473">
          <v:shape id="_x0000_i1027" type="#_x0000_t75" style="width:112pt;height:56pt" o:ole="">
            <v:imagedata r:id="rId11" o:title=""/>
          </v:shape>
          <o:OLEObject Type="Embed" ProgID="ACD.ChemSketch.20" ShapeID="_x0000_i1027" DrawAspect="Content" ObjectID="_1575225761" r:id="rId12"/>
        </w:object>
      </w:r>
    </w:p>
    <w:p w:rsidR="00915215" w:rsidRPr="009D219D" w:rsidRDefault="00915215" w:rsidP="00915215">
      <w:pPr>
        <w:pStyle w:val="Stip"/>
        <w:numPr>
          <w:ilvl w:val="0"/>
          <w:numId w:val="20"/>
        </w:numPr>
        <w:tabs>
          <w:tab w:val="clear" w:pos="9639"/>
          <w:tab w:val="right" w:pos="9071"/>
        </w:tabs>
        <w:ind w:left="0" w:hanging="142"/>
      </w:pPr>
      <w:r w:rsidRPr="009D219D">
        <w:t>het drieletter-symbool Ser is gebruikt voor de serine-eenheid en het drieletter-symbool Asp is gebruikt voor de asparaginezuur-eenheid</w:t>
      </w:r>
      <w:r w:rsidRPr="00A82BD8">
        <w:tab/>
        <w:t>1</w:t>
      </w:r>
    </w:p>
    <w:p w:rsidR="00915215" w:rsidRPr="00A82BD8" w:rsidRDefault="00915215" w:rsidP="00915215">
      <w:pPr>
        <w:pStyle w:val="Stip"/>
        <w:numPr>
          <w:ilvl w:val="0"/>
          <w:numId w:val="20"/>
        </w:numPr>
        <w:tabs>
          <w:tab w:val="clear" w:pos="9639"/>
          <w:tab w:val="right" w:pos="9071"/>
        </w:tabs>
        <w:ind w:left="0" w:hanging="142"/>
      </w:pPr>
      <w:r w:rsidRPr="00A82BD8">
        <w:t>rest van de schematische weergave</w:t>
      </w:r>
      <w:r w:rsidRPr="00A82BD8">
        <w:tab/>
        <w:t>1</w:t>
      </w:r>
    </w:p>
    <w:p w:rsidR="00915215" w:rsidRPr="009D219D" w:rsidRDefault="00915215" w:rsidP="00915215">
      <w:pPr>
        <w:pStyle w:val="Indien"/>
      </w:pPr>
      <w:r w:rsidRPr="009D219D">
        <w:t>Indien het volgende antwoord is gegeven:</w:t>
      </w:r>
      <w:r>
        <w:br/>
      </w:r>
      <w:r>
        <w:object w:dxaOrig="1968" w:dyaOrig="1473">
          <v:shape id="_x0000_i1028" type="#_x0000_t75" style="width:77pt;height:56.5pt" o:ole="">
            <v:imagedata r:id="rId13" o:title=""/>
          </v:shape>
          <o:OLEObject Type="Embed" ProgID="ACD.ChemSketch.20" ShapeID="_x0000_i1028" DrawAspect="Content" ObjectID="_1575225762" r:id="rId14"/>
        </w:object>
      </w:r>
      <w:r>
        <w:tab/>
        <w:t>1</w:t>
      </w:r>
    </w:p>
    <w:p w:rsidR="00915215" w:rsidRPr="009D219D" w:rsidRDefault="00915215" w:rsidP="00915215">
      <w:pPr>
        <w:pStyle w:val="OpmCurs"/>
        <w:rPr>
          <w:bCs/>
        </w:rPr>
      </w:pPr>
      <w:r w:rsidRPr="00A97A81">
        <w:t>Opmerking</w:t>
      </w:r>
      <w:r>
        <w:br/>
      </w:r>
      <w:r w:rsidRPr="009D219D">
        <w:t xml:space="preserve">Wanneer het begin en het eind van de keten is weergegeven met — of dit goed </w:t>
      </w:r>
      <w:r w:rsidRPr="009D219D">
        <w:rPr>
          <w:bCs/>
        </w:rPr>
        <w:t>rekenen.</w:t>
      </w:r>
    </w:p>
    <w:p w:rsidR="00915215" w:rsidRPr="009D219D" w:rsidRDefault="00915215" w:rsidP="00915215">
      <w:pPr>
        <w:pStyle w:val="VraagCE"/>
        <w:rPr>
          <w:lang w:val="en-US"/>
        </w:rPr>
      </w:pPr>
      <w:r w:rsidRPr="009D219D">
        <w:rPr>
          <w:lang w:val="en-US"/>
        </w:rPr>
        <w:t xml:space="preserve">11 </w:t>
      </w:r>
      <w:r w:rsidRPr="009D219D">
        <w:rPr>
          <w:lang w:val="en-US"/>
        </w:rPr>
        <w:sym w:font="Wingdings" w:char="F071"/>
      </w:r>
      <w:r w:rsidRPr="009D219D">
        <w:rPr>
          <w:lang w:val="en-US"/>
        </w:rPr>
        <w:tab/>
        <w:t>Maximumscore 3</w:t>
      </w:r>
    </w:p>
    <w:p w:rsidR="00915215" w:rsidRPr="009D219D" w:rsidRDefault="00915215" w:rsidP="00915215">
      <w:pPr>
        <w:rPr>
          <w:lang w:val="en-US"/>
        </w:rPr>
      </w:pPr>
      <w:r>
        <w:rPr>
          <w:lang w:val="en-US"/>
        </w:rPr>
        <w:sym w:font="Symbol" w:char="F07E"/>
      </w:r>
      <w:r w:rsidRPr="009D219D">
        <w:rPr>
          <w:lang w:val="en-US"/>
        </w:rPr>
        <w:t>S—H + H—S</w:t>
      </w:r>
      <w:r>
        <w:rPr>
          <w:lang w:val="en-US"/>
        </w:rPr>
        <w:sym w:font="Symbol" w:char="F07E"/>
      </w:r>
      <w:r w:rsidRPr="009D219D">
        <w:rPr>
          <w:lang w:val="en-US"/>
        </w:rPr>
        <w:t xml:space="preserve"> </w:t>
      </w:r>
      <w:r>
        <w:rPr>
          <w:lang w:val="en-US"/>
        </w:rPr>
        <w:sym w:font="Symbol" w:char="F0AE"/>
      </w:r>
      <w:r w:rsidRPr="009D219D">
        <w:rPr>
          <w:lang w:val="en-US"/>
        </w:rPr>
        <w:t xml:space="preserve"> </w:t>
      </w:r>
      <w:r>
        <w:rPr>
          <w:lang w:val="en-US"/>
        </w:rPr>
        <w:sym w:font="Symbol" w:char="F07E"/>
      </w:r>
      <w:r w:rsidRPr="009D219D">
        <w:rPr>
          <w:lang w:val="en-US"/>
        </w:rPr>
        <w:t>S—S</w:t>
      </w:r>
      <w:r>
        <w:rPr>
          <w:lang w:val="en-US"/>
        </w:rPr>
        <w:sym w:font="Symbol" w:char="F07E"/>
      </w:r>
      <w:r w:rsidRPr="009D219D">
        <w:rPr>
          <w:lang w:val="en-US"/>
        </w:rPr>
        <w:t xml:space="preserve"> + 2</w:t>
      </w:r>
      <w:r>
        <w:rPr>
          <w:lang w:val="en-US"/>
        </w:rPr>
        <w:t xml:space="preserve"> </w:t>
      </w:r>
      <w:r w:rsidRPr="009D219D">
        <w:rPr>
          <w:lang w:val="en-US"/>
        </w:rPr>
        <w:t>H</w:t>
      </w:r>
      <w:r w:rsidRPr="009D219D">
        <w:rPr>
          <w:vertAlign w:val="superscript"/>
          <w:lang w:val="en-US"/>
        </w:rPr>
        <w:t>+</w:t>
      </w:r>
      <w:r w:rsidRPr="009D219D">
        <w:rPr>
          <w:lang w:val="en-US"/>
        </w:rPr>
        <w:t xml:space="preserve"> + 2</w:t>
      </w:r>
      <w:r>
        <w:rPr>
          <w:lang w:val="en-US"/>
        </w:rPr>
        <w:t xml:space="preserve"> </w:t>
      </w:r>
      <w:r w:rsidRPr="009D219D">
        <w:rPr>
          <w:lang w:val="en-US"/>
        </w:rPr>
        <w:t>e</w:t>
      </w:r>
      <w:r>
        <w:rPr>
          <w:vertAlign w:val="superscript"/>
          <w:lang w:val="en-US"/>
        </w:rPr>
        <w:sym w:font="Symbol" w:char="F02D"/>
      </w:r>
    </w:p>
    <w:p w:rsidR="00915215" w:rsidRPr="009D219D" w:rsidRDefault="00915215" w:rsidP="00915215">
      <w:pPr>
        <w:pStyle w:val="Stip"/>
        <w:numPr>
          <w:ilvl w:val="0"/>
          <w:numId w:val="20"/>
        </w:numPr>
        <w:tabs>
          <w:tab w:val="clear" w:pos="9639"/>
          <w:tab w:val="right" w:pos="9071"/>
        </w:tabs>
        <w:ind w:left="0" w:hanging="142"/>
      </w:pPr>
      <w:r w:rsidRPr="004F1813">
        <w:rPr>
          <w:lang w:val="en-US"/>
        </w:rPr>
        <w:t xml:space="preserve"> </w:t>
      </w:r>
      <w:r>
        <w:sym w:font="Symbol" w:char="F07E"/>
      </w:r>
      <w:r w:rsidRPr="009D219D">
        <w:t>S—H + H—S</w:t>
      </w:r>
      <w:r>
        <w:sym w:font="Symbol" w:char="F07E"/>
      </w:r>
      <w:r w:rsidRPr="009D219D">
        <w:t xml:space="preserve"> / 2</w:t>
      </w:r>
      <w:r>
        <w:t xml:space="preserve"> </w:t>
      </w:r>
      <w:r>
        <w:sym w:font="Symbol" w:char="F07E"/>
      </w:r>
      <w:r w:rsidRPr="009D219D">
        <w:t xml:space="preserve">S—H voor de pijl en </w:t>
      </w:r>
      <w:r>
        <w:sym w:font="Symbol" w:char="F07E"/>
      </w:r>
      <w:r w:rsidRPr="009D219D">
        <w:t>S — S</w:t>
      </w:r>
      <w:r>
        <w:sym w:font="Symbol" w:char="F07E"/>
      </w:r>
      <w:r w:rsidRPr="009D219D">
        <w:t xml:space="preserve"> en H</w:t>
      </w:r>
      <w:r w:rsidRPr="009D219D">
        <w:rPr>
          <w:vertAlign w:val="superscript"/>
        </w:rPr>
        <w:t>+</w:t>
      </w:r>
      <w:r w:rsidRPr="009D219D">
        <w:t xml:space="preserve"> na de pi</w:t>
      </w:r>
      <w:r>
        <w:t>jl</w:t>
      </w:r>
      <w:r w:rsidRPr="00A82BD8">
        <w:tab/>
        <w:t>1</w:t>
      </w:r>
    </w:p>
    <w:p w:rsidR="00915215" w:rsidRPr="00A97A81" w:rsidRDefault="00915215" w:rsidP="00915215">
      <w:pPr>
        <w:pStyle w:val="Stip"/>
        <w:numPr>
          <w:ilvl w:val="0"/>
          <w:numId w:val="20"/>
        </w:numPr>
        <w:tabs>
          <w:tab w:val="clear" w:pos="9639"/>
          <w:tab w:val="right" w:pos="9071"/>
        </w:tabs>
        <w:ind w:left="0" w:hanging="142"/>
      </w:pPr>
      <w:r w:rsidRPr="00A97A81">
        <w:t>e</w:t>
      </w:r>
      <w:r>
        <w:rPr>
          <w:vertAlign w:val="superscript"/>
        </w:rPr>
        <w:sym w:font="Symbol" w:char="F02D"/>
      </w:r>
      <w:r w:rsidRPr="00A97A81">
        <w:t>/e na de pijl</w:t>
      </w:r>
      <w:r w:rsidRPr="00A82BD8">
        <w:tab/>
        <w:t>1</w:t>
      </w:r>
    </w:p>
    <w:p w:rsidR="00915215" w:rsidRPr="00A97A81" w:rsidRDefault="00915215" w:rsidP="00915215">
      <w:pPr>
        <w:pStyle w:val="Stip"/>
        <w:numPr>
          <w:ilvl w:val="0"/>
          <w:numId w:val="20"/>
        </w:numPr>
        <w:tabs>
          <w:tab w:val="clear" w:pos="9639"/>
          <w:tab w:val="right" w:pos="9071"/>
        </w:tabs>
        <w:ind w:left="0" w:hanging="142"/>
      </w:pPr>
      <w:r w:rsidRPr="00A97A81">
        <w:t>juiste coëfficiënten</w:t>
      </w:r>
      <w:r>
        <w:tab/>
        <w:t>1</w:t>
      </w:r>
    </w:p>
    <w:p w:rsidR="00915215" w:rsidRPr="009D219D" w:rsidRDefault="00915215" w:rsidP="00915215">
      <w:pPr>
        <w:pStyle w:val="Indien"/>
        <w:rPr>
          <w:u w:val="single"/>
        </w:rPr>
      </w:pPr>
      <w:r w:rsidRPr="009D219D">
        <w:t xml:space="preserve">Indien het antwoord </w:t>
      </w:r>
      <w:r>
        <w:sym w:font="Symbol" w:char="F07E"/>
      </w:r>
      <w:r w:rsidRPr="009D219D">
        <w:t>S—H + H—S</w:t>
      </w:r>
      <w:r>
        <w:sym w:font="Symbol" w:char="F07E"/>
      </w:r>
      <w:r w:rsidRPr="009D219D">
        <w:t xml:space="preserve"> </w:t>
      </w:r>
      <w:r>
        <w:sym w:font="Symbol" w:char="F0AE"/>
      </w:r>
      <w:r w:rsidRPr="009D219D">
        <w:t xml:space="preserve"> </w:t>
      </w:r>
      <w:r>
        <w:sym w:font="Symbol" w:char="F07E"/>
      </w:r>
      <w:r w:rsidRPr="009D219D">
        <w:t>S—S</w:t>
      </w:r>
      <w:r>
        <w:sym w:font="Symbol" w:char="F07E"/>
      </w:r>
      <w:r w:rsidRPr="009D219D">
        <w:t xml:space="preserve"> + H</w:t>
      </w:r>
      <w:r w:rsidRPr="003E015A">
        <w:rPr>
          <w:vertAlign w:val="subscript"/>
        </w:rPr>
        <w:t>2</w:t>
      </w:r>
      <w:r w:rsidRPr="009D219D">
        <w:t xml:space="preserve"> is gegeven</w:t>
      </w:r>
      <w:r w:rsidRPr="009D219D">
        <w:tab/>
      </w:r>
      <w:r w:rsidRPr="003E015A">
        <w:t>0</w:t>
      </w:r>
    </w:p>
    <w:p w:rsidR="00915215" w:rsidRPr="009D219D" w:rsidRDefault="00915215" w:rsidP="00915215">
      <w:pPr>
        <w:pStyle w:val="VraagCE"/>
      </w:pPr>
      <w:r w:rsidRPr="009D219D">
        <w:t xml:space="preserve">12 </w:t>
      </w:r>
      <w:r w:rsidRPr="009D219D">
        <w:sym w:font="Wingdings" w:char="F071"/>
      </w:r>
      <w:r w:rsidRPr="009D219D">
        <w:tab/>
        <w:t>Maximumscore 1</w:t>
      </w:r>
    </w:p>
    <w:p w:rsidR="00915215" w:rsidRPr="009D219D" w:rsidRDefault="00915215" w:rsidP="00915215">
      <w:r w:rsidRPr="009D219D">
        <w:t>Bij de vorming van de zwavelbruggen komen elektronen vrij, dus moet een oxidator worden gebruikt.</w:t>
      </w:r>
    </w:p>
    <w:p w:rsidR="00915215" w:rsidRPr="009D219D" w:rsidRDefault="00915215" w:rsidP="00915215">
      <w:pPr>
        <w:pStyle w:val="OpmCurs"/>
      </w:pPr>
      <w:r w:rsidRPr="009D219D">
        <w:t>Opmerking</w:t>
      </w:r>
      <w:r>
        <w:br/>
      </w:r>
      <w:r w:rsidRPr="009D219D">
        <w:t>Wanneer een onjuist antwoord op vraag 12 het consequente gevolg is van een onjuist antwoord op vraag 11, dan dit antwoord op vraag 12 goed rekenen.</w:t>
      </w:r>
    </w:p>
    <w:p w:rsidR="00915215" w:rsidRPr="009D219D" w:rsidRDefault="00915215" w:rsidP="00915215">
      <w:pPr>
        <w:pStyle w:val="VraagCE"/>
      </w:pPr>
      <w:r w:rsidRPr="009D219D">
        <w:t xml:space="preserve">13 </w:t>
      </w:r>
      <w:r w:rsidRPr="009D219D">
        <w:sym w:font="Wingdings" w:char="F071"/>
      </w:r>
      <w:r w:rsidRPr="009D219D">
        <w:tab/>
        <w:t>Maximumscore 4</w:t>
      </w:r>
    </w:p>
    <w:p w:rsidR="00915215" w:rsidRPr="009D219D" w:rsidRDefault="00915215" w:rsidP="00915215">
      <w:r w:rsidRPr="009D219D">
        <w:t>4-aminobenzenol</w:t>
      </w:r>
    </w:p>
    <w:p w:rsidR="00915215" w:rsidRPr="009D219D" w:rsidRDefault="00915215" w:rsidP="00915215">
      <w:pPr>
        <w:pStyle w:val="Stip"/>
        <w:numPr>
          <w:ilvl w:val="0"/>
          <w:numId w:val="20"/>
        </w:numPr>
        <w:tabs>
          <w:tab w:val="clear" w:pos="9639"/>
          <w:tab w:val="right" w:pos="9071"/>
        </w:tabs>
        <w:ind w:left="0" w:hanging="142"/>
      </w:pPr>
      <w:r w:rsidRPr="009D219D">
        <w:t>benzeen als stamnaam</w:t>
      </w:r>
      <w:r>
        <w:tab/>
        <w:t>1</w:t>
      </w:r>
    </w:p>
    <w:p w:rsidR="00915215" w:rsidRPr="009D219D" w:rsidRDefault="00915215" w:rsidP="00915215">
      <w:pPr>
        <w:pStyle w:val="Stip"/>
        <w:numPr>
          <w:ilvl w:val="0"/>
          <w:numId w:val="20"/>
        </w:numPr>
        <w:tabs>
          <w:tab w:val="clear" w:pos="9639"/>
          <w:tab w:val="right" w:pos="9071"/>
        </w:tabs>
        <w:ind w:left="0" w:hanging="142"/>
      </w:pPr>
      <w:r w:rsidRPr="009D219D">
        <w:t>achtervoegsel -ol</w:t>
      </w:r>
      <w:r>
        <w:tab/>
        <w:t>1</w:t>
      </w:r>
    </w:p>
    <w:p w:rsidR="00915215" w:rsidRPr="009D219D" w:rsidRDefault="00915215" w:rsidP="00915215">
      <w:pPr>
        <w:pStyle w:val="Stip"/>
        <w:numPr>
          <w:ilvl w:val="0"/>
          <w:numId w:val="20"/>
        </w:numPr>
        <w:tabs>
          <w:tab w:val="clear" w:pos="9639"/>
          <w:tab w:val="right" w:pos="9071"/>
        </w:tabs>
        <w:ind w:left="0" w:hanging="142"/>
      </w:pPr>
      <w:r w:rsidRPr="009D219D">
        <w:t>voorvoegsel amino</w:t>
      </w:r>
      <w:r w:rsidRPr="009D219D">
        <w:noBreakHyphen/>
      </w:r>
      <w:r>
        <w:tab/>
        <w:t>1</w:t>
      </w:r>
    </w:p>
    <w:p w:rsidR="00915215" w:rsidRPr="009D219D" w:rsidRDefault="00915215" w:rsidP="00915215">
      <w:pPr>
        <w:pStyle w:val="Stip"/>
        <w:numPr>
          <w:ilvl w:val="0"/>
          <w:numId w:val="20"/>
        </w:numPr>
        <w:tabs>
          <w:tab w:val="clear" w:pos="9639"/>
          <w:tab w:val="right" w:pos="9071"/>
        </w:tabs>
        <w:ind w:left="0" w:hanging="142"/>
      </w:pPr>
      <w:r w:rsidRPr="009D219D">
        <w:t>juiste plaatsaanduiding</w:t>
      </w:r>
      <w:r>
        <w:tab/>
        <w:t>1</w:t>
      </w:r>
    </w:p>
    <w:p w:rsidR="00915215" w:rsidRPr="009D219D" w:rsidRDefault="00915215" w:rsidP="00915215">
      <w:pPr>
        <w:pStyle w:val="Indien"/>
      </w:pPr>
      <w:r w:rsidRPr="009D219D">
        <w:t>Indien het an</w:t>
      </w:r>
      <w:r>
        <w:t>twoord 1-amino-4-hydroxybenzeen</w:t>
      </w:r>
      <w:r w:rsidRPr="003E015A">
        <w:t xml:space="preserve"> </w:t>
      </w:r>
      <w:r w:rsidRPr="009D219D">
        <w:t>is gegeven</w:t>
      </w:r>
      <w:r w:rsidRPr="00A82BD8">
        <w:tab/>
      </w:r>
      <w:r>
        <w:t>3</w:t>
      </w:r>
      <w:r>
        <w:br/>
      </w:r>
      <w:r w:rsidRPr="009D219D">
        <w:t>Indien het antw</w:t>
      </w:r>
      <w:r>
        <w:t>oord 4-amino-1-hydroxybenzeen</w:t>
      </w:r>
      <w:r w:rsidRPr="003E015A">
        <w:t xml:space="preserve"> </w:t>
      </w:r>
      <w:r w:rsidRPr="009D219D">
        <w:t>is gegeven</w:t>
      </w:r>
      <w:r w:rsidRPr="00A82BD8">
        <w:tab/>
      </w:r>
      <w:r>
        <w:t>3</w:t>
      </w:r>
      <w:r>
        <w:br/>
      </w:r>
      <w:r w:rsidRPr="009D219D">
        <w:t>Indien het an</w:t>
      </w:r>
      <w:r>
        <w:t>twoord 4-hydroxy-l-aminobenzeen</w:t>
      </w:r>
      <w:r w:rsidRPr="003E015A">
        <w:t xml:space="preserve"> </w:t>
      </w:r>
      <w:r w:rsidRPr="009D219D">
        <w:t>is gegeven</w:t>
      </w:r>
      <w:r w:rsidRPr="00A82BD8">
        <w:tab/>
      </w:r>
      <w:r>
        <w:t>3</w:t>
      </w:r>
      <w:r>
        <w:br/>
      </w:r>
      <w:r w:rsidRPr="009D219D">
        <w:t>Indien het antwoord 1-hydroxy-4-aminobenzeen</w:t>
      </w:r>
      <w:r w:rsidRPr="003E015A">
        <w:t xml:space="preserve"> </w:t>
      </w:r>
      <w:r w:rsidRPr="009D219D">
        <w:t>is gegeven</w:t>
      </w:r>
      <w:r w:rsidRPr="00A82BD8">
        <w:tab/>
      </w:r>
      <w:r>
        <w:t>3</w:t>
      </w:r>
    </w:p>
    <w:p w:rsidR="00915215" w:rsidRPr="009D219D" w:rsidRDefault="00915215" w:rsidP="00915215">
      <w:pPr>
        <w:pStyle w:val="OpmCurs"/>
      </w:pPr>
      <w:r w:rsidRPr="009D219D">
        <w:t>Opmerking</w:t>
      </w:r>
      <w:r>
        <w:br/>
      </w:r>
      <w:r w:rsidRPr="009D219D">
        <w:t>Wanneer het antwoord 4-aminofenol of 4-hydroxybenzeenamine of 4-hydroxyaniline is gegeven, dit goed rekenen.</w:t>
      </w:r>
    </w:p>
    <w:p w:rsidR="00915215" w:rsidRDefault="00915215" w:rsidP="00915215">
      <w:pPr>
        <w:pStyle w:val="VraagCE"/>
      </w:pPr>
      <w:r w:rsidRPr="009D219D">
        <w:lastRenderedPageBreak/>
        <w:t xml:space="preserve">14 </w:t>
      </w:r>
      <w:r w:rsidRPr="009D219D">
        <w:sym w:font="Wingdings" w:char="F071"/>
      </w:r>
      <w:r w:rsidRPr="009D219D">
        <w:tab/>
        <w:t>Maximumscore 3</w:t>
      </w:r>
    </w:p>
    <w:p w:rsidR="00915215" w:rsidRDefault="00915215" w:rsidP="00915215">
      <w:r>
        <w:object w:dxaOrig="6519" w:dyaOrig="1272">
          <v:shape id="_x0000_i1029" type="#_x0000_t75" style="width:326.5pt;height:64.5pt" o:ole="">
            <v:imagedata r:id="rId15" o:title=""/>
          </v:shape>
          <o:OLEObject Type="Embed" ProgID="ACD.ChemSketch.20" ShapeID="_x0000_i1029" DrawAspect="Content" ObjectID="_1575225763" r:id="rId16"/>
        </w:object>
      </w:r>
    </w:p>
    <w:p w:rsidR="00915215" w:rsidRDefault="00915215" w:rsidP="00915215">
      <w:pPr>
        <w:pStyle w:val="Stip"/>
        <w:numPr>
          <w:ilvl w:val="0"/>
          <w:numId w:val="20"/>
        </w:numPr>
        <w:tabs>
          <w:tab w:val="clear" w:pos="9639"/>
          <w:tab w:val="right" w:pos="9071"/>
        </w:tabs>
        <w:ind w:left="0" w:hanging="142"/>
      </w:pPr>
      <w:r w:rsidRPr="00911763">
        <w:rPr>
          <w:position w:val="-50"/>
        </w:rPr>
        <w:object w:dxaOrig="2256" w:dyaOrig="1234">
          <v:shape id="_x0000_i1030" type="#_x0000_t75" style="width:112pt;height:62.5pt" o:ole="">
            <v:imagedata r:id="rId17" o:title=""/>
          </v:shape>
          <o:OLEObject Type="Embed" ProgID="ACD.ChemSketch.20" ShapeID="_x0000_i1030" DrawAspect="Content" ObjectID="_1575225764" r:id="rId18"/>
        </w:object>
      </w:r>
      <w:r>
        <w:t xml:space="preserve"> en H</w:t>
      </w:r>
      <w:r>
        <w:rPr>
          <w:vertAlign w:val="subscript"/>
        </w:rPr>
        <w:t>2</w:t>
      </w:r>
      <w:r>
        <w:t>O</w:t>
      </w:r>
      <w:r>
        <w:rPr>
          <w:vertAlign w:val="subscript"/>
        </w:rPr>
        <w:t>2</w:t>
      </w:r>
      <w:r>
        <w:t xml:space="preserve"> voor de pijl en </w:t>
      </w:r>
      <w:r w:rsidRPr="00911763">
        <w:rPr>
          <w:position w:val="-50"/>
        </w:rPr>
        <w:object w:dxaOrig="2049" w:dyaOrig="1253">
          <v:shape id="_x0000_i1031" type="#_x0000_t75" style="width:104pt;height:63.5pt" o:ole="">
            <v:imagedata r:id="rId19" o:title=""/>
          </v:shape>
          <o:OLEObject Type="Embed" ProgID="ACD.ChemSketch.20" ShapeID="_x0000_i1031" DrawAspect="Content" ObjectID="_1575225765" r:id="rId20"/>
        </w:object>
      </w:r>
      <w:r>
        <w:t xml:space="preserve"> na de pijl</w:t>
      </w:r>
      <w:r w:rsidRPr="00A82BD8">
        <w:tab/>
        <w:t>1</w:t>
      </w:r>
    </w:p>
    <w:p w:rsidR="00915215" w:rsidRDefault="00915215" w:rsidP="00915215">
      <w:pPr>
        <w:pStyle w:val="Stip"/>
        <w:numPr>
          <w:ilvl w:val="0"/>
          <w:numId w:val="20"/>
        </w:numPr>
        <w:tabs>
          <w:tab w:val="clear" w:pos="9639"/>
          <w:tab w:val="right" w:pos="9071"/>
        </w:tabs>
        <w:ind w:left="0" w:hanging="142"/>
      </w:pPr>
      <w:r>
        <w:t>H</w:t>
      </w:r>
      <w:r>
        <w:rPr>
          <w:vertAlign w:val="subscript"/>
        </w:rPr>
        <w:t>2</w:t>
      </w:r>
      <w:r>
        <w:t>O na de pijl</w:t>
      </w:r>
      <w:r>
        <w:tab/>
        <w:t>1</w:t>
      </w:r>
    </w:p>
    <w:p w:rsidR="00915215" w:rsidRPr="00671716" w:rsidRDefault="00915215" w:rsidP="00915215">
      <w:pPr>
        <w:pStyle w:val="Stip"/>
        <w:numPr>
          <w:ilvl w:val="0"/>
          <w:numId w:val="20"/>
        </w:numPr>
        <w:tabs>
          <w:tab w:val="clear" w:pos="9639"/>
          <w:tab w:val="right" w:pos="9071"/>
        </w:tabs>
        <w:ind w:left="0" w:hanging="142"/>
      </w:pPr>
      <w:r>
        <w:t>juiste coëfficiënten</w:t>
      </w:r>
      <w:r>
        <w:tab/>
        <w:t>1</w:t>
      </w:r>
    </w:p>
    <w:p w:rsidR="00915215" w:rsidRPr="009D219D" w:rsidRDefault="00915215" w:rsidP="00915215">
      <w:pPr>
        <w:pStyle w:val="VraagCE"/>
      </w:pPr>
      <w:r w:rsidRPr="009D219D">
        <w:t xml:space="preserve">15 </w:t>
      </w:r>
      <w:r w:rsidRPr="009D219D">
        <w:rPr>
          <w:lang w:val="en-US"/>
        </w:rPr>
        <w:sym w:font="Wingdings" w:char="F071"/>
      </w:r>
      <w:r w:rsidRPr="002008EF">
        <w:tab/>
      </w:r>
      <w:r w:rsidRPr="009D219D">
        <w:t>Maximumscore 2</w:t>
      </w:r>
    </w:p>
    <w:p w:rsidR="00915215" w:rsidRPr="009D219D" w:rsidRDefault="00915215" w:rsidP="00915215">
      <w:r w:rsidRPr="009D219D">
        <w:t>Voorbeelden van juiste antwoorden zijn:</w:t>
      </w:r>
    </w:p>
    <w:p w:rsidR="00915215" w:rsidRPr="00272802" w:rsidRDefault="00915215" w:rsidP="00915215">
      <w:pPr>
        <w:pStyle w:val="OpsCurs"/>
        <w:numPr>
          <w:ilvl w:val="0"/>
          <w:numId w:val="32"/>
        </w:numPr>
        <w:tabs>
          <w:tab w:val="num" w:pos="113"/>
        </w:tabs>
        <w:ind w:left="113" w:hanging="113"/>
      </w:pPr>
      <w:r w:rsidRPr="00272802">
        <w:t>Er kunnen dan geen twee dubbele bindingen in de ring voorkomen, omdat dan een van de C atomen vijf bindingen zou krijgen (en dat kan niet).</w:t>
      </w:r>
    </w:p>
    <w:p w:rsidR="00915215" w:rsidRPr="00671716" w:rsidRDefault="00915215" w:rsidP="00915215">
      <w:pPr>
        <w:pStyle w:val="OpsCurs"/>
        <w:numPr>
          <w:ilvl w:val="0"/>
          <w:numId w:val="32"/>
        </w:numPr>
        <w:tabs>
          <w:tab w:val="num" w:pos="113"/>
        </w:tabs>
        <w:ind w:left="113" w:hanging="113"/>
      </w:pPr>
      <w:r w:rsidRPr="009D219D">
        <w:t xml:space="preserve">Er zou dan een structuur ontstaan als </w:t>
      </w:r>
      <w:r w:rsidRPr="00671716">
        <w:rPr>
          <w:position w:val="-90"/>
        </w:rPr>
        <w:object w:dxaOrig="2011" w:dyaOrig="2237">
          <v:shape id="_x0000_i1032" type="#_x0000_t75" style="width:100.5pt;height:111pt" o:ole="">
            <v:imagedata r:id="rId21" o:title=""/>
          </v:shape>
          <o:OLEObject Type="Embed" ProgID="ACD.ChemSketch.20" ShapeID="_x0000_i1032" DrawAspect="Content" ObjectID="_1575225766" r:id="rId22"/>
        </w:object>
      </w:r>
      <w:r>
        <w:t xml:space="preserve"> </w:t>
      </w:r>
      <w:r w:rsidRPr="009D219D">
        <w:t>met twee dubbele bindingen in de zesring</w:t>
      </w:r>
      <w:r>
        <w:t xml:space="preserve">; </w:t>
      </w:r>
      <w:r w:rsidRPr="00671716">
        <w:t>hierin kunnen nooit all</w:t>
      </w:r>
      <w:r>
        <w:t>e C atomen vier bindingen krij</w:t>
      </w:r>
      <w:r w:rsidRPr="00671716">
        <w:t>gen.</w:t>
      </w:r>
    </w:p>
    <w:p w:rsidR="00915215" w:rsidRPr="009D219D" w:rsidRDefault="00915215" w:rsidP="00915215">
      <w:pPr>
        <w:pStyle w:val="Indien"/>
      </w:pPr>
      <w:r w:rsidRPr="009D219D">
        <w:t xml:space="preserve">Indien slechts een antwoord is gegeven als: </w:t>
      </w:r>
      <w:r>
        <w:t>‘</w:t>
      </w:r>
      <w:r w:rsidRPr="009D219D">
        <w:t>In zo'n molecuul zou een van de C atomen vijf bindingen krijgen (en dat kan niet).</w:t>
      </w:r>
      <w:r>
        <w:t>’</w:t>
      </w:r>
      <w:r w:rsidRPr="009D219D">
        <w:t xml:space="preserve"> of: </w:t>
      </w:r>
      <w:r>
        <w:t>‘</w:t>
      </w:r>
      <w:r w:rsidRPr="009D219D">
        <w:t>In zo'n molecuul is niet voldaan aan de</w:t>
      </w:r>
      <w:r>
        <w:t xml:space="preserve"> </w:t>
      </w:r>
      <w:r w:rsidRPr="009D219D">
        <w:t>covalentieregels (en dat kan niet).</w:t>
      </w:r>
      <w:r>
        <w:t>’</w:t>
      </w:r>
      <w:r w:rsidRPr="009D219D">
        <w:tab/>
        <w:t>1</w:t>
      </w:r>
    </w:p>
    <w:p w:rsidR="00915215" w:rsidRPr="009D219D" w:rsidRDefault="00915215" w:rsidP="00915215">
      <w:pPr>
        <w:pStyle w:val="OpmCurs"/>
      </w:pPr>
      <w:r w:rsidRPr="009D219D">
        <w:t>Opmerking</w:t>
      </w:r>
      <w:r>
        <w:br/>
      </w:r>
      <w:r w:rsidRPr="009D219D">
        <w:t xml:space="preserve">Wanneer een antwoord is gegeven als: </w:t>
      </w:r>
      <w:r>
        <w:t>‘</w:t>
      </w:r>
      <w:r w:rsidRPr="009D219D">
        <w:t>Er kunnen dan geen twee dubbele bindingen in de ring voorkomen, omdat een van de C atomen drie bindingen zou krijgen (en dat kan niet).</w:t>
      </w:r>
      <w:r>
        <w:t>’</w:t>
      </w:r>
      <w:r w:rsidRPr="009D219D">
        <w:t xml:space="preserve"> dit goed rekenen.</w:t>
      </w:r>
    </w:p>
    <w:p w:rsidR="00915215" w:rsidRPr="009D219D" w:rsidRDefault="00915215" w:rsidP="00915215">
      <w:pPr>
        <w:pStyle w:val="VraagCE"/>
      </w:pPr>
      <w:r w:rsidRPr="009D219D">
        <w:t xml:space="preserve">16 </w:t>
      </w:r>
      <w:r w:rsidRPr="009D219D">
        <w:sym w:font="Wingdings" w:char="F071"/>
      </w:r>
      <w:r w:rsidRPr="009D219D">
        <w:tab/>
        <w:t>Maximumscore 2</w:t>
      </w:r>
    </w:p>
    <w:p w:rsidR="00915215" w:rsidRPr="009D219D" w:rsidRDefault="00915215" w:rsidP="00915215">
      <w:r w:rsidRPr="009D219D">
        <w:t>Een juist antwoord kan als volgt zijn genoteerd:</w:t>
      </w:r>
    </w:p>
    <w:p w:rsidR="00915215" w:rsidRPr="009D219D" w:rsidRDefault="00915215" w:rsidP="00915215">
      <w:r w:rsidRPr="009D219D">
        <w:t>Kennelijk is de snelheid van de reactie tussen de stoffen C, D en waterstofperoxide (veel) groter dan de snelheid waarmee de moleculen van de stoffen C en D (en waterstofperoxide) de haarschacht binnendringen.</w:t>
      </w:r>
    </w:p>
    <w:p w:rsidR="00915215" w:rsidRPr="009D219D" w:rsidRDefault="00915215" w:rsidP="00915215">
      <w:pPr>
        <w:pStyle w:val="Indien"/>
      </w:pPr>
      <w:r w:rsidRPr="009D219D">
        <w:t xml:space="preserve">Indien alleen een antwoord is gegeven als: </w:t>
      </w:r>
      <w:r>
        <w:t>‘</w:t>
      </w:r>
      <w:r w:rsidRPr="009D219D">
        <w:t>Kennelijk is de snelheid van de reactie tussen</w:t>
      </w:r>
      <w:r>
        <w:t xml:space="preserve"> </w:t>
      </w:r>
      <w:r w:rsidRPr="009D219D">
        <w:t>de stoffen C en D en waterstofperoxide (heel) groot.</w:t>
      </w:r>
      <w:r>
        <w:t>’</w:t>
      </w:r>
      <w:r w:rsidRPr="009D219D">
        <w:tab/>
        <w:t>1</w:t>
      </w:r>
    </w:p>
    <w:p w:rsidR="00915215" w:rsidRPr="009D219D" w:rsidRDefault="00915215" w:rsidP="00D81946">
      <w:pPr>
        <w:pStyle w:val="OpmCurs"/>
      </w:pPr>
      <w:r w:rsidRPr="009D219D">
        <w:t>Opmerking</w:t>
      </w:r>
      <w:r w:rsidR="00D81946">
        <w:br/>
      </w:r>
      <w:r w:rsidRPr="009D219D">
        <w:t xml:space="preserve">Wanneer een antwoord is gegeven als: </w:t>
      </w:r>
      <w:r>
        <w:t>‘</w:t>
      </w:r>
      <w:r w:rsidRPr="009D219D">
        <w:t>Kennelijk is de snelheid van de reactie tussen de stoffen C, D en waterstofperoxide zo groot dat de moleculen van de stoffen C en D (en waterstofperoxide) geen tijd hebben de haarschacht binnen</w:t>
      </w:r>
      <w:r>
        <w:t xml:space="preserve"> te </w:t>
      </w:r>
      <w:r w:rsidRPr="009D219D">
        <w:t>dringen.</w:t>
      </w:r>
      <w:r>
        <w:t>’</w:t>
      </w:r>
      <w:r w:rsidRPr="009D219D">
        <w:t xml:space="preserve"> dit goed rekenen.</w:t>
      </w:r>
    </w:p>
    <w:p w:rsidR="00D81946" w:rsidRDefault="00D81946">
      <w:pPr>
        <w:rPr>
          <w:rFonts w:eastAsia="Times New Roman" w:cs="Arial"/>
          <w:b/>
          <w:bCs/>
          <w:i/>
          <w:iCs/>
          <w:sz w:val="28"/>
          <w:szCs w:val="28"/>
          <w:lang w:val="en-US" w:eastAsia="nl-NL"/>
        </w:rPr>
      </w:pPr>
      <w:bookmarkStart w:id="7" w:name="_Toc491269326"/>
      <w:bookmarkStart w:id="8" w:name="_Toc495063415"/>
      <w:r>
        <w:rPr>
          <w:lang w:val="en-US"/>
        </w:rPr>
        <w:br w:type="page"/>
      </w:r>
    </w:p>
    <w:p w:rsidR="00915215" w:rsidRPr="005407E1" w:rsidRDefault="00915215" w:rsidP="00915215">
      <w:pPr>
        <w:pStyle w:val="Kop2"/>
        <w:rPr>
          <w:lang w:val="en-US"/>
        </w:rPr>
      </w:pPr>
      <w:r w:rsidRPr="0018005E">
        <w:rPr>
          <w:noProof/>
        </w:rPr>
        <w:lastRenderedPageBreak/>
        <mc:AlternateContent>
          <mc:Choice Requires="wps">
            <w:drawing>
              <wp:anchor distT="0" distB="0" distL="0" distR="0" simplePos="0" relativeHeight="251671552" behindDoc="0" locked="0" layoutInCell="0" allowOverlap="1" wp14:anchorId="5FCD719C" wp14:editId="678C542D">
                <wp:simplePos x="0" y="0"/>
                <wp:positionH relativeFrom="margin">
                  <wp:align>center</wp:align>
                </wp:positionH>
                <wp:positionV relativeFrom="paragraph">
                  <wp:posOffset>269395</wp:posOffset>
                </wp:positionV>
                <wp:extent cx="6172835" cy="0"/>
                <wp:effectExtent l="0" t="19050" r="56515" b="38100"/>
                <wp:wrapSquare wrapText="bothSides"/>
                <wp:docPr id="3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E79D8" id="Line 2" o:spid="_x0000_s1026" style="position:absolute;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1.2pt" to="486.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2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w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" o:allowincell="f" strokecolor="silver" strokeweight="4.8pt">
                <w10:wrap type="square" anchorx="margin"/>
              </v:line>
            </w:pict>
          </mc:Fallback>
        </mc:AlternateContent>
      </w:r>
      <w:r w:rsidRPr="005407E1">
        <w:rPr>
          <w:lang w:val="en-US"/>
        </w:rPr>
        <w:t xml:space="preserve">PolyAspirine </w:t>
      </w:r>
      <w:r w:rsidRPr="005407E1">
        <w:rPr>
          <w:vertAlign w:val="superscript"/>
          <w:lang w:val="en-US"/>
        </w:rPr>
        <w:t>TM</w:t>
      </w:r>
      <w:r w:rsidRPr="005407E1">
        <w:rPr>
          <w:lang w:val="en-US"/>
        </w:rPr>
        <w:tab/>
        <w:t>2004</w:t>
      </w:r>
      <w:r>
        <w:rPr>
          <w:lang w:val="en-US"/>
        </w:rPr>
        <w:t>Sk</w:t>
      </w:r>
      <w:r w:rsidRPr="005407E1">
        <w:rPr>
          <w:lang w:val="en-US"/>
        </w:rPr>
        <w:t>1-I(IV)</w:t>
      </w:r>
      <w:bookmarkEnd w:id="7"/>
      <w:bookmarkEnd w:id="8"/>
    </w:p>
    <w:p w:rsidR="00915215" w:rsidRPr="0021626D" w:rsidRDefault="00915215" w:rsidP="00915215">
      <w:pPr>
        <w:pStyle w:val="VraagCE"/>
      </w:pPr>
      <w:r w:rsidRPr="0021626D">
        <w:t xml:space="preserve">17 </w:t>
      </w:r>
      <w:r w:rsidRPr="009D219D">
        <w:rPr>
          <w:lang w:val="en-US"/>
        </w:rPr>
        <w:sym w:font="Wingdings" w:char="F071"/>
      </w:r>
      <w:r w:rsidRPr="0021626D">
        <w:tab/>
        <w:t>Maximumscore 4</w:t>
      </w:r>
    </w:p>
    <w:p w:rsidR="00915215" w:rsidRPr="009D219D" w:rsidRDefault="00915215" w:rsidP="00915215">
      <w:pPr>
        <w:rPr>
          <w:i/>
          <w:iCs/>
        </w:rPr>
      </w:pPr>
      <w:r w:rsidRPr="009D219D">
        <w:t>Een juiste berekening leidt tot de uitkomst 1,0</w:t>
      </w:r>
      <w:r w:rsidRPr="009D219D">
        <w:rPr>
          <w:vertAlign w:val="superscript"/>
        </w:rPr>
        <w:t>.</w:t>
      </w:r>
      <w:r w:rsidRPr="009D219D">
        <w:t>10</w:t>
      </w:r>
      <w:r w:rsidRPr="009D219D">
        <w:rPr>
          <w:vertAlign w:val="superscript"/>
        </w:rPr>
        <w:t>2</w:t>
      </w:r>
      <w:r w:rsidRPr="009D219D">
        <w:t>(%).</w:t>
      </w:r>
    </w:p>
    <w:p w:rsidR="00915215" w:rsidRPr="00AB4516" w:rsidRDefault="00915215" w:rsidP="00915215">
      <w:pPr>
        <w:pStyle w:val="Stip"/>
        <w:numPr>
          <w:ilvl w:val="0"/>
          <w:numId w:val="20"/>
        </w:numPr>
        <w:tabs>
          <w:tab w:val="clear" w:pos="9639"/>
          <w:tab w:val="right" w:pos="9071"/>
        </w:tabs>
        <w:ind w:left="0" w:hanging="142"/>
      </w:pPr>
      <w:r w:rsidRPr="009D219D">
        <w:t>berekening [H</w:t>
      </w:r>
      <w:r w:rsidRPr="009D219D">
        <w:rPr>
          <w:vertAlign w:val="subscript"/>
        </w:rPr>
        <w:t>3</w:t>
      </w:r>
      <w:r>
        <w:t>O</w:t>
      </w:r>
      <w:r w:rsidRPr="009D219D">
        <w:rPr>
          <w:vertAlign w:val="superscript"/>
        </w:rPr>
        <w:t>+</w:t>
      </w:r>
      <w:r w:rsidRPr="009D219D">
        <w:t>]: 10</w:t>
      </w:r>
      <w:r w:rsidRPr="009D219D">
        <w:rPr>
          <w:vertAlign w:val="superscript"/>
        </w:rPr>
        <w:t>-5</w:t>
      </w:r>
      <w:r>
        <w:rPr>
          <w:vertAlign w:val="superscript"/>
        </w:rPr>
        <w:t>,</w:t>
      </w:r>
      <w:r w:rsidRPr="009D219D">
        <w:rPr>
          <w:vertAlign w:val="superscript"/>
        </w:rPr>
        <w:t>5</w:t>
      </w:r>
      <w:r>
        <w:rPr>
          <w:vertAlign w:val="superscript"/>
        </w:rPr>
        <w:t>0</w:t>
      </w:r>
      <w:r>
        <w:rPr>
          <w:vertAlign w:val="superscript"/>
        </w:rPr>
        <w:tab/>
      </w:r>
      <w:r>
        <w:t>1</w:t>
      </w:r>
    </w:p>
    <w:p w:rsidR="00915215" w:rsidRPr="00B61B95" w:rsidRDefault="00915215" w:rsidP="00915215">
      <w:pPr>
        <w:pStyle w:val="Stip"/>
        <w:numPr>
          <w:ilvl w:val="0"/>
          <w:numId w:val="20"/>
        </w:numPr>
        <w:tabs>
          <w:tab w:val="clear" w:pos="9639"/>
          <w:tab w:val="right" w:pos="9071"/>
        </w:tabs>
        <w:ind w:left="0" w:hanging="142"/>
      </w:pPr>
      <w:r w:rsidRPr="00B61B95">
        <w:t xml:space="preserve">juiste evenwichtsvoorwaarde, bijvoorbeeld geschreven als  </w:t>
      </w:r>
      <m:oMath>
        <m:f>
          <m:fPr>
            <m:ctrlPr>
              <w:rPr>
                <w:rFonts w:ascii="Cambria Math" w:hAnsi="Cambria Math"/>
                <w:i/>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Sz</m:t>
                    </m:r>
                  </m:e>
                  <m:sup>
                    <m:r>
                      <m:rPr>
                        <m:sty m:val="p"/>
                      </m:rPr>
                      <w:rPr>
                        <w:rFonts w:ascii="Cambria Math" w:hAnsi="Cambria Math"/>
                      </w:rPr>
                      <m:t>-</m:t>
                    </m:r>
                  </m:sup>
                </m:sSup>
              </m:e>
            </m:d>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vertAlign w:val="subscript"/>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vertAlign w:val="superscript"/>
                  </w:rPr>
                  <m:t>+</m:t>
                </m:r>
              </m:sup>
            </m:sSup>
            <m:r>
              <m:rPr>
                <m:sty m:val="p"/>
              </m:rPr>
              <w:rPr>
                <w:rFonts w:ascii="Cambria Math" w:hAnsi="Cambria Math"/>
              </w:rPr>
              <m:t>]</m:t>
            </m:r>
          </m:num>
          <m:den>
            <m:d>
              <m:dPr>
                <m:begChr m:val="["/>
                <m:endChr m:val="]"/>
                <m:ctrlPr>
                  <w:rPr>
                    <w:rFonts w:ascii="Cambria Math" w:hAnsi="Cambria Math"/>
                  </w:rPr>
                </m:ctrlPr>
              </m:dPr>
              <m:e>
                <m:r>
                  <m:rPr>
                    <m:sty m:val="p"/>
                  </m:rPr>
                  <w:rPr>
                    <w:rFonts w:ascii="Cambria Math" w:hAnsi="Cambria Math"/>
                  </w:rPr>
                  <m:t>HSz</m:t>
                </m:r>
              </m:e>
            </m:d>
          </m:den>
        </m:f>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z</m:t>
            </m:r>
          </m:sub>
        </m:sSub>
      </m:oMath>
      <w:r w:rsidRPr="00B61B95">
        <w:t xml:space="preserve"> (eventueel reeds gedeeltelijk ingevuld)</w:t>
      </w:r>
      <w:r w:rsidRPr="00A82BD8">
        <w:t xml:space="preserve"> </w:t>
      </w:r>
      <w:r w:rsidRPr="00A82BD8">
        <w:tab/>
        <w:t>1</w:t>
      </w:r>
    </w:p>
    <w:p w:rsidR="00915215" w:rsidRPr="00B61B95" w:rsidRDefault="00915215" w:rsidP="00915215">
      <w:pPr>
        <w:pStyle w:val="Stip"/>
        <w:numPr>
          <w:ilvl w:val="0"/>
          <w:numId w:val="20"/>
        </w:numPr>
        <w:tabs>
          <w:tab w:val="clear" w:pos="9639"/>
          <w:tab w:val="right" w:pos="9071"/>
        </w:tabs>
        <w:ind w:left="0" w:hanging="142"/>
      </w:pPr>
      <w:r w:rsidRPr="00B61B95">
        <w:t xml:space="preserve">(verdere) invulling van de evenwichtsvoorwaarde en berekening van de verhouding </w:t>
      </w:r>
      <m:oMath>
        <m:f>
          <m:fPr>
            <m:ctrlPr>
              <w:rPr>
                <w:rFonts w:ascii="Cambria Math" w:hAnsi="Cambria Math"/>
                <w:i/>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Sz</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HSz</m:t>
                </m:r>
              </m:e>
            </m:d>
          </m:den>
        </m:f>
      </m:oMath>
      <w:r w:rsidRPr="00B61B95">
        <w:t xml:space="preserve"> </w:t>
      </w:r>
      <w:r w:rsidRPr="00A82BD8">
        <w:tab/>
        <w:t>1</w:t>
      </w:r>
    </w:p>
    <w:p w:rsidR="00915215" w:rsidRPr="009D219D" w:rsidRDefault="00915215" w:rsidP="00915215">
      <w:pPr>
        <w:pStyle w:val="Stip"/>
        <w:numPr>
          <w:ilvl w:val="0"/>
          <w:numId w:val="20"/>
        </w:numPr>
        <w:tabs>
          <w:tab w:val="clear" w:pos="9639"/>
          <w:tab w:val="right" w:pos="9071"/>
        </w:tabs>
        <w:ind w:left="0" w:hanging="142"/>
        <w:rPr>
          <w:bCs/>
        </w:rPr>
      </w:pPr>
      <w:r w:rsidRPr="009D219D">
        <w:t xml:space="preserve">juiste omrekening van de verhouding </w:t>
      </w:r>
      <m:oMath>
        <m:f>
          <m:fPr>
            <m:ctrlPr>
              <w:rPr>
                <w:rFonts w:ascii="Cambria Math" w:hAnsi="Cambria Math"/>
                <w:i/>
              </w:rPr>
            </m:ctrlPr>
          </m:fPr>
          <m:num>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Sz</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HSz</m:t>
                </m:r>
              </m:e>
            </m:d>
          </m:den>
        </m:f>
      </m:oMath>
      <w:r w:rsidRPr="009D219D">
        <w:rPr>
          <w:vertAlign w:val="superscript"/>
        </w:rPr>
        <w:t xml:space="preserve"> </w:t>
      </w:r>
      <w:r>
        <w:t>naar het percentage omzetting</w:t>
      </w:r>
      <w:r w:rsidRPr="00A82BD8">
        <w:tab/>
        <w:t>1</w:t>
      </w:r>
    </w:p>
    <w:p w:rsidR="00915215" w:rsidRPr="009D219D" w:rsidRDefault="00915215" w:rsidP="00915215">
      <w:pPr>
        <w:pStyle w:val="OpmCurs"/>
      </w:pPr>
      <w:r w:rsidRPr="009D219D">
        <w:t>Opmerkingen</w:t>
      </w:r>
    </w:p>
    <w:p w:rsidR="00915215" w:rsidRPr="00B61B95" w:rsidRDefault="00915215" w:rsidP="00915215">
      <w:pPr>
        <w:pStyle w:val="OpsCurs"/>
        <w:numPr>
          <w:ilvl w:val="0"/>
          <w:numId w:val="32"/>
        </w:numPr>
        <w:tabs>
          <w:tab w:val="num" w:pos="113"/>
        </w:tabs>
        <w:ind w:left="113" w:hanging="113"/>
      </w:pPr>
      <w:r w:rsidRPr="00B61B95">
        <w:t xml:space="preserve">Wanneer een juiste berekening is gegeven waarin </w:t>
      </w:r>
      <w:r>
        <w:t>[H</w:t>
      </w:r>
      <w:r w:rsidRPr="00B61B95">
        <w:rPr>
          <w:vertAlign w:val="subscript"/>
        </w:rPr>
        <w:t>3</w:t>
      </w:r>
      <w:r>
        <w:t>O</w:t>
      </w:r>
      <w:r w:rsidRPr="00B61B95">
        <w:rPr>
          <w:vertAlign w:val="superscript"/>
        </w:rPr>
        <w:t>+</w:t>
      </w:r>
      <w:r w:rsidRPr="00B61B95">
        <w:t>] = [Sz</w:t>
      </w:r>
      <w:r>
        <w:rPr>
          <w:vertAlign w:val="superscript"/>
        </w:rPr>
        <w:sym w:font="Symbol" w:char="F02D"/>
      </w:r>
      <w:r>
        <w:t>]</w:t>
      </w:r>
      <w:r w:rsidRPr="00B61B95">
        <w:t xml:space="preserve"> is gesteld, dit goed rekenen.</w:t>
      </w:r>
    </w:p>
    <w:p w:rsidR="00915215" w:rsidRPr="00B61B95" w:rsidRDefault="00915215" w:rsidP="00915215">
      <w:pPr>
        <w:pStyle w:val="OpsCurs"/>
        <w:numPr>
          <w:ilvl w:val="0"/>
          <w:numId w:val="32"/>
        </w:numPr>
        <w:tabs>
          <w:tab w:val="num" w:pos="113"/>
        </w:tabs>
        <w:ind w:left="113" w:hanging="113"/>
      </w:pPr>
      <w:r w:rsidRPr="00B61B95">
        <w:t>De significantie in de uitkomst van de berekening hoeft niet</w:t>
      </w:r>
      <w:r>
        <w:t xml:space="preserve"> te </w:t>
      </w:r>
      <w:r w:rsidRPr="00B61B95">
        <w:t>worden beoordeeld.</w:t>
      </w:r>
    </w:p>
    <w:p w:rsidR="00915215" w:rsidRPr="009D219D" w:rsidRDefault="00915215" w:rsidP="00915215">
      <w:pPr>
        <w:pStyle w:val="VraagCE"/>
      </w:pPr>
      <w:r w:rsidRPr="009D219D">
        <w:t xml:space="preserve">18 </w:t>
      </w:r>
      <w:r w:rsidRPr="009D219D">
        <w:rPr>
          <w:lang w:val="en-US"/>
        </w:rPr>
        <w:sym w:font="Wingdings" w:char="F071"/>
      </w:r>
      <w:r w:rsidRPr="002008EF">
        <w:tab/>
      </w:r>
      <w:r w:rsidRPr="009D219D">
        <w:t>Maximumscore 3</w:t>
      </w:r>
    </w:p>
    <w:p w:rsidR="00915215" w:rsidRPr="009D219D" w:rsidRDefault="00915215" w:rsidP="00915215">
      <w:r w:rsidRPr="009D219D">
        <w:t>Een juiste verklaring leidt tot de conclusie dat de omzetting van aspirine tot salicylzuur bij een lagere pH plaatsvindt dan de omzetting van PolyAspirine</w:t>
      </w:r>
      <w:r w:rsidRPr="009D219D">
        <w:rPr>
          <w:vertAlign w:val="superscript"/>
        </w:rPr>
        <w:t>TM</w:t>
      </w:r>
      <w:r w:rsidRPr="009D219D">
        <w:t xml:space="preserve"> tot salicylzuur.</w:t>
      </w:r>
    </w:p>
    <w:p w:rsidR="00915215" w:rsidRPr="009D219D" w:rsidRDefault="00915215" w:rsidP="00915215">
      <w:pPr>
        <w:pStyle w:val="Stip"/>
        <w:numPr>
          <w:ilvl w:val="0"/>
          <w:numId w:val="20"/>
        </w:numPr>
        <w:tabs>
          <w:tab w:val="clear" w:pos="9639"/>
          <w:tab w:val="right" w:pos="9071"/>
        </w:tabs>
        <w:ind w:left="0" w:hanging="142"/>
      </w:pPr>
      <w:r w:rsidRPr="009D219D">
        <w:t>vermelding dat aspirine in de maag wordt afgebroken</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vermelding dat PolyAspirine</w:t>
      </w:r>
      <w:r w:rsidRPr="009D219D">
        <w:rPr>
          <w:vertAlign w:val="superscript"/>
        </w:rPr>
        <w:t>TM</w:t>
      </w:r>
      <w:r w:rsidRPr="009D219D">
        <w:t xml:space="preserve"> in de darmen wordt afgebroken</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vermelding dat in de maag een zuur milieu heerst en in de darmen een basisch milieu en conclusie / de pH in de maag lager is dan in de darmen (en conclusie)</w:t>
      </w:r>
      <w:r w:rsidRPr="00A82BD8">
        <w:t xml:space="preserve"> </w:t>
      </w:r>
      <w:r w:rsidRPr="00A82BD8">
        <w:tab/>
        <w:t>1</w:t>
      </w:r>
    </w:p>
    <w:p w:rsidR="00915215" w:rsidRPr="009D219D" w:rsidRDefault="00915215" w:rsidP="00915215">
      <w:pPr>
        <w:pStyle w:val="VraagCE"/>
      </w:pPr>
      <w:r w:rsidRPr="009D219D">
        <w:t xml:space="preserve">19 </w:t>
      </w:r>
      <w:r w:rsidRPr="009D219D">
        <w:rPr>
          <w:lang w:val="en-US"/>
        </w:rPr>
        <w:sym w:font="Wingdings" w:char="F071"/>
      </w:r>
      <w:r w:rsidRPr="002008EF">
        <w:tab/>
      </w:r>
      <w:r w:rsidRPr="009D219D">
        <w:t>Maximumscore 3</w:t>
      </w:r>
    </w:p>
    <w:p w:rsidR="00915215" w:rsidRPr="009D219D" w:rsidRDefault="00915215" w:rsidP="00915215">
      <w:r w:rsidRPr="009D219D">
        <w:t>Argument dat PolyAspirine</w:t>
      </w:r>
      <w:r w:rsidRPr="009D219D">
        <w:rPr>
          <w:vertAlign w:val="superscript"/>
        </w:rPr>
        <w:t>TM</w:t>
      </w:r>
      <w:r w:rsidRPr="009D219D">
        <w:t xml:space="preserve"> het polymeer van acetylsalicylzuur zou zijn, is:</w:t>
      </w:r>
      <w:r>
        <w:br/>
      </w:r>
      <w:r w:rsidRPr="009D219D">
        <w:t>er staat (in regel 13-14) dat PolyAspirine</w:t>
      </w:r>
      <w:r w:rsidRPr="009D219D">
        <w:rPr>
          <w:vertAlign w:val="superscript"/>
        </w:rPr>
        <w:t>TM</w:t>
      </w:r>
      <w:r w:rsidRPr="009D219D">
        <w:t xml:space="preserve"> bestaat uit 100 individuele aspirinemoleculen en (in regel 19) dat aspirine acetylsalicylzuur is.</w:t>
      </w:r>
    </w:p>
    <w:p w:rsidR="00915215" w:rsidRPr="009D219D" w:rsidRDefault="00915215" w:rsidP="00915215">
      <w:r w:rsidRPr="009D219D">
        <w:t>Argument dat PolyAspirine</w:t>
      </w:r>
      <w:r w:rsidRPr="009D219D">
        <w:rPr>
          <w:vertAlign w:val="superscript"/>
        </w:rPr>
        <w:t>TM</w:t>
      </w:r>
      <w:r w:rsidRPr="009D219D">
        <w:t xml:space="preserve"> het polymeer van salicylzuur zou zijn, is:</w:t>
      </w:r>
      <w:r>
        <w:br/>
      </w:r>
      <w:r w:rsidRPr="009D219D">
        <w:t>er staat (in regel 27-28) dat PolyAspirine</w:t>
      </w:r>
      <w:r w:rsidRPr="009D219D">
        <w:rPr>
          <w:vertAlign w:val="superscript"/>
        </w:rPr>
        <w:t>TM</w:t>
      </w:r>
      <w:r w:rsidRPr="009D219D">
        <w:t xml:space="preserve"> wordt afgebroken tot salicylzuur (nadat het de maag is gepasseerd).</w:t>
      </w:r>
    </w:p>
    <w:p w:rsidR="00915215" w:rsidRPr="009D219D" w:rsidRDefault="00915215" w:rsidP="00915215">
      <w:pPr>
        <w:pStyle w:val="Stip"/>
        <w:numPr>
          <w:ilvl w:val="0"/>
          <w:numId w:val="20"/>
        </w:numPr>
        <w:tabs>
          <w:tab w:val="clear" w:pos="9639"/>
          <w:tab w:val="right" w:pos="9071"/>
        </w:tabs>
        <w:ind w:left="0" w:hanging="142"/>
      </w:pPr>
      <w:r w:rsidRPr="009D219D">
        <w:t>„PolyAspirine</w:t>
      </w:r>
      <w:r w:rsidRPr="009D219D">
        <w:rPr>
          <w:vertAlign w:val="superscript"/>
        </w:rPr>
        <w:t>TM</w:t>
      </w:r>
      <w:r w:rsidRPr="009D219D">
        <w:t xml:space="preserve"> bestaat uit 100 individuele aspirinemoleculen" is genoemd bij het argument dat PolyAspirine</w:t>
      </w:r>
      <w:r w:rsidRPr="009D219D">
        <w:rPr>
          <w:vertAlign w:val="superscript"/>
        </w:rPr>
        <w:t>TM</w:t>
      </w:r>
      <w:r w:rsidRPr="009D219D">
        <w:t xml:space="preserve"> het polymeer van acetylsalicylzuur is</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„aspirine is acetylsalicylzuur" is genoemd bij het argument dat PolyAspirine</w:t>
      </w:r>
      <w:r w:rsidRPr="009D219D">
        <w:rPr>
          <w:vertAlign w:val="superscript"/>
        </w:rPr>
        <w:t>TM</w:t>
      </w:r>
      <w:r w:rsidRPr="009D219D">
        <w:t xml:space="preserve"> het polymeer van acetylsalicylzuur is</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„PolyAspirine</w:t>
      </w:r>
      <w:r w:rsidRPr="009D219D">
        <w:rPr>
          <w:vertAlign w:val="superscript"/>
        </w:rPr>
        <w:t>TM</w:t>
      </w:r>
      <w:r w:rsidRPr="009D219D">
        <w:t xml:space="preserve"> wordt (nadat het de maag is gepasseerd) afgebroken tot salicylzuur" is genoemd bij het argument dat polyaspirine het polymeer van salicylzuur is</w:t>
      </w:r>
      <w:r w:rsidRPr="00A82BD8">
        <w:tab/>
        <w:t>1</w:t>
      </w:r>
    </w:p>
    <w:p w:rsidR="00915215" w:rsidRPr="002008EF" w:rsidRDefault="00915215" w:rsidP="00915215">
      <w:pPr>
        <w:pStyle w:val="VraagCE"/>
        <w:rPr>
          <w:lang w:val="en-GB"/>
        </w:rPr>
      </w:pPr>
      <w:r w:rsidRPr="002008EF">
        <w:rPr>
          <w:lang w:val="en-GB"/>
        </w:rPr>
        <w:t xml:space="preserve">20 </w:t>
      </w:r>
      <w:r w:rsidRPr="009D219D">
        <w:rPr>
          <w:lang w:val="en-US"/>
        </w:rPr>
        <w:sym w:font="Wingdings" w:char="F071"/>
      </w:r>
      <w:r w:rsidRPr="002008EF">
        <w:rPr>
          <w:lang w:val="en-GB"/>
        </w:rPr>
        <w:tab/>
        <w:t>Maximumscore 2</w:t>
      </w:r>
    </w:p>
    <w:p w:rsidR="00915215" w:rsidRPr="009D219D" w:rsidRDefault="00915215" w:rsidP="00915215">
      <w:r>
        <w:object w:dxaOrig="3974" w:dyaOrig="1440">
          <v:shape id="_x0000_i1033" type="#_x0000_t75" style="width:198.5pt;height:1in" o:ole="">
            <v:imagedata r:id="rId23" o:title=""/>
          </v:shape>
          <o:OLEObject Type="Embed" ProgID="ACD.ChemSketch.20" ShapeID="_x0000_i1033" DrawAspect="Content" ObjectID="_1575225767" r:id="rId24"/>
        </w:object>
      </w:r>
    </w:p>
    <w:p w:rsidR="00915215" w:rsidRPr="00A82BD8" w:rsidRDefault="00915215" w:rsidP="00915215">
      <w:pPr>
        <w:pStyle w:val="Indien"/>
      </w:pPr>
      <w:r w:rsidRPr="009D219D">
        <w:t>Indien de juiste formule van een ander dizuur is gegeven dan octaandizuur</w:t>
      </w:r>
      <w:r w:rsidRPr="00A82BD8">
        <w:tab/>
        <w:t>1</w:t>
      </w:r>
    </w:p>
    <w:p w:rsidR="00915215" w:rsidRPr="009D219D" w:rsidRDefault="00915215" w:rsidP="00915215">
      <w:pPr>
        <w:pStyle w:val="OpmCurs"/>
      </w:pPr>
      <w:r w:rsidRPr="009D219D">
        <w:t>Opmerking</w:t>
      </w:r>
      <w:r>
        <w:br/>
      </w:r>
      <w:r w:rsidRPr="009D219D">
        <w:t xml:space="preserve">Wanneer de </w:t>
      </w:r>
      <w:r w:rsidRPr="009D219D">
        <w:rPr>
          <w:bCs/>
        </w:rPr>
        <w:t xml:space="preserve">carboxylgroepen </w:t>
      </w:r>
      <w:r w:rsidRPr="009D219D">
        <w:t>als COOH zijn weergegeven, dit goed rekenen.</w:t>
      </w:r>
    </w:p>
    <w:p w:rsidR="00915215" w:rsidRDefault="00915215" w:rsidP="00915215">
      <w:pPr>
        <w:rPr>
          <w:rFonts w:eastAsia="Times New Roman" w:cs="Arial"/>
          <w:b/>
          <w:bCs/>
          <w:i/>
          <w:iCs/>
          <w:sz w:val="28"/>
          <w:szCs w:val="28"/>
          <w:lang w:eastAsia="nl-NL"/>
        </w:rPr>
      </w:pPr>
      <w:bookmarkStart w:id="9" w:name="_Toc491269327"/>
      <w:r>
        <w:br w:type="page"/>
      </w:r>
    </w:p>
    <w:bookmarkStart w:id="10" w:name="_Toc495063416"/>
    <w:p w:rsidR="00915215" w:rsidRPr="009D219D" w:rsidRDefault="00915215" w:rsidP="00915215">
      <w:pPr>
        <w:pStyle w:val="Kop2"/>
      </w:pPr>
      <w:r w:rsidRPr="0018005E">
        <w:rPr>
          <w:noProof/>
        </w:rPr>
        <w:lastRenderedPageBreak/>
        <mc:AlternateContent>
          <mc:Choice Requires="wps">
            <w:drawing>
              <wp:anchor distT="0" distB="0" distL="0" distR="0" simplePos="0" relativeHeight="251672576" behindDoc="0" locked="0" layoutInCell="0" allowOverlap="1" wp14:anchorId="0D861F69" wp14:editId="6D6FC98C">
                <wp:simplePos x="0" y="0"/>
                <wp:positionH relativeFrom="margin">
                  <wp:align>center</wp:align>
                </wp:positionH>
                <wp:positionV relativeFrom="paragraph">
                  <wp:posOffset>246945</wp:posOffset>
                </wp:positionV>
                <wp:extent cx="6172835" cy="0"/>
                <wp:effectExtent l="0" t="19050" r="56515" b="38100"/>
                <wp:wrapSquare wrapText="bothSides"/>
                <wp:docPr id="3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0A4DC4" id="Line 2" o:spid="_x0000_s1026" style="position:absolute;z-index:2516725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45pt" to="486.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n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R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" o:allowincell="f" strokecolor="silver" strokeweight="4.8pt">
                <w10:wrap type="square" anchorx="margin"/>
              </v:line>
            </w:pict>
          </mc:Fallback>
        </mc:AlternateContent>
      </w:r>
      <w:r w:rsidRPr="009D219D">
        <w:t>Olijfolie</w:t>
      </w:r>
      <w:r>
        <w:tab/>
        <w:t>2004Sk1-I(V)</w:t>
      </w:r>
      <w:bookmarkEnd w:id="9"/>
      <w:bookmarkEnd w:id="10"/>
    </w:p>
    <w:p w:rsidR="00915215" w:rsidRPr="009D219D" w:rsidRDefault="00915215" w:rsidP="00915215">
      <w:pPr>
        <w:pStyle w:val="VraagCE"/>
      </w:pPr>
      <w:r w:rsidRPr="009D219D">
        <w:t xml:space="preserve">21 </w:t>
      </w:r>
      <w:r w:rsidRPr="009D219D">
        <w:sym w:font="Wingdings" w:char="F071"/>
      </w:r>
      <w:r w:rsidRPr="009D219D">
        <w:tab/>
        <w:t>Maximumscore 2</w:t>
      </w:r>
    </w:p>
    <w:p w:rsidR="00915215" w:rsidRPr="009D219D" w:rsidRDefault="00915215" w:rsidP="00915215">
      <w:r w:rsidRPr="009D219D">
        <w:t>Een voorbeeld van een juist antwoord is:</w:t>
      </w:r>
    </w:p>
    <w:p w:rsidR="00915215" w:rsidRPr="009D219D" w:rsidRDefault="00915215" w:rsidP="00915215">
      <w:r w:rsidRPr="009D219D">
        <w:t>In een (niet-cyclische) koolwaterstofrest van een verzadigd vetzuur is het aantal waterstofatomen een meer dan het dubbele van het aantal koolstofatomen. Dus heeft (de groep C</w:t>
      </w:r>
      <w:r w:rsidRPr="009D219D">
        <w:rPr>
          <w:vertAlign w:val="subscript"/>
        </w:rPr>
        <w:t>15</w:t>
      </w:r>
      <w:r w:rsidRPr="009D219D">
        <w:t>H</w:t>
      </w:r>
      <w:r w:rsidRPr="009D219D">
        <w:rPr>
          <w:vertAlign w:val="subscript"/>
        </w:rPr>
        <w:t xml:space="preserve">31 </w:t>
      </w:r>
      <w:r w:rsidRPr="009D219D">
        <w:t>geen dubbele bindingen en) de groep C</w:t>
      </w:r>
      <w:r w:rsidRPr="00B61B95">
        <w:rPr>
          <w:vertAlign w:val="subscript"/>
        </w:rPr>
        <w:t>1</w:t>
      </w:r>
      <w:r w:rsidRPr="009D219D">
        <w:rPr>
          <w:vertAlign w:val="subscript"/>
        </w:rPr>
        <w:t>7</w:t>
      </w:r>
      <w:r w:rsidRPr="009D219D">
        <w:t>H</w:t>
      </w:r>
      <w:r w:rsidRPr="00B61B95">
        <w:rPr>
          <w:vertAlign w:val="subscript"/>
        </w:rPr>
        <w:t>33</w:t>
      </w:r>
      <w:r w:rsidRPr="009D219D">
        <w:t xml:space="preserve"> een dubbele binding (omdat die twee waterstofatomen minder heeft dan de overeenkomstige verzadigde koolwaterstofrest). Dus bevat een molecuul van de weergegeven glyceryl</w:t>
      </w:r>
      <w:r>
        <w:t>triëste</w:t>
      </w:r>
      <w:r w:rsidRPr="009D219D">
        <w:t xml:space="preserve">r twee dubbele bindingen (omdat er twee </w:t>
      </w:r>
      <w:r w:rsidRPr="00B61B95">
        <w:t>C</w:t>
      </w:r>
      <w:r w:rsidRPr="009D219D">
        <w:rPr>
          <w:vertAlign w:val="subscript"/>
        </w:rPr>
        <w:t>17</w:t>
      </w:r>
      <w:r w:rsidRPr="00B61B95">
        <w:t>H</w:t>
      </w:r>
      <w:r w:rsidRPr="009D219D">
        <w:rPr>
          <w:vertAlign w:val="subscript"/>
        </w:rPr>
        <w:t xml:space="preserve">33 </w:t>
      </w:r>
      <w:r w:rsidRPr="009D219D">
        <w:t>groepen in voorkomen).</w:t>
      </w:r>
    </w:p>
    <w:p w:rsidR="00915215" w:rsidRPr="009D219D" w:rsidRDefault="00915215" w:rsidP="00915215">
      <w:pPr>
        <w:pStyle w:val="Stip"/>
        <w:numPr>
          <w:ilvl w:val="0"/>
          <w:numId w:val="20"/>
        </w:numPr>
        <w:tabs>
          <w:tab w:val="clear" w:pos="9639"/>
          <w:tab w:val="right" w:pos="9071"/>
        </w:tabs>
        <w:ind w:left="0" w:hanging="142"/>
      </w:pPr>
      <w:r w:rsidRPr="009D219D">
        <w:t>notie dat in de (niet-cyclische) koolwaterstofrest van een verzadigd vetzuur het aantal waterstofatomen een meer is dan het dubbele van het aantal koolstofatomen</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dus heeft (de groep C</w:t>
      </w:r>
      <w:r w:rsidRPr="009D219D">
        <w:rPr>
          <w:vertAlign w:val="subscript"/>
        </w:rPr>
        <w:t>15</w:t>
      </w:r>
      <w:r w:rsidRPr="009D219D">
        <w:t>H</w:t>
      </w:r>
      <w:r w:rsidRPr="009D219D">
        <w:rPr>
          <w:vertAlign w:val="subscript"/>
        </w:rPr>
        <w:t xml:space="preserve">31 </w:t>
      </w:r>
      <w:r w:rsidRPr="009D219D">
        <w:t xml:space="preserve">geen dubbele bindingen en) de groep </w:t>
      </w:r>
      <w:r w:rsidRPr="00B61B95">
        <w:t>C</w:t>
      </w:r>
      <w:r w:rsidRPr="009D219D">
        <w:rPr>
          <w:vertAlign w:val="subscript"/>
        </w:rPr>
        <w:t>17</w:t>
      </w:r>
      <w:r w:rsidRPr="00B61B95">
        <w:t>H</w:t>
      </w:r>
      <w:r w:rsidRPr="009D219D">
        <w:rPr>
          <w:vertAlign w:val="subscript"/>
        </w:rPr>
        <w:t xml:space="preserve">33 </w:t>
      </w:r>
      <w:r w:rsidRPr="009D219D">
        <w:t>een dubbele binding en conclusie</w:t>
      </w:r>
      <w:r w:rsidRPr="00A82BD8">
        <w:tab/>
        <w:t>1</w:t>
      </w:r>
    </w:p>
    <w:p w:rsidR="00915215" w:rsidRPr="009D219D" w:rsidRDefault="00915215" w:rsidP="00915215">
      <w:pPr>
        <w:pStyle w:val="OpmCurs"/>
      </w:pPr>
      <w:r w:rsidRPr="009D219D">
        <w:t>Opmerking</w:t>
      </w:r>
      <w:r>
        <w:br/>
      </w:r>
      <w:r w:rsidRPr="009D219D">
        <w:rPr>
          <w:bCs/>
        </w:rPr>
        <w:t xml:space="preserve">Wanneer een antwoord is gegeven als: </w:t>
      </w:r>
      <w:r>
        <w:rPr>
          <w:bCs/>
        </w:rPr>
        <w:t>‘</w:t>
      </w:r>
      <w:r w:rsidRPr="009D219D">
        <w:rPr>
          <w:bCs/>
        </w:rPr>
        <w:t xml:space="preserve">De </w:t>
      </w:r>
      <w:r w:rsidRPr="009D219D">
        <w:t>groep C</w:t>
      </w:r>
      <w:r w:rsidRPr="00B61B95">
        <w:rPr>
          <w:vertAlign w:val="subscript"/>
        </w:rPr>
        <w:t>17</w:t>
      </w:r>
      <w:r w:rsidRPr="009D219D">
        <w:t>H</w:t>
      </w:r>
      <w:r w:rsidRPr="00B61B95">
        <w:rPr>
          <w:vertAlign w:val="subscript"/>
        </w:rPr>
        <w:t>33</w:t>
      </w:r>
      <w:r w:rsidRPr="009D219D">
        <w:t xml:space="preserve"> is de koolwaterstofrest van oliezuur en daar zit volgens Binas-tabel 67 B1 een dubbele binding in; de groep C</w:t>
      </w:r>
      <w:r w:rsidRPr="009D219D">
        <w:rPr>
          <w:vertAlign w:val="subscript"/>
        </w:rPr>
        <w:t>15</w:t>
      </w:r>
      <w:r w:rsidRPr="009D219D">
        <w:t>H</w:t>
      </w:r>
      <w:r w:rsidRPr="009D219D">
        <w:rPr>
          <w:vertAlign w:val="subscript"/>
        </w:rPr>
        <w:t xml:space="preserve">31 </w:t>
      </w:r>
      <w:r w:rsidRPr="009D219D">
        <w:t>is de koolwaterstofrest van palmitinezuur en daar zitten volgens Binas-tabel 67 B1 geen dubbele bindingen in. Dus bevat een molecuul van de weergegeven glyceryl</w:t>
      </w:r>
      <w:r>
        <w:t>triëste</w:t>
      </w:r>
      <w:r w:rsidRPr="009D219D">
        <w:t>r twee dubbele bindingen.</w:t>
      </w:r>
      <w:r>
        <w:t>’</w:t>
      </w:r>
      <w:r w:rsidRPr="009D219D">
        <w:t xml:space="preserve"> dit goed rekenen.</w:t>
      </w:r>
    </w:p>
    <w:p w:rsidR="00915215" w:rsidRPr="009D219D" w:rsidRDefault="00915215" w:rsidP="00915215">
      <w:pPr>
        <w:pStyle w:val="VraagCE"/>
      </w:pPr>
      <w:r w:rsidRPr="009D219D">
        <w:t xml:space="preserve">22 </w:t>
      </w:r>
      <w:r w:rsidRPr="009D219D">
        <w:rPr>
          <w:lang w:val="en-US"/>
        </w:rPr>
        <w:sym w:font="Wingdings" w:char="F071"/>
      </w:r>
      <w:r w:rsidRPr="002008EF">
        <w:tab/>
      </w:r>
      <w:r w:rsidRPr="009D219D">
        <w:t>Maximumscore 2</w:t>
      </w:r>
    </w:p>
    <w:p w:rsidR="00915215" w:rsidRPr="009D219D" w:rsidRDefault="00915215" w:rsidP="00915215">
      <w:r w:rsidRPr="009D219D">
        <w:t>Een voorbeeld van een juist antwoord is:</w:t>
      </w:r>
    </w:p>
    <w:p w:rsidR="00915215" w:rsidRPr="009D219D" w:rsidRDefault="00915215" w:rsidP="00915215">
      <w:r w:rsidRPr="009D219D">
        <w:t>Voeg broom(water) toe; omdat er onverzadigde verbindingen in voorkomen, wordt het (van bruin) kleurloos.</w:t>
      </w:r>
    </w:p>
    <w:p w:rsidR="00915215" w:rsidRPr="00A82BD8" w:rsidRDefault="00915215" w:rsidP="00915215">
      <w:pPr>
        <w:pStyle w:val="Stip"/>
        <w:numPr>
          <w:ilvl w:val="0"/>
          <w:numId w:val="20"/>
        </w:numPr>
        <w:tabs>
          <w:tab w:val="clear" w:pos="9639"/>
          <w:tab w:val="right" w:pos="9071"/>
        </w:tabs>
        <w:ind w:left="0" w:hanging="142"/>
      </w:pPr>
      <w:r w:rsidRPr="00A82BD8">
        <w:t>noemen van een juist reagens</w:t>
      </w:r>
      <w:r w:rsidRPr="00A82BD8">
        <w:tab/>
        <w:t>1</w:t>
      </w:r>
    </w:p>
    <w:p w:rsidR="00915215" w:rsidRPr="00A82BD8" w:rsidRDefault="00915215" w:rsidP="00915215">
      <w:pPr>
        <w:pStyle w:val="Stip"/>
        <w:numPr>
          <w:ilvl w:val="0"/>
          <w:numId w:val="20"/>
        </w:numPr>
        <w:tabs>
          <w:tab w:val="clear" w:pos="9639"/>
          <w:tab w:val="right" w:pos="9071"/>
        </w:tabs>
        <w:ind w:left="0" w:hanging="142"/>
      </w:pPr>
      <w:r w:rsidRPr="00A82BD8">
        <w:t>vermelden van de juiste waarneming</w:t>
      </w:r>
      <w:r w:rsidRPr="00A82BD8">
        <w:tab/>
        <w:t>1</w:t>
      </w:r>
    </w:p>
    <w:p w:rsidR="00915215" w:rsidRPr="009D219D" w:rsidRDefault="00915215" w:rsidP="00915215">
      <w:pPr>
        <w:pStyle w:val="Indien"/>
      </w:pPr>
      <w:r w:rsidRPr="009D219D">
        <w:t xml:space="preserve">Indien een antwoord is gegeven als: </w:t>
      </w:r>
      <w:r>
        <w:t>‘</w:t>
      </w:r>
      <w:r w:rsidRPr="009D219D">
        <w:t>Voeg broom(water) toe; omdat er onverzadigde verbindingen in voorkomen, treedt een kleurverandering op.</w:t>
      </w:r>
      <w:r>
        <w:t>’</w:t>
      </w:r>
      <w:r w:rsidRPr="00A82BD8">
        <w:tab/>
        <w:t>1</w:t>
      </w:r>
      <w:r>
        <w:br/>
      </w:r>
      <w:r w:rsidRPr="009D219D">
        <w:t xml:space="preserve">Indien een antwoord is gegeven als: </w:t>
      </w:r>
      <w:r>
        <w:t>‘</w:t>
      </w:r>
      <w:r w:rsidRPr="009D219D">
        <w:t>Je kunt zien dat olijfolie onverzadigd is, want het is vloeibaar.</w:t>
      </w:r>
      <w:r>
        <w:t>’</w:t>
      </w:r>
      <w:r w:rsidRPr="00A82BD8">
        <w:tab/>
      </w:r>
      <w:r w:rsidRPr="00911763">
        <w:t>0</w:t>
      </w:r>
    </w:p>
    <w:p w:rsidR="00915215" w:rsidRPr="009D219D" w:rsidRDefault="00915215" w:rsidP="00915215">
      <w:pPr>
        <w:pStyle w:val="OpmCurs"/>
      </w:pPr>
      <w:r w:rsidRPr="009D219D">
        <w:t>Opmerkingen</w:t>
      </w:r>
    </w:p>
    <w:p w:rsidR="00915215" w:rsidRPr="00B61B95" w:rsidRDefault="00915215" w:rsidP="00915215">
      <w:pPr>
        <w:pStyle w:val="OpsCurs"/>
        <w:numPr>
          <w:ilvl w:val="0"/>
          <w:numId w:val="32"/>
        </w:numPr>
        <w:tabs>
          <w:tab w:val="num" w:pos="113"/>
        </w:tabs>
        <w:ind w:left="113" w:hanging="113"/>
      </w:pPr>
      <w:r w:rsidRPr="00B61B95">
        <w:t xml:space="preserve">Wanneer een antwoord is gegeven als: </w:t>
      </w:r>
      <w:r>
        <w:t>‘</w:t>
      </w:r>
      <w:r w:rsidRPr="00B61B95">
        <w:t>Laten reageren met waterstof er ontstaat een vaste stof</w:t>
      </w:r>
      <w:r>
        <w:t>.’</w:t>
      </w:r>
      <w:r w:rsidRPr="00B61B95">
        <w:t xml:space="preserve"> dit goed rekenen.</w:t>
      </w:r>
    </w:p>
    <w:p w:rsidR="00915215" w:rsidRPr="00B61B95" w:rsidRDefault="00915215" w:rsidP="00915215">
      <w:pPr>
        <w:pStyle w:val="OpsCurs"/>
        <w:numPr>
          <w:ilvl w:val="0"/>
          <w:numId w:val="32"/>
        </w:numPr>
        <w:tabs>
          <w:tab w:val="num" w:pos="113"/>
        </w:tabs>
        <w:ind w:left="113" w:hanging="113"/>
      </w:pPr>
      <w:r w:rsidRPr="00B61B95">
        <w:t xml:space="preserve">Wanneer een antwoord is gegeven als: </w:t>
      </w:r>
      <w:r>
        <w:t>‘</w:t>
      </w:r>
      <w:r w:rsidRPr="00B61B95">
        <w:t>Voeg jood(water) toe; omdat er onverzadigde verbindingen in voorkomen, wordt het (van bruin) kleurloos.</w:t>
      </w:r>
      <w:r>
        <w:t>’</w:t>
      </w:r>
      <w:r w:rsidRPr="00B61B95">
        <w:t xml:space="preserve"> dit goed rekenen.</w:t>
      </w:r>
    </w:p>
    <w:p w:rsidR="00915215" w:rsidRPr="009D219D" w:rsidRDefault="00915215" w:rsidP="00915215">
      <w:pPr>
        <w:pStyle w:val="VraagCE"/>
      </w:pPr>
      <w:r w:rsidRPr="009D219D">
        <w:t xml:space="preserve">23 </w:t>
      </w:r>
      <w:r w:rsidRPr="009D219D">
        <w:sym w:font="Wingdings" w:char="F071"/>
      </w:r>
      <w:r w:rsidRPr="009D219D">
        <w:tab/>
        <w:t>Maximumscore 4</w:t>
      </w:r>
    </w:p>
    <w:p w:rsidR="00915215" w:rsidRPr="009D219D" w:rsidRDefault="00915215" w:rsidP="00915215">
      <w:r w:rsidRPr="009D219D">
        <w:t>Een juiste berekening leidt tot de uitkomst 0,52(%).</w:t>
      </w:r>
    </w:p>
    <w:p w:rsidR="00915215" w:rsidRPr="009D219D" w:rsidRDefault="00915215" w:rsidP="00915215">
      <w:pPr>
        <w:pStyle w:val="Stip"/>
        <w:numPr>
          <w:ilvl w:val="0"/>
          <w:numId w:val="20"/>
        </w:numPr>
        <w:tabs>
          <w:tab w:val="clear" w:pos="9639"/>
          <w:tab w:val="right" w:pos="9071"/>
        </w:tabs>
        <w:ind w:left="0" w:hanging="142"/>
      </w:pPr>
      <w:r w:rsidRPr="00C1678E">
        <w:t>berekening van het aantal mol esterbindingen in een liter olijfolie: 1,04 (mol) vermenigvuldigen met 3</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berekening van het aantal g vrij vetzuur per liter olijfolie: de massa van een liter olijfolie (9,2</w:t>
      </w:r>
      <w:r>
        <w:sym w:font="Symbol" w:char="F0D7"/>
      </w:r>
      <w:r w:rsidRPr="009D219D">
        <w:t>10</w:t>
      </w:r>
      <w:r w:rsidRPr="009D219D">
        <w:rPr>
          <w:vertAlign w:val="superscript"/>
        </w:rPr>
        <w:t>2</w:t>
      </w:r>
      <w:r w:rsidRPr="009D219D">
        <w:t xml:space="preserve"> g) vermenigvuldigen met 0,50 en delen door 10</w:t>
      </w:r>
      <w:r w:rsidRPr="009D219D">
        <w:rPr>
          <w:vertAlign w:val="superscript"/>
        </w:rPr>
        <w:t>2</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omrekening van het aantal g vrij vetzuur per liter olijfolie naar het aantal mol vrij vetzuur per liter olijfolie: delen door de gemiddelde massa van een mol vrij vetzuur (282 g)</w:t>
      </w:r>
      <w:r w:rsidRPr="00A82BD8">
        <w:t xml:space="preserve"> </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berekening van het percentage esterbindingen dat per liter olijfolie is omgezet: het aantal mol esterbindingen dat per liter olijfolie is omgezet (is gelijk aan het aantal mol vrij vetzuur per liter olijfolie) delen door het aantal mol esterbindingen in een liter olijfolie en vermenigvuldigen met 10</w:t>
      </w:r>
      <w:r w:rsidRPr="009D219D">
        <w:rPr>
          <w:vertAlign w:val="superscript"/>
        </w:rPr>
        <w:t>2</w:t>
      </w:r>
      <w:r w:rsidRPr="00A82BD8">
        <w:tab/>
        <w:t>1</w:t>
      </w:r>
    </w:p>
    <w:p w:rsidR="00915215" w:rsidRPr="009D219D" w:rsidRDefault="00915215" w:rsidP="00915215">
      <w:r w:rsidRPr="009D219D">
        <w:t>of</w:t>
      </w:r>
    </w:p>
    <w:p w:rsidR="00D81946" w:rsidRDefault="00D81946">
      <w:r>
        <w:br w:type="page"/>
      </w:r>
    </w:p>
    <w:p w:rsidR="00915215" w:rsidRPr="009D219D" w:rsidRDefault="00915215" w:rsidP="00915215">
      <w:pPr>
        <w:pStyle w:val="Stip"/>
        <w:numPr>
          <w:ilvl w:val="0"/>
          <w:numId w:val="20"/>
        </w:numPr>
        <w:tabs>
          <w:tab w:val="clear" w:pos="9639"/>
          <w:tab w:val="right" w:pos="9071"/>
        </w:tabs>
        <w:ind w:left="0" w:hanging="142"/>
      </w:pPr>
      <w:r w:rsidRPr="009D219D">
        <w:lastRenderedPageBreak/>
        <w:t>berekening van het aantal g vrij vetzuur per liter olijfolie: de massa van een liter olijfolie (9,2</w:t>
      </w:r>
      <w:r>
        <w:sym w:font="Symbol" w:char="F0D7"/>
      </w:r>
      <w:r w:rsidRPr="009D219D">
        <w:t>10</w:t>
      </w:r>
      <w:r w:rsidRPr="009D219D">
        <w:rPr>
          <w:vertAlign w:val="superscript"/>
        </w:rPr>
        <w:t>2</w:t>
      </w:r>
      <w:r w:rsidRPr="009D219D">
        <w:t xml:space="preserve"> g) vermenigvuldigen met 0,50 en delen door 10</w:t>
      </w:r>
      <w:r w:rsidRPr="009D219D">
        <w:rPr>
          <w:vertAlign w:val="superscript"/>
        </w:rPr>
        <w:t>2</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omrekening van het aantal g vrij vetzuur per liter olijfolie naar het aantal mol vrij vetzuur per liter olijfolie: delen door de gemiddelde massa van een mol vrij vetzuur (282 g)</w:t>
      </w:r>
      <w:r w:rsidRPr="00A82BD8">
        <w:t xml:space="preserve"> </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omrekening van het aantal mol vrij vetzuur per liter olijfolie naar het aantal mol glyceryl</w:t>
      </w:r>
      <w:r>
        <w:t>triëste</w:t>
      </w:r>
      <w:r w:rsidRPr="009D219D">
        <w:t>rs dat (gemiddeld) per liter olijfolie is omgezet: delen door 3</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omrekening van het aantal mol esterbindingen dat per liter olijfolie is omgezet naar het percentage esterbindingen dat per liter olijfolie is omgezet: delen door 1,04 en vermenigvuldigen met 10</w:t>
      </w:r>
      <w:r w:rsidRPr="009D219D">
        <w:rPr>
          <w:vertAlign w:val="superscript"/>
        </w:rPr>
        <w:t>2</w:t>
      </w:r>
      <w:r w:rsidRPr="00A82BD8">
        <w:tab/>
        <w:t>1</w:t>
      </w:r>
    </w:p>
    <w:p w:rsidR="00915215" w:rsidRPr="009D219D" w:rsidRDefault="00915215" w:rsidP="00915215">
      <w:pPr>
        <w:pStyle w:val="VraagCE"/>
      </w:pPr>
      <w:r w:rsidRPr="009D219D">
        <w:t xml:space="preserve">24 </w:t>
      </w:r>
      <w:r w:rsidRPr="009D219D">
        <w:sym w:font="Wingdings" w:char="F071"/>
      </w:r>
      <w:r w:rsidRPr="009D219D">
        <w:tab/>
        <w:t>Maximumscore 4</w:t>
      </w:r>
    </w:p>
    <w:p w:rsidR="00915215" w:rsidRPr="009D219D" w:rsidRDefault="00915215" w:rsidP="00915215">
      <w:r w:rsidRPr="009D219D">
        <w:t>Een juiste berekening leidt tot de uitkomst 10,3.</w:t>
      </w:r>
    </w:p>
    <w:p w:rsidR="00915215" w:rsidRPr="009D219D" w:rsidRDefault="00915215" w:rsidP="00915215">
      <w:pPr>
        <w:pStyle w:val="Stip"/>
        <w:numPr>
          <w:ilvl w:val="0"/>
          <w:numId w:val="20"/>
        </w:numPr>
        <w:tabs>
          <w:tab w:val="clear" w:pos="9639"/>
          <w:tab w:val="right" w:pos="9071"/>
        </w:tabs>
        <w:ind w:left="0" w:hanging="142"/>
      </w:pPr>
      <w:r w:rsidRPr="009D219D">
        <w:t>berekening van het aantal mmol O</w:t>
      </w:r>
      <w:r>
        <w:t>H</w:t>
      </w:r>
      <w:r>
        <w:rPr>
          <w:vertAlign w:val="superscript"/>
        </w:rPr>
        <w:sym w:font="Symbol" w:char="F02D"/>
      </w:r>
      <w:r w:rsidRPr="009D219D">
        <w:t xml:space="preserve"> dat bij de titratie heeft gereageerd:</w:t>
      </w:r>
    </w:p>
    <w:p w:rsidR="00915215" w:rsidRPr="009D219D" w:rsidRDefault="00915215" w:rsidP="00915215">
      <w:pPr>
        <w:pStyle w:val="Stip"/>
        <w:numPr>
          <w:ilvl w:val="0"/>
          <w:numId w:val="20"/>
        </w:numPr>
        <w:tabs>
          <w:tab w:val="clear" w:pos="9639"/>
          <w:tab w:val="right" w:pos="9071"/>
        </w:tabs>
        <w:ind w:left="0" w:hanging="142"/>
      </w:pPr>
      <w:r w:rsidRPr="009D219D">
        <w:t>0,0101 (mmol mL</w:t>
      </w:r>
      <w:r>
        <w:rPr>
          <w:vertAlign w:val="superscript"/>
        </w:rPr>
        <w:sym w:font="Symbol" w:char="F02D"/>
      </w:r>
      <w:r w:rsidRPr="009D219D">
        <w:rPr>
          <w:vertAlign w:val="superscript"/>
        </w:rPr>
        <w:t>1</w:t>
      </w:r>
      <w:r w:rsidRPr="009D219D">
        <w:t>) vermenigvuldigen met 9,20 (mL)</w:t>
      </w:r>
      <w:r w:rsidRPr="00A82BD8">
        <w:t xml:space="preserve"> </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omrekening van het aantal mmol O</w:t>
      </w:r>
      <w:r>
        <w:t>H</w:t>
      </w:r>
      <w:r>
        <w:rPr>
          <w:vertAlign w:val="superscript"/>
        </w:rPr>
        <w:sym w:font="Symbol" w:char="F02D"/>
      </w:r>
      <w:r w:rsidRPr="009D219D">
        <w:t xml:space="preserve"> dat bij de titratie heeft gereageerd naar het aantal mg kaliumhydroxide dat bij de titratie heeft gereageerd: vermenigvuldigen met de massa van een mmol kaliumhydroxide (bijvoorbeeld via Binas-tabel 41: 56,11 mg)</w:t>
      </w:r>
      <w:r w:rsidRPr="00A82BD8">
        <w:t xml:space="preserve"> </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omrekening van het aantal mg kaliumhydroxide dat bij de titratie heeft gereageerd naar het aantal mg kaliumhydroxide dat met de vetzuren in 5,05 g olijfolie zou reageren: delen door 10,00 (mL) en vermenigvuldigen met 100 (mL)</w:t>
      </w:r>
      <w:r w:rsidRPr="00A82BD8">
        <w:t xml:space="preserve"> </w:t>
      </w:r>
      <w:r w:rsidRPr="00A82BD8">
        <w:tab/>
        <w:t>1</w:t>
      </w:r>
    </w:p>
    <w:p w:rsidR="00915215" w:rsidRPr="009D219D" w:rsidRDefault="00915215" w:rsidP="00915215">
      <w:pPr>
        <w:pStyle w:val="Stip"/>
        <w:numPr>
          <w:ilvl w:val="0"/>
          <w:numId w:val="20"/>
        </w:numPr>
        <w:tabs>
          <w:tab w:val="clear" w:pos="9639"/>
          <w:tab w:val="right" w:pos="9071"/>
        </w:tabs>
        <w:ind w:left="0" w:hanging="142"/>
      </w:pPr>
      <w:r w:rsidRPr="009D219D">
        <w:t>omrekening van het aantal mg kaliumhydroxide dat met de zuren in 5,05 g olijfolie zou reageren naar het zuurgetal: delen door 5,05 (g)</w:t>
      </w:r>
      <w:r w:rsidRPr="00A82BD8">
        <w:t xml:space="preserve"> </w:t>
      </w:r>
      <w:r w:rsidRPr="00A82BD8">
        <w:tab/>
        <w:t>1</w:t>
      </w:r>
    </w:p>
    <w:p w:rsidR="00915215" w:rsidRDefault="00915215" w:rsidP="00915215"/>
    <w:p w:rsidR="00BC18B7" w:rsidRPr="00915215" w:rsidRDefault="00915215">
      <w:pPr>
        <w:rPr>
          <w:b/>
          <w:sz w:val="24"/>
        </w:rPr>
      </w:pPr>
      <w:r w:rsidRPr="00BA2E59">
        <w:rPr>
          <w:b/>
          <w:sz w:val="24"/>
        </w:rPr>
        <w:t>Einde</w:t>
      </w:r>
    </w:p>
    <w:sectPr w:rsidR="00BC18B7" w:rsidRPr="00915215" w:rsidSect="00915215">
      <w:footerReference w:type="default" r:id="rId2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9B" w:rsidRDefault="00AC029B" w:rsidP="00915215">
      <w:r>
        <w:separator/>
      </w:r>
    </w:p>
  </w:endnote>
  <w:endnote w:type="continuationSeparator" w:id="0">
    <w:p w:rsidR="00AC029B" w:rsidRDefault="00AC029B" w:rsidP="009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57293"/>
      <w:docPartObj>
        <w:docPartGallery w:val="Page Numbers (Bottom of Page)"/>
        <w:docPartUnique/>
      </w:docPartObj>
    </w:sdtPr>
    <w:sdtEndPr/>
    <w:sdtContent>
      <w:p w:rsidR="00915215" w:rsidRPr="00915215" w:rsidRDefault="00915215" w:rsidP="00A80742">
        <w:pPr>
          <w:pStyle w:val="Voettekst"/>
        </w:pPr>
        <w:r w:rsidRPr="00915215">
          <w:t>Sk1 VWO 20004-I</w:t>
        </w:r>
        <w:r w:rsidRPr="00D076A7">
          <w:t> </w:t>
        </w:r>
        <w:r w:rsidRPr="00915215">
          <w:t>correctievoorschrift_PdG, juli 2017</w:t>
        </w:r>
        <w:r w:rsidRPr="00915215">
          <w:tab/>
        </w:r>
        <w:r>
          <w:fldChar w:fldCharType="begin"/>
        </w:r>
        <w:r w:rsidRPr="00915215">
          <w:instrText>PAGE   \* MERGEFORMAT</w:instrText>
        </w:r>
        <w:r>
          <w:fldChar w:fldCharType="separate"/>
        </w:r>
        <w:r w:rsidR="009C626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9B" w:rsidRDefault="00AC029B" w:rsidP="00915215">
      <w:r>
        <w:separator/>
      </w:r>
    </w:p>
  </w:footnote>
  <w:footnote w:type="continuationSeparator" w:id="0">
    <w:p w:rsidR="00AC029B" w:rsidRDefault="00AC029B" w:rsidP="00915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10BA6651"/>
    <w:multiLevelType w:val="multilevel"/>
    <w:tmpl w:val="E77AE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35DE1"/>
    <w:multiLevelType w:val="hybridMultilevel"/>
    <w:tmpl w:val="650C0E00"/>
    <w:lvl w:ilvl="0" w:tplc="5B20479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A22"/>
    <w:multiLevelType w:val="hybridMultilevel"/>
    <w:tmpl w:val="0CD4900E"/>
    <w:lvl w:ilvl="0" w:tplc="0F2EDD90">
      <w:start w:val="1"/>
      <w:numFmt w:val="bullet"/>
      <w:lvlText w:val=""/>
      <w:lvlJc w:val="left"/>
      <w:pPr>
        <w:ind w:left="21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100D70"/>
    <w:multiLevelType w:val="hybridMultilevel"/>
    <w:tmpl w:val="834C9FE2"/>
    <w:lvl w:ilvl="0" w:tplc="0E506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006619"/>
    <w:multiLevelType w:val="singleLevel"/>
    <w:tmpl w:val="C8F2A174"/>
    <w:lvl w:ilvl="0">
      <w:start w:val="1"/>
      <w:numFmt w:val="decimal"/>
      <w:lvlText w:val="█ Opgave %1"/>
      <w:lvlJc w:val="center"/>
      <w:pPr>
        <w:tabs>
          <w:tab w:val="num" w:pos="1191"/>
        </w:tabs>
        <w:ind w:left="1191" w:hanging="903"/>
      </w:pPr>
      <w:rPr>
        <w:rFonts w:ascii="Times New Roman" w:hAnsi="Times New Roman" w:hint="default"/>
        <w:b/>
        <w:i w:val="0"/>
        <w:sz w:val="28"/>
      </w:rPr>
    </w:lvl>
  </w:abstractNum>
  <w:abstractNum w:abstractNumId="11" w15:restartNumberingAfterBreak="0">
    <w:nsid w:val="42F14B0F"/>
    <w:multiLevelType w:val="hybridMultilevel"/>
    <w:tmpl w:val="15B2C948"/>
    <w:lvl w:ilvl="0" w:tplc="56E63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526B17"/>
    <w:multiLevelType w:val="hybridMultilevel"/>
    <w:tmpl w:val="FC8E7C10"/>
    <w:lvl w:ilvl="0" w:tplc="15387B5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10DE5"/>
    <w:multiLevelType w:val="hybridMultilevel"/>
    <w:tmpl w:val="DDA6E350"/>
    <w:lvl w:ilvl="0" w:tplc="FDBA572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A10727"/>
    <w:multiLevelType w:val="hybridMultilevel"/>
    <w:tmpl w:val="639A7E30"/>
    <w:lvl w:ilvl="0" w:tplc="6622922E">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6"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7" w15:restartNumberingAfterBreak="0">
    <w:nsid w:val="5B7D0FEA"/>
    <w:multiLevelType w:val="hybridMultilevel"/>
    <w:tmpl w:val="DB9A1CE0"/>
    <w:lvl w:ilvl="0" w:tplc="1A326B5E">
      <w:start w:val="1"/>
      <w:numFmt w:val="bullet"/>
      <w:pStyle w:val="Opsomming1"/>
      <w:lvlText w:val="-"/>
      <w:lvlJc w:val="left"/>
      <w:pPr>
        <w:ind w:left="218"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87355"/>
    <w:multiLevelType w:val="hybridMultilevel"/>
    <w:tmpl w:val="957C60F2"/>
    <w:lvl w:ilvl="0" w:tplc="B9D8090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45FA6"/>
    <w:multiLevelType w:val="hybridMultilevel"/>
    <w:tmpl w:val="AC746F84"/>
    <w:lvl w:ilvl="0" w:tplc="99FCCB8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8D1990"/>
    <w:multiLevelType w:val="hybridMultilevel"/>
    <w:tmpl w:val="F03482B2"/>
    <w:lvl w:ilvl="0" w:tplc="7818C4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980614"/>
    <w:multiLevelType w:val="hybridMultilevel"/>
    <w:tmpl w:val="D1D2191E"/>
    <w:lvl w:ilvl="0" w:tplc="1BA278BE">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7"/>
  </w:num>
  <w:num w:numId="5">
    <w:abstractNumId w:val="7"/>
  </w:num>
  <w:num w:numId="6">
    <w:abstractNumId w:val="7"/>
  </w:num>
  <w:num w:numId="7">
    <w:abstractNumId w:val="22"/>
  </w:num>
  <w:num w:numId="8">
    <w:abstractNumId w:val="22"/>
  </w:num>
  <w:num w:numId="9">
    <w:abstractNumId w:val="22"/>
  </w:num>
  <w:num w:numId="10">
    <w:abstractNumId w:val="22"/>
  </w:num>
  <w:num w:numId="11">
    <w:abstractNumId w:val="22"/>
  </w:num>
  <w:num w:numId="12">
    <w:abstractNumId w:val="3"/>
  </w:num>
  <w:num w:numId="13">
    <w:abstractNumId w:val="18"/>
  </w:num>
  <w:num w:numId="14">
    <w:abstractNumId w:val="3"/>
  </w:num>
  <w:num w:numId="15">
    <w:abstractNumId w:val="0"/>
  </w:num>
  <w:num w:numId="16">
    <w:abstractNumId w:val="15"/>
  </w:num>
  <w:num w:numId="17">
    <w:abstractNumId w:val="8"/>
  </w:num>
  <w:num w:numId="18">
    <w:abstractNumId w:val="16"/>
  </w:num>
  <w:num w:numId="19">
    <w:abstractNumId w:val="10"/>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5"/>
  </w:num>
  <w:num w:numId="25">
    <w:abstractNumId w:val="21"/>
  </w:num>
  <w:num w:numId="26">
    <w:abstractNumId w:val="12"/>
  </w:num>
  <w:num w:numId="27">
    <w:abstractNumId w:val="23"/>
  </w:num>
  <w:num w:numId="28">
    <w:abstractNumId w:val="13"/>
  </w:num>
  <w:num w:numId="29">
    <w:abstractNumId w:val="9"/>
  </w:num>
  <w:num w:numId="30">
    <w:abstractNumId w:val="19"/>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15"/>
    <w:rsid w:val="000016CD"/>
    <w:rsid w:val="00095AFC"/>
    <w:rsid w:val="000C024B"/>
    <w:rsid w:val="002B24C5"/>
    <w:rsid w:val="00300992"/>
    <w:rsid w:val="00331832"/>
    <w:rsid w:val="0040277F"/>
    <w:rsid w:val="00407D6E"/>
    <w:rsid w:val="00443364"/>
    <w:rsid w:val="004A0569"/>
    <w:rsid w:val="005B4D14"/>
    <w:rsid w:val="00672ACD"/>
    <w:rsid w:val="007040CC"/>
    <w:rsid w:val="00710734"/>
    <w:rsid w:val="007D0E50"/>
    <w:rsid w:val="00816598"/>
    <w:rsid w:val="00826564"/>
    <w:rsid w:val="008337B7"/>
    <w:rsid w:val="0086759D"/>
    <w:rsid w:val="0089555E"/>
    <w:rsid w:val="008B602B"/>
    <w:rsid w:val="00915215"/>
    <w:rsid w:val="0094045F"/>
    <w:rsid w:val="009C361C"/>
    <w:rsid w:val="009C6260"/>
    <w:rsid w:val="009D50CF"/>
    <w:rsid w:val="00AA694C"/>
    <w:rsid w:val="00AC029B"/>
    <w:rsid w:val="00B26C89"/>
    <w:rsid w:val="00B415CC"/>
    <w:rsid w:val="00BA5F2B"/>
    <w:rsid w:val="00BC0577"/>
    <w:rsid w:val="00BC0CB8"/>
    <w:rsid w:val="00BC18B7"/>
    <w:rsid w:val="00BC7B1C"/>
    <w:rsid w:val="00C057EA"/>
    <w:rsid w:val="00C363EB"/>
    <w:rsid w:val="00C72BB6"/>
    <w:rsid w:val="00CC42EC"/>
    <w:rsid w:val="00D03A11"/>
    <w:rsid w:val="00D25BCD"/>
    <w:rsid w:val="00D81946"/>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7C7E4-B434-4CE2-AA8E-F018C51A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5215"/>
  </w:style>
  <w:style w:type="paragraph" w:styleId="Kop1">
    <w:name w:val="heading 1"/>
    <w:basedOn w:val="Standaard"/>
    <w:next w:val="Standaard"/>
    <w:link w:val="Kop1Char"/>
    <w:qFormat/>
    <w:rsid w:val="00915215"/>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915215"/>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915215"/>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915215"/>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link w:val="IndienChar"/>
    <w:uiPriority w:val="99"/>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uiPriority w:val="99"/>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15215"/>
    <w:rPr>
      <w:rFonts w:eastAsia="Times New Roman"/>
      <w:b/>
      <w:sz w:val="30"/>
      <w:szCs w:val="24"/>
      <w:lang w:eastAsia="nl-NL"/>
    </w:rPr>
  </w:style>
  <w:style w:type="character" w:customStyle="1" w:styleId="Kop2Char">
    <w:name w:val="Kop 2 Char"/>
    <w:basedOn w:val="Standaardalinea-lettertype"/>
    <w:link w:val="Kop2"/>
    <w:rsid w:val="00915215"/>
    <w:rPr>
      <w:rFonts w:eastAsia="Times New Roman" w:cs="Arial"/>
      <w:b/>
      <w:bCs/>
      <w:i/>
      <w:iCs/>
      <w:sz w:val="28"/>
      <w:szCs w:val="28"/>
      <w:lang w:eastAsia="nl-NL"/>
    </w:rPr>
  </w:style>
  <w:style w:type="character" w:customStyle="1" w:styleId="Kop3Char">
    <w:name w:val="Kop 3 Char"/>
    <w:basedOn w:val="Standaardalinea-lettertype"/>
    <w:link w:val="Kop3"/>
    <w:rsid w:val="00915215"/>
    <w:rPr>
      <w:rFonts w:eastAsia="Times New Roman" w:cs="Arial"/>
      <w:b/>
      <w:bCs/>
      <w:sz w:val="26"/>
      <w:szCs w:val="26"/>
      <w:lang w:eastAsia="nl-NL"/>
    </w:rPr>
  </w:style>
  <w:style w:type="character" w:customStyle="1" w:styleId="Kop4Char">
    <w:name w:val="Kop 4 Char"/>
    <w:basedOn w:val="Standaardalinea-lettertype"/>
    <w:link w:val="Kop4"/>
    <w:rsid w:val="00915215"/>
    <w:rPr>
      <w:rFonts w:eastAsia="Times New Roman"/>
      <w:b/>
      <w:bCs/>
      <w:i/>
      <w:sz w:val="24"/>
      <w:szCs w:val="28"/>
      <w:lang w:eastAsia="nl-NL"/>
    </w:rPr>
  </w:style>
  <w:style w:type="character" w:customStyle="1" w:styleId="IndienChar">
    <w:name w:val="Indien Char"/>
    <w:basedOn w:val="Standaardalinea-lettertype"/>
    <w:link w:val="Indien"/>
    <w:uiPriority w:val="99"/>
    <w:rsid w:val="00915215"/>
  </w:style>
  <w:style w:type="character" w:customStyle="1" w:styleId="VraagChar">
    <w:name w:val="Vraag Char"/>
    <w:basedOn w:val="Standaardalinea-lettertype"/>
    <w:link w:val="Vraag"/>
    <w:rsid w:val="00915215"/>
    <w:rPr>
      <w:spacing w:val="4"/>
    </w:rPr>
  </w:style>
  <w:style w:type="character" w:customStyle="1" w:styleId="InterlinieChar">
    <w:name w:val="Interlinie Char"/>
    <w:basedOn w:val="Standaardalinea-lettertype"/>
    <w:link w:val="Interlinie"/>
    <w:rsid w:val="00915215"/>
  </w:style>
  <w:style w:type="paragraph" w:customStyle="1" w:styleId="Deelvraag">
    <w:name w:val="Deelvraag"/>
    <w:basedOn w:val="Standaard"/>
    <w:rsid w:val="00915215"/>
    <w:pPr>
      <w:numPr>
        <w:numId w:val="18"/>
      </w:numPr>
    </w:pPr>
    <w:rPr>
      <w:rFonts w:eastAsia="Times New Roman"/>
      <w:szCs w:val="24"/>
      <w:lang w:eastAsia="nl-NL"/>
    </w:rPr>
  </w:style>
  <w:style w:type="paragraph" w:styleId="Koptekst">
    <w:name w:val="header"/>
    <w:basedOn w:val="Standaard"/>
    <w:link w:val="KoptekstChar"/>
    <w:rsid w:val="00915215"/>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915215"/>
    <w:rPr>
      <w:rFonts w:eastAsia="Times New Roman"/>
      <w:szCs w:val="24"/>
      <w:lang w:eastAsia="nl-NL"/>
    </w:rPr>
  </w:style>
  <w:style w:type="paragraph" w:customStyle="1" w:styleId="VraagCE">
    <w:name w:val="VraagCE"/>
    <w:basedOn w:val="Standaard"/>
    <w:next w:val="Standaard"/>
    <w:link w:val="VraagCEChar"/>
    <w:uiPriority w:val="99"/>
    <w:qFormat/>
    <w:rsid w:val="00915215"/>
    <w:pPr>
      <w:keepNext/>
      <w:spacing w:before="120"/>
      <w:ind w:hanging="851"/>
      <w:contextualSpacing/>
    </w:pPr>
    <w:rPr>
      <w:rFonts w:eastAsia="Times New Roman"/>
      <w:lang w:eastAsia="nl-NL"/>
    </w:rPr>
  </w:style>
  <w:style w:type="character" w:customStyle="1" w:styleId="VraagCEChar">
    <w:name w:val="VraagCE Char"/>
    <w:basedOn w:val="Standaardalinea-lettertype"/>
    <w:link w:val="VraagCE"/>
    <w:uiPriority w:val="99"/>
    <w:rsid w:val="00915215"/>
    <w:rPr>
      <w:rFonts w:eastAsia="Times New Roman"/>
      <w:lang w:eastAsia="nl-NL"/>
    </w:rPr>
  </w:style>
  <w:style w:type="paragraph" w:styleId="Voetnoottekst">
    <w:name w:val="footnote text"/>
    <w:basedOn w:val="Standaard"/>
    <w:link w:val="VoetnoottekstChar"/>
    <w:semiHidden/>
    <w:rsid w:val="00915215"/>
    <w:rPr>
      <w:rFonts w:eastAsia="Times New Roman"/>
      <w:sz w:val="20"/>
      <w:szCs w:val="20"/>
      <w:lang w:eastAsia="nl-NL"/>
    </w:rPr>
  </w:style>
  <w:style w:type="character" w:customStyle="1" w:styleId="VoetnoottekstChar">
    <w:name w:val="Voetnoottekst Char"/>
    <w:basedOn w:val="Standaardalinea-lettertype"/>
    <w:link w:val="Voetnoottekst"/>
    <w:semiHidden/>
    <w:rsid w:val="00915215"/>
    <w:rPr>
      <w:rFonts w:eastAsia="Times New Roman"/>
      <w:sz w:val="20"/>
      <w:szCs w:val="20"/>
      <w:lang w:eastAsia="nl-NL"/>
    </w:rPr>
  </w:style>
  <w:style w:type="character" w:styleId="Voetnootmarkering">
    <w:name w:val="footnote reference"/>
    <w:basedOn w:val="Standaardalinea-lettertype"/>
    <w:semiHidden/>
    <w:rsid w:val="00915215"/>
    <w:rPr>
      <w:vertAlign w:val="superscript"/>
    </w:rPr>
  </w:style>
  <w:style w:type="table" w:styleId="Tabelraster">
    <w:name w:val="Table Grid"/>
    <w:basedOn w:val="Standaardtabel"/>
    <w:rsid w:val="00915215"/>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915215"/>
    <w:rPr>
      <w:b/>
      <w:i/>
      <w:sz w:val="18"/>
    </w:rPr>
  </w:style>
  <w:style w:type="character" w:styleId="Paginanummer">
    <w:name w:val="page number"/>
    <w:basedOn w:val="Standaardalinea-lettertype"/>
    <w:rsid w:val="00915215"/>
    <w:rPr>
      <w:rFonts w:ascii="Times New Roman" w:hAnsi="Times New Roman"/>
      <w:b/>
      <w:sz w:val="16"/>
    </w:rPr>
  </w:style>
  <w:style w:type="paragraph" w:customStyle="1" w:styleId="Style15">
    <w:name w:val="Style 15"/>
    <w:basedOn w:val="Standaard"/>
    <w:uiPriority w:val="99"/>
    <w:rsid w:val="00915215"/>
    <w:pPr>
      <w:widowControl w:val="0"/>
      <w:autoSpaceDE w:val="0"/>
      <w:autoSpaceDN w:val="0"/>
      <w:ind w:left="936" w:right="360"/>
    </w:pPr>
    <w:rPr>
      <w:rFonts w:ascii="Garamond" w:eastAsiaTheme="minorEastAsia" w:hAnsi="Garamond" w:cs="Garamond"/>
      <w:sz w:val="21"/>
      <w:szCs w:val="21"/>
      <w:lang w:eastAsia="nl-NL"/>
    </w:rPr>
  </w:style>
  <w:style w:type="paragraph" w:customStyle="1" w:styleId="Uitspr">
    <w:name w:val="Uitspr"/>
    <w:basedOn w:val="Standaard"/>
    <w:uiPriority w:val="99"/>
    <w:qFormat/>
    <w:rsid w:val="00915215"/>
    <w:pPr>
      <w:widowControl w:val="0"/>
      <w:shd w:val="solid" w:color="FFFFFF" w:fill="FFFFFF"/>
      <w:kinsoku w:val="0"/>
      <w:ind w:hanging="426"/>
      <w:contextualSpacing/>
    </w:pPr>
    <w:rPr>
      <w:rFonts w:eastAsiaTheme="minorEastAsia"/>
      <w:szCs w:val="20"/>
      <w:lang w:eastAsia="nl-NL"/>
    </w:rPr>
  </w:style>
  <w:style w:type="character" w:styleId="Tekstvantijdelijkeaanduiding">
    <w:name w:val="Placeholder Text"/>
    <w:basedOn w:val="Standaardalinea-lettertype"/>
    <w:uiPriority w:val="99"/>
    <w:semiHidden/>
    <w:rsid w:val="00915215"/>
    <w:rPr>
      <w:color w:val="808080"/>
    </w:rPr>
  </w:style>
  <w:style w:type="paragraph" w:customStyle="1" w:styleId="Opsomming2">
    <w:name w:val="Opsomming2"/>
    <w:basedOn w:val="Stip"/>
    <w:uiPriority w:val="99"/>
    <w:qFormat/>
    <w:rsid w:val="00915215"/>
    <w:pPr>
      <w:numPr>
        <w:numId w:val="24"/>
      </w:numPr>
      <w:shd w:val="solid" w:color="FFFFFF" w:fill="FFFFFF"/>
      <w:tabs>
        <w:tab w:val="clear" w:pos="9639"/>
        <w:tab w:val="right" w:pos="9071"/>
      </w:tabs>
      <w:spacing w:before="0" w:after="0"/>
      <w:contextualSpacing/>
    </w:pPr>
    <w:rPr>
      <w:rFonts w:eastAsiaTheme="minorEastAsia"/>
      <w:i/>
      <w:lang w:eastAsia="nl-NL"/>
    </w:rPr>
  </w:style>
  <w:style w:type="paragraph" w:customStyle="1" w:styleId="OpsNC">
    <w:name w:val="OpsNC"/>
    <w:basedOn w:val="Opsomming"/>
    <w:uiPriority w:val="99"/>
    <w:qFormat/>
    <w:rsid w:val="00915215"/>
    <w:pPr>
      <w:widowControl w:val="0"/>
      <w:tabs>
        <w:tab w:val="num" w:pos="113"/>
        <w:tab w:val="right" w:pos="9639"/>
      </w:tabs>
      <w:kinsoku/>
      <w:overflowPunct/>
      <w:autoSpaceDE w:val="0"/>
      <w:autoSpaceDN w:val="0"/>
      <w:adjustRightInd w:val="0"/>
      <w:ind w:left="113" w:hanging="113"/>
      <w:textAlignment w:val="auto"/>
    </w:pPr>
    <w:rPr>
      <w:rFonts w:eastAsiaTheme="minorEastAsia"/>
      <w:spacing w:val="0"/>
      <w:lang w:eastAsia="nl-NL"/>
    </w:rPr>
  </w:style>
  <w:style w:type="paragraph" w:customStyle="1" w:styleId="OpsCurs">
    <w:name w:val="OpsCurs"/>
    <w:basedOn w:val="Opsomming"/>
    <w:uiPriority w:val="99"/>
    <w:qFormat/>
    <w:rsid w:val="00915215"/>
    <w:pPr>
      <w:widowControl w:val="0"/>
      <w:tabs>
        <w:tab w:val="num" w:pos="113"/>
        <w:tab w:val="right" w:pos="9639"/>
      </w:tabs>
      <w:kinsoku/>
      <w:overflowPunct/>
      <w:autoSpaceDE w:val="0"/>
      <w:autoSpaceDN w:val="0"/>
      <w:adjustRightInd w:val="0"/>
      <w:ind w:left="113" w:hanging="113"/>
      <w:textAlignment w:val="auto"/>
    </w:pPr>
    <w:rPr>
      <w:rFonts w:eastAsiaTheme="minorEastAsia"/>
      <w:i/>
      <w:iCs/>
      <w:spacing w:val="0"/>
      <w:lang w:eastAsia="nl-NL"/>
    </w:rPr>
  </w:style>
  <w:style w:type="character" w:styleId="Regelnummer">
    <w:name w:val="line number"/>
    <w:basedOn w:val="Standaardalinea-lettertype"/>
    <w:rsid w:val="00915215"/>
  </w:style>
  <w:style w:type="paragraph" w:styleId="Kopvaninhoudsopgave">
    <w:name w:val="TOC Heading"/>
    <w:basedOn w:val="Kop1"/>
    <w:next w:val="Standaard"/>
    <w:uiPriority w:val="39"/>
    <w:unhideWhenUsed/>
    <w:qFormat/>
    <w:rsid w:val="00915215"/>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15215"/>
    <w:pPr>
      <w:spacing w:after="100"/>
    </w:pPr>
  </w:style>
  <w:style w:type="paragraph" w:styleId="Inhopg2">
    <w:name w:val="toc 2"/>
    <w:basedOn w:val="Standaard"/>
    <w:next w:val="Standaard"/>
    <w:autoRedefine/>
    <w:uiPriority w:val="39"/>
    <w:unhideWhenUsed/>
    <w:rsid w:val="00915215"/>
    <w:pPr>
      <w:spacing w:after="100"/>
      <w:ind w:left="220"/>
    </w:pPr>
  </w:style>
  <w:style w:type="paragraph" w:styleId="Inhopg3">
    <w:name w:val="toc 3"/>
    <w:basedOn w:val="Standaard"/>
    <w:next w:val="Standaard"/>
    <w:autoRedefine/>
    <w:uiPriority w:val="39"/>
    <w:unhideWhenUsed/>
    <w:rsid w:val="00915215"/>
    <w:pPr>
      <w:spacing w:after="100"/>
      <w:ind w:left="440"/>
    </w:pPr>
  </w:style>
  <w:style w:type="character" w:styleId="Hyperlink">
    <w:name w:val="Hyperlink"/>
    <w:basedOn w:val="Standaardalinea-lettertype"/>
    <w:uiPriority w:val="99"/>
    <w:unhideWhenUsed/>
    <w:rsid w:val="00915215"/>
    <w:rPr>
      <w:color w:val="0563C1" w:themeColor="hyperlink"/>
      <w:u w:val="single"/>
    </w:rPr>
  </w:style>
  <w:style w:type="paragraph" w:customStyle="1" w:styleId="Opsomming1">
    <w:name w:val="Opsomming1"/>
    <w:basedOn w:val="Stip"/>
    <w:qFormat/>
    <w:rsid w:val="00915215"/>
    <w:pPr>
      <w:widowControl/>
      <w:numPr>
        <w:numId w:val="31"/>
      </w:numPr>
      <w:tabs>
        <w:tab w:val="clear" w:pos="9639"/>
        <w:tab w:val="right" w:pos="9071"/>
      </w:tabs>
      <w:kinsoku/>
      <w:spacing w:before="120" w:after="0"/>
      <w:ind w:hanging="21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12121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2017-12-19T20:56:00Z</dcterms:created>
  <dcterms:modified xsi:type="dcterms:W3CDTF">2017-12-19T20:56:00Z</dcterms:modified>
</cp:coreProperties>
</file>