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1E8" w:rsidRPr="007F2C96" w:rsidRDefault="008311E8" w:rsidP="008311E8">
      <w:bookmarkStart w:id="0" w:name="_GoBack"/>
      <w:bookmarkEnd w:id="0"/>
      <w:r w:rsidRPr="007F2C96">
        <w:rPr>
          <w:szCs w:val="28"/>
        </w:rPr>
        <w:t xml:space="preserve">EXAMEN </w:t>
      </w:r>
      <w:r w:rsidRPr="007F2C96">
        <w:t xml:space="preserve">SCHEIKUNDE </w:t>
      </w:r>
      <w:r>
        <w:t xml:space="preserve">1 </w:t>
      </w:r>
      <w:r w:rsidRPr="007F2C96">
        <w:rPr>
          <w:szCs w:val="28"/>
        </w:rPr>
        <w:t>VWO</w:t>
      </w:r>
      <w:r w:rsidRPr="007F2C96">
        <w:t xml:space="preserve"> 200</w:t>
      </w:r>
      <w:r>
        <w:t>5, EERSTE TIJDVAK</w:t>
      </w:r>
      <w:r w:rsidRPr="007F2C96">
        <w:t xml:space="preserve">, </w:t>
      </w:r>
      <w:r>
        <w:rPr>
          <w:szCs w:val="28"/>
        </w:rPr>
        <w:t>correctievoorschrift</w:t>
      </w:r>
    </w:p>
    <w:bookmarkStart w:id="1" w:name="_Toc495078612"/>
    <w:p w:rsidR="008311E8" w:rsidRPr="006255B6" w:rsidRDefault="008311E8" w:rsidP="008311E8">
      <w:pPr>
        <w:pStyle w:val="Kop2"/>
      </w:pPr>
      <w:r w:rsidRPr="0018005E">
        <w:rPr>
          <w:noProof/>
        </w:rPr>
        <mc:AlternateContent>
          <mc:Choice Requires="wps">
            <w:drawing>
              <wp:anchor distT="0" distB="0" distL="0" distR="0" simplePos="0" relativeHeight="251664384" behindDoc="0" locked="0" layoutInCell="0" allowOverlap="1" wp14:anchorId="662C8C65" wp14:editId="5612E2B8">
                <wp:simplePos x="0" y="0"/>
                <wp:positionH relativeFrom="margin">
                  <wp:align>center</wp:align>
                </wp:positionH>
                <wp:positionV relativeFrom="paragraph">
                  <wp:posOffset>398261</wp:posOffset>
                </wp:positionV>
                <wp:extent cx="6172835" cy="0"/>
                <wp:effectExtent l="0" t="19050" r="56515" b="38100"/>
                <wp:wrapSquare wrapText="bothSides"/>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83F231" id="Line 2" o:spid="_x0000_s1026" style="position:absolute;z-index:25166438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35pt" to="486.0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7KuFAIAACk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" o:allowincell="f" strokecolor="silver" strokeweight="4.8pt">
                <w10:wrap type="square" anchorx="margin"/>
              </v:line>
            </w:pict>
          </mc:Fallback>
        </mc:AlternateContent>
      </w:r>
      <w:r w:rsidRPr="006255B6">
        <w:t>Polymelkzuur</w:t>
      </w:r>
      <w:r>
        <w:tab/>
        <w:t>2005Sk1-I(I)</w:t>
      </w:r>
      <w:bookmarkEnd w:id="1"/>
    </w:p>
    <w:p w:rsidR="008311E8" w:rsidRPr="006255B6" w:rsidRDefault="008311E8" w:rsidP="008311E8">
      <w:pPr>
        <w:pStyle w:val="Maximumscore"/>
        <w:keepNext/>
        <w:numPr>
          <w:ilvl w:val="0"/>
          <w:numId w:val="12"/>
        </w:numPr>
        <w:ind w:left="0" w:hanging="567"/>
      </w:pPr>
      <w:r w:rsidRPr="006255B6">
        <w:t>Maximumscore 2</w:t>
      </w:r>
    </w:p>
    <w:p w:rsidR="008311E8" w:rsidRPr="006255B6" w:rsidRDefault="008311E8" w:rsidP="008311E8">
      <w:r w:rsidRPr="006255B6">
        <w:t>Het juiste antwoord kan bijvoorbeeld zijn genoteerd als:</w:t>
      </w:r>
    </w:p>
    <w:p w:rsidR="008311E8" w:rsidRDefault="00E3146D" w:rsidP="008311E8">
      <w:pPr>
        <w:tabs>
          <w:tab w:val="left" w:pos="3686"/>
        </w:tabs>
      </w:pPr>
      <w:r>
        <w:object w:dxaOrig="1531" w:dyaOrig="1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5.5pt" o:ole="">
            <v:imagedata r:id="rId7" o:title=""/>
          </v:shape>
          <o:OLEObject Type="Embed" ProgID="ACD.ChemSketch.20" ShapeID="_x0000_i1025" DrawAspect="Content" ObjectID="_1575224331" r:id="rId8"/>
        </w:object>
      </w:r>
      <w:r w:rsidR="008311E8">
        <w:tab/>
      </w:r>
      <w:r>
        <w:object w:dxaOrig="1522" w:dyaOrig="1109">
          <v:shape id="_x0000_i1026" type="#_x0000_t75" style="width:75pt;height:54.5pt" o:ole="">
            <v:imagedata r:id="rId9" o:title=""/>
          </v:shape>
          <o:OLEObject Type="Embed" ProgID="ACD.ChemSketch.20" ShapeID="_x0000_i1026" DrawAspect="Content" ObjectID="_1575224332" r:id="rId10"/>
        </w:object>
      </w:r>
    </w:p>
    <w:p w:rsidR="008311E8" w:rsidRPr="006255B6" w:rsidRDefault="008311E8" w:rsidP="008311E8">
      <w:pPr>
        <w:pStyle w:val="Indien"/>
      </w:pPr>
      <w:r w:rsidRPr="006255B6">
        <w:t>Indien slechts een juiste ruimtelijke structuurformule van melkzuur is ge</w:t>
      </w:r>
      <w:r>
        <w:t>tekend</w:t>
      </w:r>
      <w:r>
        <w:tab/>
        <w:t>0</w:t>
      </w:r>
      <w:r>
        <w:br/>
      </w:r>
      <w:r w:rsidRPr="006255B6">
        <w:t>Indien de twee getekende structuurformules ruimtelijk identiek zijn</w:t>
      </w:r>
      <w:r>
        <w:tab/>
        <w:t>0</w:t>
      </w:r>
    </w:p>
    <w:p w:rsidR="008311E8" w:rsidRPr="008339B8" w:rsidRDefault="008311E8" w:rsidP="008311E8">
      <w:pPr>
        <w:pStyle w:val="Maximumscore"/>
        <w:keepNext/>
        <w:numPr>
          <w:ilvl w:val="0"/>
          <w:numId w:val="12"/>
        </w:numPr>
        <w:ind w:left="0" w:hanging="567"/>
        <w:rPr>
          <w:bCs/>
        </w:rPr>
      </w:pPr>
      <w:r w:rsidRPr="008339B8">
        <w:t>Maximumscore</w:t>
      </w:r>
      <w:r w:rsidRPr="008339B8">
        <w:rPr>
          <w:bCs/>
        </w:rPr>
        <w:t xml:space="preserve"> 3</w:t>
      </w:r>
    </w:p>
    <w:p w:rsidR="008311E8" w:rsidRPr="008339B8" w:rsidRDefault="00E3146D" w:rsidP="008311E8">
      <w:r>
        <w:object w:dxaOrig="9998" w:dyaOrig="1147">
          <v:shape id="_x0000_i1027" type="#_x0000_t75" style="width:413pt;height:47.5pt" o:ole="">
            <v:imagedata r:id="rId11" o:title=""/>
          </v:shape>
          <o:OLEObject Type="Embed" ProgID="ACD.ChemSketch.20" ShapeID="_x0000_i1027" DrawAspect="Content" ObjectID="_1575224333" r:id="rId12"/>
        </w:object>
      </w:r>
    </w:p>
    <w:p w:rsidR="008311E8" w:rsidRPr="006255B6" w:rsidRDefault="008311E8" w:rsidP="008311E8">
      <w:pPr>
        <w:pStyle w:val="Stip"/>
        <w:widowControl/>
        <w:numPr>
          <w:ilvl w:val="0"/>
          <w:numId w:val="1"/>
        </w:numPr>
        <w:tabs>
          <w:tab w:val="clear" w:pos="1584"/>
          <w:tab w:val="clear" w:pos="9639"/>
          <w:tab w:val="right" w:pos="9072"/>
        </w:tabs>
        <w:kinsoku/>
        <w:spacing w:before="120" w:after="0"/>
        <w:ind w:left="0" w:hanging="142"/>
        <w:contextualSpacing/>
      </w:pPr>
      <w:r w:rsidRPr="006255B6">
        <w:t>formule van water en structuurformule van het fragment van polymelkzuur voor de pij</w:t>
      </w:r>
      <w:r>
        <w:t>l</w:t>
      </w:r>
      <w:r>
        <w:tab/>
        <w:t>1</w:t>
      </w:r>
    </w:p>
    <w:p w:rsidR="008311E8" w:rsidRPr="006255B6" w:rsidRDefault="008311E8" w:rsidP="008311E8">
      <w:pPr>
        <w:pStyle w:val="Stip"/>
        <w:widowControl/>
        <w:numPr>
          <w:ilvl w:val="0"/>
          <w:numId w:val="1"/>
        </w:numPr>
        <w:tabs>
          <w:tab w:val="clear" w:pos="1584"/>
          <w:tab w:val="clear" w:pos="9639"/>
          <w:tab w:val="right" w:pos="9072"/>
        </w:tabs>
        <w:kinsoku/>
        <w:spacing w:before="120" w:after="0"/>
        <w:ind w:left="0" w:hanging="142"/>
        <w:contextualSpacing/>
      </w:pPr>
      <w:r>
        <w:t>structuurformules van het ‘</w:t>
      </w:r>
      <w:r w:rsidRPr="006255B6">
        <w:t>nieuwe uiteinde</w:t>
      </w:r>
      <w:r>
        <w:t>’</w:t>
      </w:r>
      <w:r w:rsidRPr="006255B6">
        <w:t xml:space="preserve"> en van melkzuur na de pij</w:t>
      </w:r>
      <w:r>
        <w:t>l</w:t>
      </w:r>
      <w:r>
        <w:tab/>
        <w:t>1</w:t>
      </w:r>
    </w:p>
    <w:p w:rsidR="008311E8" w:rsidRPr="001E2E85" w:rsidRDefault="008311E8" w:rsidP="008311E8">
      <w:pPr>
        <w:pStyle w:val="Stip"/>
        <w:widowControl/>
        <w:numPr>
          <w:ilvl w:val="0"/>
          <w:numId w:val="1"/>
        </w:numPr>
        <w:tabs>
          <w:tab w:val="clear" w:pos="1584"/>
          <w:tab w:val="clear" w:pos="9639"/>
          <w:tab w:val="right" w:pos="9072"/>
        </w:tabs>
        <w:kinsoku/>
        <w:spacing w:before="120" w:after="0"/>
        <w:ind w:left="0" w:hanging="142"/>
        <w:contextualSpacing/>
      </w:pPr>
      <w:r w:rsidRPr="001E2E85">
        <w:t>juiste coëfficiënten</w:t>
      </w:r>
      <w:r>
        <w:tab/>
        <w:t>1</w:t>
      </w:r>
    </w:p>
    <w:p w:rsidR="008311E8" w:rsidRPr="006255B6" w:rsidRDefault="008311E8" w:rsidP="008311E8">
      <w:pPr>
        <w:pStyle w:val="OpmCurs"/>
      </w:pPr>
      <w:r w:rsidRPr="003D2205">
        <w:t>Opmerking</w:t>
      </w:r>
      <w:r w:rsidRPr="003D2205">
        <w:br/>
      </w:r>
      <w:r w:rsidRPr="006255B6">
        <w:t>Wanneer de carboxylgroep met COOH is weergegeven, dit goed rekenen.</w:t>
      </w:r>
    </w:p>
    <w:p w:rsidR="008311E8" w:rsidRPr="006255B6" w:rsidRDefault="008311E8" w:rsidP="008311E8">
      <w:pPr>
        <w:pStyle w:val="Maximumscore"/>
        <w:keepNext/>
        <w:numPr>
          <w:ilvl w:val="0"/>
          <w:numId w:val="12"/>
        </w:numPr>
        <w:ind w:left="0" w:hanging="567"/>
        <w:rPr>
          <w:bCs/>
        </w:rPr>
      </w:pPr>
      <w:r w:rsidRPr="00451390">
        <w:t>Maximumscore</w:t>
      </w:r>
      <w:r w:rsidRPr="006255B6">
        <w:rPr>
          <w:bCs/>
        </w:rPr>
        <w:t xml:space="preserve"> 3</w:t>
      </w:r>
    </w:p>
    <w:p w:rsidR="008311E8" w:rsidRPr="006255B6" w:rsidRDefault="008311E8" w:rsidP="008311E8">
      <w:r w:rsidRPr="006255B6">
        <w:t>Een juiste berekening leidt tot de uitkomst 14 (mmol).</w:t>
      </w:r>
    </w:p>
    <w:p w:rsidR="008311E8" w:rsidRPr="006255B6" w:rsidRDefault="008311E8" w:rsidP="008311E8">
      <w:pPr>
        <w:pStyle w:val="Stip"/>
        <w:widowControl/>
        <w:numPr>
          <w:ilvl w:val="0"/>
          <w:numId w:val="1"/>
        </w:numPr>
        <w:tabs>
          <w:tab w:val="clear" w:pos="1584"/>
          <w:tab w:val="clear" w:pos="9639"/>
          <w:tab w:val="right" w:pos="9072"/>
        </w:tabs>
        <w:kinsoku/>
        <w:spacing w:before="120" w:after="0"/>
        <w:ind w:left="0" w:hanging="142"/>
        <w:contextualSpacing/>
      </w:pPr>
      <w:r w:rsidRPr="006255B6">
        <w:t>notie dat de (</w:t>
      </w:r>
      <w:r w:rsidRPr="00AB4D55">
        <w:t>gemiddelde</w:t>
      </w:r>
      <w:r w:rsidRPr="006255B6">
        <w:t xml:space="preserve">) waarde van </w:t>
      </w:r>
      <w:r>
        <w:t>×</w:t>
      </w:r>
      <w:r w:rsidRPr="006255B6">
        <w:t xml:space="preserve"> 10 is</w:t>
      </w:r>
      <w:r>
        <w:tab/>
        <w:t>1</w:t>
      </w:r>
    </w:p>
    <w:p w:rsidR="008311E8" w:rsidRPr="006255B6" w:rsidRDefault="008311E8" w:rsidP="008311E8">
      <w:pPr>
        <w:pStyle w:val="Stip"/>
        <w:widowControl/>
        <w:numPr>
          <w:ilvl w:val="0"/>
          <w:numId w:val="1"/>
        </w:numPr>
        <w:tabs>
          <w:tab w:val="clear" w:pos="1584"/>
          <w:tab w:val="clear" w:pos="9639"/>
          <w:tab w:val="right" w:pos="9072"/>
        </w:tabs>
        <w:kinsoku/>
        <w:spacing w:before="120" w:after="0"/>
        <w:ind w:left="0" w:hanging="142"/>
        <w:contextualSpacing/>
      </w:pPr>
      <w:r w:rsidRPr="006255B6">
        <w:t xml:space="preserve">berekening van het aantal mol dilactide dat per mol van stof A reageert: </w:t>
      </w:r>
      <w:r w:rsidRPr="003D2205">
        <w:rPr>
          <w:i/>
        </w:rPr>
        <w:t>x</w:t>
      </w:r>
      <w:r w:rsidRPr="006255B6">
        <w:t xml:space="preserve"> delen door 2</w:t>
      </w:r>
      <w:r>
        <w:tab/>
        <w:t>1</w:t>
      </w:r>
    </w:p>
    <w:p w:rsidR="008311E8" w:rsidRPr="006255B6" w:rsidRDefault="008311E8" w:rsidP="008311E8">
      <w:pPr>
        <w:pStyle w:val="Stip"/>
        <w:widowControl/>
        <w:numPr>
          <w:ilvl w:val="0"/>
          <w:numId w:val="1"/>
        </w:numPr>
        <w:tabs>
          <w:tab w:val="clear" w:pos="1584"/>
          <w:tab w:val="clear" w:pos="9639"/>
          <w:tab w:val="right" w:pos="9072"/>
        </w:tabs>
        <w:kinsoku/>
        <w:spacing w:before="120" w:after="0"/>
        <w:ind w:left="0" w:hanging="142"/>
        <w:contextualSpacing/>
      </w:pPr>
      <w:r w:rsidRPr="006255B6">
        <w:t>berekening van het aantal mmol van stof A: 69 (mmol) delen door het aantal mol dilactide dat per mol van stof A reageert</w:t>
      </w:r>
      <w:r>
        <w:tab/>
        <w:t>1</w:t>
      </w:r>
    </w:p>
    <w:p w:rsidR="008311E8" w:rsidRPr="00A11E78" w:rsidRDefault="008311E8" w:rsidP="008311E8">
      <w:pPr>
        <w:pStyle w:val="Interlinie"/>
      </w:pPr>
      <w:r w:rsidRPr="00A11E78">
        <w:t>of</w:t>
      </w:r>
    </w:p>
    <w:p w:rsidR="008311E8" w:rsidRPr="006255B6" w:rsidRDefault="008311E8" w:rsidP="008311E8">
      <w:pPr>
        <w:pStyle w:val="Stip"/>
        <w:widowControl/>
        <w:numPr>
          <w:ilvl w:val="0"/>
          <w:numId w:val="1"/>
        </w:numPr>
        <w:tabs>
          <w:tab w:val="clear" w:pos="1584"/>
          <w:tab w:val="clear" w:pos="9639"/>
          <w:tab w:val="right" w:pos="9072"/>
        </w:tabs>
        <w:kinsoku/>
        <w:spacing w:before="120" w:after="0"/>
        <w:ind w:left="0" w:hanging="142"/>
        <w:contextualSpacing/>
      </w:pPr>
      <w:r w:rsidRPr="006255B6">
        <w:t xml:space="preserve">notie dat de (gemiddelde) waarde van </w:t>
      </w:r>
      <w:r>
        <w:t>×</w:t>
      </w:r>
      <w:r w:rsidRPr="006255B6">
        <w:t xml:space="preserve"> 10 is</w:t>
      </w:r>
      <w:r>
        <w:tab/>
        <w:t>1</w:t>
      </w:r>
    </w:p>
    <w:p w:rsidR="008311E8" w:rsidRPr="006255B6" w:rsidRDefault="008311E8" w:rsidP="008311E8">
      <w:pPr>
        <w:pStyle w:val="Stip"/>
        <w:widowControl/>
        <w:numPr>
          <w:ilvl w:val="0"/>
          <w:numId w:val="1"/>
        </w:numPr>
        <w:tabs>
          <w:tab w:val="clear" w:pos="1584"/>
          <w:tab w:val="clear" w:pos="9639"/>
          <w:tab w:val="right" w:pos="9072"/>
        </w:tabs>
        <w:kinsoku/>
        <w:spacing w:before="120" w:after="0"/>
        <w:ind w:left="0" w:hanging="142"/>
        <w:contextualSpacing/>
      </w:pPr>
      <w:r w:rsidRPr="006255B6">
        <w:t>berekening van het aantal mmol melkzuureenheden in 69 mmol dilactide: 69 (mmol) vermenigvuldigen met 2</w:t>
      </w:r>
      <w:r>
        <w:tab/>
        <w:t>1</w:t>
      </w:r>
    </w:p>
    <w:p w:rsidR="008311E8" w:rsidRPr="006255B6" w:rsidRDefault="008311E8" w:rsidP="008311E8">
      <w:pPr>
        <w:pStyle w:val="Stip"/>
        <w:widowControl/>
        <w:numPr>
          <w:ilvl w:val="0"/>
          <w:numId w:val="1"/>
        </w:numPr>
        <w:tabs>
          <w:tab w:val="clear" w:pos="1584"/>
          <w:tab w:val="clear" w:pos="9639"/>
          <w:tab w:val="right" w:pos="9072"/>
        </w:tabs>
        <w:kinsoku/>
        <w:spacing w:before="120" w:after="0"/>
        <w:ind w:left="0" w:hanging="142"/>
        <w:contextualSpacing/>
      </w:pPr>
      <w:r w:rsidRPr="006255B6">
        <w:t>omrekening van het aantal mmol melkzuureenheden in 69 mmol dilactide naar het</w:t>
      </w:r>
      <w:r>
        <w:br/>
      </w:r>
      <w:r w:rsidRPr="006255B6">
        <w:t xml:space="preserve">aantal mmol van stof A: delen door de gevonden (gemiddelde) waarde van </w:t>
      </w:r>
      <w:r w:rsidRPr="003D2205">
        <w:rPr>
          <w:i/>
        </w:rPr>
        <w:t>x</w:t>
      </w:r>
      <w:r>
        <w:tab/>
        <w:t>1</w:t>
      </w:r>
    </w:p>
    <w:p w:rsidR="008311E8" w:rsidRPr="006255B6" w:rsidRDefault="008311E8" w:rsidP="008311E8">
      <w:pPr>
        <w:pStyle w:val="Maximumscore"/>
        <w:keepNext/>
        <w:numPr>
          <w:ilvl w:val="0"/>
          <w:numId w:val="12"/>
        </w:numPr>
        <w:ind w:left="0" w:hanging="567"/>
        <w:rPr>
          <w:bCs/>
        </w:rPr>
      </w:pPr>
      <w:r w:rsidRPr="00451390">
        <w:t>Maximumscore</w:t>
      </w:r>
      <w:r w:rsidRPr="006255B6">
        <w:rPr>
          <w:bCs/>
        </w:rPr>
        <w:t xml:space="preserve"> 2</w:t>
      </w:r>
    </w:p>
    <w:p w:rsidR="008311E8" w:rsidRPr="006255B6" w:rsidRDefault="008311E8" w:rsidP="008311E8">
      <w:r w:rsidRPr="006255B6">
        <w:t>Voorbeelden van goede antwoorden zijn:</w:t>
      </w:r>
    </w:p>
    <w:p w:rsidR="008311E8" w:rsidRPr="006255B6" w:rsidRDefault="008311E8" w:rsidP="008311E8">
      <w:r w:rsidRPr="006255B6">
        <w:t>Bij het aangroeien van een (oligomeer)keten wordt een melkzuureenheid overgedragen aan een andere (aangroeiende) keten.</w:t>
      </w:r>
    </w:p>
    <w:p w:rsidR="008311E8" w:rsidRPr="006255B6" w:rsidRDefault="008311E8" w:rsidP="008311E8">
      <w:r w:rsidRPr="006255B6">
        <w:t>Bij het aangroeien van een (oligomeer)keten wordt een oneven aantal melkzuureenheden overgedragen aan een andere (aangroeiende) keten.</w:t>
      </w:r>
    </w:p>
    <w:p w:rsidR="008311E8" w:rsidRPr="006255B6" w:rsidRDefault="008311E8" w:rsidP="008311E8">
      <w:r w:rsidRPr="006255B6">
        <w:t>Bij de reactie wordt het dilactide gesplitst tot losse melkzuureenheden die vervolgens (stuk voor stuk) aan elkaar worden gekoppeld.</w:t>
      </w:r>
    </w:p>
    <w:p w:rsidR="008311E8" w:rsidRPr="006255B6" w:rsidRDefault="008311E8" w:rsidP="008311E8">
      <w:r w:rsidRPr="006255B6">
        <w:t>Een dilactidemolecuul splitst en de beide delen worden elk aan een andere (aangroeiende) keten gekoppeld.</w:t>
      </w:r>
    </w:p>
    <w:p w:rsidR="008311E8" w:rsidRPr="006255B6" w:rsidRDefault="008311E8" w:rsidP="008311E8">
      <w:r w:rsidRPr="006255B6">
        <w:t>Een oligomeermolecuul met een even aantal melkzuureenheden splitst in twee ketens, elk met een oneven aantal melkzuureenheden.</w:t>
      </w:r>
    </w:p>
    <w:p w:rsidR="00E3146D" w:rsidRDefault="00E3146D">
      <w:r>
        <w:br w:type="page"/>
      </w:r>
    </w:p>
    <w:p w:rsidR="008311E8" w:rsidRPr="006255B6" w:rsidRDefault="008311E8" w:rsidP="008311E8">
      <w:pPr>
        <w:pStyle w:val="Indien"/>
      </w:pPr>
      <w:r w:rsidRPr="006255B6">
        <w:lastRenderedPageBreak/>
        <w:t xml:space="preserve">Indien een onjuist antwoord is gegeven, waaruit wel de notie blijkt dat dilactidemoleculen zich kunnen splitsen, bijvoorbeeld in antwoorden als: </w:t>
      </w:r>
      <w:r>
        <w:t>‘</w:t>
      </w:r>
      <w:r w:rsidRPr="006255B6">
        <w:t>Wanneer een oligomeerketen bij een oneven aantal melkzuureenheden verzadigd is, zal de andere helft van een</w:t>
      </w:r>
      <w:r>
        <w:t xml:space="preserve"> </w:t>
      </w:r>
      <w:r w:rsidRPr="006255B6">
        <w:t>dilactidemolecuul naar een volgend molecuul van stof A gaan.</w:t>
      </w:r>
      <w:r>
        <w:t>’</w:t>
      </w:r>
      <w:r w:rsidRPr="006255B6">
        <w:t xml:space="preserve"> en: </w:t>
      </w:r>
      <w:r>
        <w:t>‘</w:t>
      </w:r>
      <w:r w:rsidRPr="006255B6">
        <w:t>Wanneer er een overmaat van stof A is, kunnen niet beide melkzuureenheden van een dilactidemolecuul reageren met een molecuul van stof A.</w:t>
      </w:r>
      <w:r>
        <w:t>’</w:t>
      </w:r>
      <w:r>
        <w:tab/>
        <w:t>1</w:t>
      </w:r>
    </w:p>
    <w:bookmarkStart w:id="2" w:name="_Toc495078613"/>
    <w:p w:rsidR="008311E8" w:rsidRPr="001F65C7" w:rsidRDefault="008311E8" w:rsidP="008311E8">
      <w:pPr>
        <w:pStyle w:val="Kop2"/>
        <w:rPr>
          <w:lang w:val="en-US"/>
        </w:rPr>
      </w:pPr>
      <w:r w:rsidRPr="0018005E">
        <w:rPr>
          <w:noProof/>
        </w:rPr>
        <mc:AlternateContent>
          <mc:Choice Requires="wps">
            <w:drawing>
              <wp:anchor distT="0" distB="0" distL="0" distR="0" simplePos="0" relativeHeight="251665408" behindDoc="0" locked="0" layoutInCell="0" allowOverlap="1" wp14:anchorId="2D90997E" wp14:editId="1F5D38CA">
                <wp:simplePos x="0" y="0"/>
                <wp:positionH relativeFrom="margin">
                  <wp:align>center</wp:align>
                </wp:positionH>
                <wp:positionV relativeFrom="paragraph">
                  <wp:posOffset>369345</wp:posOffset>
                </wp:positionV>
                <wp:extent cx="6172835" cy="0"/>
                <wp:effectExtent l="0" t="19050" r="56515" b="38100"/>
                <wp:wrapSquare wrapText="bothSides"/>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D29D5C" id="Line 2" o:spid="_x0000_s1026" style="position:absolute;z-index:25166540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9.1pt" to="486.0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9oFAIAACk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" o:allowincell="f" strokecolor="silver" strokeweight="4.8pt">
                <w10:wrap type="square" anchorx="margin"/>
              </v:line>
            </w:pict>
          </mc:Fallback>
        </mc:AlternateContent>
      </w:r>
      <w:r w:rsidRPr="001F65C7">
        <w:rPr>
          <w:lang w:val="en-US"/>
        </w:rPr>
        <w:t>Witte verf</w:t>
      </w:r>
      <w:r w:rsidRPr="001F65C7">
        <w:rPr>
          <w:lang w:val="en-US"/>
        </w:rPr>
        <w:tab/>
        <w:t>2005Sk1-I(II)</w:t>
      </w:r>
      <w:bookmarkEnd w:id="2"/>
    </w:p>
    <w:p w:rsidR="008311E8" w:rsidRPr="006255B6" w:rsidRDefault="008311E8" w:rsidP="008311E8">
      <w:pPr>
        <w:pStyle w:val="Maximumscore"/>
        <w:keepNext/>
        <w:numPr>
          <w:ilvl w:val="0"/>
          <w:numId w:val="12"/>
        </w:numPr>
        <w:ind w:left="0" w:hanging="567"/>
        <w:rPr>
          <w:bCs/>
        </w:rPr>
      </w:pPr>
      <w:r w:rsidRPr="00451390">
        <w:t>Maximumscore</w:t>
      </w:r>
      <w:r w:rsidRPr="006255B6">
        <w:rPr>
          <w:bCs/>
        </w:rPr>
        <w:t xml:space="preserve"> 2</w:t>
      </w:r>
    </w:p>
    <w:p w:rsidR="008311E8" w:rsidRPr="006255B6" w:rsidRDefault="008311E8" w:rsidP="008311E8">
      <w:pPr>
        <w:pStyle w:val="Stip"/>
        <w:widowControl/>
        <w:numPr>
          <w:ilvl w:val="0"/>
          <w:numId w:val="1"/>
        </w:numPr>
        <w:tabs>
          <w:tab w:val="clear" w:pos="1584"/>
          <w:tab w:val="clear" w:pos="9639"/>
          <w:tab w:val="right" w:pos="9072"/>
        </w:tabs>
        <w:kinsoku/>
        <w:spacing w:before="120" w:after="0"/>
        <w:ind w:left="0" w:hanging="142"/>
        <w:contextualSpacing/>
      </w:pPr>
      <w:r w:rsidRPr="00B503A5">
        <w:t>notie</w:t>
      </w:r>
      <w:r w:rsidRPr="006255B6">
        <w:t xml:space="preserve"> dat in het erts dat (voor een deel) met zuurstof heeft gereageerd (relatief) meer zuurstof (en evenveel titaan) aanwezig is</w:t>
      </w:r>
      <w:r>
        <w:tab/>
        <w:t>1</w:t>
      </w:r>
    </w:p>
    <w:p w:rsidR="008311E8" w:rsidRPr="006255B6" w:rsidRDefault="008311E8" w:rsidP="008311E8">
      <w:pPr>
        <w:pStyle w:val="Stip"/>
        <w:widowControl/>
        <w:numPr>
          <w:ilvl w:val="0"/>
          <w:numId w:val="1"/>
        </w:numPr>
        <w:tabs>
          <w:tab w:val="clear" w:pos="1584"/>
          <w:tab w:val="clear" w:pos="9639"/>
          <w:tab w:val="right" w:pos="9072"/>
        </w:tabs>
        <w:kinsoku/>
        <w:spacing w:before="120" w:after="0"/>
        <w:ind w:left="0" w:hanging="142"/>
        <w:contextualSpacing/>
      </w:pPr>
      <w:r w:rsidRPr="006255B6">
        <w:t>dus het massapercentage titaan is in zuiver ijzer(II)titanaat het hoogst</w:t>
      </w:r>
      <w:r>
        <w:tab/>
        <w:t>1</w:t>
      </w:r>
    </w:p>
    <w:p w:rsidR="008311E8" w:rsidRPr="006255B6" w:rsidRDefault="008311E8" w:rsidP="008311E8">
      <w:pPr>
        <w:pStyle w:val="Indien"/>
      </w:pPr>
      <w:r w:rsidRPr="006255B6">
        <w:t xml:space="preserve">Indien een antwoord is gegeven als: </w:t>
      </w:r>
      <w:r>
        <w:t>‘</w:t>
      </w:r>
      <w:r w:rsidRPr="006255B6">
        <w:t>In zuiver ijzer(II)titanaat is het massapercentage titaan het hoogst, omdat daarin Ti in verhouding meer voorkomt.</w:t>
      </w:r>
      <w:r>
        <w:t>’</w:t>
      </w:r>
      <w:r>
        <w:tab/>
        <w:t>1</w:t>
      </w:r>
      <w:r>
        <w:br/>
      </w:r>
      <w:r w:rsidRPr="006255B6">
        <w:t xml:space="preserve">Indien een antwoord is gegeven als: </w:t>
      </w:r>
      <w:r>
        <w:t>‘</w:t>
      </w:r>
      <w:r w:rsidRPr="006255B6">
        <w:t>In zuiver ijzer(II)titanaat is het massapercentage titaan het hoogst, omdat een deel van het erts met zuurstof heeft gereageerd.</w:t>
      </w:r>
      <w:r>
        <w:t>’</w:t>
      </w:r>
      <w:r>
        <w:tab/>
        <w:t>1</w:t>
      </w:r>
      <w:r>
        <w:br/>
      </w:r>
      <w:r w:rsidRPr="006255B6">
        <w:t xml:space="preserve">Indien een antwoord is gegeven dat uitsluitend is gebaseerd op de formules van ijzer(II)titanaat en ijzer(III)titanaat, bijvoorbeeld: </w:t>
      </w:r>
      <w:r>
        <w:t>‘</w:t>
      </w:r>
      <w:r w:rsidRPr="006255B6">
        <w:t>In het erts is het massapercentage titaan het hoogst, want daarin komt TiO</w:t>
      </w:r>
      <w:r w:rsidRPr="006255B6">
        <w:rPr>
          <w:vertAlign w:val="subscript"/>
        </w:rPr>
        <w:t>3</w:t>
      </w:r>
      <w:r w:rsidRPr="006255B6">
        <w:t xml:space="preserve"> drie keer voor en in zuiver ijzer(II)titanaat komt TiO</w:t>
      </w:r>
      <w:r w:rsidRPr="006255B6">
        <w:rPr>
          <w:vertAlign w:val="subscript"/>
        </w:rPr>
        <w:t>3</w:t>
      </w:r>
      <w:r w:rsidRPr="006255B6">
        <w:t xml:space="preserve"> een keer voor.</w:t>
      </w:r>
      <w:r>
        <w:t>’</w:t>
      </w:r>
      <w:r>
        <w:tab/>
        <w:t>0</w:t>
      </w:r>
      <w:r>
        <w:br/>
      </w:r>
      <w:r w:rsidRPr="006255B6">
        <w:t xml:space="preserve">Indien een antwoord is gegeven als: </w:t>
      </w:r>
      <w:r>
        <w:t>‘</w:t>
      </w:r>
      <w:r w:rsidRPr="006255B6">
        <w:t>In zuiver ijzer(II)titanaat is het massapercentage titaan het hoogst, want erts is geen zuiver ijzer(II)titanaat.</w:t>
      </w:r>
      <w:r>
        <w:t>’</w:t>
      </w:r>
      <w:r>
        <w:tab/>
        <w:t>0</w:t>
      </w:r>
    </w:p>
    <w:p w:rsidR="008311E8" w:rsidRPr="006255B6" w:rsidRDefault="008311E8" w:rsidP="008311E8">
      <w:pPr>
        <w:pStyle w:val="OpmCurs"/>
      </w:pPr>
      <w:r w:rsidRPr="006255B6">
        <w:t>Opmerking</w:t>
      </w:r>
      <w:r>
        <w:br/>
      </w:r>
      <w:r w:rsidRPr="006255B6">
        <w:t>Wanneer de conclusie is gebaseerd op een juiste berekening, dit goed rekenen.</w:t>
      </w:r>
    </w:p>
    <w:p w:rsidR="008311E8" w:rsidRPr="00A11E78" w:rsidRDefault="008311E8" w:rsidP="008311E8">
      <w:pPr>
        <w:pStyle w:val="Maximumscore"/>
        <w:keepNext/>
        <w:numPr>
          <w:ilvl w:val="0"/>
          <w:numId w:val="12"/>
        </w:numPr>
        <w:ind w:left="0" w:hanging="567"/>
        <w:rPr>
          <w:bCs/>
        </w:rPr>
      </w:pPr>
      <w:r w:rsidRPr="00A11E78">
        <w:t>Maximumscore</w:t>
      </w:r>
      <w:r w:rsidRPr="00A11E78">
        <w:rPr>
          <w:bCs/>
        </w:rPr>
        <w:t xml:space="preserve"> 3</w:t>
      </w:r>
    </w:p>
    <w:p w:rsidR="008311E8" w:rsidRPr="00E963E2" w:rsidRDefault="008311E8" w:rsidP="008311E8">
      <w:pPr>
        <w:rPr>
          <w:lang w:val="it-IT"/>
        </w:rPr>
      </w:pPr>
      <w:r w:rsidRPr="00E963E2">
        <w:rPr>
          <w:lang w:val="it-IT"/>
        </w:rPr>
        <w:t>TiO</w:t>
      </w:r>
      <w:r w:rsidRPr="00E963E2">
        <w:rPr>
          <w:vertAlign w:val="superscript"/>
          <w:lang w:val="it-IT"/>
        </w:rPr>
        <w:t>2+</w:t>
      </w:r>
      <w:r w:rsidRPr="00E963E2">
        <w:rPr>
          <w:lang w:val="it-IT"/>
        </w:rPr>
        <w:t xml:space="preserve"> + 3 H</w:t>
      </w:r>
      <w:r w:rsidRPr="00E963E2">
        <w:rPr>
          <w:vertAlign w:val="subscript"/>
          <w:lang w:val="it-IT"/>
        </w:rPr>
        <w:t>2</w:t>
      </w:r>
      <w:r w:rsidRPr="00E963E2">
        <w:rPr>
          <w:lang w:val="it-IT"/>
        </w:rPr>
        <w:t xml:space="preserve">O </w:t>
      </w:r>
      <w:r>
        <w:rPr>
          <w:lang w:val="en-GB"/>
        </w:rPr>
        <w:sym w:font="Symbol" w:char="F0AE"/>
      </w:r>
      <w:r w:rsidRPr="00E963E2">
        <w:rPr>
          <w:lang w:val="it-IT"/>
        </w:rPr>
        <w:t xml:space="preserve"> TiO</w:t>
      </w:r>
      <w:r w:rsidRPr="00E963E2">
        <w:rPr>
          <w:vertAlign w:val="subscript"/>
          <w:lang w:val="it-IT"/>
        </w:rPr>
        <w:t>2</w:t>
      </w:r>
      <w:r w:rsidRPr="00E963E2">
        <w:rPr>
          <w:lang w:val="it-IT"/>
        </w:rPr>
        <w:t xml:space="preserve"> + 2 H</w:t>
      </w:r>
      <w:r w:rsidRPr="00E963E2">
        <w:rPr>
          <w:vertAlign w:val="subscript"/>
          <w:lang w:val="it-IT"/>
        </w:rPr>
        <w:t>3</w:t>
      </w:r>
      <w:r w:rsidRPr="00E963E2">
        <w:rPr>
          <w:lang w:val="it-IT"/>
        </w:rPr>
        <w:t>O</w:t>
      </w:r>
      <w:r w:rsidRPr="00E963E2">
        <w:rPr>
          <w:vertAlign w:val="superscript"/>
          <w:lang w:val="it-IT"/>
        </w:rPr>
        <w:t>+</w:t>
      </w:r>
      <w:r w:rsidRPr="00E963E2">
        <w:rPr>
          <w:lang w:val="it-IT"/>
        </w:rPr>
        <w:t xml:space="preserve"> of TiO</w:t>
      </w:r>
      <w:r w:rsidRPr="00E963E2">
        <w:rPr>
          <w:vertAlign w:val="superscript"/>
          <w:lang w:val="it-IT"/>
        </w:rPr>
        <w:t>2+</w:t>
      </w:r>
      <w:r w:rsidRPr="00E963E2">
        <w:rPr>
          <w:lang w:val="it-IT"/>
        </w:rPr>
        <w:t xml:space="preserve"> + H</w:t>
      </w:r>
      <w:r w:rsidRPr="00E963E2">
        <w:rPr>
          <w:vertAlign w:val="subscript"/>
          <w:lang w:val="it-IT"/>
        </w:rPr>
        <w:t>2</w:t>
      </w:r>
      <w:r w:rsidRPr="00E963E2">
        <w:rPr>
          <w:lang w:val="it-IT"/>
        </w:rPr>
        <w:t xml:space="preserve">O </w:t>
      </w:r>
      <w:r>
        <w:rPr>
          <w:lang w:val="en-GB"/>
        </w:rPr>
        <w:sym w:font="Symbol" w:char="F0AE"/>
      </w:r>
      <w:r w:rsidRPr="00E963E2">
        <w:rPr>
          <w:lang w:val="it-IT"/>
        </w:rPr>
        <w:t xml:space="preserve"> TiO</w:t>
      </w:r>
      <w:r w:rsidRPr="00E963E2">
        <w:rPr>
          <w:vertAlign w:val="subscript"/>
          <w:lang w:val="it-IT"/>
        </w:rPr>
        <w:t>2</w:t>
      </w:r>
      <w:r w:rsidRPr="00E963E2">
        <w:rPr>
          <w:lang w:val="it-IT"/>
        </w:rPr>
        <w:t xml:space="preserve"> + 2 H</w:t>
      </w:r>
      <w:r w:rsidRPr="00E963E2">
        <w:rPr>
          <w:vertAlign w:val="superscript"/>
          <w:lang w:val="it-IT"/>
        </w:rPr>
        <w:t>+</w:t>
      </w:r>
    </w:p>
    <w:p w:rsidR="008311E8" w:rsidRPr="006255B6" w:rsidRDefault="008311E8" w:rsidP="008311E8">
      <w:pPr>
        <w:pStyle w:val="Stip"/>
        <w:widowControl/>
        <w:numPr>
          <w:ilvl w:val="0"/>
          <w:numId w:val="1"/>
        </w:numPr>
        <w:tabs>
          <w:tab w:val="clear" w:pos="1584"/>
          <w:tab w:val="clear" w:pos="9639"/>
          <w:tab w:val="right" w:pos="9072"/>
        </w:tabs>
        <w:kinsoku/>
        <w:spacing w:before="120" w:after="0"/>
        <w:ind w:left="0" w:hanging="142"/>
        <w:contextualSpacing/>
      </w:pPr>
      <w:r w:rsidRPr="006255B6">
        <w:t>TiO</w:t>
      </w:r>
      <w:r w:rsidRPr="006255B6">
        <w:rPr>
          <w:vertAlign w:val="superscript"/>
        </w:rPr>
        <w:t>2+</w:t>
      </w:r>
      <w:r w:rsidRPr="006255B6">
        <w:t xml:space="preserve"> en H</w:t>
      </w:r>
      <w:r w:rsidRPr="006255B6">
        <w:rPr>
          <w:vertAlign w:val="subscript"/>
        </w:rPr>
        <w:t>2</w:t>
      </w:r>
      <w:r w:rsidRPr="006255B6">
        <w:t>O voor de pijl en TiO</w:t>
      </w:r>
      <w:r w:rsidRPr="006255B6">
        <w:rPr>
          <w:vertAlign w:val="subscript"/>
        </w:rPr>
        <w:t>2</w:t>
      </w:r>
      <w:r w:rsidRPr="006255B6">
        <w:t xml:space="preserve"> na de pijl</w:t>
      </w:r>
      <w:r>
        <w:tab/>
        <w:t>1</w:t>
      </w:r>
    </w:p>
    <w:p w:rsidR="008311E8" w:rsidRPr="006255B6" w:rsidRDefault="008311E8" w:rsidP="008311E8">
      <w:pPr>
        <w:pStyle w:val="Stip"/>
        <w:widowControl/>
        <w:numPr>
          <w:ilvl w:val="0"/>
          <w:numId w:val="1"/>
        </w:numPr>
        <w:tabs>
          <w:tab w:val="clear" w:pos="1584"/>
          <w:tab w:val="clear" w:pos="9639"/>
          <w:tab w:val="right" w:pos="9072"/>
        </w:tabs>
        <w:kinsoku/>
        <w:spacing w:before="120" w:after="0"/>
        <w:ind w:left="0" w:hanging="142"/>
        <w:contextualSpacing/>
      </w:pPr>
      <w:r w:rsidRPr="006255B6">
        <w:t>H</w:t>
      </w:r>
      <w:r w:rsidRPr="006255B6">
        <w:rPr>
          <w:vertAlign w:val="subscript"/>
        </w:rPr>
        <w:t>3</w:t>
      </w:r>
      <w:r>
        <w:t>O</w:t>
      </w:r>
      <w:r w:rsidRPr="006255B6">
        <w:rPr>
          <w:vertAlign w:val="superscript"/>
        </w:rPr>
        <w:t>+</w:t>
      </w:r>
      <w:r w:rsidRPr="006255B6">
        <w:t xml:space="preserve"> of H</w:t>
      </w:r>
      <w:r w:rsidRPr="006255B6">
        <w:rPr>
          <w:vertAlign w:val="superscript"/>
        </w:rPr>
        <w:t>+</w:t>
      </w:r>
      <w:r w:rsidRPr="006255B6">
        <w:t xml:space="preserve"> na de pijl</w:t>
      </w:r>
      <w:r>
        <w:tab/>
        <w:t>1</w:t>
      </w:r>
    </w:p>
    <w:p w:rsidR="008311E8" w:rsidRPr="003D2205" w:rsidRDefault="008311E8" w:rsidP="008311E8">
      <w:pPr>
        <w:pStyle w:val="Stip"/>
        <w:widowControl/>
        <w:numPr>
          <w:ilvl w:val="0"/>
          <w:numId w:val="1"/>
        </w:numPr>
        <w:tabs>
          <w:tab w:val="clear" w:pos="1584"/>
          <w:tab w:val="clear" w:pos="9639"/>
          <w:tab w:val="right" w:pos="9072"/>
        </w:tabs>
        <w:kinsoku/>
        <w:spacing w:before="120" w:after="0"/>
        <w:ind w:left="0" w:hanging="142"/>
        <w:contextualSpacing/>
      </w:pPr>
      <w:r w:rsidRPr="003D2205">
        <w:t>juiste coëfficiënten</w:t>
      </w:r>
      <w:r>
        <w:tab/>
        <w:t>1</w:t>
      </w:r>
    </w:p>
    <w:p w:rsidR="008311E8" w:rsidRPr="003D2205" w:rsidRDefault="008311E8" w:rsidP="008311E8">
      <w:pPr>
        <w:pStyle w:val="Indien"/>
      </w:pPr>
      <w:r w:rsidRPr="006255B6">
        <w:t>Indien een antwoord is gegeven als: TiO</w:t>
      </w:r>
      <w:r w:rsidRPr="006255B6">
        <w:rPr>
          <w:vertAlign w:val="superscript"/>
        </w:rPr>
        <w:t>2+</w:t>
      </w:r>
      <w:r w:rsidRPr="006255B6">
        <w:t xml:space="preserve"> + H</w:t>
      </w:r>
      <w:r w:rsidRPr="003D2205">
        <w:rPr>
          <w:vertAlign w:val="subscript"/>
        </w:rPr>
        <w:t>2</w:t>
      </w:r>
      <w:r w:rsidRPr="006255B6">
        <w:t xml:space="preserve">O </w:t>
      </w:r>
      <w:r>
        <w:sym w:font="Symbol" w:char="F0AE"/>
      </w:r>
      <w:r w:rsidRPr="006255B6">
        <w:t xml:space="preserve"> TiO</w:t>
      </w:r>
      <w:r w:rsidRPr="006255B6">
        <w:rPr>
          <w:vertAlign w:val="subscript"/>
        </w:rPr>
        <w:t>2</w:t>
      </w:r>
      <w:r w:rsidRPr="006255B6">
        <w:t xml:space="preserve"> + </w:t>
      </w:r>
      <w:r w:rsidRPr="003D2205">
        <w:t>H</w:t>
      </w:r>
      <w:r w:rsidRPr="003D2205">
        <w:rPr>
          <w:vertAlign w:val="subscript"/>
        </w:rPr>
        <w:t>2</w:t>
      </w:r>
      <w:r>
        <w:tab/>
        <w:t>1</w:t>
      </w:r>
      <w:r>
        <w:br/>
      </w:r>
      <w:r w:rsidRPr="006255B6">
        <w:t>Indien een antwoord is gegeven als: TiO</w:t>
      </w:r>
      <w:r w:rsidRPr="006255B6">
        <w:rPr>
          <w:vertAlign w:val="superscript"/>
        </w:rPr>
        <w:t>2+</w:t>
      </w:r>
      <w:r w:rsidRPr="006255B6">
        <w:t xml:space="preserve"> + 6 H</w:t>
      </w:r>
      <w:r w:rsidRPr="006255B6">
        <w:rPr>
          <w:vertAlign w:val="subscript"/>
        </w:rPr>
        <w:t>2</w:t>
      </w:r>
      <w:r w:rsidRPr="006255B6">
        <w:t xml:space="preserve">O </w:t>
      </w:r>
      <w:r>
        <w:sym w:font="Symbol" w:char="F0AE"/>
      </w:r>
      <w:r w:rsidRPr="006255B6">
        <w:t xml:space="preserve"> TiO</w:t>
      </w:r>
      <w:r w:rsidRPr="006255B6">
        <w:rPr>
          <w:vertAlign w:val="subscript"/>
        </w:rPr>
        <w:t>2</w:t>
      </w:r>
      <w:r w:rsidRPr="006255B6">
        <w:t xml:space="preserve"> + 4 H</w:t>
      </w:r>
      <w:r w:rsidRPr="006255B6">
        <w:rPr>
          <w:vertAlign w:val="subscript"/>
        </w:rPr>
        <w:t>3</w:t>
      </w:r>
      <w:r>
        <w:t>O</w:t>
      </w:r>
      <w:r w:rsidRPr="006255B6">
        <w:rPr>
          <w:vertAlign w:val="superscript"/>
        </w:rPr>
        <w:t>+</w:t>
      </w:r>
      <w:r w:rsidRPr="006255B6">
        <w:t xml:space="preserve"> + </w:t>
      </w:r>
      <w:r>
        <w:t>O</w:t>
      </w:r>
      <w:r w:rsidRPr="006255B6">
        <w:rPr>
          <w:vertAlign w:val="subscript"/>
        </w:rPr>
        <w:t>2</w:t>
      </w:r>
      <w:r w:rsidRPr="006255B6">
        <w:t xml:space="preserve"> of</w:t>
      </w:r>
      <w:r>
        <w:br/>
      </w:r>
      <w:r w:rsidRPr="006255B6">
        <w:t>Ti</w:t>
      </w:r>
      <w:r>
        <w:t>O</w:t>
      </w:r>
      <w:r w:rsidRPr="006255B6">
        <w:rPr>
          <w:vertAlign w:val="superscript"/>
        </w:rPr>
        <w:t>2+</w:t>
      </w:r>
      <w:r w:rsidRPr="006255B6">
        <w:t xml:space="preserve"> + 2 H</w:t>
      </w:r>
      <w:r w:rsidRPr="006255B6">
        <w:rPr>
          <w:vertAlign w:val="subscript"/>
        </w:rPr>
        <w:t>2</w:t>
      </w:r>
      <w:r w:rsidRPr="006255B6">
        <w:t xml:space="preserve">O </w:t>
      </w:r>
      <w:r>
        <w:sym w:font="Symbol" w:char="F0AE"/>
      </w:r>
      <w:r w:rsidRPr="006255B6">
        <w:t xml:space="preserve"> TiO</w:t>
      </w:r>
      <w:r w:rsidRPr="006255B6">
        <w:rPr>
          <w:vertAlign w:val="subscript"/>
        </w:rPr>
        <w:t>2</w:t>
      </w:r>
      <w:r w:rsidRPr="006255B6">
        <w:t xml:space="preserve"> + 4 H</w:t>
      </w:r>
      <w:r w:rsidRPr="006255B6">
        <w:rPr>
          <w:vertAlign w:val="superscript"/>
        </w:rPr>
        <w:t>+</w:t>
      </w:r>
      <w:r w:rsidRPr="006255B6">
        <w:t xml:space="preserve"> + </w:t>
      </w:r>
      <w:r>
        <w:t>O</w:t>
      </w:r>
      <w:r w:rsidRPr="003D2205">
        <w:rPr>
          <w:vertAlign w:val="subscript"/>
        </w:rPr>
        <w:t>2</w:t>
      </w:r>
      <w:r>
        <w:tab/>
        <w:t>1</w:t>
      </w:r>
    </w:p>
    <w:p w:rsidR="008311E8" w:rsidRPr="008339B8" w:rsidRDefault="008311E8" w:rsidP="008311E8">
      <w:pPr>
        <w:pStyle w:val="Maximumscore"/>
        <w:keepNext/>
        <w:numPr>
          <w:ilvl w:val="0"/>
          <w:numId w:val="12"/>
        </w:numPr>
        <w:ind w:left="0" w:hanging="567"/>
        <w:rPr>
          <w:bCs/>
        </w:rPr>
      </w:pPr>
      <w:r w:rsidRPr="00451390">
        <w:t>Maximumscore</w:t>
      </w:r>
      <w:r w:rsidRPr="008339B8">
        <w:rPr>
          <w:bCs/>
        </w:rPr>
        <w:t xml:space="preserve"> 2</w:t>
      </w:r>
    </w:p>
    <w:p w:rsidR="008311E8" w:rsidRPr="008339B8" w:rsidRDefault="008311E8" w:rsidP="008311E8">
      <w:r w:rsidRPr="008339B8">
        <w:t>2-chloorpropeen</w:t>
      </w:r>
    </w:p>
    <w:p w:rsidR="008311E8" w:rsidRPr="008339B8" w:rsidRDefault="008311E8" w:rsidP="008311E8">
      <w:pPr>
        <w:pStyle w:val="Stip"/>
        <w:widowControl/>
        <w:numPr>
          <w:ilvl w:val="0"/>
          <w:numId w:val="1"/>
        </w:numPr>
        <w:tabs>
          <w:tab w:val="clear" w:pos="1584"/>
          <w:tab w:val="clear" w:pos="9639"/>
          <w:tab w:val="right" w:pos="9072"/>
        </w:tabs>
        <w:kinsoku/>
        <w:spacing w:before="120" w:after="0"/>
        <w:ind w:left="0" w:hanging="142"/>
        <w:contextualSpacing/>
      </w:pPr>
      <w:r w:rsidRPr="008339B8">
        <w:t>propeen als stamnaam</w:t>
      </w:r>
      <w:r>
        <w:tab/>
        <w:t>1</w:t>
      </w:r>
    </w:p>
    <w:p w:rsidR="008311E8" w:rsidRPr="008339B8" w:rsidRDefault="008311E8" w:rsidP="008311E8">
      <w:pPr>
        <w:pStyle w:val="Stip"/>
        <w:widowControl/>
        <w:numPr>
          <w:ilvl w:val="0"/>
          <w:numId w:val="1"/>
        </w:numPr>
        <w:tabs>
          <w:tab w:val="clear" w:pos="1584"/>
          <w:tab w:val="clear" w:pos="9639"/>
          <w:tab w:val="right" w:pos="9072"/>
        </w:tabs>
        <w:kinsoku/>
        <w:spacing w:before="120" w:after="0"/>
        <w:ind w:left="0" w:hanging="142"/>
        <w:contextualSpacing/>
      </w:pPr>
      <w:r w:rsidRPr="008339B8">
        <w:t>2-chloor als voorvoegsel</w:t>
      </w:r>
      <w:r>
        <w:tab/>
        <w:t>1</w:t>
      </w:r>
    </w:p>
    <w:p w:rsidR="008311E8" w:rsidRPr="006255B6" w:rsidRDefault="008311E8" w:rsidP="008311E8">
      <w:pPr>
        <w:pStyle w:val="Indien"/>
      </w:pPr>
      <w:r w:rsidRPr="006255B6">
        <w:t>Indien het antwoord 2-chloor-2-propeen</w:t>
      </w:r>
      <w:r>
        <w:t xml:space="preserve"> (</w:t>
      </w:r>
      <w:r w:rsidRPr="006255B6">
        <w:t>2-chloorprop-2-een</w:t>
      </w:r>
      <w:r>
        <w:t xml:space="preserve">) </w:t>
      </w:r>
      <w:r w:rsidRPr="006255B6">
        <w:t>is gegeven</w:t>
      </w:r>
      <w:r>
        <w:tab/>
        <w:t>1</w:t>
      </w:r>
    </w:p>
    <w:p w:rsidR="008311E8" w:rsidRPr="006255B6" w:rsidRDefault="008311E8" w:rsidP="008311E8">
      <w:pPr>
        <w:pStyle w:val="OpmCurs"/>
      </w:pPr>
      <w:r w:rsidRPr="006255B6">
        <w:t>Opmerking</w:t>
      </w:r>
      <w:r>
        <w:br/>
      </w:r>
      <w:r w:rsidRPr="006255B6">
        <w:t>Wanneer het antwoord 2-chloor-1-propeen</w:t>
      </w:r>
      <w:r>
        <w:t xml:space="preserve"> (</w:t>
      </w:r>
      <w:r w:rsidRPr="006255B6">
        <w:t>2-chloorprop-1-een</w:t>
      </w:r>
      <w:r>
        <w:t xml:space="preserve">) </w:t>
      </w:r>
      <w:r w:rsidRPr="006255B6">
        <w:t>is gegeven, dit goed rekenen.</w:t>
      </w:r>
    </w:p>
    <w:p w:rsidR="008311E8" w:rsidRPr="006255B6" w:rsidRDefault="008311E8" w:rsidP="008311E8">
      <w:pPr>
        <w:pStyle w:val="Maximumscore"/>
        <w:keepNext/>
        <w:numPr>
          <w:ilvl w:val="0"/>
          <w:numId w:val="12"/>
        </w:numPr>
        <w:ind w:left="0" w:hanging="567"/>
        <w:rPr>
          <w:bCs/>
        </w:rPr>
      </w:pPr>
      <w:r w:rsidRPr="00451390">
        <w:t>Maximumscore</w:t>
      </w:r>
      <w:r w:rsidRPr="006255B6">
        <w:rPr>
          <w:bCs/>
        </w:rPr>
        <w:t xml:space="preserve"> 3</w:t>
      </w:r>
    </w:p>
    <w:p w:rsidR="008311E8" w:rsidRPr="006255B6" w:rsidRDefault="008311E8" w:rsidP="008311E8">
      <w:r w:rsidRPr="006255B6">
        <w:t>Een voorbeeld van een juist antwoord is:</w:t>
      </w:r>
    </w:p>
    <w:p w:rsidR="008311E8" w:rsidRPr="008339B8" w:rsidRDefault="008311E8" w:rsidP="008311E8">
      <w:r>
        <w:object w:dxaOrig="4666" w:dyaOrig="2328">
          <v:shape id="_x0000_i1028" type="#_x0000_t75" style="width:179pt;height:89.5pt" o:ole="">
            <v:imagedata r:id="rId13" o:title=""/>
          </v:shape>
          <o:OLEObject Type="Embed" ProgID="ACD.ChemSketch.20" ShapeID="_x0000_i1028" DrawAspect="Content" ObjectID="_1575224334" r:id="rId14"/>
        </w:object>
      </w:r>
    </w:p>
    <w:p w:rsidR="008311E8" w:rsidRPr="006255B6" w:rsidRDefault="008311E8" w:rsidP="008311E8">
      <w:pPr>
        <w:pStyle w:val="Stip"/>
        <w:widowControl/>
        <w:numPr>
          <w:ilvl w:val="0"/>
          <w:numId w:val="1"/>
        </w:numPr>
        <w:tabs>
          <w:tab w:val="clear" w:pos="1584"/>
          <w:tab w:val="clear" w:pos="9639"/>
          <w:tab w:val="right" w:pos="9072"/>
        </w:tabs>
        <w:kinsoku/>
        <w:spacing w:before="120" w:after="0"/>
        <w:ind w:left="0" w:hanging="142"/>
        <w:contextualSpacing/>
      </w:pPr>
      <w:r w:rsidRPr="006255B6">
        <w:lastRenderedPageBreak/>
        <w:t>de structuurformule van stof A juist verwerkt</w:t>
      </w:r>
      <w:r>
        <w:tab/>
        <w:t>1</w:t>
      </w:r>
    </w:p>
    <w:p w:rsidR="008311E8" w:rsidRPr="006255B6" w:rsidRDefault="008311E8" w:rsidP="008311E8">
      <w:pPr>
        <w:pStyle w:val="Stip"/>
        <w:widowControl/>
        <w:numPr>
          <w:ilvl w:val="0"/>
          <w:numId w:val="1"/>
        </w:numPr>
        <w:tabs>
          <w:tab w:val="clear" w:pos="1584"/>
          <w:tab w:val="clear" w:pos="9639"/>
          <w:tab w:val="right" w:pos="9072"/>
        </w:tabs>
        <w:kinsoku/>
        <w:spacing w:before="120" w:after="0"/>
        <w:ind w:left="0" w:hanging="142"/>
        <w:contextualSpacing/>
      </w:pPr>
      <w:r w:rsidRPr="006255B6">
        <w:t>de structuurformule van stof B juist verwerkt</w:t>
      </w:r>
      <w:r>
        <w:tab/>
        <w:t>1</w:t>
      </w:r>
    </w:p>
    <w:p w:rsidR="008311E8" w:rsidRPr="006255B6" w:rsidRDefault="008311E8" w:rsidP="008311E8">
      <w:pPr>
        <w:pStyle w:val="Stip"/>
        <w:widowControl/>
        <w:numPr>
          <w:ilvl w:val="0"/>
          <w:numId w:val="1"/>
        </w:numPr>
        <w:tabs>
          <w:tab w:val="clear" w:pos="1584"/>
          <w:tab w:val="clear" w:pos="9639"/>
          <w:tab w:val="right" w:pos="9072"/>
        </w:tabs>
        <w:kinsoku/>
        <w:spacing w:before="120" w:after="0"/>
        <w:ind w:left="0" w:hanging="142"/>
        <w:contextualSpacing/>
      </w:pPr>
      <w:r w:rsidRPr="006255B6">
        <w:t xml:space="preserve">begin en einde van de formule weergegeven met </w:t>
      </w:r>
      <w:r>
        <w:sym w:font="Symbol" w:char="F07E"/>
      </w:r>
      <w:r w:rsidRPr="006255B6">
        <w:t xml:space="preserve">, </w:t>
      </w:r>
      <w:r>
        <w:sym w:font="Symbol" w:char="F02D"/>
      </w:r>
      <w:r w:rsidRPr="006255B6">
        <w:t xml:space="preserve"> of • en van beide monomeren (tenminste) twee eenheden verwerkt</w:t>
      </w:r>
      <w:r>
        <w:tab/>
        <w:t>1</w:t>
      </w:r>
    </w:p>
    <w:bookmarkStart w:id="3" w:name="_Toc495078614"/>
    <w:p w:rsidR="008311E8" w:rsidRPr="000979ED" w:rsidRDefault="008311E8" w:rsidP="008311E8">
      <w:pPr>
        <w:pStyle w:val="Kop2"/>
        <w:rPr>
          <w:lang w:val="it-IT"/>
        </w:rPr>
      </w:pPr>
      <w:r w:rsidRPr="0018005E">
        <w:rPr>
          <w:noProof/>
        </w:rPr>
        <mc:AlternateContent>
          <mc:Choice Requires="wps">
            <w:drawing>
              <wp:anchor distT="0" distB="0" distL="0" distR="0" simplePos="0" relativeHeight="251666432" behindDoc="0" locked="0" layoutInCell="0" allowOverlap="1" wp14:anchorId="565851D5" wp14:editId="154837EA">
                <wp:simplePos x="0" y="0"/>
                <wp:positionH relativeFrom="margin">
                  <wp:align>center</wp:align>
                </wp:positionH>
                <wp:positionV relativeFrom="paragraph">
                  <wp:posOffset>411087</wp:posOffset>
                </wp:positionV>
                <wp:extent cx="6172835" cy="0"/>
                <wp:effectExtent l="0" t="19050" r="56515" b="38100"/>
                <wp:wrapSquare wrapText="bothSides"/>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D4C8C2" id="Line 2" o:spid="_x0000_s1026" style="position:absolute;z-index:25166643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2.35pt" to="486.0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TXRFAIAACk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" o:allowincell="f" strokecolor="silver" strokeweight="4.8pt">
                <w10:wrap type="square" anchorx="margin"/>
              </v:line>
            </w:pict>
          </mc:Fallback>
        </mc:AlternateContent>
      </w:r>
      <w:r w:rsidRPr="000979ED">
        <w:rPr>
          <w:lang w:val="it-IT"/>
        </w:rPr>
        <w:t>Kringloopfosfaat</w:t>
      </w:r>
      <w:r w:rsidRPr="000979ED">
        <w:rPr>
          <w:lang w:val="it-IT"/>
        </w:rPr>
        <w:tab/>
        <w:t>2005</w:t>
      </w:r>
      <w:r>
        <w:rPr>
          <w:lang w:val="it-IT"/>
        </w:rPr>
        <w:t>Sk</w:t>
      </w:r>
      <w:r w:rsidRPr="000979ED">
        <w:rPr>
          <w:lang w:val="it-IT"/>
        </w:rPr>
        <w:t>1-I(I</w:t>
      </w:r>
      <w:r>
        <w:rPr>
          <w:lang w:val="it-IT"/>
        </w:rPr>
        <w:t>II</w:t>
      </w:r>
      <w:r w:rsidRPr="000979ED">
        <w:rPr>
          <w:lang w:val="it-IT"/>
        </w:rPr>
        <w:t>)</w:t>
      </w:r>
      <w:bookmarkEnd w:id="3"/>
    </w:p>
    <w:p w:rsidR="008311E8" w:rsidRPr="000979ED" w:rsidRDefault="008311E8" w:rsidP="008311E8">
      <w:pPr>
        <w:pStyle w:val="Maximumscore"/>
        <w:keepNext/>
        <w:numPr>
          <w:ilvl w:val="0"/>
          <w:numId w:val="12"/>
        </w:numPr>
        <w:ind w:left="0" w:hanging="567"/>
        <w:rPr>
          <w:bCs/>
        </w:rPr>
      </w:pPr>
      <w:r w:rsidRPr="000979ED">
        <w:t>Maximumscore</w:t>
      </w:r>
      <w:r w:rsidRPr="000979ED">
        <w:rPr>
          <w:bCs/>
        </w:rPr>
        <w:t xml:space="preserve"> 4</w:t>
      </w:r>
    </w:p>
    <w:p w:rsidR="008311E8" w:rsidRPr="000979ED" w:rsidRDefault="008311E8" w:rsidP="008311E8">
      <w:pPr>
        <w:rPr>
          <w:lang w:val="it-IT"/>
        </w:rPr>
      </w:pPr>
      <w:r w:rsidRPr="000979ED">
        <w:rPr>
          <w:lang w:val="it-IT"/>
        </w:rPr>
        <w:t>4 Ca</w:t>
      </w:r>
      <w:r w:rsidRPr="000979ED">
        <w:rPr>
          <w:vertAlign w:val="subscript"/>
          <w:lang w:val="it-IT"/>
        </w:rPr>
        <w:t>5</w:t>
      </w:r>
      <w:r w:rsidRPr="000979ED">
        <w:rPr>
          <w:lang w:val="it-IT"/>
        </w:rPr>
        <w:t>(PO</w:t>
      </w:r>
      <w:r w:rsidRPr="000979ED">
        <w:rPr>
          <w:vertAlign w:val="subscript"/>
          <w:lang w:val="it-IT"/>
        </w:rPr>
        <w:t>4</w:t>
      </w:r>
      <w:r w:rsidRPr="000979ED">
        <w:rPr>
          <w:lang w:val="it-IT"/>
        </w:rPr>
        <w:t>)</w:t>
      </w:r>
      <w:r w:rsidRPr="000979ED">
        <w:rPr>
          <w:vertAlign w:val="subscript"/>
          <w:lang w:val="it-IT"/>
        </w:rPr>
        <w:t>3</w:t>
      </w:r>
      <w:r w:rsidRPr="000979ED">
        <w:rPr>
          <w:lang w:val="it-IT"/>
        </w:rPr>
        <w:t>F + 30 C + 18 SiO</w:t>
      </w:r>
      <w:r w:rsidRPr="000979ED">
        <w:rPr>
          <w:vertAlign w:val="subscript"/>
          <w:lang w:val="it-IT"/>
        </w:rPr>
        <w:t>2</w:t>
      </w:r>
      <w:r w:rsidRPr="000979ED">
        <w:rPr>
          <w:lang w:val="it-IT"/>
        </w:rPr>
        <w:t xml:space="preserve"> </w:t>
      </w:r>
      <w:r>
        <w:rPr>
          <w:lang w:val="en-US"/>
        </w:rPr>
        <w:sym w:font="Symbol" w:char="F0AE"/>
      </w:r>
      <w:r w:rsidRPr="000979ED">
        <w:rPr>
          <w:lang w:val="it-IT"/>
        </w:rPr>
        <w:t xml:space="preserve"> 3 P</w:t>
      </w:r>
      <w:r w:rsidRPr="000979ED">
        <w:rPr>
          <w:vertAlign w:val="subscript"/>
          <w:lang w:val="it-IT"/>
        </w:rPr>
        <w:t>4</w:t>
      </w:r>
      <w:r w:rsidRPr="000979ED">
        <w:rPr>
          <w:lang w:val="it-IT"/>
        </w:rPr>
        <w:t xml:space="preserve"> + 18 CaSiO</w:t>
      </w:r>
      <w:r w:rsidRPr="000979ED">
        <w:rPr>
          <w:vertAlign w:val="subscript"/>
          <w:lang w:val="it-IT"/>
        </w:rPr>
        <w:t>3</w:t>
      </w:r>
      <w:r w:rsidRPr="000979ED">
        <w:rPr>
          <w:lang w:val="it-IT"/>
        </w:rPr>
        <w:t xml:space="preserve"> + 30 CO + 2 CaF</w:t>
      </w:r>
      <w:r w:rsidRPr="000979ED">
        <w:rPr>
          <w:vertAlign w:val="subscript"/>
          <w:lang w:val="it-IT"/>
        </w:rPr>
        <w:t>2</w:t>
      </w:r>
    </w:p>
    <w:p w:rsidR="008311E8" w:rsidRPr="006255B6" w:rsidRDefault="008311E8" w:rsidP="008311E8">
      <w:pPr>
        <w:pStyle w:val="Stip"/>
        <w:widowControl/>
        <w:numPr>
          <w:ilvl w:val="0"/>
          <w:numId w:val="1"/>
        </w:numPr>
        <w:tabs>
          <w:tab w:val="clear" w:pos="1584"/>
          <w:tab w:val="clear" w:pos="9639"/>
          <w:tab w:val="right" w:pos="9072"/>
        </w:tabs>
        <w:kinsoku/>
        <w:spacing w:before="120" w:after="0"/>
        <w:ind w:left="0" w:hanging="142"/>
        <w:contextualSpacing/>
      </w:pPr>
      <w:r w:rsidRPr="006255B6">
        <w:t>alle formules juist en aan de juiste kant van de pijl en geen extra formule(s) gebruikt</w:t>
      </w:r>
      <w:r>
        <w:tab/>
        <w:t>1</w:t>
      </w:r>
    </w:p>
    <w:p w:rsidR="008311E8" w:rsidRPr="001E2E85" w:rsidRDefault="008311E8" w:rsidP="008311E8">
      <w:pPr>
        <w:pStyle w:val="Stip"/>
        <w:widowControl/>
        <w:numPr>
          <w:ilvl w:val="0"/>
          <w:numId w:val="1"/>
        </w:numPr>
        <w:tabs>
          <w:tab w:val="clear" w:pos="1584"/>
          <w:tab w:val="clear" w:pos="9639"/>
          <w:tab w:val="right" w:pos="9072"/>
        </w:tabs>
        <w:kinsoku/>
        <w:spacing w:before="120" w:after="0"/>
        <w:ind w:left="0" w:hanging="142"/>
        <w:contextualSpacing/>
      </w:pPr>
      <w:r w:rsidRPr="001E2E85">
        <w:t>F- en Ca-balans juist</w:t>
      </w:r>
      <w:r>
        <w:tab/>
        <w:t>1</w:t>
      </w:r>
    </w:p>
    <w:p w:rsidR="008311E8" w:rsidRPr="00064E9C" w:rsidRDefault="008311E8" w:rsidP="008311E8">
      <w:pPr>
        <w:pStyle w:val="Stip"/>
        <w:widowControl/>
        <w:numPr>
          <w:ilvl w:val="0"/>
          <w:numId w:val="1"/>
        </w:numPr>
        <w:tabs>
          <w:tab w:val="clear" w:pos="1584"/>
          <w:tab w:val="clear" w:pos="9639"/>
          <w:tab w:val="right" w:pos="9072"/>
        </w:tabs>
        <w:kinsoku/>
        <w:spacing w:before="120" w:after="0"/>
        <w:ind w:left="0" w:hanging="142"/>
        <w:contextualSpacing/>
      </w:pPr>
      <w:r w:rsidRPr="00064E9C">
        <w:t>Si-, O- en C-balans juist</w:t>
      </w:r>
      <w:r>
        <w:tab/>
        <w:t>1</w:t>
      </w:r>
    </w:p>
    <w:p w:rsidR="008311E8" w:rsidRPr="00A11E78" w:rsidRDefault="008311E8" w:rsidP="008311E8">
      <w:pPr>
        <w:pStyle w:val="Stip"/>
        <w:widowControl/>
        <w:numPr>
          <w:ilvl w:val="0"/>
          <w:numId w:val="1"/>
        </w:numPr>
        <w:tabs>
          <w:tab w:val="clear" w:pos="1584"/>
          <w:tab w:val="clear" w:pos="9639"/>
          <w:tab w:val="right" w:pos="9072"/>
        </w:tabs>
        <w:kinsoku/>
        <w:spacing w:before="120" w:after="0"/>
        <w:ind w:left="0" w:hanging="142"/>
        <w:contextualSpacing/>
      </w:pPr>
      <w:r w:rsidRPr="00A11E78">
        <w:t>P-balans juist</w:t>
      </w:r>
      <w:r>
        <w:tab/>
        <w:t>1</w:t>
      </w:r>
    </w:p>
    <w:p w:rsidR="008311E8" w:rsidRPr="006255B6" w:rsidRDefault="008311E8" w:rsidP="008311E8">
      <w:pPr>
        <w:pStyle w:val="Maximumscore"/>
        <w:keepNext/>
        <w:numPr>
          <w:ilvl w:val="0"/>
          <w:numId w:val="12"/>
        </w:numPr>
        <w:ind w:left="0" w:hanging="567"/>
      </w:pPr>
      <w:r w:rsidRPr="00451390">
        <w:t>Maximumscore</w:t>
      </w:r>
      <w:r w:rsidRPr="006255B6">
        <w:rPr>
          <w:bCs/>
        </w:rPr>
        <w:t xml:space="preserve"> </w:t>
      </w:r>
      <w:r w:rsidRPr="006255B6">
        <w:t>4</w:t>
      </w:r>
    </w:p>
    <w:p w:rsidR="008311E8" w:rsidRPr="006255B6" w:rsidRDefault="008311E8" w:rsidP="008311E8">
      <w:r w:rsidRPr="006255B6">
        <w:t>Een juiste berekening leidt tot de uitkomst dat 600.000 ton fosfaaterts overeenkomt met 2,1</w:t>
      </w:r>
      <w:r w:rsidRPr="006255B6">
        <w:rPr>
          <w:vertAlign w:val="superscript"/>
        </w:rPr>
        <w:t>.</w:t>
      </w:r>
      <w:r w:rsidRPr="006255B6">
        <w:t>10</w:t>
      </w:r>
      <w:r w:rsidRPr="006255B6">
        <w:rPr>
          <w:vertAlign w:val="superscript"/>
        </w:rPr>
        <w:t>5</w:t>
      </w:r>
      <w:r w:rsidRPr="006255B6">
        <w:t xml:space="preserve"> ton P</w:t>
      </w:r>
      <w:r w:rsidRPr="006255B6">
        <w:rPr>
          <w:vertAlign w:val="subscript"/>
        </w:rPr>
        <w:t>2</w:t>
      </w:r>
      <w:r w:rsidRPr="006255B6">
        <w:t>O</w:t>
      </w:r>
      <w:r w:rsidRPr="006255B6">
        <w:rPr>
          <w:vertAlign w:val="subscript"/>
        </w:rPr>
        <w:t>5</w:t>
      </w:r>
      <w:r w:rsidRPr="006255B6">
        <w:t xml:space="preserve"> of dat 600.000 ton fosfaaterts 9,0</w:t>
      </w:r>
      <w:r w:rsidRPr="006255B6">
        <w:rPr>
          <w:vertAlign w:val="superscript"/>
        </w:rPr>
        <w:t>.</w:t>
      </w:r>
      <w:r w:rsidRPr="006255B6">
        <w:t>10</w:t>
      </w:r>
      <w:r w:rsidRPr="006255B6">
        <w:rPr>
          <w:vertAlign w:val="superscript"/>
        </w:rPr>
        <w:t>4</w:t>
      </w:r>
      <w:r w:rsidRPr="006255B6">
        <w:t xml:space="preserve"> ton P bevat en 200.000 ton P</w:t>
      </w:r>
      <w:r w:rsidRPr="006255B6">
        <w:rPr>
          <w:vertAlign w:val="subscript"/>
        </w:rPr>
        <w:t>2</w:t>
      </w:r>
      <w:r w:rsidRPr="006255B6">
        <w:t>O</w:t>
      </w:r>
      <w:r w:rsidRPr="006255B6">
        <w:rPr>
          <w:vertAlign w:val="subscript"/>
        </w:rPr>
        <w:t>5</w:t>
      </w:r>
      <w:r w:rsidRPr="006255B6">
        <w:t xml:space="preserve"> 8,7</w:t>
      </w:r>
      <w:r w:rsidRPr="006255B6">
        <w:rPr>
          <w:vertAlign w:val="superscript"/>
        </w:rPr>
        <w:t>.</w:t>
      </w:r>
      <w:r w:rsidRPr="006255B6">
        <w:t>10</w:t>
      </w:r>
      <w:r w:rsidRPr="006255B6">
        <w:rPr>
          <w:vertAlign w:val="superscript"/>
        </w:rPr>
        <w:t>4</w:t>
      </w:r>
      <w:r w:rsidRPr="006255B6">
        <w:t xml:space="preserve"> ton P, en tot de conclusie dat (gezien de globale aanduiding van het opgegeven percentage P) de aanname dat het fosfaat in het erts is weergegeven als difosforpentaoxide klopt.</w:t>
      </w:r>
    </w:p>
    <w:p w:rsidR="008311E8" w:rsidRPr="006255B6" w:rsidRDefault="008311E8" w:rsidP="008311E8">
      <w:pPr>
        <w:pStyle w:val="Stip"/>
        <w:widowControl/>
        <w:numPr>
          <w:ilvl w:val="0"/>
          <w:numId w:val="1"/>
        </w:numPr>
        <w:tabs>
          <w:tab w:val="clear" w:pos="1584"/>
          <w:tab w:val="clear" w:pos="9639"/>
          <w:tab w:val="right" w:pos="9072"/>
        </w:tabs>
        <w:kinsoku/>
        <w:spacing w:before="120" w:after="0"/>
        <w:ind w:left="0" w:hanging="142"/>
        <w:contextualSpacing/>
      </w:pPr>
      <w:r w:rsidRPr="006255B6">
        <w:t>berekening van het aantal ton P in 600.000 ton fosfaaterts: 15(%) delen door 100(%) en vermenigvuldigen met 600.000 (ton)</w:t>
      </w:r>
      <w:r w:rsidRPr="001E2E85">
        <w:t xml:space="preserve"> </w:t>
      </w:r>
      <w:r>
        <w:tab/>
        <w:t>1</w:t>
      </w:r>
    </w:p>
    <w:p w:rsidR="008311E8" w:rsidRPr="006255B6" w:rsidRDefault="008311E8" w:rsidP="008311E8">
      <w:pPr>
        <w:pStyle w:val="Stip"/>
        <w:widowControl/>
        <w:numPr>
          <w:ilvl w:val="0"/>
          <w:numId w:val="1"/>
        </w:numPr>
        <w:tabs>
          <w:tab w:val="clear" w:pos="1584"/>
          <w:tab w:val="clear" w:pos="9639"/>
          <w:tab w:val="right" w:pos="9072"/>
        </w:tabs>
        <w:kinsoku/>
        <w:spacing w:before="120" w:after="0"/>
        <w:ind w:left="0" w:hanging="142"/>
        <w:contextualSpacing/>
      </w:pPr>
      <w:r w:rsidRPr="006255B6">
        <w:t>omrekening van het aantal ton P in 600.000 ton fosfaaterts naar het aantal Mmol P in 600.000 ton fosfaaterts: delen door de massa van een Mmol P (bijvoorbeeld via Binas-tabel 99 (5</w:t>
      </w:r>
      <w:r w:rsidRPr="006255B6">
        <w:rPr>
          <w:vertAlign w:val="superscript"/>
        </w:rPr>
        <w:t>e</w:t>
      </w:r>
      <w:r w:rsidRPr="006255B6">
        <w:t xml:space="preserve"> druk): 30,97 ton)</w:t>
      </w:r>
      <w:r w:rsidRPr="001E2E85">
        <w:t xml:space="preserve"> </w:t>
      </w:r>
      <w:r>
        <w:tab/>
        <w:t>1</w:t>
      </w:r>
    </w:p>
    <w:p w:rsidR="008311E8" w:rsidRPr="006255B6" w:rsidRDefault="008311E8" w:rsidP="008311E8">
      <w:pPr>
        <w:pStyle w:val="Stip"/>
        <w:widowControl/>
        <w:numPr>
          <w:ilvl w:val="0"/>
          <w:numId w:val="1"/>
        </w:numPr>
        <w:tabs>
          <w:tab w:val="clear" w:pos="1584"/>
          <w:tab w:val="clear" w:pos="9639"/>
          <w:tab w:val="right" w:pos="9072"/>
        </w:tabs>
        <w:kinsoku/>
        <w:spacing w:before="120" w:after="0"/>
        <w:ind w:left="0" w:hanging="142"/>
        <w:contextualSpacing/>
      </w:pPr>
      <w:r w:rsidRPr="006255B6">
        <w:t>omrekening van het aantal Mmol P in 600.000 ton fosfaaterts naar het aantal Mmol P</w:t>
      </w:r>
      <w:r w:rsidRPr="006255B6">
        <w:rPr>
          <w:vertAlign w:val="subscript"/>
        </w:rPr>
        <w:t>2</w:t>
      </w:r>
      <w:r w:rsidRPr="006255B6">
        <w:t>O</w:t>
      </w:r>
      <w:r w:rsidRPr="006255B6">
        <w:rPr>
          <w:vertAlign w:val="subscript"/>
        </w:rPr>
        <w:t>5</w:t>
      </w:r>
      <w:r w:rsidRPr="006255B6">
        <w:t xml:space="preserve"> dat overeenkomt met 600.000 ton fosfaaterts: delen door 2</w:t>
      </w:r>
      <w:r>
        <w:tab/>
        <w:t>1</w:t>
      </w:r>
    </w:p>
    <w:p w:rsidR="008311E8" w:rsidRPr="006255B6" w:rsidRDefault="008311E8" w:rsidP="008311E8">
      <w:pPr>
        <w:pStyle w:val="Stip"/>
        <w:widowControl/>
        <w:numPr>
          <w:ilvl w:val="0"/>
          <w:numId w:val="1"/>
        </w:numPr>
        <w:tabs>
          <w:tab w:val="clear" w:pos="1584"/>
          <w:tab w:val="clear" w:pos="9639"/>
          <w:tab w:val="right" w:pos="9072"/>
        </w:tabs>
        <w:kinsoku/>
        <w:spacing w:before="120" w:after="0"/>
        <w:ind w:left="0" w:hanging="142"/>
        <w:contextualSpacing/>
      </w:pPr>
      <w:r w:rsidRPr="006255B6">
        <w:t>omrekening van het aantal Mmol P</w:t>
      </w:r>
      <w:r w:rsidRPr="006255B6">
        <w:rPr>
          <w:vertAlign w:val="subscript"/>
        </w:rPr>
        <w:t>2</w:t>
      </w:r>
      <w:r w:rsidRPr="006255B6">
        <w:t>O</w:t>
      </w:r>
      <w:r w:rsidRPr="006255B6">
        <w:rPr>
          <w:vertAlign w:val="subscript"/>
        </w:rPr>
        <w:t>5</w:t>
      </w:r>
      <w:r w:rsidRPr="006255B6">
        <w:t xml:space="preserve"> dat overeenkomt met 600.000 ton fosfaaterts naar het aantal ton P</w:t>
      </w:r>
      <w:r w:rsidRPr="006255B6">
        <w:rPr>
          <w:vertAlign w:val="subscript"/>
        </w:rPr>
        <w:t>2</w:t>
      </w:r>
      <w:r w:rsidRPr="006255B6">
        <w:t>O</w:t>
      </w:r>
      <w:r w:rsidRPr="006255B6">
        <w:rPr>
          <w:vertAlign w:val="subscript"/>
        </w:rPr>
        <w:t>5</w:t>
      </w:r>
      <w:r w:rsidRPr="006255B6">
        <w:t xml:space="preserve"> in 600.000 ton fosfaaterts: vermenigvuldigen met de massa van een Mmol P</w:t>
      </w:r>
      <w:r w:rsidRPr="006255B6">
        <w:rPr>
          <w:vertAlign w:val="subscript"/>
        </w:rPr>
        <w:t>2</w:t>
      </w:r>
      <w:r w:rsidRPr="006255B6">
        <w:t>O</w:t>
      </w:r>
      <w:r w:rsidRPr="006255B6">
        <w:rPr>
          <w:vertAlign w:val="subscript"/>
        </w:rPr>
        <w:t>5</w:t>
      </w:r>
      <w:r w:rsidRPr="006255B6">
        <w:t xml:space="preserve"> (bijvoorbeeld via Binas-tabel 98 (5</w:t>
      </w:r>
      <w:r w:rsidRPr="006255B6">
        <w:rPr>
          <w:vertAlign w:val="superscript"/>
        </w:rPr>
        <w:t>e</w:t>
      </w:r>
      <w:r w:rsidRPr="006255B6">
        <w:t xml:space="preserve"> druk): 141,9 ton) en conclusie</w:t>
      </w:r>
      <w:r>
        <w:tab/>
        <w:t>1</w:t>
      </w:r>
    </w:p>
    <w:p w:rsidR="008311E8" w:rsidRPr="004A3C47" w:rsidRDefault="008311E8" w:rsidP="008311E8">
      <w:pPr>
        <w:pStyle w:val="Interlinie"/>
      </w:pPr>
      <w:r w:rsidRPr="006255B6">
        <w:t>of</w:t>
      </w:r>
    </w:p>
    <w:p w:rsidR="008311E8" w:rsidRPr="006255B6" w:rsidRDefault="008311E8" w:rsidP="008311E8">
      <w:pPr>
        <w:pStyle w:val="Stip"/>
        <w:widowControl/>
        <w:numPr>
          <w:ilvl w:val="0"/>
          <w:numId w:val="1"/>
        </w:numPr>
        <w:tabs>
          <w:tab w:val="clear" w:pos="1584"/>
          <w:tab w:val="clear" w:pos="9639"/>
          <w:tab w:val="right" w:pos="9072"/>
        </w:tabs>
        <w:kinsoku/>
        <w:spacing w:before="120" w:after="0"/>
        <w:ind w:left="0" w:hanging="142"/>
        <w:contextualSpacing/>
      </w:pPr>
      <w:r w:rsidRPr="006255B6">
        <w:t>berekening van het aantal ton P in 600.000 ton fosfaaterts: 15(%) delen door 100(%) en vermenigvuldigen met 600.000 (ton)</w:t>
      </w:r>
      <w:r w:rsidRPr="001E2E85">
        <w:t xml:space="preserve"> </w:t>
      </w:r>
      <w:r>
        <w:tab/>
        <w:t>1</w:t>
      </w:r>
    </w:p>
    <w:p w:rsidR="008311E8" w:rsidRPr="006255B6" w:rsidRDefault="008311E8" w:rsidP="008311E8">
      <w:pPr>
        <w:pStyle w:val="Stip"/>
        <w:widowControl/>
        <w:numPr>
          <w:ilvl w:val="0"/>
          <w:numId w:val="1"/>
        </w:numPr>
        <w:tabs>
          <w:tab w:val="clear" w:pos="1584"/>
          <w:tab w:val="clear" w:pos="9639"/>
          <w:tab w:val="right" w:pos="9072"/>
        </w:tabs>
        <w:kinsoku/>
        <w:spacing w:before="120" w:after="0"/>
        <w:ind w:left="0" w:hanging="142"/>
        <w:contextualSpacing/>
      </w:pPr>
      <w:r w:rsidRPr="006255B6">
        <w:t>berekening van het aantal Mmol P</w:t>
      </w:r>
      <w:r w:rsidRPr="006255B6">
        <w:rPr>
          <w:vertAlign w:val="subscript"/>
        </w:rPr>
        <w:t>2</w:t>
      </w:r>
      <w:r w:rsidRPr="006255B6">
        <w:t>O</w:t>
      </w:r>
      <w:r w:rsidRPr="006255B6">
        <w:rPr>
          <w:vertAlign w:val="subscript"/>
        </w:rPr>
        <w:t>5</w:t>
      </w:r>
      <w:r w:rsidRPr="006255B6">
        <w:t xml:space="preserve"> in 200.000 ton </w:t>
      </w:r>
      <w:r>
        <w:t>‘</w:t>
      </w:r>
      <w:r w:rsidRPr="006255B6">
        <w:t>fosfaat</w:t>
      </w:r>
      <w:r>
        <w:t>’</w:t>
      </w:r>
      <w:r w:rsidRPr="006255B6">
        <w:t>: 200.000 (ton) delen door de massa van een Mmol P</w:t>
      </w:r>
      <w:r w:rsidRPr="006255B6">
        <w:rPr>
          <w:vertAlign w:val="subscript"/>
        </w:rPr>
        <w:t>2</w:t>
      </w:r>
      <w:r w:rsidRPr="006255B6">
        <w:t>O</w:t>
      </w:r>
      <w:r w:rsidRPr="006255B6">
        <w:rPr>
          <w:vertAlign w:val="subscript"/>
        </w:rPr>
        <w:t>5</w:t>
      </w:r>
      <w:r w:rsidRPr="006255B6">
        <w:t xml:space="preserve"> (bijvoorbeeld via Binas-tabel 98 (5</w:t>
      </w:r>
      <w:r w:rsidRPr="006255B6">
        <w:rPr>
          <w:vertAlign w:val="superscript"/>
        </w:rPr>
        <w:t>e</w:t>
      </w:r>
      <w:r w:rsidRPr="006255B6">
        <w:t xml:space="preserve"> druk): 141,9 ton)</w:t>
      </w:r>
      <w:r w:rsidRPr="001E2E85">
        <w:t xml:space="preserve"> </w:t>
      </w:r>
      <w:r>
        <w:tab/>
        <w:t>1</w:t>
      </w:r>
    </w:p>
    <w:p w:rsidR="008311E8" w:rsidRPr="006255B6" w:rsidRDefault="008311E8" w:rsidP="008311E8">
      <w:pPr>
        <w:pStyle w:val="Stip"/>
        <w:widowControl/>
        <w:numPr>
          <w:ilvl w:val="0"/>
          <w:numId w:val="1"/>
        </w:numPr>
        <w:tabs>
          <w:tab w:val="clear" w:pos="1584"/>
          <w:tab w:val="clear" w:pos="9639"/>
          <w:tab w:val="right" w:pos="9072"/>
        </w:tabs>
        <w:kinsoku/>
        <w:spacing w:before="120" w:after="0"/>
        <w:ind w:left="0" w:hanging="142"/>
        <w:contextualSpacing/>
      </w:pPr>
      <w:r w:rsidRPr="006255B6">
        <w:t>omrekening van het aantal Mmol P</w:t>
      </w:r>
      <w:r w:rsidRPr="006255B6">
        <w:rPr>
          <w:vertAlign w:val="subscript"/>
        </w:rPr>
        <w:t>2</w:t>
      </w:r>
      <w:r w:rsidRPr="006255B6">
        <w:t>O</w:t>
      </w:r>
      <w:r w:rsidRPr="006255B6">
        <w:rPr>
          <w:vertAlign w:val="subscript"/>
        </w:rPr>
        <w:t>5</w:t>
      </w:r>
      <w:r w:rsidRPr="006255B6">
        <w:t xml:space="preserve"> in 200.000 ton </w:t>
      </w:r>
      <w:r>
        <w:t>‘</w:t>
      </w:r>
      <w:r w:rsidRPr="006255B6">
        <w:t>fosfaat</w:t>
      </w:r>
      <w:r>
        <w:t>’</w:t>
      </w:r>
      <w:r w:rsidRPr="006255B6">
        <w:t xml:space="preserve"> naar het </w:t>
      </w:r>
      <w:r>
        <w:br/>
      </w:r>
      <w:r w:rsidRPr="006255B6">
        <w:t xml:space="preserve">aantal Mmol P in 200.000 ton </w:t>
      </w:r>
      <w:r>
        <w:t>‘fosfaat’</w:t>
      </w:r>
      <w:r w:rsidRPr="006255B6">
        <w:t>: vermenigvuldigen met 2</w:t>
      </w:r>
      <w:r>
        <w:tab/>
        <w:t>1</w:t>
      </w:r>
    </w:p>
    <w:p w:rsidR="008311E8" w:rsidRPr="006255B6" w:rsidRDefault="008311E8" w:rsidP="008311E8">
      <w:pPr>
        <w:pStyle w:val="Stip"/>
        <w:widowControl/>
        <w:numPr>
          <w:ilvl w:val="0"/>
          <w:numId w:val="1"/>
        </w:numPr>
        <w:tabs>
          <w:tab w:val="clear" w:pos="1584"/>
          <w:tab w:val="clear" w:pos="9639"/>
          <w:tab w:val="right" w:pos="9072"/>
        </w:tabs>
        <w:kinsoku/>
        <w:spacing w:before="120" w:after="0"/>
        <w:ind w:left="0" w:hanging="142"/>
        <w:contextualSpacing/>
      </w:pPr>
      <w:r w:rsidRPr="006255B6">
        <w:t xml:space="preserve">omrekening van het aantal Mmol P in 200.000 ton </w:t>
      </w:r>
      <w:r>
        <w:t>‘fosfaat’</w:t>
      </w:r>
      <w:r w:rsidRPr="006255B6">
        <w:t xml:space="preserve">naar het aantal ton P in 200.000 ton </w:t>
      </w:r>
      <w:r>
        <w:t>‘fosfaat’</w:t>
      </w:r>
      <w:r w:rsidRPr="006255B6">
        <w:t>: vermenigvuldigen met de massa van een Mmol P (bijvoorbeeld via Binas-tabel 99 (5</w:t>
      </w:r>
      <w:r w:rsidRPr="006255B6">
        <w:rPr>
          <w:vertAlign w:val="superscript"/>
        </w:rPr>
        <w:t>e</w:t>
      </w:r>
      <w:r w:rsidRPr="006255B6">
        <w:t xml:space="preserve"> druk): 30,97 ton) en conclusie</w:t>
      </w:r>
      <w:r>
        <w:tab/>
        <w:t>1</w:t>
      </w:r>
    </w:p>
    <w:p w:rsidR="008311E8" w:rsidRPr="006255B6" w:rsidRDefault="008311E8" w:rsidP="008311E8">
      <w:pPr>
        <w:pStyle w:val="OpmCurs"/>
      </w:pPr>
      <w:r w:rsidRPr="006255B6">
        <w:t>Opmerking</w:t>
      </w:r>
      <w:r>
        <w:br/>
      </w:r>
      <w:r w:rsidRPr="006255B6">
        <w:t>Wanneer na een juiste berekening de conclusie is getrokken dat 2,1</w:t>
      </w:r>
      <w:r w:rsidRPr="006255B6">
        <w:rPr>
          <w:vertAlign w:val="superscript"/>
        </w:rPr>
        <w:t>.</w:t>
      </w:r>
      <w:r w:rsidRPr="006255B6">
        <w:t>10</w:t>
      </w:r>
      <w:r w:rsidRPr="006255B6">
        <w:rPr>
          <w:vertAlign w:val="superscript"/>
        </w:rPr>
        <w:t>5</w:t>
      </w:r>
      <w:r w:rsidRPr="006255B6">
        <w:t xml:space="preserve"> ton (of 206.183 ton) niet gelijk is aan 200.000 ton of dat 9,0</w:t>
      </w:r>
      <w:r w:rsidRPr="006255B6">
        <w:rPr>
          <w:vertAlign w:val="superscript"/>
        </w:rPr>
        <w:t>.</w:t>
      </w:r>
      <w:r w:rsidRPr="006255B6">
        <w:t>10</w:t>
      </w:r>
      <w:r w:rsidRPr="006255B6">
        <w:rPr>
          <w:vertAlign w:val="superscript"/>
        </w:rPr>
        <w:t>4</w:t>
      </w:r>
      <w:r w:rsidRPr="006255B6">
        <w:t xml:space="preserve"> ton niet gelijk is aan 8,7</w:t>
      </w:r>
      <w:r w:rsidRPr="006255B6">
        <w:rPr>
          <w:vertAlign w:val="superscript"/>
        </w:rPr>
        <w:t>.</w:t>
      </w:r>
      <w:r w:rsidRPr="006255B6">
        <w:t>10</w:t>
      </w:r>
      <w:r w:rsidRPr="006255B6">
        <w:rPr>
          <w:vertAlign w:val="superscript"/>
        </w:rPr>
        <w:t>4</w:t>
      </w:r>
      <w:r w:rsidRPr="006255B6">
        <w:t xml:space="preserve"> ton (of 87.301 ton), en dus de aanname dat het fosfaat in het erts is weergegeven als difosforpentaoxide niet klopt, dit goed rekenen.</w:t>
      </w:r>
    </w:p>
    <w:p w:rsidR="008311E8" w:rsidRPr="008339B8" w:rsidRDefault="008311E8" w:rsidP="008311E8">
      <w:pPr>
        <w:pStyle w:val="Maximumscore"/>
        <w:keepNext/>
        <w:numPr>
          <w:ilvl w:val="0"/>
          <w:numId w:val="12"/>
        </w:numPr>
        <w:ind w:left="0" w:hanging="567"/>
      </w:pPr>
      <w:r w:rsidRPr="00451390">
        <w:t>Maximumscore</w:t>
      </w:r>
      <w:r w:rsidRPr="008339B8">
        <w:rPr>
          <w:bCs/>
        </w:rPr>
        <w:t xml:space="preserve"> </w:t>
      </w:r>
      <w:r w:rsidRPr="008339B8">
        <w:t>3</w:t>
      </w:r>
    </w:p>
    <w:p w:rsidR="008311E8" w:rsidRPr="006255B6" w:rsidRDefault="008311E8" w:rsidP="008311E8">
      <w:pPr>
        <w:pStyle w:val="Stip"/>
        <w:widowControl/>
        <w:numPr>
          <w:ilvl w:val="0"/>
          <w:numId w:val="1"/>
        </w:numPr>
        <w:tabs>
          <w:tab w:val="clear" w:pos="1584"/>
          <w:tab w:val="clear" w:pos="9639"/>
          <w:tab w:val="right" w:pos="9072"/>
        </w:tabs>
        <w:kinsoku/>
        <w:spacing w:before="120" w:after="0"/>
        <w:ind w:left="0" w:hanging="142"/>
        <w:contextualSpacing/>
      </w:pPr>
      <w:r w:rsidRPr="006255B6">
        <w:t>ijzerchloriden: FeC</w:t>
      </w:r>
      <w:r>
        <w:t>l</w:t>
      </w:r>
      <w:r w:rsidRPr="006255B6">
        <w:rPr>
          <w:vertAlign w:val="subscript"/>
        </w:rPr>
        <w:t>2</w:t>
      </w:r>
      <w:r w:rsidRPr="006255B6">
        <w:t xml:space="preserve"> en FeC</w:t>
      </w:r>
      <w:r>
        <w:t>l</w:t>
      </w:r>
      <w:r w:rsidRPr="006255B6">
        <w:rPr>
          <w:vertAlign w:val="subscript"/>
        </w:rPr>
        <w:t>3</w:t>
      </w:r>
      <w:r>
        <w:tab/>
        <w:t>1</w:t>
      </w:r>
    </w:p>
    <w:p w:rsidR="008311E8" w:rsidRPr="006255B6" w:rsidRDefault="008311E8" w:rsidP="008311E8">
      <w:pPr>
        <w:pStyle w:val="Stip"/>
        <w:widowControl/>
        <w:numPr>
          <w:ilvl w:val="0"/>
          <w:numId w:val="1"/>
        </w:numPr>
        <w:tabs>
          <w:tab w:val="clear" w:pos="1584"/>
          <w:tab w:val="clear" w:pos="9639"/>
          <w:tab w:val="right" w:pos="9072"/>
        </w:tabs>
        <w:kinsoku/>
        <w:spacing w:before="120" w:after="0"/>
        <w:ind w:left="0" w:hanging="142"/>
        <w:contextualSpacing/>
      </w:pPr>
      <w:r w:rsidRPr="006255B6">
        <w:t>aluminiumchloride en calciumhydroxide: A</w:t>
      </w:r>
      <w:r>
        <w:t>l</w:t>
      </w:r>
      <w:r w:rsidRPr="006255B6">
        <w:t>C</w:t>
      </w:r>
      <w:r>
        <w:t>l</w:t>
      </w:r>
      <w:r w:rsidRPr="006255B6">
        <w:rPr>
          <w:vertAlign w:val="subscript"/>
        </w:rPr>
        <w:t>3</w:t>
      </w:r>
      <w:r w:rsidRPr="006255B6">
        <w:t xml:space="preserve"> en Ca(OH)</w:t>
      </w:r>
      <w:r w:rsidRPr="006255B6">
        <w:rPr>
          <w:vertAlign w:val="subscript"/>
        </w:rPr>
        <w:t>2</w:t>
      </w:r>
      <w:r>
        <w:tab/>
        <w:t>1</w:t>
      </w:r>
    </w:p>
    <w:p w:rsidR="008311E8" w:rsidRPr="006255B6" w:rsidRDefault="008311E8" w:rsidP="008311E8">
      <w:pPr>
        <w:pStyle w:val="Stip"/>
        <w:widowControl/>
        <w:numPr>
          <w:ilvl w:val="0"/>
          <w:numId w:val="1"/>
        </w:numPr>
        <w:tabs>
          <w:tab w:val="clear" w:pos="1584"/>
          <w:tab w:val="clear" w:pos="9639"/>
          <w:tab w:val="right" w:pos="9072"/>
        </w:tabs>
        <w:kinsoku/>
        <w:spacing w:before="120" w:after="0"/>
        <w:ind w:left="0" w:hanging="142"/>
        <w:contextualSpacing/>
      </w:pPr>
      <w:r w:rsidRPr="006255B6">
        <w:t>vermelding dat (volgens Binas-tabel 45 A de positieve ionsoorten uit) deze zouten met PO</w:t>
      </w:r>
      <w:r w:rsidRPr="006255B6">
        <w:rPr>
          <w:vertAlign w:val="subscript"/>
        </w:rPr>
        <w:t>4</w:t>
      </w:r>
      <w:r w:rsidRPr="006255B6">
        <w:rPr>
          <w:vertAlign w:val="superscript"/>
        </w:rPr>
        <w:t>3</w:t>
      </w:r>
      <w:r>
        <w:rPr>
          <w:vertAlign w:val="superscript"/>
        </w:rPr>
        <w:sym w:font="Symbol" w:char="F02D"/>
      </w:r>
      <w:r w:rsidRPr="006255B6">
        <w:t xml:space="preserve"> slecht oplosbare zouten vormen</w:t>
      </w:r>
      <w:r>
        <w:tab/>
        <w:t>1</w:t>
      </w:r>
    </w:p>
    <w:p w:rsidR="008311E8" w:rsidRPr="006255B6" w:rsidRDefault="008311E8" w:rsidP="008311E8">
      <w:pPr>
        <w:pStyle w:val="Indien"/>
      </w:pPr>
      <w:r w:rsidRPr="006255B6">
        <w:lastRenderedPageBreak/>
        <w:t>Indien in een overigens juist antwoord is vermeld dat Fe</w:t>
      </w:r>
      <w:r w:rsidRPr="006255B6">
        <w:rPr>
          <w:vertAlign w:val="superscript"/>
        </w:rPr>
        <w:t>2+</w:t>
      </w:r>
      <w:r w:rsidRPr="006255B6">
        <w:t>, Fe</w:t>
      </w:r>
      <w:r w:rsidRPr="006255B6">
        <w:rPr>
          <w:vertAlign w:val="superscript"/>
        </w:rPr>
        <w:t>3+</w:t>
      </w:r>
      <w:r w:rsidRPr="006255B6">
        <w:t>, Ca</w:t>
      </w:r>
      <w:r w:rsidRPr="006255B6">
        <w:rPr>
          <w:vertAlign w:val="superscript"/>
        </w:rPr>
        <w:t>2+</w:t>
      </w:r>
      <w:r w:rsidRPr="006255B6">
        <w:t xml:space="preserve"> en A</w:t>
      </w:r>
      <w:r w:rsidR="00E3146D">
        <w:t>l</w:t>
      </w:r>
      <w:r w:rsidRPr="006255B6">
        <w:rPr>
          <w:vertAlign w:val="superscript"/>
        </w:rPr>
        <w:t>3+</w:t>
      </w:r>
      <w:r w:rsidRPr="006255B6">
        <w:t xml:space="preserve"> slecht met PO</w:t>
      </w:r>
      <w:r w:rsidRPr="006255B6">
        <w:rPr>
          <w:vertAlign w:val="subscript"/>
        </w:rPr>
        <w:t>4</w:t>
      </w:r>
      <w:r w:rsidRPr="006255B6">
        <w:rPr>
          <w:vertAlign w:val="superscript"/>
        </w:rPr>
        <w:t>3</w:t>
      </w:r>
      <w:r>
        <w:rPr>
          <w:vertAlign w:val="superscript"/>
        </w:rPr>
        <w:sym w:font="Symbol" w:char="F02D"/>
      </w:r>
      <w:r w:rsidRPr="006255B6">
        <w:t xml:space="preserve"> reageren</w:t>
      </w:r>
      <w:r>
        <w:tab/>
        <w:t>2</w:t>
      </w:r>
    </w:p>
    <w:p w:rsidR="008311E8" w:rsidRPr="006255B6" w:rsidRDefault="008311E8" w:rsidP="008311E8">
      <w:pPr>
        <w:pStyle w:val="OpmCurs"/>
      </w:pPr>
      <w:r w:rsidRPr="006255B6">
        <w:t>Opmerking</w:t>
      </w:r>
      <w:r>
        <w:br/>
      </w:r>
      <w:r w:rsidRPr="006255B6">
        <w:t>Wanneer het antwoord als volgt in de vorm van een tabel is gegeven, bijvoorbeeld:</w:t>
      </w:r>
    </w:p>
    <w:tbl>
      <w:tblPr>
        <w:tblW w:w="0" w:type="auto"/>
        <w:tblInd w:w="654" w:type="dxa"/>
        <w:tblCellMar>
          <w:left w:w="170" w:type="dxa"/>
          <w:right w:w="170" w:type="dxa"/>
        </w:tblCellMar>
        <w:tblLook w:val="0000" w:firstRow="0" w:lastRow="0" w:firstColumn="0" w:lastColumn="0" w:noHBand="0" w:noVBand="0"/>
      </w:tblPr>
      <w:tblGrid>
        <w:gridCol w:w="808"/>
        <w:gridCol w:w="805"/>
        <w:gridCol w:w="805"/>
        <w:gridCol w:w="772"/>
        <w:gridCol w:w="1061"/>
      </w:tblGrid>
      <w:tr w:rsidR="008311E8" w:rsidRPr="00AB4D55" w:rsidTr="006A5B2A">
        <w:tc>
          <w:tcPr>
            <w:tcW w:w="0" w:type="auto"/>
            <w:tcBorders>
              <w:top w:val="single" w:sz="5" w:space="0" w:color="auto"/>
              <w:left w:val="single" w:sz="5" w:space="0" w:color="auto"/>
              <w:bottom w:val="single" w:sz="5" w:space="0" w:color="auto"/>
              <w:right w:val="single" w:sz="5" w:space="0" w:color="auto"/>
            </w:tcBorders>
          </w:tcPr>
          <w:p w:rsidR="008311E8" w:rsidRPr="00AB4D55" w:rsidRDefault="008311E8" w:rsidP="006A5B2A">
            <w:pPr>
              <w:rPr>
                <w:sz w:val="20"/>
              </w:rPr>
            </w:pPr>
          </w:p>
        </w:tc>
        <w:tc>
          <w:tcPr>
            <w:tcW w:w="0" w:type="auto"/>
            <w:tcBorders>
              <w:top w:val="single" w:sz="5" w:space="0" w:color="auto"/>
              <w:left w:val="single" w:sz="5" w:space="0" w:color="auto"/>
              <w:bottom w:val="single" w:sz="5" w:space="0" w:color="auto"/>
              <w:right w:val="single" w:sz="5" w:space="0" w:color="auto"/>
            </w:tcBorders>
            <w:vAlign w:val="center"/>
          </w:tcPr>
          <w:p w:rsidR="008311E8" w:rsidRPr="00AB4D55" w:rsidRDefault="008311E8" w:rsidP="006A5B2A">
            <w:pPr>
              <w:rPr>
                <w:i/>
                <w:iCs/>
                <w:sz w:val="20"/>
              </w:rPr>
            </w:pPr>
            <w:r w:rsidRPr="00AB4D55">
              <w:rPr>
                <w:i/>
                <w:iCs/>
                <w:sz w:val="20"/>
              </w:rPr>
              <w:t>FeCl</w:t>
            </w:r>
            <w:r w:rsidRPr="00AB4D55">
              <w:rPr>
                <w:i/>
                <w:iCs/>
                <w:sz w:val="20"/>
                <w:vertAlign w:val="subscript"/>
              </w:rPr>
              <w:t>2</w:t>
            </w:r>
          </w:p>
        </w:tc>
        <w:tc>
          <w:tcPr>
            <w:tcW w:w="0" w:type="auto"/>
            <w:tcBorders>
              <w:top w:val="single" w:sz="5" w:space="0" w:color="auto"/>
              <w:left w:val="single" w:sz="5" w:space="0" w:color="auto"/>
              <w:bottom w:val="single" w:sz="5" w:space="0" w:color="auto"/>
              <w:right w:val="single" w:sz="5" w:space="0" w:color="auto"/>
            </w:tcBorders>
            <w:vAlign w:val="center"/>
          </w:tcPr>
          <w:p w:rsidR="008311E8" w:rsidRPr="00AB4D55" w:rsidRDefault="008311E8" w:rsidP="006A5B2A">
            <w:pPr>
              <w:rPr>
                <w:i/>
                <w:iCs/>
                <w:sz w:val="20"/>
              </w:rPr>
            </w:pPr>
            <w:r w:rsidRPr="00AB4D55">
              <w:rPr>
                <w:i/>
                <w:iCs/>
                <w:sz w:val="20"/>
              </w:rPr>
              <w:t>FeCl</w:t>
            </w:r>
            <w:r w:rsidRPr="00AB4D55">
              <w:rPr>
                <w:i/>
                <w:iCs/>
                <w:sz w:val="20"/>
                <w:vertAlign w:val="subscript"/>
              </w:rPr>
              <w:t>3</w:t>
            </w:r>
          </w:p>
        </w:tc>
        <w:tc>
          <w:tcPr>
            <w:tcW w:w="0" w:type="auto"/>
            <w:tcBorders>
              <w:top w:val="single" w:sz="5" w:space="0" w:color="auto"/>
              <w:left w:val="single" w:sz="5" w:space="0" w:color="auto"/>
              <w:bottom w:val="single" w:sz="5" w:space="0" w:color="auto"/>
              <w:right w:val="single" w:sz="5" w:space="0" w:color="auto"/>
            </w:tcBorders>
            <w:vAlign w:val="center"/>
          </w:tcPr>
          <w:p w:rsidR="008311E8" w:rsidRPr="00AB4D55" w:rsidRDefault="008311E8" w:rsidP="006A5B2A">
            <w:pPr>
              <w:rPr>
                <w:i/>
                <w:iCs/>
                <w:sz w:val="20"/>
              </w:rPr>
            </w:pPr>
            <w:r w:rsidRPr="00AB4D55">
              <w:rPr>
                <w:i/>
                <w:iCs/>
                <w:sz w:val="20"/>
              </w:rPr>
              <w:t>AlCl</w:t>
            </w:r>
            <w:r w:rsidRPr="00AB4D55">
              <w:rPr>
                <w:i/>
                <w:iCs/>
                <w:sz w:val="20"/>
                <w:vertAlign w:val="subscript"/>
              </w:rPr>
              <w:t>3</w:t>
            </w:r>
          </w:p>
        </w:tc>
        <w:tc>
          <w:tcPr>
            <w:tcW w:w="0" w:type="auto"/>
            <w:tcBorders>
              <w:top w:val="single" w:sz="5" w:space="0" w:color="auto"/>
              <w:left w:val="single" w:sz="5" w:space="0" w:color="auto"/>
              <w:bottom w:val="single" w:sz="5" w:space="0" w:color="auto"/>
              <w:right w:val="single" w:sz="5" w:space="0" w:color="auto"/>
            </w:tcBorders>
            <w:vAlign w:val="center"/>
          </w:tcPr>
          <w:p w:rsidR="008311E8" w:rsidRPr="00AB4D55" w:rsidRDefault="008311E8" w:rsidP="006A5B2A">
            <w:pPr>
              <w:rPr>
                <w:i/>
                <w:iCs/>
                <w:sz w:val="20"/>
              </w:rPr>
            </w:pPr>
            <w:r w:rsidRPr="00AB4D55">
              <w:rPr>
                <w:i/>
                <w:iCs/>
                <w:sz w:val="20"/>
              </w:rPr>
              <w:t>Ca(OH)</w:t>
            </w:r>
            <w:r w:rsidRPr="00AB4D55">
              <w:rPr>
                <w:i/>
                <w:iCs/>
                <w:sz w:val="20"/>
                <w:vertAlign w:val="subscript"/>
              </w:rPr>
              <w:t>2</w:t>
            </w:r>
          </w:p>
        </w:tc>
      </w:tr>
      <w:tr w:rsidR="008311E8" w:rsidRPr="00AB4D55" w:rsidTr="006A5B2A">
        <w:tc>
          <w:tcPr>
            <w:tcW w:w="0" w:type="auto"/>
            <w:tcBorders>
              <w:top w:val="single" w:sz="5" w:space="0" w:color="auto"/>
              <w:left w:val="single" w:sz="5" w:space="0" w:color="auto"/>
              <w:bottom w:val="single" w:sz="5" w:space="0" w:color="auto"/>
              <w:right w:val="single" w:sz="5" w:space="0" w:color="auto"/>
            </w:tcBorders>
            <w:vAlign w:val="center"/>
          </w:tcPr>
          <w:p w:rsidR="008311E8" w:rsidRPr="00AB4D55" w:rsidRDefault="008311E8" w:rsidP="006A5B2A">
            <w:pPr>
              <w:rPr>
                <w:i/>
                <w:iCs/>
                <w:sz w:val="20"/>
              </w:rPr>
            </w:pPr>
            <w:r w:rsidRPr="00AB4D55">
              <w:rPr>
                <w:i/>
                <w:iCs/>
                <w:sz w:val="20"/>
              </w:rPr>
              <w:t>PO</w:t>
            </w:r>
            <w:r w:rsidRPr="00AB4D55">
              <w:rPr>
                <w:i/>
                <w:iCs/>
                <w:sz w:val="20"/>
                <w:vertAlign w:val="subscript"/>
              </w:rPr>
              <w:t>4</w:t>
            </w:r>
            <w:r w:rsidRPr="00AB4D55">
              <w:rPr>
                <w:i/>
                <w:iCs/>
                <w:sz w:val="20"/>
                <w:vertAlign w:val="superscript"/>
              </w:rPr>
              <w:t>3</w:t>
            </w:r>
            <w:r w:rsidRPr="00AB4D55">
              <w:rPr>
                <w:i/>
                <w:iCs/>
                <w:sz w:val="20"/>
                <w:vertAlign w:val="superscript"/>
              </w:rPr>
              <w:sym w:font="Symbol" w:char="F02D"/>
            </w:r>
          </w:p>
        </w:tc>
        <w:tc>
          <w:tcPr>
            <w:tcW w:w="0" w:type="auto"/>
            <w:tcBorders>
              <w:top w:val="single" w:sz="5" w:space="0" w:color="auto"/>
              <w:left w:val="single" w:sz="5" w:space="0" w:color="auto"/>
              <w:bottom w:val="single" w:sz="5" w:space="0" w:color="auto"/>
              <w:right w:val="single" w:sz="5" w:space="0" w:color="auto"/>
            </w:tcBorders>
            <w:vAlign w:val="center"/>
          </w:tcPr>
          <w:p w:rsidR="008311E8" w:rsidRPr="00AB4D55" w:rsidRDefault="008311E8" w:rsidP="006A5B2A">
            <w:pPr>
              <w:rPr>
                <w:i/>
                <w:iCs/>
                <w:sz w:val="20"/>
              </w:rPr>
            </w:pPr>
            <w:r w:rsidRPr="00AB4D55">
              <w:rPr>
                <w:i/>
                <w:iCs/>
                <w:sz w:val="20"/>
              </w:rPr>
              <w:t>s</w:t>
            </w:r>
          </w:p>
        </w:tc>
        <w:tc>
          <w:tcPr>
            <w:tcW w:w="0" w:type="auto"/>
            <w:tcBorders>
              <w:top w:val="single" w:sz="5" w:space="0" w:color="auto"/>
              <w:left w:val="single" w:sz="5" w:space="0" w:color="auto"/>
              <w:bottom w:val="single" w:sz="5" w:space="0" w:color="auto"/>
              <w:right w:val="single" w:sz="5" w:space="0" w:color="auto"/>
            </w:tcBorders>
            <w:vAlign w:val="center"/>
          </w:tcPr>
          <w:p w:rsidR="008311E8" w:rsidRPr="00AB4D55" w:rsidRDefault="008311E8" w:rsidP="006A5B2A">
            <w:pPr>
              <w:rPr>
                <w:i/>
                <w:iCs/>
                <w:sz w:val="20"/>
              </w:rPr>
            </w:pPr>
            <w:r w:rsidRPr="00AB4D55">
              <w:rPr>
                <w:i/>
                <w:iCs/>
                <w:sz w:val="20"/>
              </w:rPr>
              <w:t>s</w:t>
            </w:r>
          </w:p>
        </w:tc>
        <w:tc>
          <w:tcPr>
            <w:tcW w:w="0" w:type="auto"/>
            <w:tcBorders>
              <w:top w:val="single" w:sz="5" w:space="0" w:color="auto"/>
              <w:left w:val="single" w:sz="5" w:space="0" w:color="auto"/>
              <w:bottom w:val="single" w:sz="5" w:space="0" w:color="auto"/>
              <w:right w:val="single" w:sz="5" w:space="0" w:color="auto"/>
            </w:tcBorders>
            <w:vAlign w:val="center"/>
          </w:tcPr>
          <w:p w:rsidR="008311E8" w:rsidRPr="00AB4D55" w:rsidRDefault="008311E8" w:rsidP="006A5B2A">
            <w:pPr>
              <w:rPr>
                <w:i/>
                <w:iCs/>
                <w:sz w:val="20"/>
              </w:rPr>
            </w:pPr>
            <w:r w:rsidRPr="00AB4D55">
              <w:rPr>
                <w:i/>
                <w:iCs/>
                <w:sz w:val="20"/>
              </w:rPr>
              <w:t>s</w:t>
            </w:r>
          </w:p>
        </w:tc>
        <w:tc>
          <w:tcPr>
            <w:tcW w:w="0" w:type="auto"/>
            <w:tcBorders>
              <w:top w:val="single" w:sz="5" w:space="0" w:color="auto"/>
              <w:left w:val="single" w:sz="5" w:space="0" w:color="auto"/>
              <w:bottom w:val="single" w:sz="5" w:space="0" w:color="auto"/>
              <w:right w:val="single" w:sz="5" w:space="0" w:color="auto"/>
            </w:tcBorders>
            <w:vAlign w:val="center"/>
          </w:tcPr>
          <w:p w:rsidR="008311E8" w:rsidRPr="00AB4D55" w:rsidRDefault="008311E8" w:rsidP="006A5B2A">
            <w:pPr>
              <w:rPr>
                <w:i/>
                <w:iCs/>
                <w:sz w:val="20"/>
              </w:rPr>
            </w:pPr>
            <w:r w:rsidRPr="00AB4D55">
              <w:rPr>
                <w:i/>
                <w:iCs/>
                <w:sz w:val="20"/>
              </w:rPr>
              <w:t>s</w:t>
            </w:r>
          </w:p>
        </w:tc>
      </w:tr>
    </w:tbl>
    <w:p w:rsidR="008311E8" w:rsidRPr="00064E9C" w:rsidRDefault="008311E8" w:rsidP="008311E8">
      <w:pPr>
        <w:rPr>
          <w:i/>
          <w:iCs/>
        </w:rPr>
      </w:pPr>
      <w:r w:rsidRPr="00064E9C">
        <w:rPr>
          <w:i/>
          <w:iCs/>
        </w:rPr>
        <w:t>dit goed rekenen.</w:t>
      </w:r>
    </w:p>
    <w:p w:rsidR="008311E8" w:rsidRDefault="008311E8" w:rsidP="008311E8">
      <w:pPr>
        <w:pStyle w:val="Maximumscore"/>
        <w:keepNext/>
        <w:numPr>
          <w:ilvl w:val="0"/>
          <w:numId w:val="12"/>
        </w:numPr>
        <w:ind w:left="0" w:hanging="567"/>
      </w:pPr>
      <w:r w:rsidRPr="00451390">
        <w:t>Maximumscore</w:t>
      </w:r>
      <w:r w:rsidRPr="008339B8">
        <w:rPr>
          <w:bCs/>
        </w:rPr>
        <w:t xml:space="preserve"> 3</w:t>
      </w:r>
    </w:p>
    <w:p w:rsidR="008311E8" w:rsidRPr="006C6F97" w:rsidRDefault="008311E8" w:rsidP="008311E8">
      <w:pPr>
        <w:rPr>
          <w:bCs/>
          <w:lang w:val="it-IT"/>
        </w:rPr>
      </w:pPr>
      <w:r w:rsidRPr="006C6F97">
        <w:rPr>
          <w:bCs/>
          <w:lang w:val="it-IT"/>
        </w:rPr>
        <w:t xml:space="preserve">2 </w:t>
      </w:r>
      <w:r w:rsidRPr="006C6F97">
        <w:rPr>
          <w:lang w:val="it-IT"/>
        </w:rPr>
        <w:t>H</w:t>
      </w:r>
      <w:r w:rsidRPr="006C6F97">
        <w:rPr>
          <w:vertAlign w:val="subscript"/>
          <w:lang w:val="it-IT"/>
        </w:rPr>
        <w:t>3</w:t>
      </w:r>
      <w:r w:rsidRPr="006C6F97">
        <w:rPr>
          <w:lang w:val="it-IT"/>
        </w:rPr>
        <w:t>O</w:t>
      </w:r>
      <w:r w:rsidRPr="006C6F97">
        <w:rPr>
          <w:vertAlign w:val="superscript"/>
          <w:lang w:val="it-IT"/>
        </w:rPr>
        <w:t>+</w:t>
      </w:r>
      <w:r w:rsidRPr="006C6F97">
        <w:rPr>
          <w:lang w:val="it-IT"/>
        </w:rPr>
        <w:t xml:space="preserve"> + ZnO </w:t>
      </w:r>
      <w:r>
        <w:sym w:font="Symbol" w:char="F0AE"/>
      </w:r>
      <w:r w:rsidRPr="006C6F97">
        <w:rPr>
          <w:lang w:val="it-IT"/>
        </w:rPr>
        <w:t xml:space="preserve"> Zn</w:t>
      </w:r>
      <w:r w:rsidRPr="006C6F97">
        <w:rPr>
          <w:vertAlign w:val="superscript"/>
          <w:lang w:val="it-IT"/>
        </w:rPr>
        <w:t>2+</w:t>
      </w:r>
      <w:r w:rsidRPr="006C6F97">
        <w:rPr>
          <w:lang w:val="it-IT"/>
        </w:rPr>
        <w:t xml:space="preserve"> + 3 H</w:t>
      </w:r>
      <w:r w:rsidRPr="006C6F97">
        <w:rPr>
          <w:vertAlign w:val="subscript"/>
          <w:lang w:val="it-IT"/>
        </w:rPr>
        <w:t>2</w:t>
      </w:r>
      <w:r w:rsidRPr="006C6F97">
        <w:rPr>
          <w:lang w:val="it-IT"/>
        </w:rPr>
        <w:t>O of 2 H</w:t>
      </w:r>
      <w:r w:rsidRPr="006C6F97">
        <w:rPr>
          <w:vertAlign w:val="superscript"/>
          <w:lang w:val="it-IT"/>
        </w:rPr>
        <w:t>+</w:t>
      </w:r>
      <w:r w:rsidRPr="006C6F97">
        <w:rPr>
          <w:lang w:val="it-IT"/>
        </w:rPr>
        <w:t xml:space="preserve"> + ZnO </w:t>
      </w:r>
      <w:r>
        <w:sym w:font="Symbol" w:char="F0AE"/>
      </w:r>
      <w:r w:rsidRPr="006C6F97">
        <w:rPr>
          <w:lang w:val="it-IT"/>
        </w:rPr>
        <w:t xml:space="preserve"> Zn</w:t>
      </w:r>
      <w:r w:rsidRPr="006C6F97">
        <w:rPr>
          <w:vertAlign w:val="superscript"/>
          <w:lang w:val="it-IT"/>
        </w:rPr>
        <w:t>2+</w:t>
      </w:r>
      <w:r w:rsidRPr="006C6F97">
        <w:rPr>
          <w:lang w:val="it-IT"/>
        </w:rPr>
        <w:t xml:space="preserve"> + H</w:t>
      </w:r>
      <w:r w:rsidRPr="006C6F97">
        <w:rPr>
          <w:vertAlign w:val="subscript"/>
          <w:lang w:val="it-IT"/>
        </w:rPr>
        <w:t>2</w:t>
      </w:r>
      <w:r w:rsidRPr="006C6F97">
        <w:rPr>
          <w:lang w:val="it-IT"/>
        </w:rPr>
        <w:t>O</w:t>
      </w:r>
    </w:p>
    <w:p w:rsidR="008311E8" w:rsidRPr="006255B6" w:rsidRDefault="008311E8" w:rsidP="008311E8">
      <w:pPr>
        <w:pStyle w:val="Stip"/>
        <w:widowControl/>
        <w:numPr>
          <w:ilvl w:val="0"/>
          <w:numId w:val="1"/>
        </w:numPr>
        <w:tabs>
          <w:tab w:val="clear" w:pos="1584"/>
          <w:tab w:val="clear" w:pos="9639"/>
          <w:tab w:val="right" w:pos="9072"/>
        </w:tabs>
        <w:kinsoku/>
        <w:spacing w:before="120" w:after="0"/>
        <w:ind w:left="0" w:hanging="142"/>
        <w:contextualSpacing/>
      </w:pPr>
      <w:r w:rsidRPr="006255B6">
        <w:t>H</w:t>
      </w:r>
      <w:r w:rsidRPr="006255B6">
        <w:rPr>
          <w:vertAlign w:val="subscript"/>
        </w:rPr>
        <w:t>3</w:t>
      </w:r>
      <w:r>
        <w:t>O</w:t>
      </w:r>
      <w:r w:rsidRPr="006255B6">
        <w:rPr>
          <w:vertAlign w:val="superscript"/>
        </w:rPr>
        <w:t>+</w:t>
      </w:r>
      <w:r w:rsidRPr="006255B6">
        <w:t xml:space="preserve"> of H</w:t>
      </w:r>
      <w:r w:rsidRPr="006255B6">
        <w:rPr>
          <w:vertAlign w:val="superscript"/>
        </w:rPr>
        <w:t>+</w:t>
      </w:r>
      <w:r w:rsidRPr="006255B6">
        <w:t xml:space="preserve"> en Z</w:t>
      </w:r>
      <w:r>
        <w:t>nO voor de pijl</w:t>
      </w:r>
      <w:r>
        <w:tab/>
        <w:t>1</w:t>
      </w:r>
    </w:p>
    <w:p w:rsidR="008311E8" w:rsidRPr="006255B6" w:rsidRDefault="008311E8" w:rsidP="008311E8">
      <w:pPr>
        <w:pStyle w:val="Stip"/>
        <w:widowControl/>
        <w:numPr>
          <w:ilvl w:val="0"/>
          <w:numId w:val="1"/>
        </w:numPr>
        <w:tabs>
          <w:tab w:val="clear" w:pos="1584"/>
          <w:tab w:val="clear" w:pos="9639"/>
          <w:tab w:val="right" w:pos="9072"/>
        </w:tabs>
        <w:kinsoku/>
        <w:spacing w:before="120" w:after="0"/>
        <w:ind w:left="0" w:hanging="142"/>
        <w:contextualSpacing/>
      </w:pPr>
      <w:r w:rsidRPr="006255B6">
        <w:t>Zn</w:t>
      </w:r>
      <w:r w:rsidRPr="006255B6">
        <w:rPr>
          <w:vertAlign w:val="superscript"/>
        </w:rPr>
        <w:t>2+</w:t>
      </w:r>
      <w:r w:rsidRPr="006255B6">
        <w:t xml:space="preserve"> en H</w:t>
      </w:r>
      <w:r w:rsidRPr="006255B6">
        <w:rPr>
          <w:vertAlign w:val="subscript"/>
        </w:rPr>
        <w:t>2</w:t>
      </w:r>
      <w:r>
        <w:t>O na de pijl</w:t>
      </w:r>
      <w:r>
        <w:tab/>
        <w:t>1</w:t>
      </w:r>
    </w:p>
    <w:p w:rsidR="008311E8" w:rsidRPr="00A11E78" w:rsidRDefault="008311E8" w:rsidP="008311E8">
      <w:pPr>
        <w:pStyle w:val="Stip"/>
        <w:widowControl/>
        <w:numPr>
          <w:ilvl w:val="0"/>
          <w:numId w:val="1"/>
        </w:numPr>
        <w:tabs>
          <w:tab w:val="clear" w:pos="1584"/>
          <w:tab w:val="clear" w:pos="9639"/>
          <w:tab w:val="right" w:pos="9072"/>
        </w:tabs>
        <w:kinsoku/>
        <w:spacing w:before="120" w:after="0"/>
        <w:ind w:left="0" w:hanging="142"/>
        <w:contextualSpacing/>
        <w:rPr>
          <w:lang w:val="it-IT"/>
        </w:rPr>
      </w:pPr>
      <w:r w:rsidRPr="00A11E78">
        <w:rPr>
          <w:lang w:val="it-IT"/>
        </w:rPr>
        <w:t>juiste coëfficiënten</w:t>
      </w:r>
      <w:r w:rsidRPr="00A11E78">
        <w:rPr>
          <w:lang w:val="it-IT"/>
        </w:rPr>
        <w:tab/>
        <w:t>1</w:t>
      </w:r>
    </w:p>
    <w:p w:rsidR="008311E8" w:rsidRPr="00A11E78" w:rsidRDefault="008311E8" w:rsidP="008311E8">
      <w:pPr>
        <w:pStyle w:val="Maximumscore"/>
        <w:keepNext/>
        <w:numPr>
          <w:ilvl w:val="0"/>
          <w:numId w:val="12"/>
        </w:numPr>
        <w:ind w:left="0" w:hanging="567"/>
        <w:rPr>
          <w:bCs/>
        </w:rPr>
      </w:pPr>
      <w:r w:rsidRPr="00A11E78">
        <w:t>Maximumscore</w:t>
      </w:r>
      <w:r w:rsidRPr="00A11E78">
        <w:rPr>
          <w:bCs/>
        </w:rPr>
        <w:t xml:space="preserve"> 3</w:t>
      </w:r>
    </w:p>
    <w:p w:rsidR="008311E8" w:rsidRPr="00A11E78" w:rsidRDefault="008311E8" w:rsidP="008311E8">
      <w:pPr>
        <w:tabs>
          <w:tab w:val="left" w:pos="2835"/>
          <w:tab w:val="right" w:pos="3199"/>
          <w:tab w:val="left" w:pos="3787"/>
        </w:tabs>
        <w:rPr>
          <w:lang w:val="it-IT"/>
        </w:rPr>
      </w:pPr>
      <w:r w:rsidRPr="00A11E78">
        <w:rPr>
          <w:lang w:val="it-IT"/>
        </w:rPr>
        <w:t>O</w:t>
      </w:r>
      <w:r w:rsidRPr="00A11E78">
        <w:rPr>
          <w:vertAlign w:val="subscript"/>
          <w:lang w:val="it-IT"/>
        </w:rPr>
        <w:t>2</w:t>
      </w:r>
      <w:r w:rsidRPr="00A11E78">
        <w:rPr>
          <w:lang w:val="it-IT"/>
        </w:rPr>
        <w:t xml:space="preserve"> + 4 H</w:t>
      </w:r>
      <w:r w:rsidRPr="00A11E78">
        <w:rPr>
          <w:vertAlign w:val="superscript"/>
          <w:lang w:val="it-IT"/>
        </w:rPr>
        <w:t>+</w:t>
      </w:r>
      <w:r w:rsidRPr="00A11E78">
        <w:rPr>
          <w:lang w:val="it-IT"/>
        </w:rPr>
        <w:t xml:space="preserve"> + 4 e</w:t>
      </w:r>
      <w:r w:rsidRPr="00064E9C">
        <w:rPr>
          <w:rFonts w:ascii="Symbol" w:hAnsi="Symbol"/>
          <w:vertAlign w:val="superscript"/>
          <w:lang w:val="en-GB"/>
        </w:rPr>
        <w:t></w:t>
      </w:r>
      <w:r w:rsidRPr="00A11E78">
        <w:rPr>
          <w:lang w:val="it-IT"/>
        </w:rPr>
        <w:t xml:space="preserve"> </w:t>
      </w:r>
      <w:r>
        <w:rPr>
          <w:lang w:val="en-GB"/>
        </w:rPr>
        <w:sym w:font="Symbol" w:char="F0AE"/>
      </w:r>
      <w:r w:rsidRPr="00A11E78">
        <w:rPr>
          <w:lang w:val="it-IT"/>
        </w:rPr>
        <w:t xml:space="preserve"> 2 H</w:t>
      </w:r>
      <w:r w:rsidRPr="00A11E78">
        <w:rPr>
          <w:vertAlign w:val="subscript"/>
          <w:lang w:val="it-IT"/>
        </w:rPr>
        <w:t>2</w:t>
      </w:r>
      <w:r w:rsidRPr="00A11E78">
        <w:rPr>
          <w:lang w:val="it-IT"/>
        </w:rPr>
        <w:t>O</w:t>
      </w:r>
      <w:r w:rsidRPr="00A11E78">
        <w:rPr>
          <w:lang w:val="it-IT"/>
        </w:rPr>
        <w:tab/>
        <w:t>(×l)</w:t>
      </w:r>
    </w:p>
    <w:p w:rsidR="008311E8" w:rsidRPr="00A11E78" w:rsidRDefault="008311E8" w:rsidP="008311E8">
      <w:pPr>
        <w:tabs>
          <w:tab w:val="left" w:pos="2835"/>
          <w:tab w:val="left" w:pos="3787"/>
        </w:tabs>
        <w:rPr>
          <w:u w:val="single"/>
          <w:lang w:val="it-IT"/>
        </w:rPr>
      </w:pPr>
      <w:r w:rsidRPr="00A11E78">
        <w:rPr>
          <w:u w:val="single"/>
          <w:lang w:val="it-IT"/>
        </w:rPr>
        <w:t xml:space="preserve">Zn </w:t>
      </w:r>
      <w:r>
        <w:rPr>
          <w:u w:val="single"/>
        </w:rPr>
        <w:sym w:font="Symbol" w:char="F0AE"/>
      </w:r>
      <w:r w:rsidRPr="00A11E78">
        <w:rPr>
          <w:u w:val="single"/>
          <w:lang w:val="it-IT"/>
        </w:rPr>
        <w:t xml:space="preserve"> Zn</w:t>
      </w:r>
      <w:r w:rsidRPr="00A11E78">
        <w:rPr>
          <w:u w:val="single"/>
          <w:vertAlign w:val="superscript"/>
          <w:lang w:val="it-IT"/>
        </w:rPr>
        <w:t>2+</w:t>
      </w:r>
      <w:r w:rsidRPr="00A11E78">
        <w:rPr>
          <w:u w:val="single"/>
          <w:lang w:val="it-IT"/>
        </w:rPr>
        <w:t xml:space="preserve"> + 2 </w:t>
      </w:r>
      <w:r w:rsidRPr="00A11E78">
        <w:rPr>
          <w:iCs/>
          <w:u w:val="single"/>
          <w:lang w:val="it-IT"/>
        </w:rPr>
        <w:t>e</w:t>
      </w:r>
      <w:r>
        <w:rPr>
          <w:i/>
          <w:iCs/>
          <w:u w:val="single"/>
          <w:vertAlign w:val="superscript"/>
        </w:rPr>
        <w:sym w:font="Symbol" w:char="F02D"/>
      </w:r>
      <w:r w:rsidRPr="00A11E78">
        <w:rPr>
          <w:i/>
          <w:iCs/>
          <w:u w:val="single"/>
          <w:lang w:val="it-IT"/>
        </w:rPr>
        <w:tab/>
      </w:r>
      <w:r w:rsidRPr="00A11E78">
        <w:rPr>
          <w:u w:val="single"/>
          <w:lang w:val="it-IT"/>
        </w:rPr>
        <w:t>(×2)</w:t>
      </w:r>
    </w:p>
    <w:p w:rsidR="008311E8" w:rsidRPr="00A11E78" w:rsidRDefault="008311E8" w:rsidP="008311E8">
      <w:pPr>
        <w:rPr>
          <w:lang w:val="it-IT"/>
        </w:rPr>
      </w:pPr>
      <w:r w:rsidRPr="00A11E78">
        <w:rPr>
          <w:lang w:val="it-IT"/>
        </w:rPr>
        <w:t>2 Zn + O</w:t>
      </w:r>
      <w:r w:rsidRPr="00A11E78">
        <w:rPr>
          <w:vertAlign w:val="subscript"/>
          <w:lang w:val="it-IT"/>
        </w:rPr>
        <w:t>2</w:t>
      </w:r>
      <w:r w:rsidRPr="00A11E78">
        <w:rPr>
          <w:lang w:val="it-IT"/>
        </w:rPr>
        <w:t xml:space="preserve"> + 4 H</w:t>
      </w:r>
      <w:r w:rsidRPr="00A11E78">
        <w:rPr>
          <w:vertAlign w:val="superscript"/>
          <w:lang w:val="it-IT"/>
        </w:rPr>
        <w:t>+</w:t>
      </w:r>
      <w:r w:rsidRPr="00A11E78">
        <w:rPr>
          <w:lang w:val="it-IT"/>
        </w:rPr>
        <w:t xml:space="preserve"> </w:t>
      </w:r>
      <w:r>
        <w:sym w:font="Symbol" w:char="F0AE"/>
      </w:r>
      <w:r w:rsidRPr="00A11E78">
        <w:rPr>
          <w:lang w:val="it-IT"/>
        </w:rPr>
        <w:t xml:space="preserve"> 2 Zn</w:t>
      </w:r>
      <w:r w:rsidRPr="00A11E78">
        <w:rPr>
          <w:vertAlign w:val="superscript"/>
          <w:lang w:val="it-IT"/>
        </w:rPr>
        <w:t>2+</w:t>
      </w:r>
      <w:r w:rsidRPr="00A11E78">
        <w:rPr>
          <w:lang w:val="it-IT"/>
        </w:rPr>
        <w:t xml:space="preserve"> + 2 H</w:t>
      </w:r>
      <w:r w:rsidRPr="00A11E78">
        <w:rPr>
          <w:vertAlign w:val="subscript"/>
          <w:lang w:val="it-IT"/>
        </w:rPr>
        <w:t>2</w:t>
      </w:r>
      <w:r w:rsidRPr="00A11E78">
        <w:rPr>
          <w:lang w:val="it-IT"/>
        </w:rPr>
        <w:t>O</w:t>
      </w:r>
    </w:p>
    <w:p w:rsidR="008311E8" w:rsidRPr="006255B6" w:rsidRDefault="008311E8" w:rsidP="008311E8">
      <w:pPr>
        <w:pStyle w:val="Stip"/>
        <w:widowControl/>
        <w:numPr>
          <w:ilvl w:val="0"/>
          <w:numId w:val="1"/>
        </w:numPr>
        <w:tabs>
          <w:tab w:val="clear" w:pos="1584"/>
          <w:tab w:val="clear" w:pos="9639"/>
          <w:tab w:val="right" w:pos="9072"/>
        </w:tabs>
        <w:kinsoku/>
        <w:spacing w:before="120" w:after="0"/>
        <w:ind w:left="0" w:hanging="142"/>
        <w:contextualSpacing/>
      </w:pPr>
      <w:r w:rsidRPr="006255B6">
        <w:t>de vergelijking van de halfreactie van zuurstof in zuur milieu</w:t>
      </w:r>
      <w:r>
        <w:tab/>
        <w:t>1</w:t>
      </w:r>
    </w:p>
    <w:p w:rsidR="008311E8" w:rsidRPr="006255B6" w:rsidRDefault="008311E8" w:rsidP="008311E8">
      <w:pPr>
        <w:pStyle w:val="Stip"/>
        <w:widowControl/>
        <w:numPr>
          <w:ilvl w:val="0"/>
          <w:numId w:val="1"/>
        </w:numPr>
        <w:tabs>
          <w:tab w:val="clear" w:pos="1584"/>
          <w:tab w:val="clear" w:pos="9639"/>
          <w:tab w:val="right" w:pos="9072"/>
        </w:tabs>
        <w:kinsoku/>
        <w:spacing w:before="120" w:after="0"/>
        <w:ind w:left="0" w:hanging="142"/>
        <w:contextualSpacing/>
      </w:pPr>
      <w:r w:rsidRPr="006255B6">
        <w:t>de vergelijking van de halfreactie van zink</w:t>
      </w:r>
      <w:r>
        <w:tab/>
        <w:t>1</w:t>
      </w:r>
    </w:p>
    <w:p w:rsidR="008311E8" w:rsidRPr="006255B6" w:rsidRDefault="008311E8" w:rsidP="008311E8">
      <w:pPr>
        <w:pStyle w:val="Stip"/>
        <w:widowControl/>
        <w:numPr>
          <w:ilvl w:val="0"/>
          <w:numId w:val="1"/>
        </w:numPr>
        <w:tabs>
          <w:tab w:val="clear" w:pos="1584"/>
          <w:tab w:val="clear" w:pos="9639"/>
          <w:tab w:val="right" w:pos="9072"/>
        </w:tabs>
        <w:kinsoku/>
        <w:spacing w:before="120" w:after="0"/>
        <w:ind w:left="0" w:hanging="142"/>
        <w:contextualSpacing/>
      </w:pPr>
      <w:r w:rsidRPr="006255B6">
        <w:t>combineren van de vergelijkingen van beide halfreacties</w:t>
      </w:r>
      <w:r>
        <w:tab/>
        <w:t>1</w:t>
      </w:r>
    </w:p>
    <w:p w:rsidR="008311E8" w:rsidRPr="006255B6" w:rsidRDefault="008311E8" w:rsidP="008311E8">
      <w:pPr>
        <w:pStyle w:val="Indien"/>
      </w:pPr>
      <w:r w:rsidRPr="006255B6">
        <w:t>Indien he</w:t>
      </w:r>
      <w:r>
        <w:t>t volgende antwoord is gegeven:</w:t>
      </w:r>
      <w:r w:rsidRPr="002578B9">
        <w:t xml:space="preserve"> </w:t>
      </w:r>
      <w:r>
        <w:tab/>
        <w:t>2</w:t>
      </w:r>
      <w:r>
        <w:br/>
        <w:t>O</w:t>
      </w:r>
      <w:r w:rsidRPr="006255B6">
        <w:rPr>
          <w:vertAlign w:val="subscript"/>
        </w:rPr>
        <w:t>2</w:t>
      </w:r>
      <w:r w:rsidRPr="006255B6">
        <w:t xml:space="preserve"> + 2 H</w:t>
      </w:r>
      <w:r w:rsidRPr="006255B6">
        <w:rPr>
          <w:vertAlign w:val="subscript"/>
        </w:rPr>
        <w:t>2</w:t>
      </w:r>
      <w:r w:rsidRPr="006255B6">
        <w:t xml:space="preserve">O + 4 </w:t>
      </w:r>
      <w:r w:rsidRPr="00887D0E">
        <w:rPr>
          <w:iCs/>
        </w:rPr>
        <w:t>e</w:t>
      </w:r>
      <w:r>
        <w:rPr>
          <w:i/>
          <w:iCs/>
          <w:vertAlign w:val="superscript"/>
        </w:rPr>
        <w:sym w:font="Symbol" w:char="F02D"/>
      </w:r>
      <w:r w:rsidRPr="006255B6">
        <w:rPr>
          <w:i/>
          <w:iCs/>
        </w:rPr>
        <w:t xml:space="preserve"> </w:t>
      </w:r>
      <w:r w:rsidRPr="00243C31">
        <w:rPr>
          <w:iCs/>
        </w:rPr>
        <w:sym w:font="Symbol" w:char="F0AE"/>
      </w:r>
      <w:r w:rsidRPr="006255B6">
        <w:rPr>
          <w:i/>
          <w:iCs/>
        </w:rPr>
        <w:t xml:space="preserve"> </w:t>
      </w:r>
      <w:r w:rsidRPr="006255B6">
        <w:t>4 O</w:t>
      </w:r>
      <w:r>
        <w:t>H</w:t>
      </w:r>
      <w:r>
        <w:rPr>
          <w:vertAlign w:val="superscript"/>
        </w:rPr>
        <w:sym w:font="Symbol" w:char="F02D"/>
      </w:r>
      <w:r>
        <w:tab/>
      </w:r>
      <w:r w:rsidRPr="006255B6">
        <w:t>(</w:t>
      </w:r>
      <w:r>
        <w:t>×</w:t>
      </w:r>
      <w:r w:rsidRPr="006255B6">
        <w:t xml:space="preserve"> 1)</w:t>
      </w:r>
    </w:p>
    <w:p w:rsidR="008311E8" w:rsidRPr="006C6F97" w:rsidRDefault="008311E8" w:rsidP="008311E8">
      <w:pPr>
        <w:tabs>
          <w:tab w:val="left" w:pos="2694"/>
          <w:tab w:val="right" w:pos="3199"/>
        </w:tabs>
        <w:rPr>
          <w:u w:val="single"/>
          <w:lang w:val="it-IT"/>
        </w:rPr>
      </w:pPr>
      <w:r w:rsidRPr="006C6F97">
        <w:rPr>
          <w:u w:val="single"/>
          <w:lang w:val="it-IT"/>
        </w:rPr>
        <w:t xml:space="preserve">Zn </w:t>
      </w:r>
      <w:r>
        <w:rPr>
          <w:u w:val="single"/>
        </w:rPr>
        <w:sym w:font="Symbol" w:char="F0AE"/>
      </w:r>
      <w:r w:rsidRPr="006C6F97">
        <w:rPr>
          <w:u w:val="single"/>
          <w:lang w:val="it-IT"/>
        </w:rPr>
        <w:t xml:space="preserve"> Zn</w:t>
      </w:r>
      <w:r w:rsidRPr="006C6F97">
        <w:rPr>
          <w:u w:val="single"/>
          <w:vertAlign w:val="superscript"/>
          <w:lang w:val="it-IT"/>
        </w:rPr>
        <w:t>2+</w:t>
      </w:r>
      <w:r w:rsidRPr="006C6F97">
        <w:rPr>
          <w:u w:val="single"/>
          <w:lang w:val="it-IT"/>
        </w:rPr>
        <w:t xml:space="preserve"> + 2 </w:t>
      </w:r>
      <w:r w:rsidRPr="006C6F97">
        <w:rPr>
          <w:iCs/>
          <w:u w:val="single"/>
          <w:lang w:val="it-IT"/>
        </w:rPr>
        <w:t>e</w:t>
      </w:r>
      <w:r w:rsidRPr="00064E9C">
        <w:rPr>
          <w:rFonts w:ascii="Symbol" w:hAnsi="Symbol"/>
          <w:i/>
          <w:iCs/>
          <w:u w:val="single"/>
          <w:vertAlign w:val="superscript"/>
        </w:rPr>
        <w:t></w:t>
      </w:r>
      <w:r w:rsidRPr="006C6F97">
        <w:rPr>
          <w:i/>
          <w:iCs/>
          <w:u w:val="single"/>
          <w:lang w:val="it-IT"/>
        </w:rPr>
        <w:tab/>
      </w:r>
      <w:r w:rsidRPr="006C6F97">
        <w:rPr>
          <w:u w:val="single"/>
          <w:lang w:val="it-IT"/>
        </w:rPr>
        <w:t>(× 2)</w:t>
      </w:r>
    </w:p>
    <w:p w:rsidR="008311E8" w:rsidRPr="006C6F97" w:rsidRDefault="008311E8" w:rsidP="008311E8">
      <w:pPr>
        <w:rPr>
          <w:lang w:val="it-IT"/>
        </w:rPr>
      </w:pPr>
      <w:r w:rsidRPr="006C6F97">
        <w:rPr>
          <w:lang w:val="it-IT"/>
        </w:rPr>
        <w:t>2 Zn + O</w:t>
      </w:r>
      <w:r w:rsidRPr="006C6F97">
        <w:rPr>
          <w:vertAlign w:val="subscript"/>
          <w:lang w:val="it-IT"/>
        </w:rPr>
        <w:t>2</w:t>
      </w:r>
      <w:r w:rsidRPr="006C6F97">
        <w:rPr>
          <w:lang w:val="it-IT"/>
        </w:rPr>
        <w:t xml:space="preserve"> + 2 H</w:t>
      </w:r>
      <w:r w:rsidRPr="006C6F97">
        <w:rPr>
          <w:vertAlign w:val="subscript"/>
          <w:lang w:val="it-IT"/>
        </w:rPr>
        <w:t>2</w:t>
      </w:r>
      <w:r w:rsidRPr="006C6F97">
        <w:rPr>
          <w:lang w:val="it-IT"/>
        </w:rPr>
        <w:t xml:space="preserve">O </w:t>
      </w:r>
      <w:r>
        <w:sym w:font="Symbol" w:char="F0AE"/>
      </w:r>
      <w:r w:rsidRPr="006C6F97">
        <w:rPr>
          <w:lang w:val="it-IT"/>
        </w:rPr>
        <w:t xml:space="preserve"> 2 Zn(OH)</w:t>
      </w:r>
      <w:r w:rsidRPr="006C6F97">
        <w:rPr>
          <w:vertAlign w:val="subscript"/>
          <w:lang w:val="it-IT"/>
        </w:rPr>
        <w:t>2</w:t>
      </w:r>
    </w:p>
    <w:p w:rsidR="008311E8" w:rsidRPr="006255B6" w:rsidRDefault="008311E8" w:rsidP="008311E8">
      <w:pPr>
        <w:pStyle w:val="Indien"/>
      </w:pPr>
      <w:r w:rsidRPr="006255B6">
        <w:t>Indien het volgende antwoord is gegeven:</w:t>
      </w:r>
      <w:r w:rsidRPr="002578B9">
        <w:t xml:space="preserve"> </w:t>
      </w:r>
      <w:r>
        <w:tab/>
        <w:t>2</w:t>
      </w:r>
      <w:r>
        <w:br/>
        <w:t>O</w:t>
      </w:r>
      <w:r w:rsidRPr="006255B6">
        <w:rPr>
          <w:vertAlign w:val="subscript"/>
        </w:rPr>
        <w:t>2</w:t>
      </w:r>
      <w:r w:rsidRPr="006255B6">
        <w:t xml:space="preserve"> + 2 H</w:t>
      </w:r>
      <w:r w:rsidRPr="006255B6">
        <w:rPr>
          <w:vertAlign w:val="subscript"/>
        </w:rPr>
        <w:t>2</w:t>
      </w:r>
      <w:r w:rsidRPr="006255B6">
        <w:t>O + 4 e</w:t>
      </w:r>
      <w:r>
        <w:rPr>
          <w:vertAlign w:val="superscript"/>
        </w:rPr>
        <w:sym w:font="Symbol" w:char="F02D"/>
      </w:r>
      <w:r w:rsidRPr="006255B6">
        <w:t xml:space="preserve"> </w:t>
      </w:r>
      <w:r>
        <w:sym w:font="Symbol" w:char="F0AE"/>
      </w:r>
      <w:r w:rsidRPr="006255B6">
        <w:t xml:space="preserve"> 4 OH</w:t>
      </w:r>
      <w:r w:rsidRPr="00064E9C">
        <w:rPr>
          <w:rFonts w:ascii="Symbol" w:hAnsi="Symbol"/>
          <w:vertAlign w:val="superscript"/>
        </w:rPr>
        <w:t></w:t>
      </w:r>
      <w:r>
        <w:tab/>
      </w:r>
      <w:r w:rsidRPr="006255B6">
        <w:t>(</w:t>
      </w:r>
      <w:r>
        <w:t>×</w:t>
      </w:r>
      <w:r w:rsidRPr="006255B6">
        <w:t xml:space="preserve"> 1)</w:t>
      </w:r>
    </w:p>
    <w:p w:rsidR="008311E8" w:rsidRPr="006C6F97" w:rsidRDefault="008311E8" w:rsidP="008311E8">
      <w:pPr>
        <w:tabs>
          <w:tab w:val="left" w:pos="2835"/>
          <w:tab w:val="right" w:pos="3199"/>
        </w:tabs>
        <w:rPr>
          <w:u w:val="single"/>
          <w:lang w:val="it-IT"/>
        </w:rPr>
      </w:pPr>
      <w:r w:rsidRPr="006C6F97">
        <w:rPr>
          <w:u w:val="single"/>
          <w:lang w:val="it-IT"/>
        </w:rPr>
        <w:t xml:space="preserve">Zn </w:t>
      </w:r>
      <w:r>
        <w:rPr>
          <w:u w:val="single"/>
        </w:rPr>
        <w:sym w:font="Symbol" w:char="F0AE"/>
      </w:r>
      <w:r w:rsidRPr="006C6F97">
        <w:rPr>
          <w:u w:val="single"/>
          <w:lang w:val="it-IT"/>
        </w:rPr>
        <w:t xml:space="preserve"> Zn</w:t>
      </w:r>
      <w:r w:rsidRPr="006C6F97">
        <w:rPr>
          <w:u w:val="single"/>
          <w:vertAlign w:val="superscript"/>
          <w:lang w:val="it-IT"/>
        </w:rPr>
        <w:t>2+</w:t>
      </w:r>
      <w:r w:rsidRPr="006C6F97">
        <w:rPr>
          <w:u w:val="single"/>
          <w:lang w:val="it-IT"/>
        </w:rPr>
        <w:t xml:space="preserve"> + 2 </w:t>
      </w:r>
      <w:r w:rsidRPr="006C6F97">
        <w:rPr>
          <w:iCs/>
          <w:u w:val="single"/>
          <w:lang w:val="it-IT"/>
        </w:rPr>
        <w:t>e</w:t>
      </w:r>
      <w:r w:rsidRPr="00064E9C">
        <w:rPr>
          <w:rFonts w:ascii="Symbol" w:hAnsi="Symbol"/>
          <w:i/>
          <w:iCs/>
          <w:u w:val="single"/>
          <w:vertAlign w:val="superscript"/>
        </w:rPr>
        <w:t></w:t>
      </w:r>
      <w:r w:rsidRPr="006C6F97">
        <w:rPr>
          <w:i/>
          <w:iCs/>
          <w:u w:val="single"/>
          <w:lang w:val="it-IT"/>
        </w:rPr>
        <w:tab/>
      </w:r>
      <w:r w:rsidRPr="006C6F97">
        <w:rPr>
          <w:u w:val="single"/>
          <w:lang w:val="it-IT"/>
        </w:rPr>
        <w:t>(×</w:t>
      </w:r>
      <w:r w:rsidRPr="006C6F97">
        <w:rPr>
          <w:lang w:val="it-IT"/>
        </w:rPr>
        <w:t xml:space="preserve"> </w:t>
      </w:r>
      <w:r w:rsidRPr="006C6F97">
        <w:rPr>
          <w:u w:val="single"/>
          <w:lang w:val="it-IT"/>
        </w:rPr>
        <w:t>2)</w:t>
      </w:r>
    </w:p>
    <w:p w:rsidR="008311E8" w:rsidRPr="006C6F97" w:rsidRDefault="008311E8" w:rsidP="008311E8">
      <w:pPr>
        <w:rPr>
          <w:lang w:val="it-IT"/>
        </w:rPr>
      </w:pPr>
      <w:r w:rsidRPr="006C6F97">
        <w:rPr>
          <w:lang w:val="it-IT"/>
        </w:rPr>
        <w:t>2 Zn + O</w:t>
      </w:r>
      <w:r w:rsidRPr="006C6F97">
        <w:rPr>
          <w:vertAlign w:val="subscript"/>
          <w:lang w:val="it-IT"/>
        </w:rPr>
        <w:t>2</w:t>
      </w:r>
      <w:r w:rsidRPr="006C6F97">
        <w:rPr>
          <w:lang w:val="it-IT"/>
        </w:rPr>
        <w:t xml:space="preserve"> + 2 H</w:t>
      </w:r>
      <w:r w:rsidRPr="006C6F97">
        <w:rPr>
          <w:vertAlign w:val="subscript"/>
          <w:lang w:val="it-IT"/>
        </w:rPr>
        <w:t>2</w:t>
      </w:r>
      <w:r w:rsidRPr="006C6F97">
        <w:rPr>
          <w:lang w:val="it-IT"/>
        </w:rPr>
        <w:t xml:space="preserve">O </w:t>
      </w:r>
      <w:r>
        <w:sym w:font="Symbol" w:char="F0AE"/>
      </w:r>
      <w:r w:rsidRPr="006C6F97">
        <w:rPr>
          <w:lang w:val="it-IT"/>
        </w:rPr>
        <w:t xml:space="preserve"> 2 Zn</w:t>
      </w:r>
      <w:r w:rsidRPr="006C6F97">
        <w:rPr>
          <w:vertAlign w:val="superscript"/>
          <w:lang w:val="it-IT"/>
        </w:rPr>
        <w:t>2+</w:t>
      </w:r>
      <w:r w:rsidRPr="006C6F97">
        <w:rPr>
          <w:lang w:val="it-IT"/>
        </w:rPr>
        <w:t xml:space="preserve"> + 4 OH</w:t>
      </w:r>
      <w:r>
        <w:rPr>
          <w:vertAlign w:val="superscript"/>
        </w:rPr>
        <w:sym w:font="Symbol" w:char="F02D"/>
      </w:r>
    </w:p>
    <w:p w:rsidR="008311E8" w:rsidRPr="006255B6" w:rsidRDefault="008311E8" w:rsidP="008311E8">
      <w:pPr>
        <w:pStyle w:val="Indien"/>
      </w:pPr>
      <w:r w:rsidRPr="006255B6">
        <w:t>Indien een antwoord is gegeven als:</w:t>
      </w:r>
      <w:r>
        <w:br/>
      </w:r>
      <w:r w:rsidRPr="006255B6">
        <w:t>2 H</w:t>
      </w:r>
      <w:r w:rsidRPr="006255B6">
        <w:rPr>
          <w:vertAlign w:val="subscript"/>
        </w:rPr>
        <w:t>3</w:t>
      </w:r>
      <w:r>
        <w:t>O</w:t>
      </w:r>
      <w:r w:rsidRPr="006255B6">
        <w:rPr>
          <w:vertAlign w:val="superscript"/>
        </w:rPr>
        <w:t>+</w:t>
      </w:r>
      <w:r w:rsidRPr="006255B6">
        <w:t xml:space="preserve"> + 2 </w:t>
      </w:r>
      <w:r w:rsidRPr="00887D0E">
        <w:rPr>
          <w:iCs/>
        </w:rPr>
        <w:t>e</w:t>
      </w:r>
      <w:r w:rsidRPr="00064E9C">
        <w:rPr>
          <w:rFonts w:ascii="Symbol" w:hAnsi="Symbol"/>
          <w:i/>
          <w:iCs/>
          <w:vertAlign w:val="superscript"/>
        </w:rPr>
        <w:t></w:t>
      </w:r>
      <w:r w:rsidRPr="006255B6">
        <w:rPr>
          <w:i/>
          <w:iCs/>
        </w:rPr>
        <w:t xml:space="preserve"> </w:t>
      </w:r>
      <w:r>
        <w:rPr>
          <w:i/>
          <w:iCs/>
        </w:rPr>
        <w:sym w:font="Symbol" w:char="F0AE"/>
      </w:r>
      <w:r w:rsidRPr="006255B6">
        <w:rPr>
          <w:i/>
          <w:iCs/>
        </w:rPr>
        <w:t xml:space="preserve"> </w:t>
      </w:r>
      <w:r w:rsidRPr="006255B6">
        <w:t>H</w:t>
      </w:r>
      <w:r w:rsidRPr="00887D0E">
        <w:rPr>
          <w:vertAlign w:val="subscript"/>
        </w:rPr>
        <w:t>2</w:t>
      </w:r>
      <w:r w:rsidRPr="006255B6">
        <w:t xml:space="preserve"> + 2 H</w:t>
      </w:r>
      <w:r w:rsidRPr="006255B6">
        <w:rPr>
          <w:vertAlign w:val="subscript"/>
        </w:rPr>
        <w:t>2</w:t>
      </w:r>
      <w:r w:rsidRPr="006255B6">
        <w:t>O</w:t>
      </w:r>
      <w:r>
        <w:br/>
      </w:r>
      <w:r w:rsidRPr="006255B6">
        <w:rPr>
          <w:u w:val="single"/>
        </w:rPr>
        <w:t xml:space="preserve">Zn </w:t>
      </w:r>
      <w:r>
        <w:rPr>
          <w:u w:val="single"/>
        </w:rPr>
        <w:sym w:font="Symbol" w:char="F0AE"/>
      </w:r>
      <w:r w:rsidRPr="006255B6">
        <w:rPr>
          <w:u w:val="single"/>
        </w:rPr>
        <w:t xml:space="preserve"> Zn</w:t>
      </w:r>
      <w:r w:rsidRPr="006255B6">
        <w:rPr>
          <w:u w:val="single"/>
          <w:vertAlign w:val="superscript"/>
        </w:rPr>
        <w:t>2+</w:t>
      </w:r>
      <w:r w:rsidRPr="006255B6">
        <w:rPr>
          <w:u w:val="single"/>
        </w:rPr>
        <w:t xml:space="preserve"> + 2 </w:t>
      </w:r>
      <w:r w:rsidRPr="00DB4EAF">
        <w:rPr>
          <w:iCs/>
          <w:u w:val="single"/>
        </w:rPr>
        <w:t>e</w:t>
      </w:r>
      <w:r>
        <w:rPr>
          <w:i/>
          <w:iCs/>
          <w:u w:val="single"/>
          <w:vertAlign w:val="superscript"/>
        </w:rPr>
        <w:sym w:font="Symbol" w:char="F02D"/>
      </w:r>
      <w:r w:rsidRPr="006255B6">
        <w:rPr>
          <w:i/>
          <w:iCs/>
          <w:u w:val="single"/>
        </w:rPr>
        <w:t xml:space="preserve"> </w:t>
      </w:r>
      <w:r>
        <w:rPr>
          <w:i/>
          <w:iCs/>
          <w:u w:val="single"/>
        </w:rPr>
        <w:br/>
      </w:r>
      <w:r w:rsidRPr="006255B6">
        <w:t>2 H</w:t>
      </w:r>
      <w:r w:rsidRPr="006255B6">
        <w:rPr>
          <w:vertAlign w:val="subscript"/>
        </w:rPr>
        <w:t>3</w:t>
      </w:r>
      <w:r>
        <w:t>O</w:t>
      </w:r>
      <w:r w:rsidRPr="006255B6">
        <w:rPr>
          <w:vertAlign w:val="superscript"/>
        </w:rPr>
        <w:t>+</w:t>
      </w:r>
      <w:r w:rsidRPr="006255B6">
        <w:t xml:space="preserve"> + Zn </w:t>
      </w:r>
      <w:r>
        <w:sym w:font="Symbol" w:char="F0AE"/>
      </w:r>
      <w:r w:rsidRPr="006255B6">
        <w:t xml:space="preserve"> Zn</w:t>
      </w:r>
      <w:r w:rsidRPr="006255B6">
        <w:rPr>
          <w:vertAlign w:val="superscript"/>
        </w:rPr>
        <w:t>2+</w:t>
      </w:r>
      <w:r w:rsidRPr="006255B6">
        <w:t xml:space="preserve"> + H</w:t>
      </w:r>
      <w:r w:rsidRPr="00887D0E">
        <w:rPr>
          <w:vertAlign w:val="subscript"/>
        </w:rPr>
        <w:t>2</w:t>
      </w:r>
      <w:r w:rsidRPr="006255B6">
        <w:t xml:space="preserve"> + 2 H</w:t>
      </w:r>
      <w:r w:rsidRPr="006255B6">
        <w:rPr>
          <w:vertAlign w:val="subscript"/>
        </w:rPr>
        <w:t>2</w:t>
      </w:r>
      <w:r w:rsidRPr="006255B6">
        <w:t>O</w:t>
      </w:r>
      <w:r>
        <w:br/>
      </w:r>
      <w:r w:rsidRPr="006255B6">
        <w:t>dus een antwoord met een onjuiste vergelijking van een halfreactie, waardoor het combineren van de beide halfreacties aanzienlijk is vereenvoudigd</w:t>
      </w:r>
      <w:r>
        <w:tab/>
        <w:t>1</w:t>
      </w:r>
    </w:p>
    <w:p w:rsidR="008311E8" w:rsidRDefault="008311E8" w:rsidP="008311E8">
      <w:pPr>
        <w:pStyle w:val="OpmCurs"/>
      </w:pPr>
      <w:r w:rsidRPr="006255B6">
        <w:t>Opmerkingen</w:t>
      </w:r>
    </w:p>
    <w:p w:rsidR="008311E8" w:rsidRPr="00AB4D55" w:rsidRDefault="008311E8" w:rsidP="008311E8">
      <w:pPr>
        <w:pStyle w:val="OpsomCurs"/>
        <w:widowControl/>
        <w:tabs>
          <w:tab w:val="clear" w:pos="9639"/>
          <w:tab w:val="left" w:pos="3402"/>
          <w:tab w:val="right" w:pos="9072"/>
        </w:tabs>
        <w:spacing w:before="0" w:after="0"/>
      </w:pPr>
      <w:r w:rsidRPr="006255B6">
        <w:t>Wanneer het antwoord</w:t>
      </w:r>
      <w:r>
        <w:br/>
      </w:r>
      <w:r w:rsidRPr="00AB4D55">
        <w:t>O</w:t>
      </w:r>
      <w:r w:rsidRPr="00AB4D55">
        <w:rPr>
          <w:vertAlign w:val="subscript"/>
        </w:rPr>
        <w:t>2</w:t>
      </w:r>
      <w:r w:rsidRPr="00AB4D55">
        <w:t xml:space="preserve"> + 2 H</w:t>
      </w:r>
      <w:r w:rsidRPr="00AB4D55">
        <w:rPr>
          <w:vertAlign w:val="subscript"/>
        </w:rPr>
        <w:t>2</w:t>
      </w:r>
      <w:r w:rsidRPr="00AB4D55">
        <w:t>O + 4 e</w:t>
      </w:r>
      <w:r>
        <w:rPr>
          <w:vertAlign w:val="superscript"/>
        </w:rPr>
        <w:sym w:font="Symbol" w:char="F02D"/>
      </w:r>
      <w:r w:rsidRPr="00AB4D55">
        <w:t xml:space="preserve"> </w:t>
      </w:r>
      <w:r>
        <w:sym w:font="Symbol" w:char="F0AE"/>
      </w:r>
      <w:r w:rsidRPr="00AB4D55">
        <w:t xml:space="preserve"> 4 OH</w:t>
      </w:r>
      <w:r w:rsidRPr="00AB4D55">
        <w:rPr>
          <w:rFonts w:ascii="Symbol" w:hAnsi="Symbol"/>
          <w:vertAlign w:val="superscript"/>
        </w:rPr>
        <w:t></w:t>
      </w:r>
      <w:r w:rsidRPr="00AB4D55">
        <w:tab/>
        <w:t>(× 1)</w:t>
      </w:r>
      <w:r w:rsidRPr="00AB4D55">
        <w:br/>
      </w:r>
      <w:r w:rsidRPr="00AB4D55">
        <w:rPr>
          <w:u w:val="single"/>
        </w:rPr>
        <w:t xml:space="preserve">Zn </w:t>
      </w:r>
      <w:r w:rsidRPr="0010712F">
        <w:rPr>
          <w:u w:val="single"/>
        </w:rPr>
        <w:sym w:font="Symbol" w:char="F0AE"/>
      </w:r>
      <w:r w:rsidRPr="00AB4D55">
        <w:rPr>
          <w:u w:val="single"/>
        </w:rPr>
        <w:t xml:space="preserve"> Zn</w:t>
      </w:r>
      <w:r w:rsidRPr="00AB4D55">
        <w:rPr>
          <w:u w:val="single"/>
          <w:vertAlign w:val="superscript"/>
        </w:rPr>
        <w:t>2+</w:t>
      </w:r>
      <w:r w:rsidRPr="00AB4D55">
        <w:rPr>
          <w:u w:val="single"/>
        </w:rPr>
        <w:t xml:space="preserve"> + 2 e</w:t>
      </w:r>
      <w:r w:rsidRPr="0010712F">
        <w:rPr>
          <w:u w:val="single"/>
          <w:vertAlign w:val="superscript"/>
        </w:rPr>
        <w:sym w:font="Symbol" w:char="F02D"/>
      </w:r>
      <w:r w:rsidRPr="00AB4D55">
        <w:rPr>
          <w:u w:val="single"/>
        </w:rPr>
        <w:tab/>
        <w:t>(×2)</w:t>
      </w:r>
      <w:r w:rsidRPr="00AB4D55">
        <w:rPr>
          <w:u w:val="single"/>
        </w:rPr>
        <w:br/>
      </w:r>
      <w:r w:rsidRPr="00AB4D55">
        <w:t>2 Zn + O</w:t>
      </w:r>
      <w:r w:rsidRPr="00AB4D55">
        <w:rPr>
          <w:vertAlign w:val="subscript"/>
        </w:rPr>
        <w:t>2</w:t>
      </w:r>
      <w:r w:rsidRPr="00AB4D55">
        <w:t xml:space="preserve"> + 2 H</w:t>
      </w:r>
      <w:r w:rsidRPr="00AB4D55">
        <w:rPr>
          <w:vertAlign w:val="subscript"/>
        </w:rPr>
        <w:t>2</w:t>
      </w:r>
      <w:r w:rsidRPr="00AB4D55">
        <w:t xml:space="preserve">O </w:t>
      </w:r>
      <w:r>
        <w:sym w:font="Symbol" w:char="F0AE"/>
      </w:r>
      <w:r w:rsidRPr="00AB4D55">
        <w:t xml:space="preserve"> 2 Zn(OH)</w:t>
      </w:r>
      <w:r w:rsidRPr="00AB4D55">
        <w:rPr>
          <w:vertAlign w:val="subscript"/>
        </w:rPr>
        <w:t>2</w:t>
      </w:r>
      <w:r w:rsidRPr="00AB4D55">
        <w:br/>
        <w:t>gevolgd door een vergelijking als: Zn(OH)</w:t>
      </w:r>
      <w:r w:rsidRPr="00AB4D55">
        <w:rPr>
          <w:vertAlign w:val="subscript"/>
        </w:rPr>
        <w:t>2</w:t>
      </w:r>
      <w:r w:rsidRPr="00AB4D55">
        <w:t xml:space="preserve"> + 2 H</w:t>
      </w:r>
      <w:r w:rsidRPr="00AB4D55">
        <w:rPr>
          <w:vertAlign w:val="superscript"/>
        </w:rPr>
        <w:t>+</w:t>
      </w:r>
      <w:r w:rsidRPr="00AB4D55">
        <w:t xml:space="preserve"> </w:t>
      </w:r>
      <w:r>
        <w:sym w:font="Symbol" w:char="F0AE"/>
      </w:r>
      <w:r w:rsidRPr="00AB4D55">
        <w:t xml:space="preserve"> Zn</w:t>
      </w:r>
      <w:r w:rsidRPr="00AB4D55">
        <w:rPr>
          <w:vertAlign w:val="superscript"/>
        </w:rPr>
        <w:t>2+</w:t>
      </w:r>
      <w:r w:rsidRPr="00AB4D55">
        <w:t xml:space="preserve"> + 2 H</w:t>
      </w:r>
      <w:r w:rsidRPr="00AB4D55">
        <w:rPr>
          <w:vertAlign w:val="subscript"/>
        </w:rPr>
        <w:t>2</w:t>
      </w:r>
      <w:r w:rsidRPr="00AB4D55">
        <w:t>O</w:t>
      </w:r>
      <w:r w:rsidRPr="00AB4D55">
        <w:br/>
      </w:r>
      <w:r w:rsidRPr="006C6F97">
        <w:t>of</w:t>
      </w:r>
      <w:r w:rsidRPr="006C6F97">
        <w:br/>
        <w:t>O</w:t>
      </w:r>
      <w:r w:rsidRPr="006C6F97">
        <w:rPr>
          <w:vertAlign w:val="subscript"/>
        </w:rPr>
        <w:t>2</w:t>
      </w:r>
      <w:r w:rsidRPr="006C6F97">
        <w:t xml:space="preserve"> + 2 H</w:t>
      </w:r>
      <w:r w:rsidRPr="006C6F97">
        <w:rPr>
          <w:vertAlign w:val="subscript"/>
        </w:rPr>
        <w:t>2</w:t>
      </w:r>
      <w:r w:rsidRPr="006C6F97">
        <w:t>O + 4 e</w:t>
      </w:r>
      <w:r>
        <w:rPr>
          <w:vertAlign w:val="superscript"/>
          <w:lang w:val="en-GB"/>
        </w:rPr>
        <w:sym w:font="Symbol" w:char="F02D"/>
      </w:r>
      <w:r>
        <w:t xml:space="preserve"> </w:t>
      </w:r>
      <w:r>
        <w:rPr>
          <w:lang w:val="en-GB"/>
        </w:rPr>
        <w:sym w:font="Symbol" w:char="F0AE"/>
      </w:r>
      <w:r>
        <w:t xml:space="preserve"> </w:t>
      </w:r>
      <w:r w:rsidRPr="006C6F97">
        <w:t>4 OH</w:t>
      </w:r>
      <w:r w:rsidRPr="00AB4D55">
        <w:rPr>
          <w:rFonts w:ascii="Symbol" w:hAnsi="Symbol"/>
          <w:vertAlign w:val="superscript"/>
          <w:lang w:val="en-GB"/>
        </w:rPr>
        <w:t></w:t>
      </w:r>
      <w:r w:rsidRPr="006C6F97">
        <w:tab/>
        <w:t>(× 1)</w:t>
      </w:r>
      <w:r w:rsidRPr="006C6F97">
        <w:br/>
      </w:r>
      <w:r w:rsidRPr="006C6F97">
        <w:rPr>
          <w:u w:val="single"/>
        </w:rPr>
        <w:t xml:space="preserve">Zn </w:t>
      </w:r>
      <w:r w:rsidRPr="0010712F">
        <w:rPr>
          <w:u w:val="single"/>
          <w:lang w:val="en-GB"/>
        </w:rPr>
        <w:sym w:font="Symbol" w:char="F0AE"/>
      </w:r>
      <w:r w:rsidRPr="006C6F97">
        <w:rPr>
          <w:u w:val="single"/>
        </w:rPr>
        <w:t xml:space="preserve"> Zn</w:t>
      </w:r>
      <w:r w:rsidRPr="006C6F97">
        <w:rPr>
          <w:u w:val="single"/>
          <w:vertAlign w:val="superscript"/>
        </w:rPr>
        <w:t>2+</w:t>
      </w:r>
      <w:r w:rsidRPr="006C6F97">
        <w:rPr>
          <w:u w:val="single"/>
        </w:rPr>
        <w:t xml:space="preserve"> + 2 e</w:t>
      </w:r>
      <w:r w:rsidRPr="0010712F">
        <w:rPr>
          <w:u w:val="single"/>
          <w:vertAlign w:val="superscript"/>
          <w:lang w:val="en-GB"/>
        </w:rPr>
        <w:sym w:font="Symbol" w:char="F02D"/>
      </w:r>
      <w:r w:rsidRPr="006C6F97">
        <w:rPr>
          <w:u w:val="single"/>
        </w:rPr>
        <w:tab/>
        <w:t>(×2)</w:t>
      </w:r>
      <w:r w:rsidRPr="006C6F97">
        <w:rPr>
          <w:u w:val="single"/>
        </w:rPr>
        <w:br/>
      </w:r>
      <w:r w:rsidRPr="00AB4D55">
        <w:t>2 Zn + O</w:t>
      </w:r>
      <w:r w:rsidRPr="00AB4D55">
        <w:rPr>
          <w:vertAlign w:val="subscript"/>
        </w:rPr>
        <w:t>2</w:t>
      </w:r>
      <w:r w:rsidRPr="00AB4D55">
        <w:t xml:space="preserve"> + 2 H</w:t>
      </w:r>
      <w:r w:rsidRPr="00AB4D55">
        <w:rPr>
          <w:vertAlign w:val="subscript"/>
        </w:rPr>
        <w:t>2</w:t>
      </w:r>
      <w:r w:rsidRPr="00AB4D55">
        <w:t xml:space="preserve">O </w:t>
      </w:r>
      <w:r>
        <w:sym w:font="Symbol" w:char="F0AE"/>
      </w:r>
      <w:r w:rsidRPr="00AB4D55">
        <w:t xml:space="preserve"> 2 Zn</w:t>
      </w:r>
      <w:r w:rsidRPr="00AB4D55">
        <w:rPr>
          <w:vertAlign w:val="superscript"/>
        </w:rPr>
        <w:t>2+</w:t>
      </w:r>
      <w:r w:rsidRPr="00AB4D55">
        <w:t xml:space="preserve"> + 4 OH</w:t>
      </w:r>
      <w:r w:rsidRPr="00AB4D55">
        <w:rPr>
          <w:vertAlign w:val="superscript"/>
        </w:rPr>
        <w:noBreakHyphen/>
      </w:r>
      <w:r w:rsidRPr="00AB4D55">
        <w:br/>
        <w:t>gevolgd door een vergelijking als: OH</w:t>
      </w:r>
      <w:r w:rsidRPr="00AB4D55">
        <w:rPr>
          <w:rFonts w:ascii="Symbol" w:hAnsi="Symbol"/>
          <w:vertAlign w:val="superscript"/>
        </w:rPr>
        <w:t></w:t>
      </w:r>
      <w:r w:rsidRPr="00AB4D55">
        <w:t xml:space="preserve"> + H</w:t>
      </w:r>
      <w:r w:rsidRPr="00AB4D55">
        <w:rPr>
          <w:vertAlign w:val="superscript"/>
        </w:rPr>
        <w:t>+</w:t>
      </w:r>
      <w:r>
        <w:sym w:font="Symbol" w:char="F0AE"/>
      </w:r>
      <w:r>
        <w:t xml:space="preserve"> </w:t>
      </w:r>
      <w:r w:rsidRPr="00AB4D55">
        <w:t>H</w:t>
      </w:r>
      <w:r w:rsidRPr="00AB4D55">
        <w:rPr>
          <w:vertAlign w:val="subscript"/>
        </w:rPr>
        <w:t>2</w:t>
      </w:r>
      <w:r w:rsidRPr="00AB4D55">
        <w:t>O is gegeven, dit goed rekenen.</w:t>
      </w:r>
    </w:p>
    <w:p w:rsidR="008311E8" w:rsidRPr="00AB4D55" w:rsidRDefault="008311E8" w:rsidP="008311E8">
      <w:pPr>
        <w:pStyle w:val="OpsomCurs"/>
        <w:widowControl/>
        <w:tabs>
          <w:tab w:val="clear" w:pos="9639"/>
          <w:tab w:val="right" w:pos="9072"/>
        </w:tabs>
        <w:spacing w:before="0" w:after="0"/>
      </w:pPr>
      <w:r w:rsidRPr="00AB4D55">
        <w:t>Wanneer evenwichtstekens zijn gebruikt, dit goed rekenen.</w:t>
      </w:r>
    </w:p>
    <w:p w:rsidR="00E3146D" w:rsidRDefault="00E3146D">
      <w:pPr>
        <w:rPr>
          <w:b/>
          <w:spacing w:val="4"/>
          <w:szCs w:val="20"/>
          <w:lang w:val="it-IT"/>
        </w:rPr>
      </w:pPr>
      <w:r>
        <w:br w:type="page"/>
      </w:r>
    </w:p>
    <w:p w:rsidR="008311E8" w:rsidRPr="006255B6" w:rsidRDefault="008311E8" w:rsidP="008311E8">
      <w:pPr>
        <w:pStyle w:val="Maximumscore"/>
        <w:keepNext/>
        <w:numPr>
          <w:ilvl w:val="0"/>
          <w:numId w:val="12"/>
        </w:numPr>
        <w:ind w:left="0" w:hanging="567"/>
        <w:rPr>
          <w:bCs/>
        </w:rPr>
      </w:pPr>
      <w:r w:rsidRPr="00451390">
        <w:lastRenderedPageBreak/>
        <w:t>Maximumscore</w:t>
      </w:r>
      <w:r w:rsidRPr="006255B6">
        <w:rPr>
          <w:bCs/>
        </w:rPr>
        <w:t xml:space="preserve"> 2</w:t>
      </w:r>
    </w:p>
    <w:p w:rsidR="008311E8" w:rsidRPr="006255B6" w:rsidRDefault="008311E8" w:rsidP="008311E8">
      <w:r w:rsidRPr="006255B6">
        <w:t>Voorbeelden van juiste antwoorden zijn:</w:t>
      </w:r>
    </w:p>
    <w:p w:rsidR="008311E8" w:rsidRPr="007A5009" w:rsidRDefault="008311E8" w:rsidP="008311E8">
      <w:r w:rsidRPr="006255B6">
        <w:t xml:space="preserve">Als </w:t>
      </w:r>
      <w:r w:rsidRPr="007A5009">
        <w:t>fosfaat uit stront kan worden teruggewonnen, wordt de totale hoeveelheid mest die op het land wordt uitgereden minder en dus de fosfaatbelasting van het milieu beperkt.</w:t>
      </w:r>
    </w:p>
    <w:p w:rsidR="008311E8" w:rsidRPr="007A5009" w:rsidRDefault="008311E8" w:rsidP="008311E8">
      <w:r w:rsidRPr="007A5009">
        <w:t>Als fosfaat uit stront kan worden teruggewonnen, wordt de totale hoeveelheid fosfaaterts die moet worden aangevoerd kleiner en wordt de fosfaatbelasting van het milieu minder.</w:t>
      </w:r>
    </w:p>
    <w:p w:rsidR="008311E8" w:rsidRPr="006255B6" w:rsidRDefault="008311E8" w:rsidP="008311E8">
      <w:r w:rsidRPr="007A5009">
        <w:t>Als fosfaat uit stront kan worden teruggewonnen, blijft de totale hoeveelheid benodigd fosfaat weliswaar</w:t>
      </w:r>
      <w:r w:rsidRPr="006255B6">
        <w:t xml:space="preserve"> gelijk, maar de fosfaatbelasting van het milieu wordt minder.</w:t>
      </w:r>
    </w:p>
    <w:p w:rsidR="008311E8" w:rsidRPr="002578B9" w:rsidRDefault="008311E8" w:rsidP="008311E8">
      <w:pPr>
        <w:pStyle w:val="Stip"/>
        <w:widowControl/>
        <w:numPr>
          <w:ilvl w:val="0"/>
          <w:numId w:val="1"/>
        </w:numPr>
        <w:tabs>
          <w:tab w:val="clear" w:pos="1584"/>
          <w:tab w:val="clear" w:pos="9639"/>
          <w:tab w:val="right" w:pos="9072"/>
        </w:tabs>
        <w:kinsoku/>
        <w:spacing w:before="120" w:after="0"/>
        <w:ind w:left="0" w:hanging="142"/>
        <w:contextualSpacing/>
      </w:pPr>
      <w:r w:rsidRPr="002578B9">
        <w:t xml:space="preserve">verduidelijking van </w:t>
      </w:r>
      <w:r>
        <w:t>‘totale hoeveelheid’</w:t>
      </w:r>
      <w:r w:rsidRPr="002578B9">
        <w:tab/>
        <w:t>1</w:t>
      </w:r>
    </w:p>
    <w:p w:rsidR="008311E8" w:rsidRPr="002578B9" w:rsidRDefault="008311E8" w:rsidP="008311E8">
      <w:pPr>
        <w:pStyle w:val="Stip"/>
        <w:widowControl/>
        <w:numPr>
          <w:ilvl w:val="0"/>
          <w:numId w:val="1"/>
        </w:numPr>
        <w:tabs>
          <w:tab w:val="clear" w:pos="1584"/>
          <w:tab w:val="clear" w:pos="9639"/>
          <w:tab w:val="right" w:pos="9072"/>
        </w:tabs>
        <w:kinsoku/>
        <w:spacing w:before="120" w:after="0"/>
        <w:ind w:left="0" w:hanging="142"/>
        <w:contextualSpacing/>
      </w:pPr>
      <w:r w:rsidRPr="002578B9">
        <w:t xml:space="preserve">verduidelijking van de </w:t>
      </w:r>
      <w:r>
        <w:t>‘fosfaatbelasting’</w:t>
      </w:r>
      <w:r w:rsidRPr="002578B9">
        <w:tab/>
        <w:t>1</w:t>
      </w:r>
    </w:p>
    <w:p w:rsidR="008311E8" w:rsidRPr="006255B6" w:rsidRDefault="008311E8" w:rsidP="008311E8">
      <w:pPr>
        <w:pStyle w:val="Indien"/>
      </w:pPr>
      <w:r w:rsidRPr="006255B6">
        <w:t xml:space="preserve">Indien een antwoord is gegeven als: </w:t>
      </w:r>
      <w:r>
        <w:t>‘</w:t>
      </w:r>
      <w:r w:rsidRPr="006255B6">
        <w:t>Als fosfaat uit stront kan worden teruggewonnen, hoeft er minder uit het buitenland te worden geïmporteerd. De fabrikanten hoeven dus ook minder belasting / invoerrechten te betalen.</w:t>
      </w:r>
      <w:r>
        <w:t>’</w:t>
      </w:r>
      <w:r>
        <w:tab/>
        <w:t>1</w:t>
      </w:r>
    </w:p>
    <w:p w:rsidR="008311E8" w:rsidRPr="006255B6" w:rsidRDefault="008311E8" w:rsidP="008311E8">
      <w:pPr>
        <w:pStyle w:val="OpmCurs"/>
      </w:pPr>
      <w:r w:rsidRPr="006255B6">
        <w:t>Opmerking</w:t>
      </w:r>
      <w:r>
        <w:br/>
      </w:r>
      <w:r w:rsidRPr="006255B6">
        <w:t xml:space="preserve">Wanneer een antwoord is gegeven als: </w:t>
      </w:r>
      <w:r>
        <w:t>‘</w:t>
      </w:r>
      <w:r w:rsidRPr="006255B6">
        <w:t>Als fosfaat uit stront kan worden teruggewonnen, ontstaat er een kringloop.</w:t>
      </w:r>
      <w:r>
        <w:t>’</w:t>
      </w:r>
      <w:r w:rsidRPr="006255B6">
        <w:t xml:space="preserve"> dit goed rekenen.</w:t>
      </w:r>
    </w:p>
    <w:p w:rsidR="008311E8" w:rsidRDefault="008311E8" w:rsidP="008311E8">
      <w:pPr>
        <w:pStyle w:val="Maximumscore"/>
        <w:keepNext/>
        <w:numPr>
          <w:ilvl w:val="0"/>
          <w:numId w:val="12"/>
        </w:numPr>
        <w:ind w:left="0" w:hanging="567"/>
      </w:pPr>
      <w:r w:rsidRPr="006255B6">
        <w:t>Maximumscore 4</w:t>
      </w:r>
    </w:p>
    <w:p w:rsidR="008311E8" w:rsidRPr="006255B6" w:rsidRDefault="008311E8" w:rsidP="008311E8">
      <w:r w:rsidRPr="006255B6">
        <w:t xml:space="preserve">Een </w:t>
      </w:r>
      <w:r w:rsidRPr="00451390">
        <w:t>voorbeeld</w:t>
      </w:r>
      <w:r w:rsidRPr="006255B6">
        <w:t xml:space="preserve"> van een juist antwoord is:</w:t>
      </w:r>
    </w:p>
    <w:p w:rsidR="008311E8" w:rsidRPr="006255B6" w:rsidRDefault="008311E8" w:rsidP="008311E8">
      <w:r>
        <w:t>a</w:t>
      </w:r>
      <w:r w:rsidRPr="006255B6">
        <w:t>an de as een (oplossing van een sterk) zuur toevoegen. Dan filtreren en aan het filtraat magnesium(hydr)oxide en (een oplossing van) ammoniak / een (oplossing van een) ammoniumzout toevoegen. Dan weer filtreren (het residu is struviet).</w:t>
      </w:r>
    </w:p>
    <w:p w:rsidR="008311E8" w:rsidRDefault="008311E8" w:rsidP="008311E8">
      <w:pPr>
        <w:pStyle w:val="Stip"/>
        <w:widowControl/>
        <w:numPr>
          <w:ilvl w:val="0"/>
          <w:numId w:val="1"/>
        </w:numPr>
        <w:tabs>
          <w:tab w:val="clear" w:pos="1584"/>
          <w:tab w:val="clear" w:pos="9639"/>
          <w:tab w:val="right" w:pos="9072"/>
        </w:tabs>
        <w:kinsoku/>
        <w:spacing w:before="120" w:after="0"/>
        <w:ind w:left="0" w:hanging="142"/>
        <w:contextualSpacing/>
      </w:pPr>
      <w:r w:rsidRPr="006255B6">
        <w:t>aan de as een (oplossing van een sterk) zuur toevoegen</w:t>
      </w:r>
      <w:r>
        <w:tab/>
        <w:t>1</w:t>
      </w:r>
    </w:p>
    <w:p w:rsidR="008311E8" w:rsidRDefault="008311E8" w:rsidP="008311E8">
      <w:pPr>
        <w:pStyle w:val="Stip"/>
        <w:widowControl/>
        <w:numPr>
          <w:ilvl w:val="0"/>
          <w:numId w:val="1"/>
        </w:numPr>
        <w:tabs>
          <w:tab w:val="clear" w:pos="1584"/>
          <w:tab w:val="clear" w:pos="9639"/>
          <w:tab w:val="right" w:pos="9072"/>
        </w:tabs>
        <w:kinsoku/>
        <w:spacing w:before="120" w:after="0"/>
        <w:ind w:left="0" w:hanging="142"/>
        <w:contextualSpacing/>
      </w:pPr>
      <w:r w:rsidRPr="008C5A8B">
        <w:t>filtreren</w:t>
      </w:r>
      <w:r>
        <w:tab/>
        <w:t>1</w:t>
      </w:r>
    </w:p>
    <w:p w:rsidR="008311E8" w:rsidRDefault="008311E8" w:rsidP="008311E8">
      <w:pPr>
        <w:pStyle w:val="Stip"/>
        <w:widowControl/>
        <w:numPr>
          <w:ilvl w:val="0"/>
          <w:numId w:val="1"/>
        </w:numPr>
        <w:tabs>
          <w:tab w:val="clear" w:pos="1584"/>
          <w:tab w:val="clear" w:pos="9639"/>
          <w:tab w:val="right" w:pos="9072"/>
        </w:tabs>
        <w:kinsoku/>
        <w:spacing w:before="120" w:after="0"/>
        <w:ind w:left="0" w:hanging="142"/>
        <w:contextualSpacing/>
      </w:pPr>
      <w:r w:rsidRPr="006255B6">
        <w:t>aan het filtraat magnesium(hydr)oxide en (een oplossing van) ammoniak /een (oplossing</w:t>
      </w:r>
      <w:r w:rsidRPr="008C5A8B">
        <w:t xml:space="preserve"> van een) ammoniumzout toevoegen</w:t>
      </w:r>
      <w:r>
        <w:tab/>
        <w:t>1</w:t>
      </w:r>
    </w:p>
    <w:p w:rsidR="008311E8" w:rsidRDefault="008311E8" w:rsidP="008311E8">
      <w:pPr>
        <w:pStyle w:val="Stip"/>
        <w:widowControl/>
        <w:numPr>
          <w:ilvl w:val="0"/>
          <w:numId w:val="1"/>
        </w:numPr>
        <w:tabs>
          <w:tab w:val="clear" w:pos="1584"/>
          <w:tab w:val="clear" w:pos="9639"/>
          <w:tab w:val="right" w:pos="9072"/>
        </w:tabs>
        <w:kinsoku/>
        <w:spacing w:before="120" w:after="0"/>
        <w:ind w:left="0" w:hanging="142"/>
        <w:contextualSpacing/>
      </w:pPr>
      <w:r w:rsidRPr="0031709E">
        <w:t>dan weer filtreren</w:t>
      </w:r>
      <w:r>
        <w:tab/>
        <w:t>1</w:t>
      </w:r>
    </w:p>
    <w:p w:rsidR="008311E8" w:rsidRPr="006255B6" w:rsidRDefault="008311E8" w:rsidP="008311E8">
      <w:pPr>
        <w:pStyle w:val="OpmCurs"/>
      </w:pPr>
      <w:r w:rsidRPr="0031709E">
        <w:t>Opmerking</w:t>
      </w:r>
      <w:r>
        <w:br/>
      </w:r>
      <w:r w:rsidRPr="006255B6">
        <w:t xml:space="preserve">Wanneer in plaats van </w:t>
      </w:r>
      <w:r>
        <w:t>‘magnesium</w:t>
      </w:r>
      <w:r w:rsidRPr="006255B6">
        <w:t>(hydr)oxide</w:t>
      </w:r>
      <w:r>
        <w:t>’</w:t>
      </w:r>
      <w:r w:rsidRPr="006255B6">
        <w:t xml:space="preserve"> is vermeld </w:t>
      </w:r>
      <w:r>
        <w:t>‘</w:t>
      </w:r>
      <w:r w:rsidRPr="006255B6">
        <w:t>een (oplossing van een) magnesiumzout</w:t>
      </w:r>
      <w:r>
        <w:t>’</w:t>
      </w:r>
      <w:r w:rsidRPr="006255B6">
        <w:t>, dit goed rekenen.</w:t>
      </w:r>
    </w:p>
    <w:p w:rsidR="008311E8" w:rsidRPr="006255B6" w:rsidRDefault="008311E8" w:rsidP="008311E8">
      <w:pPr>
        <w:pStyle w:val="Maximumscore"/>
        <w:keepNext/>
        <w:numPr>
          <w:ilvl w:val="0"/>
          <w:numId w:val="12"/>
        </w:numPr>
        <w:ind w:left="0" w:hanging="567"/>
        <w:rPr>
          <w:bCs/>
        </w:rPr>
      </w:pPr>
      <w:r w:rsidRPr="00451390">
        <w:t>Maximumscore</w:t>
      </w:r>
      <w:r w:rsidRPr="006255B6">
        <w:rPr>
          <w:bCs/>
        </w:rPr>
        <w:t xml:space="preserve"> 4</w:t>
      </w:r>
    </w:p>
    <w:p w:rsidR="008311E8" w:rsidRPr="006255B6" w:rsidRDefault="008311E8" w:rsidP="008311E8">
      <w:r w:rsidRPr="006255B6">
        <w:t>Een voorbeeld van een juist antwoord is:</w:t>
      </w:r>
    </w:p>
    <w:p w:rsidR="008311E8" w:rsidRPr="006255B6" w:rsidRDefault="008311E8" w:rsidP="008311E8">
      <w:r>
        <w:rPr>
          <w:noProof/>
          <w:lang w:eastAsia="nl-NL"/>
        </w:rPr>
        <w:drawing>
          <wp:inline distT="0" distB="0" distL="0" distR="0" wp14:anchorId="0E95D631" wp14:editId="2546C289">
            <wp:extent cx="4425819" cy="3067200"/>
            <wp:effectExtent l="0" t="0" r="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cstate="print"/>
                    <a:srcRect/>
                    <a:stretch>
                      <a:fillRect/>
                    </a:stretch>
                  </pic:blipFill>
                  <pic:spPr bwMode="auto">
                    <a:xfrm>
                      <a:off x="0" y="0"/>
                      <a:ext cx="4540517" cy="3146689"/>
                    </a:xfrm>
                    <a:prstGeom prst="rect">
                      <a:avLst/>
                    </a:prstGeom>
                    <a:noFill/>
                    <a:ln w="9525">
                      <a:noFill/>
                      <a:miter lim="800000"/>
                      <a:headEnd/>
                      <a:tailEnd/>
                    </a:ln>
                  </pic:spPr>
                </pic:pic>
              </a:graphicData>
            </a:graphic>
          </wp:inline>
        </w:drawing>
      </w:r>
    </w:p>
    <w:p w:rsidR="008311E8" w:rsidRPr="006255B6" w:rsidRDefault="008311E8" w:rsidP="008311E8">
      <w:pPr>
        <w:pStyle w:val="Stip"/>
        <w:widowControl/>
        <w:numPr>
          <w:ilvl w:val="0"/>
          <w:numId w:val="1"/>
        </w:numPr>
        <w:tabs>
          <w:tab w:val="clear" w:pos="1584"/>
          <w:tab w:val="clear" w:pos="9639"/>
          <w:tab w:val="right" w:pos="9072"/>
        </w:tabs>
        <w:kinsoku/>
        <w:spacing w:before="120" w:after="0"/>
        <w:ind w:left="0" w:hanging="142"/>
        <w:contextualSpacing/>
      </w:pPr>
      <w:r w:rsidRPr="006255B6">
        <w:lastRenderedPageBreak/>
        <w:t>bij het ovaal met `TH' erin een ingaande pijl 7 vanuit `bodem' en een uitgaande pijl 8 naar `mensen en dieren' getekend</w:t>
      </w:r>
      <w:r>
        <w:tab/>
        <w:t>1</w:t>
      </w:r>
    </w:p>
    <w:p w:rsidR="008311E8" w:rsidRPr="006255B6" w:rsidRDefault="008311E8" w:rsidP="008311E8">
      <w:pPr>
        <w:pStyle w:val="Stip"/>
        <w:widowControl/>
        <w:numPr>
          <w:ilvl w:val="0"/>
          <w:numId w:val="1"/>
        </w:numPr>
        <w:tabs>
          <w:tab w:val="clear" w:pos="1584"/>
          <w:tab w:val="clear" w:pos="9639"/>
          <w:tab w:val="right" w:pos="9072"/>
        </w:tabs>
        <w:kinsoku/>
        <w:spacing w:before="120" w:after="0"/>
        <w:ind w:left="0" w:hanging="142"/>
        <w:contextualSpacing/>
      </w:pPr>
      <w:r w:rsidRPr="006255B6">
        <w:t>ovaal met `</w:t>
      </w:r>
      <w:r>
        <w:t>R</w:t>
      </w:r>
      <w:r w:rsidRPr="006255B6">
        <w:t>ZI' erin juist geplaatst, met ingaande pijl 9 vanuit `mensen en dieren' en uitgaande pijlen 10 naar 'VI' en 13 naar `oppervlakte- en grondwater'</w:t>
      </w:r>
      <w:r>
        <w:tab/>
        <w:t>1</w:t>
      </w:r>
    </w:p>
    <w:p w:rsidR="008311E8" w:rsidRPr="006255B6" w:rsidRDefault="008311E8" w:rsidP="008311E8">
      <w:pPr>
        <w:pStyle w:val="Stip"/>
        <w:widowControl/>
        <w:numPr>
          <w:ilvl w:val="0"/>
          <w:numId w:val="1"/>
        </w:numPr>
        <w:tabs>
          <w:tab w:val="clear" w:pos="1584"/>
          <w:tab w:val="clear" w:pos="9639"/>
          <w:tab w:val="right" w:pos="9072"/>
        </w:tabs>
        <w:kinsoku/>
        <w:spacing w:before="120" w:after="0"/>
        <w:ind w:left="0" w:hanging="142"/>
        <w:contextualSpacing/>
      </w:pPr>
      <w:r w:rsidRPr="006255B6">
        <w:t>ovaal met 'VI' erin geplaatst, met ingaande pijl 10 vanuit `</w:t>
      </w:r>
      <w:r>
        <w:t>R</w:t>
      </w:r>
      <w:r w:rsidRPr="006255B6">
        <w:t>ZI' en uitgaande pij</w:t>
      </w:r>
      <w:r>
        <w:t>l</w:t>
      </w:r>
      <w:r w:rsidRPr="006255B6">
        <w:t xml:space="preserve"> 11 naar `TH'</w:t>
      </w:r>
      <w:r>
        <w:tab/>
        <w:t>1</w:t>
      </w:r>
    </w:p>
    <w:p w:rsidR="008311E8" w:rsidRPr="006255B6" w:rsidRDefault="008311E8" w:rsidP="008311E8">
      <w:pPr>
        <w:pStyle w:val="Stip"/>
        <w:widowControl/>
        <w:numPr>
          <w:ilvl w:val="0"/>
          <w:numId w:val="1"/>
        </w:numPr>
        <w:tabs>
          <w:tab w:val="clear" w:pos="1584"/>
          <w:tab w:val="clear" w:pos="9639"/>
          <w:tab w:val="right" w:pos="9072"/>
        </w:tabs>
        <w:kinsoku/>
        <w:spacing w:before="120" w:after="0"/>
        <w:ind w:left="0" w:hanging="142"/>
        <w:contextualSpacing/>
      </w:pPr>
      <w:r w:rsidRPr="006255B6">
        <w:t>vanuit het ovaal `mensen en dieren' naar het ovaal 'VI' pijl 12 getekend</w:t>
      </w:r>
      <w:r>
        <w:tab/>
        <w:t>1</w:t>
      </w:r>
    </w:p>
    <w:p w:rsidR="008311E8" w:rsidRPr="006255B6" w:rsidRDefault="008311E8" w:rsidP="008311E8">
      <w:pPr>
        <w:pStyle w:val="Indien"/>
      </w:pPr>
      <w:r w:rsidRPr="006255B6">
        <w:t>Indien in een overigens juist antwoord een foutieve extra pijl is geplaatst, bijvoorbeeld:</w:t>
      </w:r>
    </w:p>
    <w:p w:rsidR="008311E8" w:rsidRPr="006255B6" w:rsidRDefault="008311E8" w:rsidP="008311E8">
      <w:r w:rsidRPr="006255B6">
        <w:t>een extra pijl 9 van `TH' naar `</w:t>
      </w:r>
      <w:r>
        <w:t>R</w:t>
      </w:r>
      <w:r w:rsidRPr="006255B6">
        <w:t>ZI'</w:t>
      </w:r>
    </w:p>
    <w:p w:rsidR="008311E8" w:rsidRPr="006255B6" w:rsidRDefault="008311E8" w:rsidP="008311E8">
      <w:r w:rsidRPr="006255B6">
        <w:t>een extra pijl 10 van `</w:t>
      </w:r>
      <w:r>
        <w:t>R</w:t>
      </w:r>
      <w:r w:rsidRPr="006255B6">
        <w:t>ZI' naar `TH'</w:t>
      </w:r>
    </w:p>
    <w:p w:rsidR="008311E8" w:rsidRPr="006255B6" w:rsidRDefault="008311E8" w:rsidP="008311E8">
      <w:r w:rsidRPr="006255B6">
        <w:t>een extra pijl 11 van 'VI' naar `mensen en dieren'</w:t>
      </w:r>
    </w:p>
    <w:p w:rsidR="008311E8" w:rsidRPr="006255B6" w:rsidRDefault="008311E8" w:rsidP="008311E8">
      <w:r w:rsidRPr="006255B6">
        <w:t>een extra pijl 12 van `mensen en dieren' naar `TH'</w:t>
      </w:r>
    </w:p>
    <w:p w:rsidR="008311E8" w:rsidRPr="006255B6" w:rsidRDefault="008311E8" w:rsidP="008311E8">
      <w:r w:rsidRPr="006255B6">
        <w:t>een extra pijl 13 van `</w:t>
      </w:r>
      <w:r>
        <w:t>R</w:t>
      </w:r>
      <w:r w:rsidRPr="006255B6">
        <w:t>ZI' naar `mensen en dieren'</w:t>
      </w:r>
    </w:p>
    <w:p w:rsidR="008311E8" w:rsidRDefault="008311E8" w:rsidP="008311E8">
      <w:r w:rsidRPr="006255B6">
        <w:t>een ext</w:t>
      </w:r>
      <w:r>
        <w:t>ra pijl 13 van `RZI' naar `TH'</w:t>
      </w:r>
      <w:r>
        <w:tab/>
        <w:t>3</w:t>
      </w:r>
    </w:p>
    <w:p w:rsidR="008311E8" w:rsidRPr="006255B6" w:rsidRDefault="008311E8" w:rsidP="008311E8">
      <w:pPr>
        <w:pStyle w:val="Indien"/>
      </w:pPr>
      <w:r w:rsidRPr="006255B6">
        <w:t>Indien in een overigens juist antwoord twee of drie foutieve extra pijlen zijn geplaatst</w:t>
      </w:r>
      <w:r>
        <w:tab/>
        <w:t>2</w:t>
      </w:r>
      <w:r>
        <w:br/>
      </w:r>
      <w:r w:rsidRPr="006255B6">
        <w:t>Indien in een overigens juist antwoord vier of meer foutieve extra pijlen zijn geplaatst</w:t>
      </w:r>
      <w:r>
        <w:tab/>
        <w:t>1</w:t>
      </w:r>
    </w:p>
    <w:p w:rsidR="008311E8" w:rsidRDefault="008311E8" w:rsidP="008311E8">
      <w:pPr>
        <w:pStyle w:val="OpmCurs"/>
      </w:pPr>
      <w:r w:rsidRPr="00721039">
        <w:t>Opmerkingen</w:t>
      </w:r>
    </w:p>
    <w:p w:rsidR="008311E8" w:rsidRPr="007A5009" w:rsidRDefault="008311E8" w:rsidP="008311E8">
      <w:pPr>
        <w:pStyle w:val="OpsomCurs"/>
        <w:widowControl/>
        <w:tabs>
          <w:tab w:val="clear" w:pos="9639"/>
          <w:tab w:val="right" w:pos="9072"/>
        </w:tabs>
        <w:spacing w:before="0" w:after="0"/>
      </w:pPr>
      <w:r w:rsidRPr="007A5009">
        <w:t>Wanneer één of meer van de volgende extra pijlen zijn geplaatst:</w:t>
      </w:r>
    </w:p>
    <w:p w:rsidR="008311E8" w:rsidRPr="007A5009" w:rsidRDefault="008311E8" w:rsidP="008311E8">
      <w:pPr>
        <w:ind w:left="142"/>
      </w:pPr>
      <w:r w:rsidRPr="007A5009">
        <w:t>een extra pijl 8 van TH' naar 'planten'</w:t>
      </w:r>
    </w:p>
    <w:p w:rsidR="008311E8" w:rsidRPr="007A5009" w:rsidRDefault="008311E8" w:rsidP="008311E8">
      <w:pPr>
        <w:ind w:left="142"/>
      </w:pPr>
      <w:r w:rsidRPr="007A5009">
        <w:t>een extra pijl 9 van `mensen en dieren' naar 'oppervlakte- en grondwater' en/of 'bodem'</w:t>
      </w:r>
    </w:p>
    <w:p w:rsidR="008311E8" w:rsidRPr="007A5009" w:rsidRDefault="008311E8" w:rsidP="008311E8">
      <w:pPr>
        <w:ind w:left="142"/>
      </w:pPr>
      <w:r w:rsidRPr="007A5009">
        <w:t>een extra pijl 10 van 'RZI' naar 'oppervlakte- en grondwater' en/of 'bodem'</w:t>
      </w:r>
    </w:p>
    <w:p w:rsidR="008311E8" w:rsidRPr="007A5009" w:rsidRDefault="008311E8" w:rsidP="008311E8">
      <w:pPr>
        <w:ind w:left="142"/>
      </w:pPr>
      <w:r w:rsidRPr="007A5009">
        <w:t>een extra pijl 11 van 'VI' naar 'bodem'</w:t>
      </w:r>
    </w:p>
    <w:p w:rsidR="008311E8" w:rsidRPr="007A5009" w:rsidRDefault="008311E8" w:rsidP="008311E8">
      <w:pPr>
        <w:ind w:left="142"/>
      </w:pPr>
      <w:r w:rsidRPr="007A5009">
        <w:t>dit goed rekenen.</w:t>
      </w:r>
    </w:p>
    <w:p w:rsidR="008311E8" w:rsidRPr="007A5009" w:rsidRDefault="008311E8" w:rsidP="008311E8">
      <w:pPr>
        <w:pStyle w:val="OpsomCurs"/>
        <w:widowControl/>
        <w:tabs>
          <w:tab w:val="clear" w:pos="9639"/>
          <w:tab w:val="right" w:pos="9072"/>
        </w:tabs>
        <w:spacing w:before="0" w:after="0"/>
      </w:pPr>
      <w:r w:rsidRPr="007A5009">
        <w:t>Wanneer een juist schema is gegeven met elkaar kruisende pijlen, dit goed rekenen.</w:t>
      </w:r>
    </w:p>
    <w:bookmarkStart w:id="4" w:name="_Toc495078615"/>
    <w:p w:rsidR="008311E8" w:rsidRPr="006255B6" w:rsidRDefault="008311E8" w:rsidP="008311E8">
      <w:pPr>
        <w:pStyle w:val="Kop2"/>
      </w:pPr>
      <w:r w:rsidRPr="0018005E">
        <w:rPr>
          <w:noProof/>
        </w:rPr>
        <mc:AlternateContent>
          <mc:Choice Requires="wps">
            <w:drawing>
              <wp:anchor distT="0" distB="0" distL="0" distR="0" simplePos="0" relativeHeight="251667456" behindDoc="0" locked="0" layoutInCell="0" allowOverlap="1" wp14:anchorId="26A1C61B" wp14:editId="2739C676">
                <wp:simplePos x="0" y="0"/>
                <wp:positionH relativeFrom="margin">
                  <wp:posOffset>-225380</wp:posOffset>
                </wp:positionH>
                <wp:positionV relativeFrom="paragraph">
                  <wp:posOffset>392457</wp:posOffset>
                </wp:positionV>
                <wp:extent cx="6172835" cy="0"/>
                <wp:effectExtent l="0" t="19050" r="56515" b="38100"/>
                <wp:wrapSquare wrapText="bothSides"/>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3DC3AF" id="Line 2" o:spid="_x0000_s1026" style="position:absolute;z-index:2516674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7.75pt,30.9pt" to="468.3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XFAIAACk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" o:allowincell="f" strokecolor="silver" strokeweight="4.8pt">
                <w10:wrap type="square" anchorx="margin"/>
              </v:line>
            </w:pict>
          </mc:Fallback>
        </mc:AlternateContent>
      </w:r>
      <w:r w:rsidRPr="006255B6">
        <w:t>Sikkelcelanemie</w:t>
      </w:r>
      <w:r>
        <w:tab/>
        <w:t>2005Sk1-I(IV)</w:t>
      </w:r>
      <w:bookmarkEnd w:id="4"/>
    </w:p>
    <w:p w:rsidR="008311E8" w:rsidRPr="006255B6" w:rsidRDefault="008311E8" w:rsidP="008311E8">
      <w:pPr>
        <w:pStyle w:val="Maximumscore"/>
        <w:keepNext/>
        <w:numPr>
          <w:ilvl w:val="0"/>
          <w:numId w:val="12"/>
        </w:numPr>
        <w:ind w:left="0" w:hanging="567"/>
      </w:pPr>
      <w:r w:rsidRPr="006255B6">
        <w:t>Maximumscore 3</w:t>
      </w:r>
    </w:p>
    <w:p w:rsidR="008311E8" w:rsidRPr="006255B6" w:rsidRDefault="008311E8" w:rsidP="008311E8">
      <w:r w:rsidRPr="006255B6">
        <w:t>Het juiste antwoord kan als volgt zijn weergegeven:</w:t>
      </w:r>
    </w:p>
    <w:p w:rsidR="008311E8" w:rsidRPr="00451390" w:rsidRDefault="008311E8" w:rsidP="008311E8">
      <w:r>
        <w:object w:dxaOrig="5371" w:dyaOrig="2813">
          <v:shape id="_x0000_i1029" type="#_x0000_t75" style="width:209.5pt;height:110.5pt" o:ole="">
            <v:imagedata r:id="rId16" o:title=""/>
          </v:shape>
          <o:OLEObject Type="Embed" ProgID="ACD.ChemSketch.20" ShapeID="_x0000_i1029" DrawAspect="Content" ObjectID="_1575224335" r:id="rId17"/>
        </w:object>
      </w:r>
    </w:p>
    <w:p w:rsidR="008311E8" w:rsidRPr="00451390" w:rsidRDefault="008311E8" w:rsidP="008311E8">
      <w:pPr>
        <w:pStyle w:val="Stip"/>
        <w:widowControl/>
        <w:numPr>
          <w:ilvl w:val="0"/>
          <w:numId w:val="1"/>
        </w:numPr>
        <w:tabs>
          <w:tab w:val="clear" w:pos="1584"/>
          <w:tab w:val="clear" w:pos="9639"/>
          <w:tab w:val="right" w:pos="9072"/>
        </w:tabs>
        <w:kinsoku/>
        <w:spacing w:before="120" w:after="0"/>
        <w:ind w:left="0" w:hanging="142"/>
        <w:contextualSpacing/>
      </w:pPr>
      <w:r w:rsidRPr="00451390">
        <w:t>beide peptidebindingen juist getekend</w:t>
      </w:r>
      <w:r>
        <w:tab/>
        <w:t>1</w:t>
      </w:r>
    </w:p>
    <w:p w:rsidR="008311E8" w:rsidRPr="006255B6" w:rsidRDefault="008311E8" w:rsidP="008311E8">
      <w:pPr>
        <w:pStyle w:val="Stip"/>
        <w:widowControl/>
        <w:numPr>
          <w:ilvl w:val="0"/>
          <w:numId w:val="1"/>
        </w:numPr>
        <w:tabs>
          <w:tab w:val="clear" w:pos="1584"/>
          <w:tab w:val="clear" w:pos="9639"/>
          <w:tab w:val="right" w:pos="9072"/>
        </w:tabs>
        <w:kinsoku/>
        <w:spacing w:before="120" w:after="0"/>
        <w:ind w:left="0" w:hanging="142"/>
        <w:contextualSpacing/>
      </w:pPr>
      <w:r w:rsidRPr="006255B6">
        <w:t>zijketens van de aminozuureenheden juist getekend</w:t>
      </w:r>
      <w:r>
        <w:tab/>
        <w:t>1</w:t>
      </w:r>
    </w:p>
    <w:p w:rsidR="008311E8" w:rsidRPr="006255B6" w:rsidRDefault="008311E8" w:rsidP="008311E8">
      <w:pPr>
        <w:pStyle w:val="Stip"/>
        <w:widowControl/>
        <w:numPr>
          <w:ilvl w:val="0"/>
          <w:numId w:val="1"/>
        </w:numPr>
        <w:tabs>
          <w:tab w:val="clear" w:pos="1584"/>
          <w:tab w:val="clear" w:pos="9639"/>
          <w:tab w:val="right" w:pos="9072"/>
        </w:tabs>
        <w:kinsoku/>
        <w:spacing w:before="120" w:after="0"/>
        <w:ind w:left="0" w:hanging="142"/>
        <w:contextualSpacing/>
      </w:pPr>
      <w:r>
        <w:t xml:space="preserve">het begin </w:t>
      </w:r>
      <w:r w:rsidRPr="006255B6">
        <w:t>van de structuurformule weergegeven</w:t>
      </w:r>
      <w:r>
        <w:t xml:space="preserve"> met </w:t>
      </w:r>
      <w:r w:rsidRPr="007A011D">
        <w:rPr>
          <w:position w:val="-18"/>
        </w:rPr>
        <w:object w:dxaOrig="615" w:dyaOrig="619">
          <v:shape id="_x0000_i1030" type="#_x0000_t75" style="width:30.5pt;height:30.5pt" o:ole="">
            <v:imagedata r:id="rId18" o:title=""/>
          </v:shape>
          <o:OLEObject Type="Embed" ProgID="ACD.ChemSketch.20" ShapeID="_x0000_i1030" DrawAspect="Content" ObjectID="_1575224336" r:id="rId19"/>
        </w:object>
      </w:r>
      <w:r>
        <w:t xml:space="preserve"> of met </w:t>
      </w:r>
      <w:r w:rsidRPr="007A011D">
        <w:rPr>
          <w:position w:val="-18"/>
        </w:rPr>
        <w:object w:dxaOrig="581" w:dyaOrig="619">
          <v:shape id="_x0000_i1031" type="#_x0000_t75" style="width:28.5pt;height:30.5pt" o:ole="">
            <v:imagedata r:id="rId20" o:title=""/>
          </v:shape>
          <o:OLEObject Type="Embed" ProgID="ACD.ChemSketch.20" ShapeID="_x0000_i1031" DrawAspect="Content" ObjectID="_1575224337" r:id="rId21"/>
        </w:object>
      </w:r>
      <w:r>
        <w:t xml:space="preserve"> of met </w:t>
      </w:r>
      <w:r w:rsidRPr="007A011D">
        <w:rPr>
          <w:position w:val="-18"/>
        </w:rPr>
        <w:object w:dxaOrig="307" w:dyaOrig="619">
          <v:shape id="_x0000_i1032" type="#_x0000_t75" style="width:14pt;height:30.5pt" o:ole="">
            <v:imagedata r:id="rId22" o:title=""/>
          </v:shape>
          <o:OLEObject Type="Embed" ProgID="ACD.ChemSketch.20" ShapeID="_x0000_i1032" DrawAspect="Content" ObjectID="_1575224338" r:id="rId23"/>
        </w:object>
      </w:r>
      <w:r>
        <w:t xml:space="preserve"> en het</w:t>
      </w:r>
      <w:r>
        <w:br/>
        <w:t xml:space="preserve">het </w:t>
      </w:r>
      <w:r w:rsidRPr="006255B6">
        <w:t>einde van de structuurformule weergegeven</w:t>
      </w:r>
      <w:r>
        <w:t xml:space="preserve"> met </w:t>
      </w:r>
      <w:r w:rsidRPr="007A011D">
        <w:rPr>
          <w:position w:val="-18"/>
        </w:rPr>
        <w:object w:dxaOrig="609" w:dyaOrig="562">
          <v:shape id="_x0000_i1033" type="#_x0000_t75" style="width:30.5pt;height:27pt" o:ole="">
            <v:imagedata r:id="rId24" o:title=""/>
          </v:shape>
          <o:OLEObject Type="Embed" ProgID="ACD.ChemSketch.20" ShapeID="_x0000_i1033" DrawAspect="Content" ObjectID="_1575224339" r:id="rId25"/>
        </w:object>
      </w:r>
      <w:r>
        <w:t xml:space="preserve"> </w:t>
      </w:r>
      <w:r w:rsidRPr="006255B6">
        <w:t xml:space="preserve">of met </w:t>
      </w:r>
      <w:r w:rsidRPr="007A011D">
        <w:rPr>
          <w:position w:val="-18"/>
        </w:rPr>
        <w:object w:dxaOrig="576" w:dyaOrig="562">
          <v:shape id="_x0000_i1034" type="#_x0000_t75" style="width:28.5pt;height:27pt" o:ole="">
            <v:imagedata r:id="rId26" o:title=""/>
          </v:shape>
          <o:OLEObject Type="Embed" ProgID="ACD.ChemSketch.20" ShapeID="_x0000_i1034" DrawAspect="Content" ObjectID="_1575224340" r:id="rId27"/>
        </w:object>
      </w:r>
      <w:r w:rsidRPr="006255B6">
        <w:t xml:space="preserve"> of met </w:t>
      </w:r>
      <w:r w:rsidRPr="00772C1C">
        <w:rPr>
          <w:position w:val="-18"/>
        </w:rPr>
        <w:object w:dxaOrig="350" w:dyaOrig="590">
          <v:shape id="_x0000_i1035" type="#_x0000_t75" style="width:17.5pt;height:29.5pt" o:ole="">
            <v:imagedata r:id="rId28" o:title=""/>
          </v:shape>
          <o:OLEObject Type="Embed" ProgID="ACD.ChemSketch.20" ShapeID="_x0000_i1035" DrawAspect="Content" ObjectID="_1575224341" r:id="rId29"/>
        </w:object>
      </w:r>
      <w:r>
        <w:tab/>
        <w:t>1</w:t>
      </w:r>
    </w:p>
    <w:p w:rsidR="008311E8" w:rsidRPr="006255B6" w:rsidRDefault="008311E8" w:rsidP="008311E8">
      <w:pPr>
        <w:pStyle w:val="Indien"/>
      </w:pPr>
      <w:r w:rsidRPr="006255B6">
        <w:t xml:space="preserve">Indien in een overigens juist antwoord de groep </w:t>
      </w:r>
      <w:r w:rsidRPr="007A011D">
        <w:rPr>
          <w:position w:val="-18"/>
        </w:rPr>
        <w:object w:dxaOrig="691" w:dyaOrig="562">
          <v:shape id="_x0000_i1036" type="#_x0000_t75" style="width:35pt;height:27pt" o:ole="">
            <v:imagedata r:id="rId30" o:title=""/>
          </v:shape>
          <o:OLEObject Type="Embed" ProgID="ACD.ChemSketch.20" ShapeID="_x0000_i1036" DrawAspect="Content" ObjectID="_1575224342" r:id="rId31"/>
        </w:object>
      </w:r>
      <w:r>
        <w:t xml:space="preserve"> </w:t>
      </w:r>
      <w:r w:rsidRPr="006255B6">
        <w:t xml:space="preserve">is weergegeven met </w:t>
      </w:r>
      <w:r>
        <w:sym w:font="Symbol" w:char="F02D"/>
      </w:r>
      <w:r>
        <w:t>CO</w:t>
      </w:r>
      <w:r w:rsidRPr="006255B6">
        <w:noBreakHyphen/>
      </w:r>
      <w:r>
        <w:tab/>
        <w:t>2</w:t>
      </w:r>
      <w:r>
        <w:br/>
      </w:r>
      <w:r w:rsidRPr="006255B6">
        <w:t>Indien in een overigens juiste structuurformule een eindstandige NH</w:t>
      </w:r>
      <w:r w:rsidRPr="006255B6">
        <w:rPr>
          <w:vertAlign w:val="subscript"/>
        </w:rPr>
        <w:t>2</w:t>
      </w:r>
      <w:r w:rsidRPr="006255B6">
        <w:t xml:space="preserve"> groep en/of COOH groep is getekend</w:t>
      </w:r>
      <w:r>
        <w:tab/>
        <w:t>2</w:t>
      </w:r>
    </w:p>
    <w:p w:rsidR="008311E8" w:rsidRDefault="008311E8" w:rsidP="008311E8">
      <w:pPr>
        <w:rPr>
          <w:rFonts w:eastAsia="Times New Roman"/>
          <w:i/>
          <w:szCs w:val="24"/>
          <w:lang w:eastAsia="nl-NL"/>
        </w:rPr>
      </w:pPr>
      <w:r>
        <w:br w:type="page"/>
      </w:r>
    </w:p>
    <w:p w:rsidR="008311E8" w:rsidRPr="006255B6" w:rsidRDefault="008311E8" w:rsidP="008311E8">
      <w:pPr>
        <w:pStyle w:val="OpmCurs"/>
      </w:pPr>
      <w:r w:rsidRPr="006255B6">
        <w:lastRenderedPageBreak/>
        <w:t>Opmerkingen</w:t>
      </w:r>
    </w:p>
    <w:p w:rsidR="008311E8" w:rsidRPr="0010712F" w:rsidRDefault="008311E8" w:rsidP="008311E8">
      <w:pPr>
        <w:pStyle w:val="OpsomCurs"/>
        <w:widowControl/>
        <w:tabs>
          <w:tab w:val="clear" w:pos="9639"/>
          <w:tab w:val="right" w:pos="9072"/>
        </w:tabs>
        <w:spacing w:before="0" w:after="0"/>
      </w:pPr>
      <w:r w:rsidRPr="0010712F">
        <w:t>Wanneer een structuurformule is gegeven als:</w:t>
      </w:r>
      <w:r w:rsidRPr="0010712F">
        <w:br/>
      </w:r>
      <w:r>
        <w:object w:dxaOrig="4906" w:dyaOrig="2678">
          <v:shape id="_x0000_i1037" type="#_x0000_t75" style="width:200.5pt;height:110pt" o:ole="">
            <v:imagedata r:id="rId32" o:title=""/>
          </v:shape>
          <o:OLEObject Type="Embed" ProgID="ACD.ChemSketch.20" ShapeID="_x0000_i1037" DrawAspect="Content" ObjectID="_1575224343" r:id="rId33"/>
        </w:object>
      </w:r>
      <w:r w:rsidRPr="0058012C">
        <w:br/>
      </w:r>
      <w:r w:rsidRPr="0010712F">
        <w:rPr>
          <w:bCs/>
          <w:iCs/>
        </w:rPr>
        <w:t>dit goed rekenen.</w:t>
      </w:r>
    </w:p>
    <w:p w:rsidR="008311E8" w:rsidRPr="000B43AF" w:rsidRDefault="008311E8" w:rsidP="008311E8">
      <w:pPr>
        <w:pStyle w:val="OpsomCurs"/>
        <w:widowControl/>
        <w:tabs>
          <w:tab w:val="clear" w:pos="9639"/>
          <w:tab w:val="right" w:pos="9072"/>
        </w:tabs>
        <w:spacing w:before="0" w:after="0"/>
      </w:pPr>
      <w:r w:rsidRPr="000B43AF">
        <w:t xml:space="preserve">Wanneer de peptidebinding is weergegeven met </w:t>
      </w:r>
      <w:r w:rsidRPr="000B43AF">
        <w:rPr>
          <w:position w:val="-12"/>
        </w:rPr>
        <w:object w:dxaOrig="960" w:dyaOrig="562">
          <v:shape id="_x0000_i1038" type="#_x0000_t75" style="width:48pt;height:27pt" o:ole="">
            <v:imagedata r:id="rId34" o:title=""/>
          </v:shape>
          <o:OLEObject Type="Embed" ProgID="ACD.ChemSketch.20" ShapeID="_x0000_i1038" DrawAspect="Content" ObjectID="_1575224344" r:id="rId35"/>
        </w:object>
      </w:r>
      <w:r w:rsidRPr="000B43AF">
        <w:t>dit goed rekenen.</w:t>
      </w:r>
    </w:p>
    <w:p w:rsidR="008311E8" w:rsidRPr="006255B6" w:rsidRDefault="008311E8" w:rsidP="008311E8">
      <w:pPr>
        <w:pStyle w:val="Maximumscore"/>
        <w:keepNext/>
        <w:numPr>
          <w:ilvl w:val="0"/>
          <w:numId w:val="12"/>
        </w:numPr>
        <w:ind w:left="0" w:hanging="567"/>
      </w:pPr>
      <w:r w:rsidRPr="00451390">
        <w:t>Maximumscore</w:t>
      </w:r>
      <w:r w:rsidRPr="006255B6">
        <w:rPr>
          <w:bCs/>
        </w:rPr>
        <w:t xml:space="preserve"> </w:t>
      </w:r>
      <w:r w:rsidRPr="006255B6">
        <w:t>2</w:t>
      </w:r>
    </w:p>
    <w:p w:rsidR="008311E8" w:rsidRPr="006255B6" w:rsidRDefault="008311E8" w:rsidP="008311E8">
      <w:r w:rsidRPr="006255B6">
        <w:t>Een voorbeeld van een juist antwoord is:</w:t>
      </w:r>
    </w:p>
    <w:p w:rsidR="008311E8" w:rsidRPr="006255B6" w:rsidRDefault="008311E8" w:rsidP="008311E8">
      <w:r w:rsidRPr="006255B6">
        <w:t>Dat de zijketens van de glutaminezuureenheden en/of de zijketens van de valine-eenheden zich aan de buitenkant van het hemoglobinemolecuul bevinden, is een gevolg van de manier waarop het eiwit zich in de ruimte heeft opgevouwen. Dit gegeven heeft dus betrekking op de tertiaire structuur.</w:t>
      </w:r>
    </w:p>
    <w:p w:rsidR="008311E8" w:rsidRPr="006255B6" w:rsidRDefault="008311E8" w:rsidP="008311E8">
      <w:pPr>
        <w:pStyle w:val="Stip"/>
        <w:widowControl/>
        <w:numPr>
          <w:ilvl w:val="0"/>
          <w:numId w:val="1"/>
        </w:numPr>
        <w:tabs>
          <w:tab w:val="clear" w:pos="1584"/>
          <w:tab w:val="clear" w:pos="9639"/>
          <w:tab w:val="right" w:pos="9072"/>
        </w:tabs>
        <w:kinsoku/>
        <w:spacing w:before="120" w:after="0"/>
        <w:ind w:left="0" w:hanging="142"/>
        <w:contextualSpacing/>
      </w:pPr>
      <w:r w:rsidRPr="006255B6">
        <w:t>de ruimtelijke structuur van het polypeptide is beschreven</w:t>
      </w:r>
      <w:r>
        <w:tab/>
        <w:t>1</w:t>
      </w:r>
    </w:p>
    <w:p w:rsidR="008311E8" w:rsidRPr="006255B6" w:rsidRDefault="008311E8" w:rsidP="008311E8">
      <w:pPr>
        <w:pStyle w:val="Stip"/>
        <w:widowControl/>
        <w:numPr>
          <w:ilvl w:val="0"/>
          <w:numId w:val="1"/>
        </w:numPr>
        <w:tabs>
          <w:tab w:val="clear" w:pos="1584"/>
          <w:tab w:val="clear" w:pos="9639"/>
          <w:tab w:val="right" w:pos="9072"/>
        </w:tabs>
        <w:kinsoku/>
        <w:spacing w:before="120" w:after="0"/>
        <w:ind w:left="0" w:hanging="142"/>
        <w:contextualSpacing/>
      </w:pPr>
      <w:r w:rsidRPr="006255B6">
        <w:t>conclusie</w:t>
      </w:r>
      <w:r>
        <w:tab/>
        <w:t>1</w:t>
      </w:r>
    </w:p>
    <w:p w:rsidR="008311E8" w:rsidRPr="006255B6" w:rsidRDefault="008311E8" w:rsidP="008311E8">
      <w:pPr>
        <w:pStyle w:val="OpmCurs"/>
      </w:pPr>
      <w:r w:rsidRPr="006255B6">
        <w:t>Opmerking</w:t>
      </w:r>
      <w:r>
        <w:br/>
      </w:r>
      <w:r w:rsidRPr="006255B6">
        <w:t xml:space="preserve">Wanneer een antwoord is gegeven als: </w:t>
      </w:r>
      <w:r>
        <w:t>‘</w:t>
      </w:r>
      <w:r w:rsidRPr="006255B6">
        <w:t>Het gegeven dat de zijketens van de glutaminezuureenheden en/of de zijketens van de valine-eenheden zich aan de buitenkant van het hemoglobinemolecuul bevinden, heeft betrekking op de tertiaire structuur.</w:t>
      </w:r>
      <w:r>
        <w:t>’</w:t>
      </w:r>
      <w:r w:rsidRPr="006255B6">
        <w:t xml:space="preserve"> dit goed rekenen.</w:t>
      </w:r>
    </w:p>
    <w:p w:rsidR="008311E8" w:rsidRPr="006255B6" w:rsidRDefault="008311E8" w:rsidP="008311E8">
      <w:pPr>
        <w:pStyle w:val="Maximumscore"/>
        <w:keepNext/>
        <w:numPr>
          <w:ilvl w:val="0"/>
          <w:numId w:val="12"/>
        </w:numPr>
        <w:ind w:left="0" w:hanging="567"/>
      </w:pPr>
      <w:r w:rsidRPr="00451390">
        <w:t>Maximumscore</w:t>
      </w:r>
      <w:r w:rsidRPr="006255B6">
        <w:rPr>
          <w:bCs/>
        </w:rPr>
        <w:t xml:space="preserve"> </w:t>
      </w:r>
      <w:r w:rsidRPr="006255B6">
        <w:t>2</w:t>
      </w:r>
    </w:p>
    <w:p w:rsidR="008311E8" w:rsidRPr="006255B6" w:rsidRDefault="008311E8" w:rsidP="008311E8">
      <w:r w:rsidRPr="006255B6">
        <w:t>Een juiste uitleg leidt tot het antwoord vanderwaalsbinding of molecuulbinding.</w:t>
      </w:r>
    </w:p>
    <w:p w:rsidR="008311E8" w:rsidRPr="006255B6" w:rsidRDefault="008311E8" w:rsidP="008311E8">
      <w:pPr>
        <w:pStyle w:val="Stip"/>
        <w:widowControl/>
        <w:numPr>
          <w:ilvl w:val="0"/>
          <w:numId w:val="1"/>
        </w:numPr>
        <w:tabs>
          <w:tab w:val="clear" w:pos="1584"/>
          <w:tab w:val="clear" w:pos="9639"/>
          <w:tab w:val="right" w:pos="9072"/>
        </w:tabs>
        <w:kinsoku/>
        <w:spacing w:before="120" w:after="0"/>
        <w:ind w:left="0" w:hanging="142"/>
        <w:contextualSpacing/>
      </w:pPr>
      <w:r w:rsidRPr="006255B6">
        <w:t>de groepen CH</w:t>
      </w:r>
      <w:r w:rsidRPr="006255B6">
        <w:rPr>
          <w:vertAlign w:val="subscript"/>
        </w:rPr>
        <w:t>3</w:t>
      </w:r>
      <w:r>
        <w:sym w:font="Symbol" w:char="F02D"/>
      </w:r>
      <w:r w:rsidRPr="006255B6">
        <w:t>CH</w:t>
      </w:r>
      <w:r>
        <w:sym w:font="Symbol" w:char="F02D"/>
      </w:r>
      <w:r w:rsidRPr="006255B6">
        <w:t>CH</w:t>
      </w:r>
      <w:r w:rsidRPr="006255B6">
        <w:rPr>
          <w:vertAlign w:val="subscript"/>
        </w:rPr>
        <w:t>3</w:t>
      </w:r>
      <w:r w:rsidRPr="006255B6">
        <w:t xml:space="preserve"> zijn apolair / hydrofoob</w:t>
      </w:r>
      <w:r>
        <w:tab/>
        <w:t>1</w:t>
      </w:r>
    </w:p>
    <w:p w:rsidR="008311E8" w:rsidRPr="006255B6" w:rsidRDefault="008311E8" w:rsidP="008311E8">
      <w:pPr>
        <w:pStyle w:val="Stip"/>
        <w:widowControl/>
        <w:numPr>
          <w:ilvl w:val="0"/>
          <w:numId w:val="1"/>
        </w:numPr>
        <w:tabs>
          <w:tab w:val="clear" w:pos="1584"/>
          <w:tab w:val="clear" w:pos="9639"/>
          <w:tab w:val="right" w:pos="9072"/>
        </w:tabs>
        <w:kinsoku/>
        <w:spacing w:before="120" w:after="0"/>
        <w:ind w:left="0" w:hanging="142"/>
        <w:contextualSpacing/>
        <w:rPr>
          <w:lang w:val="en-US"/>
        </w:rPr>
      </w:pPr>
      <w:r w:rsidRPr="006255B6">
        <w:rPr>
          <w:lang w:val="en-US"/>
        </w:rPr>
        <w:t>conclusie</w:t>
      </w:r>
      <w:r>
        <w:tab/>
        <w:t>1</w:t>
      </w:r>
    </w:p>
    <w:p w:rsidR="008311E8" w:rsidRPr="006255B6" w:rsidRDefault="008311E8" w:rsidP="008311E8">
      <w:pPr>
        <w:pStyle w:val="Indien"/>
      </w:pPr>
      <w:r w:rsidRPr="006255B6">
        <w:t>Indien een antwoord is gegeven waarin wordt uitgelegd dat atoombindingen worden gevormd</w:t>
      </w:r>
      <w:r>
        <w:tab/>
        <w:t>0</w:t>
      </w:r>
    </w:p>
    <w:p w:rsidR="008311E8" w:rsidRPr="006255B6" w:rsidRDefault="008311E8" w:rsidP="008311E8">
      <w:pPr>
        <w:pStyle w:val="OpmCurs"/>
      </w:pPr>
      <w:r w:rsidRPr="006255B6">
        <w:t>Opmerking</w:t>
      </w:r>
      <w:r>
        <w:br/>
      </w:r>
      <w:r w:rsidRPr="006255B6">
        <w:t xml:space="preserve">Wanneer een antwoord is gegeven als: </w:t>
      </w:r>
      <w:r>
        <w:t>‘</w:t>
      </w:r>
      <w:r w:rsidRPr="006255B6">
        <w:t>Er kunnen geen atoombindingen worden gevormd, dus zijn het vanderwaalsbindingen / molecuulbindingen.</w:t>
      </w:r>
      <w:r>
        <w:t>’</w:t>
      </w:r>
      <w:r w:rsidRPr="006255B6">
        <w:t xml:space="preserve"> dit goed rekenen.</w:t>
      </w:r>
    </w:p>
    <w:p w:rsidR="008311E8" w:rsidRPr="006255B6" w:rsidRDefault="008311E8" w:rsidP="008311E8">
      <w:pPr>
        <w:pStyle w:val="Maximumscore"/>
        <w:keepNext/>
        <w:numPr>
          <w:ilvl w:val="0"/>
          <w:numId w:val="12"/>
        </w:numPr>
        <w:ind w:left="0" w:hanging="567"/>
        <w:rPr>
          <w:bCs/>
        </w:rPr>
      </w:pPr>
      <w:r w:rsidRPr="00451390">
        <w:t>Maximumscore</w:t>
      </w:r>
      <w:r w:rsidRPr="006255B6">
        <w:rPr>
          <w:bCs/>
        </w:rPr>
        <w:t xml:space="preserve"> 1</w:t>
      </w:r>
    </w:p>
    <w:p w:rsidR="008311E8" w:rsidRPr="006255B6" w:rsidRDefault="008311E8" w:rsidP="008311E8">
      <w:r w:rsidRPr="006255B6">
        <w:t>De zijketens van de glutaminezuureenheden (zijn negatief geladen en) stoten elkaar (dus) af.</w:t>
      </w:r>
    </w:p>
    <w:p w:rsidR="008311E8" w:rsidRPr="006255B6" w:rsidRDefault="008311E8" w:rsidP="008311E8">
      <w:pPr>
        <w:pStyle w:val="Maximumscore"/>
        <w:keepNext/>
        <w:numPr>
          <w:ilvl w:val="0"/>
          <w:numId w:val="12"/>
        </w:numPr>
        <w:ind w:left="0" w:hanging="567"/>
      </w:pPr>
      <w:r w:rsidRPr="00451390">
        <w:t>Maximumscore</w:t>
      </w:r>
      <w:r w:rsidRPr="006255B6">
        <w:rPr>
          <w:bCs/>
        </w:rPr>
        <w:t xml:space="preserve"> </w:t>
      </w:r>
      <w:r w:rsidRPr="006255B6">
        <w:t>2</w:t>
      </w:r>
    </w:p>
    <w:p w:rsidR="008311E8" w:rsidRPr="006255B6" w:rsidRDefault="008311E8" w:rsidP="008311E8">
      <w:r w:rsidRPr="006255B6">
        <w:t xml:space="preserve">Het juiste antwoord kan als volgt zijn weergegeven: </w:t>
      </w:r>
      <w:r w:rsidRPr="00CD20AB">
        <w:rPr>
          <w:position w:val="-50"/>
        </w:rPr>
        <w:object w:dxaOrig="1411" w:dyaOrig="1459">
          <v:shape id="_x0000_i1039" type="#_x0000_t75" style="width:52pt;height:53.5pt" o:ole="">
            <v:imagedata r:id="rId36" o:title=""/>
          </v:shape>
          <o:OLEObject Type="Embed" ProgID="ACD.ChemSketch.20" ShapeID="_x0000_i1039" DrawAspect="Content" ObjectID="_1575224345" r:id="rId37"/>
        </w:object>
      </w:r>
    </w:p>
    <w:p w:rsidR="008311E8" w:rsidRPr="00CD20AB" w:rsidRDefault="008311E8" w:rsidP="008311E8">
      <w:pPr>
        <w:pStyle w:val="Indien"/>
      </w:pPr>
      <w:r w:rsidRPr="006255B6">
        <w:t>Indien een antwoord is gegeven waaruit blijkt dat additie aan de C=</w:t>
      </w:r>
      <w:r>
        <w:t>O</w:t>
      </w:r>
      <w:r w:rsidRPr="006255B6">
        <w:t xml:space="preserve"> binding van het isocyaanzuurmolecuul heeft plaatsgevonden, bijvoorbeeld:</w:t>
      </w:r>
      <w:r>
        <w:br/>
      </w:r>
      <w:r w:rsidRPr="00CD20AB">
        <w:rPr>
          <w:position w:val="-18"/>
        </w:rPr>
        <w:object w:dxaOrig="1306" w:dyaOrig="710">
          <v:shape id="_x0000_i1040" type="#_x0000_t75" style="width:51pt;height:28.5pt" o:ole="">
            <v:imagedata r:id="rId38" o:title=""/>
          </v:shape>
          <o:OLEObject Type="Embed" ProgID="ACD.ChemSketch.20" ShapeID="_x0000_i1040" DrawAspect="Content" ObjectID="_1575224346" r:id="rId39"/>
        </w:object>
      </w:r>
      <w:r>
        <w:t xml:space="preserve"> of </w:t>
      </w:r>
      <w:r w:rsidRPr="00CD20AB">
        <w:rPr>
          <w:position w:val="-18"/>
        </w:rPr>
        <w:object w:dxaOrig="1570" w:dyaOrig="706">
          <v:shape id="_x0000_i1041" type="#_x0000_t75" style="width:58pt;height:27pt" o:ole="">
            <v:imagedata r:id="rId40" o:title=""/>
          </v:shape>
          <o:OLEObject Type="Embed" ProgID="ACD.ChemSketch.20" ShapeID="_x0000_i1041" DrawAspect="Content" ObjectID="_1575224347" r:id="rId41"/>
        </w:object>
      </w:r>
      <w:r>
        <w:tab/>
        <w:t>1</w:t>
      </w:r>
    </w:p>
    <w:p w:rsidR="008311E8" w:rsidRDefault="008311E8" w:rsidP="008311E8">
      <w:pPr>
        <w:rPr>
          <w:i/>
          <w:szCs w:val="20"/>
          <w:lang w:val="nl"/>
        </w:rPr>
      </w:pPr>
      <w:r>
        <w:br w:type="page"/>
      </w:r>
    </w:p>
    <w:p w:rsidR="008311E8" w:rsidRPr="006255B6" w:rsidRDefault="008311E8" w:rsidP="008311E8">
      <w:pPr>
        <w:pStyle w:val="OpmCurs"/>
      </w:pPr>
      <w:r w:rsidRPr="006255B6">
        <w:lastRenderedPageBreak/>
        <w:t>Opmerkingen</w:t>
      </w:r>
    </w:p>
    <w:p w:rsidR="008311E8" w:rsidRPr="00F23921" w:rsidRDefault="008311E8" w:rsidP="008311E8">
      <w:pPr>
        <w:pStyle w:val="OpsomCurs"/>
        <w:widowControl/>
        <w:tabs>
          <w:tab w:val="clear" w:pos="9639"/>
          <w:tab w:val="right" w:pos="9072"/>
        </w:tabs>
        <w:spacing w:before="0" w:after="0"/>
      </w:pPr>
      <w:r w:rsidRPr="00F23921">
        <w:t xml:space="preserve">Wanneer het antwoord </w:t>
      </w:r>
      <w:r w:rsidRPr="00F23921">
        <w:rPr>
          <w:position w:val="-20"/>
        </w:rPr>
        <w:object w:dxaOrig="1613" w:dyaOrig="706">
          <v:shape id="_x0000_i1042" type="#_x0000_t75" style="width:64.5pt;height:28.5pt" o:ole="">
            <v:imagedata r:id="rId42" o:title=""/>
          </v:shape>
          <o:OLEObject Type="Embed" ProgID="ACD.ChemSketch.20" ShapeID="_x0000_i1042" DrawAspect="Content" ObjectID="_1575224348" r:id="rId43"/>
        </w:object>
      </w:r>
      <w:r w:rsidRPr="00F23921">
        <w:t xml:space="preserve"> is gegeven, dit goed rekenen.</w:t>
      </w:r>
    </w:p>
    <w:p w:rsidR="008311E8" w:rsidRPr="00F23921" w:rsidRDefault="008311E8" w:rsidP="008311E8">
      <w:pPr>
        <w:pStyle w:val="OpsomCurs"/>
        <w:widowControl/>
        <w:tabs>
          <w:tab w:val="clear" w:pos="9639"/>
          <w:tab w:val="right" w:pos="9072"/>
        </w:tabs>
        <w:spacing w:before="0" w:after="0"/>
      </w:pPr>
      <w:r w:rsidRPr="00F23921">
        <w:t xml:space="preserve">Wanneer in het antwoord ook de binding naar het C atoom van de rest van het molecuul is getekend, bijvoorbeeld in een antwoord als: </w:t>
      </w:r>
      <w:r w:rsidRPr="00F23921">
        <w:rPr>
          <w:position w:val="-50"/>
        </w:rPr>
        <w:object w:dxaOrig="1761" w:dyaOrig="1459">
          <v:shape id="_x0000_i1043" type="#_x0000_t75" style="width:69.5pt;height:58pt" o:ole="">
            <v:imagedata r:id="rId44" o:title=""/>
          </v:shape>
          <o:OLEObject Type="Embed" ProgID="ACD.ChemSketch.20" ShapeID="_x0000_i1043" DrawAspect="Content" ObjectID="_1575224349" r:id="rId45"/>
        </w:object>
      </w:r>
      <w:r w:rsidRPr="00F23921">
        <w:t>, dit goed rekenen.</w:t>
      </w:r>
    </w:p>
    <w:p w:rsidR="008311E8" w:rsidRPr="00F23921" w:rsidRDefault="008311E8" w:rsidP="008311E8">
      <w:pPr>
        <w:pStyle w:val="OpsomCurs"/>
        <w:widowControl/>
        <w:tabs>
          <w:tab w:val="clear" w:pos="9639"/>
          <w:tab w:val="right" w:pos="9072"/>
        </w:tabs>
        <w:spacing w:before="0" w:after="0"/>
      </w:pPr>
      <w:r w:rsidRPr="00F23921">
        <w:t xml:space="preserve">Wanneer de structuurformule als volgt is weergegeven: </w:t>
      </w:r>
      <w:r w:rsidRPr="00F23921">
        <w:rPr>
          <w:position w:val="-30"/>
        </w:rPr>
        <w:object w:dxaOrig="1401" w:dyaOrig="1032">
          <v:shape id="_x0000_i1044" type="#_x0000_t75" style="width:54.5pt;height:41.5pt" o:ole="">
            <v:imagedata r:id="rId46" o:title=""/>
          </v:shape>
          <o:OLEObject Type="Embed" ProgID="ACD.ChemSketch.20" ShapeID="_x0000_i1044" DrawAspect="Content" ObjectID="_1575224350" r:id="rId47"/>
        </w:object>
      </w:r>
      <w:r w:rsidRPr="00F23921">
        <w:t>, dit goed rekenen.</w:t>
      </w:r>
    </w:p>
    <w:p w:rsidR="008311E8" w:rsidRPr="006255B6" w:rsidRDefault="008311E8" w:rsidP="008311E8">
      <w:pPr>
        <w:pStyle w:val="Maximumscore"/>
        <w:keepNext/>
        <w:numPr>
          <w:ilvl w:val="0"/>
          <w:numId w:val="12"/>
        </w:numPr>
        <w:ind w:left="0" w:hanging="567"/>
      </w:pPr>
      <w:r w:rsidRPr="00451390">
        <w:t>Maximumscore</w:t>
      </w:r>
      <w:r w:rsidRPr="006255B6">
        <w:rPr>
          <w:bCs/>
        </w:rPr>
        <w:t xml:space="preserve"> </w:t>
      </w:r>
      <w:r w:rsidRPr="006255B6">
        <w:t>2</w:t>
      </w:r>
    </w:p>
    <w:p w:rsidR="008311E8" w:rsidRPr="006255B6" w:rsidRDefault="008311E8" w:rsidP="008311E8">
      <w:r w:rsidRPr="006255B6">
        <w:t>Een voorbeeld van een juist antwoord is:</w:t>
      </w:r>
    </w:p>
    <w:p w:rsidR="008311E8" w:rsidRPr="006255B6" w:rsidRDefault="008311E8" w:rsidP="008311E8">
      <w:r w:rsidRPr="006255B6">
        <w:t>Je moet de genetische code aanpassen, dus moet het DNA worden veranderd.</w:t>
      </w:r>
    </w:p>
    <w:p w:rsidR="008311E8" w:rsidRPr="006255B6" w:rsidRDefault="008311E8" w:rsidP="008311E8">
      <w:pPr>
        <w:pStyle w:val="Stip"/>
        <w:widowControl/>
        <w:numPr>
          <w:ilvl w:val="0"/>
          <w:numId w:val="1"/>
        </w:numPr>
        <w:tabs>
          <w:tab w:val="clear" w:pos="1584"/>
          <w:tab w:val="clear" w:pos="9639"/>
          <w:tab w:val="right" w:pos="9072"/>
        </w:tabs>
        <w:kinsoku/>
        <w:spacing w:before="120" w:after="0"/>
        <w:ind w:left="0" w:hanging="142"/>
        <w:contextualSpacing/>
      </w:pPr>
      <w:r w:rsidRPr="006255B6">
        <w:t>de genetische code moet worden aangepast</w:t>
      </w:r>
      <w:r>
        <w:tab/>
        <w:t>1</w:t>
      </w:r>
    </w:p>
    <w:p w:rsidR="008311E8" w:rsidRPr="006255B6" w:rsidRDefault="008311E8" w:rsidP="008311E8">
      <w:pPr>
        <w:pStyle w:val="Stip"/>
        <w:widowControl/>
        <w:numPr>
          <w:ilvl w:val="0"/>
          <w:numId w:val="1"/>
        </w:numPr>
        <w:tabs>
          <w:tab w:val="clear" w:pos="1584"/>
          <w:tab w:val="clear" w:pos="9639"/>
          <w:tab w:val="right" w:pos="9072"/>
        </w:tabs>
        <w:kinsoku/>
        <w:spacing w:before="120" w:after="0"/>
        <w:ind w:left="0" w:hanging="142"/>
        <w:contextualSpacing/>
      </w:pPr>
      <w:r w:rsidRPr="006255B6">
        <w:t>het DNA moet worden veranderd</w:t>
      </w:r>
      <w:r>
        <w:tab/>
        <w:t>1</w:t>
      </w:r>
    </w:p>
    <w:p w:rsidR="008311E8" w:rsidRPr="006255B6" w:rsidRDefault="008311E8" w:rsidP="008311E8">
      <w:pPr>
        <w:pStyle w:val="Indien"/>
      </w:pPr>
      <w:r w:rsidRPr="006255B6">
        <w:t xml:space="preserve">Indien een antwoord is gegeven als </w:t>
      </w:r>
      <w:r>
        <w:t>‘</w:t>
      </w:r>
      <w:r w:rsidRPr="006255B6">
        <w:t>Het transfer-RNA / tRNA moet worden veranderd, want dat bepaalt welk aminozuur wordt gekoppeld.</w:t>
      </w:r>
      <w:r>
        <w:t>’</w:t>
      </w:r>
      <w:r>
        <w:tab/>
        <w:t>1</w:t>
      </w:r>
      <w:r>
        <w:br/>
      </w:r>
      <w:r w:rsidRPr="006255B6">
        <w:t>Indien een antwoord is gegeven leidend tot de conclusie dat het RNA moet worden veranderd, zonder aan t</w:t>
      </w:r>
      <w:r>
        <w:t>e</w:t>
      </w:r>
      <w:r w:rsidRPr="006255B6">
        <w:t xml:space="preserve"> geven welke soort RNA moet worden veranderd, bijvoorbeeld in een antwoord als: </w:t>
      </w:r>
      <w:r>
        <w:t>‘</w:t>
      </w:r>
      <w:r w:rsidRPr="006255B6">
        <w:t>De aminozuurvolgorde wordt bepaald door de basenvolgorde in het RNA. Het RNA moet dus worden veranderd.</w:t>
      </w:r>
      <w:r>
        <w:t>’</w:t>
      </w:r>
      <w:r>
        <w:tab/>
        <w:t>1</w:t>
      </w:r>
    </w:p>
    <w:p w:rsidR="008311E8" w:rsidRPr="006255B6" w:rsidRDefault="008311E8" w:rsidP="008311E8">
      <w:pPr>
        <w:pStyle w:val="OpmCurs"/>
      </w:pPr>
      <w:r w:rsidRPr="006255B6">
        <w:t>Opmerkingen</w:t>
      </w:r>
    </w:p>
    <w:p w:rsidR="008311E8" w:rsidRPr="00F23921" w:rsidRDefault="008311E8" w:rsidP="008311E8">
      <w:pPr>
        <w:pStyle w:val="OpsomCurs"/>
        <w:widowControl/>
        <w:tabs>
          <w:tab w:val="clear" w:pos="9639"/>
          <w:tab w:val="right" w:pos="9072"/>
        </w:tabs>
        <w:spacing w:before="0" w:after="0"/>
      </w:pPr>
      <w:r w:rsidRPr="00F23921">
        <w:t>Wanneer in een overigens juist antwoord is vermeld dat het messenger-RNA / mRNA moet worden veranderd, dit goed rekenen.</w:t>
      </w:r>
    </w:p>
    <w:p w:rsidR="008311E8" w:rsidRPr="00F23921" w:rsidRDefault="008311E8" w:rsidP="008311E8">
      <w:pPr>
        <w:pStyle w:val="OpsomCurs"/>
        <w:widowControl/>
        <w:tabs>
          <w:tab w:val="clear" w:pos="9639"/>
          <w:tab w:val="right" w:pos="9072"/>
        </w:tabs>
        <w:spacing w:before="0" w:after="0"/>
      </w:pPr>
      <w:r w:rsidRPr="00F23921">
        <w:t xml:space="preserve">Wanneer een antwoord is gegeven als: </w:t>
      </w:r>
      <w:r>
        <w:t>‘</w:t>
      </w:r>
      <w:r w:rsidRPr="00F23921">
        <w:t>RNA zorgt voor de eiwitsynthese. RNA wordt afgelezen van DNA. Om de RNA structuur te veranderen moet dus het DNA worden veranderd.</w:t>
      </w:r>
      <w:r>
        <w:t>’</w:t>
      </w:r>
      <w:r w:rsidRPr="00F23921">
        <w:t xml:space="preserve"> dit goed rekenen.</w:t>
      </w:r>
    </w:p>
    <w:p w:rsidR="008311E8" w:rsidRPr="00F23921" w:rsidRDefault="008311E8" w:rsidP="008311E8">
      <w:pPr>
        <w:pStyle w:val="OpsomCurs"/>
        <w:widowControl/>
        <w:tabs>
          <w:tab w:val="clear" w:pos="9639"/>
          <w:tab w:val="right" w:pos="9072"/>
        </w:tabs>
        <w:spacing w:before="0" w:after="0"/>
      </w:pPr>
      <w:r w:rsidRPr="00F23921">
        <w:t xml:space="preserve">Wanneer een antwoord is gegeven als: </w:t>
      </w:r>
      <w:r>
        <w:t>‘</w:t>
      </w:r>
      <w:r w:rsidRPr="00F23921">
        <w:t xml:space="preserve">Het DNA moet worden veranderd. Waar (op de matrijsstreng op de plaats van het codon voor het zesde aminozuur in het gen voor globine </w:t>
      </w:r>
      <w:r>
        <w:rPr>
          <w:rFonts w:ascii="Symbol" w:hAnsi="Symbol"/>
        </w:rPr>
        <w:t></w:t>
      </w:r>
      <w:r w:rsidRPr="00F23921">
        <w:t xml:space="preserve"> bijvoorbeeld) CTC staat, moet (bijvoorbeeld) CAC komen te staan.</w:t>
      </w:r>
      <w:r>
        <w:t>’</w:t>
      </w:r>
      <w:r w:rsidRPr="00F23921">
        <w:t xml:space="preserve"> dit goed rekenen.</w:t>
      </w:r>
    </w:p>
    <w:p w:rsidR="008311E8" w:rsidRPr="00F23921" w:rsidRDefault="008311E8" w:rsidP="008311E8">
      <w:pPr>
        <w:pStyle w:val="OpsomCurs"/>
        <w:widowControl/>
        <w:tabs>
          <w:tab w:val="clear" w:pos="9639"/>
          <w:tab w:val="right" w:pos="9072"/>
        </w:tabs>
        <w:spacing w:before="0" w:after="0"/>
      </w:pPr>
      <w:r w:rsidRPr="00F23921">
        <w:t xml:space="preserve">Wanneer een antwoord is gegeven als in de vorige opmerking, waarin tripletten worden genoemd die niet in DNA kunnen voorkomen, bijvoorbeeld in een antwoord als: </w:t>
      </w:r>
      <w:r>
        <w:t>‘</w:t>
      </w:r>
      <w:r w:rsidRPr="00F23921">
        <w:t xml:space="preserve">Het DNA moet worden veranderd. Waar (op de matrijsstreng op de plaats van het codon voor het zesde aminozuur in het gen voor globine </w:t>
      </w:r>
      <w:r>
        <w:rPr>
          <w:rFonts w:ascii="Symbol" w:hAnsi="Symbol"/>
        </w:rPr>
        <w:t></w:t>
      </w:r>
      <w:r w:rsidRPr="00F23921">
        <w:t xml:space="preserve"> bijvoorbeeld) GUG staat, moet (bijvoorbeeld) GAG komen te staan.</w:t>
      </w:r>
      <w:r>
        <w:t>’</w:t>
      </w:r>
      <w:r w:rsidRPr="00F23921">
        <w:t xml:space="preserve"> dit goed rekenen.</w:t>
      </w:r>
    </w:p>
    <w:bookmarkStart w:id="5" w:name="_Toc495078616"/>
    <w:p w:rsidR="008311E8" w:rsidRPr="006255B6" w:rsidRDefault="008311E8" w:rsidP="008311E8">
      <w:pPr>
        <w:pStyle w:val="Kop2"/>
      </w:pPr>
      <w:r w:rsidRPr="0018005E">
        <w:rPr>
          <w:noProof/>
        </w:rPr>
        <mc:AlternateContent>
          <mc:Choice Requires="wps">
            <w:drawing>
              <wp:anchor distT="0" distB="0" distL="0" distR="0" simplePos="0" relativeHeight="251668480" behindDoc="0" locked="0" layoutInCell="0" allowOverlap="1" wp14:anchorId="6E7F6FBC" wp14:editId="29EE7B74">
                <wp:simplePos x="0" y="0"/>
                <wp:positionH relativeFrom="margin">
                  <wp:posOffset>-225425</wp:posOffset>
                </wp:positionH>
                <wp:positionV relativeFrom="paragraph">
                  <wp:posOffset>391795</wp:posOffset>
                </wp:positionV>
                <wp:extent cx="6172835" cy="0"/>
                <wp:effectExtent l="0" t="19050" r="56515" b="38100"/>
                <wp:wrapSquare wrapText="bothSides"/>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78BF36" id="Line 2" o:spid="_x0000_s1026" style="position:absolute;z-index:25166848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7.75pt,30.85pt" to="468.3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ou9FQ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" o:allowincell="f" strokecolor="silver" strokeweight="4.8pt">
                <w10:wrap type="square" anchorx="margin"/>
              </v:line>
            </w:pict>
          </mc:Fallback>
        </mc:AlternateContent>
      </w:r>
      <w:r w:rsidRPr="006255B6">
        <w:t>EDTA</w:t>
      </w:r>
      <w:r>
        <w:tab/>
        <w:t>2005Sk1-I(V)</w:t>
      </w:r>
      <w:bookmarkEnd w:id="5"/>
    </w:p>
    <w:p w:rsidR="008311E8" w:rsidRPr="006255B6" w:rsidRDefault="008311E8" w:rsidP="008311E8">
      <w:pPr>
        <w:pStyle w:val="Maximumscore"/>
        <w:keepNext/>
        <w:numPr>
          <w:ilvl w:val="0"/>
          <w:numId w:val="12"/>
        </w:numPr>
        <w:ind w:left="0" w:hanging="567"/>
      </w:pPr>
      <w:r w:rsidRPr="00451390">
        <w:t>Maximumscore</w:t>
      </w:r>
      <w:r w:rsidRPr="006255B6">
        <w:rPr>
          <w:bCs/>
        </w:rPr>
        <w:t xml:space="preserve"> </w:t>
      </w:r>
      <w:r w:rsidRPr="006255B6">
        <w:t>3</w:t>
      </w:r>
    </w:p>
    <w:p w:rsidR="008311E8" w:rsidRPr="006255B6" w:rsidRDefault="008311E8" w:rsidP="008311E8">
      <w:r w:rsidRPr="006255B6">
        <w:t>Het juiste antwoord is:</w:t>
      </w:r>
    </w:p>
    <w:p w:rsidR="008311E8" w:rsidRPr="00E10BEE" w:rsidRDefault="008311E8" w:rsidP="008311E8">
      <w:r w:rsidRPr="006255B6">
        <w:t>als zuur: H</w:t>
      </w:r>
      <w:r w:rsidRPr="006255B6">
        <w:rPr>
          <w:vertAlign w:val="subscript"/>
        </w:rPr>
        <w:t>2</w:t>
      </w:r>
      <w:r w:rsidRPr="006255B6">
        <w:t>Y</w:t>
      </w:r>
      <w:r w:rsidRPr="006255B6">
        <w:rPr>
          <w:vertAlign w:val="superscript"/>
        </w:rPr>
        <w:t>2</w:t>
      </w:r>
      <w:r w:rsidRPr="00064E9C">
        <w:rPr>
          <w:rFonts w:ascii="Symbol" w:hAnsi="Symbol"/>
          <w:vertAlign w:val="superscript"/>
        </w:rPr>
        <w:t></w:t>
      </w:r>
      <w:r w:rsidRPr="006255B6">
        <w:t xml:space="preserve"> + H</w:t>
      </w:r>
      <w:r w:rsidRPr="006255B6">
        <w:rPr>
          <w:vertAlign w:val="subscript"/>
        </w:rPr>
        <w:t>2</w:t>
      </w:r>
      <w:r w:rsidRPr="006255B6">
        <w:t xml:space="preserve">O </w:t>
      </w:r>
      <w:r>
        <w:sym w:font="Symbol" w:char="F0AE"/>
      </w:r>
      <w:r w:rsidRPr="006255B6">
        <w:t xml:space="preserve"> HY</w:t>
      </w:r>
      <w:r w:rsidRPr="006255B6">
        <w:rPr>
          <w:vertAlign w:val="superscript"/>
        </w:rPr>
        <w:t>3</w:t>
      </w:r>
      <w:r w:rsidRPr="00064E9C">
        <w:rPr>
          <w:rFonts w:ascii="Symbol" w:hAnsi="Symbol"/>
          <w:vertAlign w:val="superscript"/>
        </w:rPr>
        <w:t></w:t>
      </w:r>
      <w:r w:rsidRPr="006255B6">
        <w:t xml:space="preserve"> + H</w:t>
      </w:r>
      <w:r w:rsidRPr="006255B6">
        <w:rPr>
          <w:vertAlign w:val="subscript"/>
        </w:rPr>
        <w:t>3</w:t>
      </w:r>
      <w:r>
        <w:t>O</w:t>
      </w:r>
      <w:r w:rsidRPr="006255B6">
        <w:rPr>
          <w:vertAlign w:val="superscript"/>
        </w:rPr>
        <w:t>+</w:t>
      </w:r>
      <w:r w:rsidRPr="006255B6">
        <w:t xml:space="preserve"> als base: H</w:t>
      </w:r>
      <w:r w:rsidRPr="006255B6">
        <w:rPr>
          <w:vertAlign w:val="subscript"/>
        </w:rPr>
        <w:t>2</w:t>
      </w:r>
      <w:r w:rsidRPr="006255B6">
        <w:t>Y</w:t>
      </w:r>
      <w:r w:rsidRPr="006255B6">
        <w:rPr>
          <w:vertAlign w:val="superscript"/>
        </w:rPr>
        <w:t>2</w:t>
      </w:r>
      <w:r w:rsidRPr="00064E9C">
        <w:rPr>
          <w:rFonts w:ascii="Symbol" w:hAnsi="Symbol"/>
          <w:vertAlign w:val="superscript"/>
        </w:rPr>
        <w:t></w:t>
      </w:r>
      <w:r w:rsidRPr="006255B6">
        <w:t xml:space="preserve"> + H</w:t>
      </w:r>
      <w:r w:rsidRPr="006255B6">
        <w:rPr>
          <w:vertAlign w:val="subscript"/>
        </w:rPr>
        <w:t>2</w:t>
      </w:r>
      <w:r w:rsidRPr="006255B6">
        <w:t xml:space="preserve">O </w:t>
      </w:r>
      <w:r>
        <w:sym w:font="Symbol" w:char="F0AE"/>
      </w:r>
      <w:r w:rsidRPr="006255B6">
        <w:t xml:space="preserve"> H</w:t>
      </w:r>
      <w:r w:rsidRPr="006255B6">
        <w:rPr>
          <w:vertAlign w:val="subscript"/>
        </w:rPr>
        <w:t>3</w:t>
      </w:r>
      <w:r w:rsidRPr="006255B6">
        <w:t>Y</w:t>
      </w:r>
      <w:r w:rsidRPr="00064E9C">
        <w:rPr>
          <w:rFonts w:ascii="Symbol" w:hAnsi="Symbol"/>
          <w:vertAlign w:val="superscript"/>
        </w:rPr>
        <w:t></w:t>
      </w:r>
      <w:r w:rsidRPr="006255B6">
        <w:t xml:space="preserve"> + O</w:t>
      </w:r>
      <w:r>
        <w:t>H</w:t>
      </w:r>
      <w:r>
        <w:rPr>
          <w:vertAlign w:val="superscript"/>
        </w:rPr>
        <w:sym w:font="Symbol" w:char="F02D"/>
      </w:r>
    </w:p>
    <w:p w:rsidR="008311E8" w:rsidRPr="006255B6" w:rsidRDefault="008311E8" w:rsidP="008311E8">
      <w:pPr>
        <w:pStyle w:val="Stip"/>
        <w:widowControl/>
        <w:numPr>
          <w:ilvl w:val="0"/>
          <w:numId w:val="1"/>
        </w:numPr>
        <w:tabs>
          <w:tab w:val="clear" w:pos="1584"/>
          <w:tab w:val="clear" w:pos="9639"/>
          <w:tab w:val="right" w:pos="9072"/>
        </w:tabs>
        <w:kinsoku/>
        <w:spacing w:before="120" w:after="0"/>
        <w:ind w:left="0" w:hanging="142"/>
        <w:contextualSpacing/>
      </w:pPr>
      <w:r w:rsidRPr="006255B6">
        <w:t>in de vergelijking van H</w:t>
      </w:r>
      <w:r w:rsidRPr="006834DF">
        <w:rPr>
          <w:vertAlign w:val="subscript"/>
        </w:rPr>
        <w:t>2</w:t>
      </w:r>
      <w:r w:rsidRPr="006255B6">
        <w:t>Y</w:t>
      </w:r>
      <w:r w:rsidRPr="006255B6">
        <w:rPr>
          <w:vertAlign w:val="superscript"/>
        </w:rPr>
        <w:t>2</w:t>
      </w:r>
      <w:r>
        <w:rPr>
          <w:vertAlign w:val="superscript"/>
        </w:rPr>
        <w:sym w:font="Symbol" w:char="F02D"/>
      </w:r>
      <w:r w:rsidRPr="006255B6">
        <w:t xml:space="preserve"> als zuur H</w:t>
      </w:r>
      <w:r w:rsidRPr="006255B6">
        <w:rPr>
          <w:vertAlign w:val="subscript"/>
        </w:rPr>
        <w:t>3</w:t>
      </w:r>
      <w:r>
        <w:t>O</w:t>
      </w:r>
      <w:r w:rsidRPr="006255B6">
        <w:rPr>
          <w:vertAlign w:val="superscript"/>
        </w:rPr>
        <w:t>+</w:t>
      </w:r>
      <w:r w:rsidRPr="006255B6">
        <w:t xml:space="preserve"> na de pij</w:t>
      </w:r>
      <w:r>
        <w:t>l</w:t>
      </w:r>
      <w:r w:rsidRPr="006255B6">
        <w:t xml:space="preserve"> en in de vergelijking van H</w:t>
      </w:r>
      <w:r w:rsidRPr="006255B6">
        <w:rPr>
          <w:vertAlign w:val="subscript"/>
        </w:rPr>
        <w:t>2</w:t>
      </w:r>
      <w:r w:rsidRPr="006255B6">
        <w:t>Y</w:t>
      </w:r>
      <w:r w:rsidRPr="006255B6">
        <w:rPr>
          <w:vertAlign w:val="superscript"/>
        </w:rPr>
        <w:t>2</w:t>
      </w:r>
      <w:r w:rsidRPr="00064E9C">
        <w:rPr>
          <w:rFonts w:ascii="Symbol" w:hAnsi="Symbol"/>
          <w:vertAlign w:val="superscript"/>
        </w:rPr>
        <w:t></w:t>
      </w:r>
      <w:r w:rsidRPr="006255B6">
        <w:t xml:space="preserve"> als base O</w:t>
      </w:r>
      <w:r>
        <w:t>H</w:t>
      </w:r>
      <w:r>
        <w:rPr>
          <w:vertAlign w:val="superscript"/>
        </w:rPr>
        <w:sym w:font="Symbol" w:char="F02D"/>
      </w:r>
      <w:r w:rsidRPr="006255B6">
        <w:t xml:space="preserve"> na de pij</w:t>
      </w:r>
      <w:r>
        <w:t>l</w:t>
      </w:r>
      <w:r>
        <w:tab/>
        <w:t>1</w:t>
      </w:r>
    </w:p>
    <w:p w:rsidR="008311E8" w:rsidRPr="006255B6" w:rsidRDefault="008311E8" w:rsidP="008311E8">
      <w:pPr>
        <w:pStyle w:val="Stip"/>
        <w:widowControl/>
        <w:numPr>
          <w:ilvl w:val="0"/>
          <w:numId w:val="1"/>
        </w:numPr>
        <w:tabs>
          <w:tab w:val="clear" w:pos="1584"/>
          <w:tab w:val="clear" w:pos="9639"/>
          <w:tab w:val="right" w:pos="9072"/>
        </w:tabs>
        <w:kinsoku/>
        <w:spacing w:before="120" w:after="0"/>
        <w:ind w:left="0" w:hanging="142"/>
        <w:contextualSpacing/>
      </w:pPr>
      <w:r w:rsidRPr="006255B6">
        <w:t>in de vergelijking met H</w:t>
      </w:r>
      <w:r w:rsidRPr="00243C31">
        <w:rPr>
          <w:vertAlign w:val="subscript"/>
        </w:rPr>
        <w:t>2</w:t>
      </w:r>
      <w:r w:rsidRPr="006255B6">
        <w:t>Y</w:t>
      </w:r>
      <w:r w:rsidRPr="006255B6">
        <w:rPr>
          <w:vertAlign w:val="superscript"/>
        </w:rPr>
        <w:t>2</w:t>
      </w:r>
      <w:r>
        <w:rPr>
          <w:vertAlign w:val="superscript"/>
        </w:rPr>
        <w:sym w:font="Symbol" w:char="F02D"/>
      </w:r>
      <w:r w:rsidRPr="006255B6">
        <w:t xml:space="preserve"> als zuur H</w:t>
      </w:r>
      <w:r w:rsidRPr="006255B6">
        <w:rPr>
          <w:vertAlign w:val="subscript"/>
        </w:rPr>
        <w:t>2</w:t>
      </w:r>
      <w:r w:rsidRPr="006255B6">
        <w:t>Y</w:t>
      </w:r>
      <w:r w:rsidRPr="006255B6">
        <w:rPr>
          <w:vertAlign w:val="superscript"/>
        </w:rPr>
        <w:t>2</w:t>
      </w:r>
      <w:r w:rsidRPr="00064E9C">
        <w:rPr>
          <w:rFonts w:ascii="Symbol" w:hAnsi="Symbol"/>
          <w:vertAlign w:val="superscript"/>
        </w:rPr>
        <w:t></w:t>
      </w:r>
      <w:r w:rsidRPr="006255B6">
        <w:t xml:space="preserve"> en H</w:t>
      </w:r>
      <w:r w:rsidRPr="006255B6">
        <w:rPr>
          <w:vertAlign w:val="subscript"/>
        </w:rPr>
        <w:t>2</w:t>
      </w:r>
      <w:r w:rsidRPr="006255B6">
        <w:t>O voor de pij</w:t>
      </w:r>
      <w:r>
        <w:t>l</w:t>
      </w:r>
      <w:r w:rsidRPr="006255B6">
        <w:t xml:space="preserve"> en HY</w:t>
      </w:r>
      <w:r w:rsidRPr="006255B6">
        <w:rPr>
          <w:vertAlign w:val="superscript"/>
        </w:rPr>
        <w:t>3</w:t>
      </w:r>
      <w:r w:rsidRPr="00064E9C">
        <w:rPr>
          <w:rFonts w:ascii="Symbol" w:hAnsi="Symbol"/>
          <w:vertAlign w:val="superscript"/>
        </w:rPr>
        <w:t></w:t>
      </w:r>
      <w:r w:rsidRPr="006255B6">
        <w:t xml:space="preserve"> na de pij</w:t>
      </w:r>
      <w:r>
        <w:t>l</w:t>
      </w:r>
      <w:r>
        <w:tab/>
        <w:t>1</w:t>
      </w:r>
    </w:p>
    <w:p w:rsidR="008311E8" w:rsidRPr="006255B6" w:rsidRDefault="008311E8" w:rsidP="008311E8">
      <w:pPr>
        <w:pStyle w:val="Stip"/>
        <w:widowControl/>
        <w:numPr>
          <w:ilvl w:val="0"/>
          <w:numId w:val="1"/>
        </w:numPr>
        <w:tabs>
          <w:tab w:val="clear" w:pos="1584"/>
          <w:tab w:val="clear" w:pos="9639"/>
          <w:tab w:val="right" w:pos="9072"/>
        </w:tabs>
        <w:kinsoku/>
        <w:spacing w:before="120" w:after="0"/>
        <w:ind w:left="0" w:hanging="142"/>
        <w:contextualSpacing/>
      </w:pPr>
      <w:r w:rsidRPr="006255B6">
        <w:t>in de vergelijking met H</w:t>
      </w:r>
      <w:r w:rsidRPr="006255B6">
        <w:rPr>
          <w:vertAlign w:val="subscript"/>
        </w:rPr>
        <w:t>2</w:t>
      </w:r>
      <w:r w:rsidRPr="006255B6">
        <w:t>Y</w:t>
      </w:r>
      <w:r w:rsidRPr="006255B6">
        <w:rPr>
          <w:vertAlign w:val="superscript"/>
        </w:rPr>
        <w:t>2</w:t>
      </w:r>
      <w:r w:rsidRPr="00064E9C">
        <w:rPr>
          <w:rFonts w:ascii="Symbol" w:hAnsi="Symbol"/>
          <w:vertAlign w:val="superscript"/>
        </w:rPr>
        <w:t></w:t>
      </w:r>
      <w:r w:rsidRPr="006255B6">
        <w:t xml:space="preserve"> als base H</w:t>
      </w:r>
      <w:r w:rsidRPr="006255B6">
        <w:rPr>
          <w:vertAlign w:val="subscript"/>
        </w:rPr>
        <w:t>2</w:t>
      </w:r>
      <w:r w:rsidRPr="006255B6">
        <w:t>Y</w:t>
      </w:r>
      <w:r w:rsidRPr="006255B6">
        <w:rPr>
          <w:vertAlign w:val="superscript"/>
        </w:rPr>
        <w:t>2</w:t>
      </w:r>
      <w:r w:rsidRPr="00064E9C">
        <w:rPr>
          <w:rFonts w:ascii="Symbol" w:hAnsi="Symbol"/>
          <w:vertAlign w:val="superscript"/>
        </w:rPr>
        <w:t></w:t>
      </w:r>
      <w:r w:rsidRPr="006255B6">
        <w:t xml:space="preserve"> en H</w:t>
      </w:r>
      <w:r w:rsidRPr="006255B6">
        <w:rPr>
          <w:vertAlign w:val="subscript"/>
        </w:rPr>
        <w:t>2</w:t>
      </w:r>
      <w:r w:rsidRPr="006255B6">
        <w:t>O voor de pij</w:t>
      </w:r>
      <w:r>
        <w:t>l</w:t>
      </w:r>
      <w:r w:rsidRPr="006255B6">
        <w:t xml:space="preserve"> en H</w:t>
      </w:r>
      <w:r w:rsidRPr="006255B6">
        <w:rPr>
          <w:vertAlign w:val="subscript"/>
        </w:rPr>
        <w:t>3</w:t>
      </w:r>
      <w:r w:rsidRPr="006255B6">
        <w:t>Y</w:t>
      </w:r>
      <w:r w:rsidRPr="00064E9C">
        <w:rPr>
          <w:rFonts w:ascii="Symbol" w:hAnsi="Symbol"/>
          <w:vertAlign w:val="superscript"/>
        </w:rPr>
        <w:t></w:t>
      </w:r>
      <w:r w:rsidRPr="006255B6">
        <w:t xml:space="preserve"> na de pij</w:t>
      </w:r>
      <w:r>
        <w:t>l</w:t>
      </w:r>
      <w:r>
        <w:tab/>
        <w:t>1</w:t>
      </w:r>
    </w:p>
    <w:p w:rsidR="008311E8" w:rsidRPr="00AD57A2" w:rsidRDefault="008311E8" w:rsidP="008311E8">
      <w:pPr>
        <w:pStyle w:val="Indien"/>
        <w:rPr>
          <w:i/>
          <w:iCs/>
        </w:rPr>
      </w:pPr>
      <w:r w:rsidRPr="006255B6">
        <w:t>Indien het volgende antwoord is gegeven: als zuur: H</w:t>
      </w:r>
      <w:r w:rsidRPr="006255B6">
        <w:rPr>
          <w:vertAlign w:val="subscript"/>
        </w:rPr>
        <w:t>2</w:t>
      </w:r>
      <w:r w:rsidRPr="006255B6">
        <w:t>Y</w:t>
      </w:r>
      <w:r w:rsidRPr="006255B6">
        <w:rPr>
          <w:vertAlign w:val="superscript"/>
        </w:rPr>
        <w:t>2</w:t>
      </w:r>
      <w:r w:rsidRPr="00064E9C">
        <w:rPr>
          <w:rFonts w:ascii="Symbol" w:hAnsi="Symbol"/>
          <w:vertAlign w:val="superscript"/>
        </w:rPr>
        <w:t></w:t>
      </w:r>
      <w:r w:rsidRPr="006255B6">
        <w:t xml:space="preserve"> + O</w:t>
      </w:r>
      <w:r>
        <w:t>H</w:t>
      </w:r>
      <w:r>
        <w:rPr>
          <w:vertAlign w:val="superscript"/>
        </w:rPr>
        <w:sym w:font="Symbol" w:char="F02D"/>
      </w:r>
      <w:r w:rsidRPr="006255B6">
        <w:t xml:space="preserve"> </w:t>
      </w:r>
      <w:r>
        <w:sym w:font="Symbol" w:char="F0AE"/>
      </w:r>
      <w:r w:rsidRPr="006255B6">
        <w:t xml:space="preserve"> HY</w:t>
      </w:r>
      <w:r w:rsidRPr="006255B6">
        <w:rPr>
          <w:vertAlign w:val="superscript"/>
        </w:rPr>
        <w:t>3</w:t>
      </w:r>
      <w:r w:rsidRPr="00064E9C">
        <w:rPr>
          <w:rFonts w:ascii="Symbol" w:hAnsi="Symbol"/>
          <w:vertAlign w:val="superscript"/>
        </w:rPr>
        <w:t></w:t>
      </w:r>
      <w:r w:rsidRPr="006255B6">
        <w:t xml:space="preserve"> + H</w:t>
      </w:r>
      <w:r w:rsidRPr="006255B6">
        <w:rPr>
          <w:vertAlign w:val="subscript"/>
        </w:rPr>
        <w:t>2</w:t>
      </w:r>
      <w:r w:rsidRPr="006255B6">
        <w:t>O</w:t>
      </w:r>
      <w:r>
        <w:tab/>
        <w:t>1</w:t>
      </w:r>
      <w:r>
        <w:br/>
      </w:r>
      <w:r w:rsidRPr="00AD57A2">
        <w:t>als base: H</w:t>
      </w:r>
      <w:r w:rsidRPr="00AD57A2">
        <w:rPr>
          <w:vertAlign w:val="subscript"/>
        </w:rPr>
        <w:t>2</w:t>
      </w:r>
      <w:r w:rsidRPr="00AD57A2">
        <w:t>Y</w:t>
      </w:r>
      <w:r w:rsidRPr="00AD57A2">
        <w:rPr>
          <w:vertAlign w:val="superscript"/>
        </w:rPr>
        <w:t>2</w:t>
      </w:r>
      <w:r w:rsidRPr="00064E9C">
        <w:rPr>
          <w:rFonts w:ascii="Symbol" w:hAnsi="Symbol"/>
          <w:vertAlign w:val="superscript"/>
          <w:lang w:val="en-US"/>
        </w:rPr>
        <w:t></w:t>
      </w:r>
      <w:r w:rsidRPr="00AD57A2">
        <w:t xml:space="preserve"> + H</w:t>
      </w:r>
      <w:r w:rsidRPr="00AD57A2">
        <w:rPr>
          <w:vertAlign w:val="subscript"/>
        </w:rPr>
        <w:t>3</w:t>
      </w:r>
      <w:r w:rsidRPr="00AD57A2">
        <w:t>O</w:t>
      </w:r>
      <w:r w:rsidRPr="00AD57A2">
        <w:rPr>
          <w:vertAlign w:val="superscript"/>
        </w:rPr>
        <w:t>+</w:t>
      </w:r>
      <w:r w:rsidRPr="00AD57A2">
        <w:t xml:space="preserve"> </w:t>
      </w:r>
      <w:r>
        <w:rPr>
          <w:lang w:val="en-US"/>
        </w:rPr>
        <w:sym w:font="Symbol" w:char="F0AE"/>
      </w:r>
      <w:r w:rsidRPr="00AD57A2">
        <w:t xml:space="preserve"> H</w:t>
      </w:r>
      <w:r w:rsidRPr="00AD57A2">
        <w:rPr>
          <w:vertAlign w:val="subscript"/>
        </w:rPr>
        <w:t>3</w:t>
      </w:r>
      <w:r w:rsidRPr="00AD57A2">
        <w:t>Y</w:t>
      </w:r>
      <w:r w:rsidRPr="00064E9C">
        <w:rPr>
          <w:rFonts w:ascii="Symbol" w:hAnsi="Symbol"/>
          <w:vertAlign w:val="superscript"/>
          <w:lang w:val="en-US"/>
        </w:rPr>
        <w:t></w:t>
      </w:r>
      <w:r w:rsidRPr="00AD57A2">
        <w:t xml:space="preserve"> + H</w:t>
      </w:r>
      <w:r w:rsidRPr="00AD57A2">
        <w:rPr>
          <w:vertAlign w:val="subscript"/>
        </w:rPr>
        <w:t>2</w:t>
      </w:r>
      <w:r w:rsidRPr="00AD57A2">
        <w:t>O of H</w:t>
      </w:r>
      <w:r w:rsidRPr="00AD57A2">
        <w:rPr>
          <w:vertAlign w:val="subscript"/>
        </w:rPr>
        <w:t>2</w:t>
      </w:r>
      <w:r w:rsidRPr="00AD57A2">
        <w:t>Y</w:t>
      </w:r>
      <w:r w:rsidRPr="00AD57A2">
        <w:rPr>
          <w:vertAlign w:val="superscript"/>
        </w:rPr>
        <w:t>2</w:t>
      </w:r>
      <w:r w:rsidRPr="00064E9C">
        <w:rPr>
          <w:rFonts w:ascii="Symbol" w:hAnsi="Symbol"/>
          <w:vertAlign w:val="superscript"/>
          <w:lang w:val="en-US"/>
        </w:rPr>
        <w:t></w:t>
      </w:r>
      <w:r w:rsidRPr="00AD57A2">
        <w:t xml:space="preserve"> + H</w:t>
      </w:r>
      <w:r w:rsidRPr="00AD57A2">
        <w:rPr>
          <w:vertAlign w:val="superscript"/>
        </w:rPr>
        <w:t>+</w:t>
      </w:r>
      <w:r w:rsidRPr="00AD57A2">
        <w:t xml:space="preserve"> </w:t>
      </w:r>
      <w:r>
        <w:rPr>
          <w:lang w:val="en-US"/>
        </w:rPr>
        <w:sym w:font="Symbol" w:char="F0AE"/>
      </w:r>
      <w:r w:rsidRPr="00AD57A2">
        <w:t xml:space="preserve"> H</w:t>
      </w:r>
      <w:r w:rsidRPr="00AD57A2">
        <w:rPr>
          <w:vertAlign w:val="subscript"/>
        </w:rPr>
        <w:t>3</w:t>
      </w:r>
      <w:r w:rsidRPr="00AD57A2">
        <w:t>Y</w:t>
      </w:r>
      <w:r w:rsidRPr="00AD57A2">
        <w:rPr>
          <w:vertAlign w:val="superscript"/>
        </w:rPr>
        <w:noBreakHyphen/>
      </w:r>
    </w:p>
    <w:p w:rsidR="008311E8" w:rsidRDefault="008311E8" w:rsidP="008311E8">
      <w:pPr>
        <w:rPr>
          <w:i/>
          <w:szCs w:val="20"/>
          <w:lang w:val="nl"/>
        </w:rPr>
      </w:pPr>
      <w:r>
        <w:br w:type="page"/>
      </w:r>
    </w:p>
    <w:p w:rsidR="008311E8" w:rsidRPr="006255B6" w:rsidRDefault="008311E8" w:rsidP="008311E8">
      <w:pPr>
        <w:pStyle w:val="OpmCurs"/>
      </w:pPr>
      <w:r w:rsidRPr="006255B6">
        <w:lastRenderedPageBreak/>
        <w:t>Opmerkingen</w:t>
      </w:r>
    </w:p>
    <w:p w:rsidR="008311E8" w:rsidRPr="00AD57A2" w:rsidRDefault="008311E8" w:rsidP="008311E8">
      <w:pPr>
        <w:pStyle w:val="OpsomCurs"/>
        <w:widowControl/>
        <w:tabs>
          <w:tab w:val="clear" w:pos="9639"/>
          <w:tab w:val="right" w:pos="9072"/>
        </w:tabs>
        <w:spacing w:before="0" w:after="0"/>
      </w:pPr>
      <w:r w:rsidRPr="00AD57A2">
        <w:t>Wanneer in plaats van pijlen naar rechts evenwichtspijlen zijn gebruikt, dit goed rekenen.</w:t>
      </w:r>
    </w:p>
    <w:p w:rsidR="008311E8" w:rsidRPr="00AD57A2" w:rsidRDefault="008311E8" w:rsidP="008311E8">
      <w:pPr>
        <w:pStyle w:val="OpsomCurs"/>
        <w:widowControl/>
        <w:tabs>
          <w:tab w:val="clear" w:pos="9639"/>
          <w:tab w:val="right" w:pos="9072"/>
        </w:tabs>
        <w:spacing w:before="0" w:after="0"/>
      </w:pPr>
      <w:r w:rsidRPr="00AD57A2">
        <w:t>Wanneer H</w:t>
      </w:r>
      <w:r w:rsidRPr="00AD57A2">
        <w:rPr>
          <w:vertAlign w:val="subscript"/>
        </w:rPr>
        <w:t>2</w:t>
      </w:r>
      <w:r w:rsidRPr="00AD57A2">
        <w:t>Y</w:t>
      </w:r>
      <w:r w:rsidRPr="00AD57A2">
        <w:rPr>
          <w:vertAlign w:val="superscript"/>
        </w:rPr>
        <w:t>2</w:t>
      </w:r>
      <w:r w:rsidRPr="00AD57A2">
        <w:rPr>
          <w:rFonts w:ascii="Symbol" w:hAnsi="Symbol"/>
          <w:vertAlign w:val="superscript"/>
        </w:rPr>
        <w:t></w:t>
      </w:r>
      <w:r w:rsidRPr="00AD57A2">
        <w:t xml:space="preserve"> </w:t>
      </w:r>
      <w:r w:rsidRPr="00AD57A2">
        <w:sym w:font="Symbol" w:char="F0AE"/>
      </w:r>
      <w:r w:rsidRPr="00AD57A2">
        <w:t xml:space="preserve"> HY</w:t>
      </w:r>
      <w:r w:rsidRPr="00AD57A2">
        <w:rPr>
          <w:vertAlign w:val="superscript"/>
        </w:rPr>
        <w:t>3</w:t>
      </w:r>
      <w:r w:rsidRPr="00AD57A2">
        <w:rPr>
          <w:rFonts w:ascii="Symbol" w:hAnsi="Symbol"/>
          <w:vertAlign w:val="superscript"/>
        </w:rPr>
        <w:t></w:t>
      </w:r>
      <w:r w:rsidRPr="00AD57A2">
        <w:t xml:space="preserve"> + H</w:t>
      </w:r>
      <w:r w:rsidRPr="00AD57A2">
        <w:rPr>
          <w:vertAlign w:val="superscript"/>
        </w:rPr>
        <w:t>+</w:t>
      </w:r>
      <w:r w:rsidRPr="00AD57A2">
        <w:t xml:space="preserve"> voor de vergelijking als zuur is gegeven, dit goed rekenen.</w:t>
      </w:r>
    </w:p>
    <w:p w:rsidR="008311E8" w:rsidRPr="00AD57A2" w:rsidRDefault="008311E8" w:rsidP="008311E8">
      <w:pPr>
        <w:pStyle w:val="OpsomCurs"/>
        <w:widowControl/>
        <w:tabs>
          <w:tab w:val="clear" w:pos="9639"/>
          <w:tab w:val="right" w:pos="9072"/>
        </w:tabs>
        <w:spacing w:before="0" w:after="0"/>
      </w:pPr>
      <w:r w:rsidRPr="00AD57A2">
        <w:t>Wanneer een vergelijking niet kloppend is, een punt aftrekken.</w:t>
      </w:r>
    </w:p>
    <w:p w:rsidR="008311E8" w:rsidRPr="006255B6" w:rsidRDefault="008311E8" w:rsidP="008311E8">
      <w:pPr>
        <w:pStyle w:val="Maximumscore"/>
        <w:keepNext/>
        <w:numPr>
          <w:ilvl w:val="0"/>
          <w:numId w:val="12"/>
        </w:numPr>
        <w:ind w:left="0" w:hanging="567"/>
      </w:pPr>
      <w:bookmarkStart w:id="6" w:name="_Ref495064177"/>
      <w:r w:rsidRPr="006255B6">
        <w:t>Maximumscore 3</w:t>
      </w:r>
      <w:bookmarkEnd w:id="6"/>
    </w:p>
    <w:p w:rsidR="008311E8" w:rsidRPr="006255B6" w:rsidRDefault="008311E8" w:rsidP="008311E8">
      <w:pPr>
        <w:rPr>
          <w:vertAlign w:val="superscript"/>
        </w:rPr>
      </w:pPr>
      <w:r w:rsidRPr="006255B6">
        <w:t xml:space="preserve">Een </w:t>
      </w:r>
      <w:r w:rsidRPr="00451390">
        <w:t>juiste</w:t>
      </w:r>
      <w:r w:rsidRPr="006255B6">
        <w:t xml:space="preserve"> berekening leidt tot de uitkomst 9,23 (mg L</w:t>
      </w:r>
      <w:r w:rsidRPr="00064E9C">
        <w:rPr>
          <w:rFonts w:ascii="Symbol" w:hAnsi="Symbol"/>
          <w:vertAlign w:val="superscript"/>
        </w:rPr>
        <w:t></w:t>
      </w:r>
      <w:r w:rsidRPr="006255B6">
        <w:rPr>
          <w:vertAlign w:val="superscript"/>
        </w:rPr>
        <w:t>1</w:t>
      </w:r>
      <w:r w:rsidRPr="006255B6">
        <w:t>).</w:t>
      </w:r>
    </w:p>
    <w:p w:rsidR="008311E8" w:rsidRPr="006255B6" w:rsidRDefault="008311E8" w:rsidP="008311E8">
      <w:pPr>
        <w:pStyle w:val="Stip"/>
        <w:widowControl/>
        <w:numPr>
          <w:ilvl w:val="0"/>
          <w:numId w:val="1"/>
        </w:numPr>
        <w:tabs>
          <w:tab w:val="clear" w:pos="1584"/>
          <w:tab w:val="clear" w:pos="9639"/>
          <w:tab w:val="right" w:pos="9072"/>
        </w:tabs>
        <w:kinsoku/>
        <w:spacing w:before="120" w:after="0"/>
        <w:ind w:left="0" w:hanging="142"/>
        <w:contextualSpacing/>
      </w:pPr>
      <w:r w:rsidRPr="006255B6">
        <w:t>berekening van het aantal mmol Ca</w:t>
      </w:r>
      <w:r w:rsidRPr="006255B6">
        <w:rPr>
          <w:vertAlign w:val="superscript"/>
        </w:rPr>
        <w:t>2+</w:t>
      </w:r>
      <w:r w:rsidRPr="006255B6">
        <w:t xml:space="preserve"> dat bij de tweede titratie heeft gereageerd: 4,72 (mL) vermenigvuldigen met 0,0122 (mmol mL</w:t>
      </w:r>
      <w:r w:rsidRPr="00064E9C">
        <w:rPr>
          <w:rFonts w:ascii="Symbol" w:hAnsi="Symbol"/>
          <w:vertAlign w:val="superscript"/>
        </w:rPr>
        <w:t></w:t>
      </w:r>
      <w:r w:rsidRPr="006255B6">
        <w:rPr>
          <w:vertAlign w:val="superscript"/>
        </w:rPr>
        <w:t>1</w:t>
      </w:r>
      <w:r w:rsidRPr="006255B6">
        <w:t>)</w:t>
      </w:r>
      <w:r w:rsidRPr="00E10BEE">
        <w:t xml:space="preserve"> </w:t>
      </w:r>
      <w:r>
        <w:tab/>
        <w:t>1</w:t>
      </w:r>
    </w:p>
    <w:p w:rsidR="008311E8" w:rsidRPr="006255B6" w:rsidRDefault="008311E8" w:rsidP="008311E8">
      <w:pPr>
        <w:pStyle w:val="Stip"/>
        <w:widowControl/>
        <w:numPr>
          <w:ilvl w:val="0"/>
          <w:numId w:val="1"/>
        </w:numPr>
        <w:tabs>
          <w:tab w:val="clear" w:pos="1584"/>
          <w:tab w:val="clear" w:pos="9639"/>
          <w:tab w:val="right" w:pos="9072"/>
        </w:tabs>
        <w:kinsoku/>
        <w:spacing w:before="120" w:after="0"/>
        <w:ind w:left="0" w:hanging="142"/>
        <w:contextualSpacing/>
      </w:pPr>
      <w:r w:rsidRPr="006255B6">
        <w:t>omrekening van het aantal mmol Ca</w:t>
      </w:r>
      <w:r w:rsidRPr="006255B6">
        <w:rPr>
          <w:vertAlign w:val="superscript"/>
        </w:rPr>
        <w:t>2+</w:t>
      </w:r>
      <w:r w:rsidRPr="006255B6">
        <w:t xml:space="preserve"> dat bij de tweede titratie heeft gereageerd naar [Ca</w:t>
      </w:r>
      <w:r w:rsidRPr="006255B6">
        <w:rPr>
          <w:vertAlign w:val="superscript"/>
        </w:rPr>
        <w:t>2</w:t>
      </w:r>
      <w:r>
        <w:rPr>
          <w:vertAlign w:val="superscript"/>
        </w:rPr>
        <w:t>+</w:t>
      </w:r>
      <w:r>
        <w:t>]</w:t>
      </w:r>
      <w:r w:rsidRPr="006255B6">
        <w:t xml:space="preserve"> in het bronwater: delen door 250 (mL)</w:t>
      </w:r>
      <w:r w:rsidRPr="00E10BEE">
        <w:t xml:space="preserve"> </w:t>
      </w:r>
      <w:r>
        <w:tab/>
        <w:t>1</w:t>
      </w:r>
    </w:p>
    <w:p w:rsidR="008311E8" w:rsidRPr="006255B6" w:rsidRDefault="008311E8" w:rsidP="008311E8">
      <w:pPr>
        <w:pStyle w:val="Stip"/>
        <w:widowControl/>
        <w:numPr>
          <w:ilvl w:val="0"/>
          <w:numId w:val="1"/>
        </w:numPr>
        <w:tabs>
          <w:tab w:val="clear" w:pos="1584"/>
          <w:tab w:val="clear" w:pos="9639"/>
          <w:tab w:val="right" w:pos="9072"/>
        </w:tabs>
        <w:kinsoku/>
        <w:spacing w:before="120" w:after="0"/>
        <w:ind w:left="0" w:hanging="142"/>
        <w:contextualSpacing/>
      </w:pPr>
      <w:r w:rsidRPr="006255B6">
        <w:t>omrekening van [Ca</w:t>
      </w:r>
      <w:r w:rsidRPr="006255B6">
        <w:rPr>
          <w:vertAlign w:val="superscript"/>
        </w:rPr>
        <w:t>2</w:t>
      </w:r>
      <w:r>
        <w:rPr>
          <w:vertAlign w:val="superscript"/>
        </w:rPr>
        <w:t>+</w:t>
      </w:r>
      <w:r>
        <w:t>]</w:t>
      </w:r>
      <w:r w:rsidRPr="006255B6">
        <w:t xml:space="preserve"> in het bronwater naar het Ca</w:t>
      </w:r>
      <w:r w:rsidRPr="006255B6">
        <w:rPr>
          <w:vertAlign w:val="superscript"/>
        </w:rPr>
        <w:t>2+</w:t>
      </w:r>
      <w:r w:rsidRPr="006255B6">
        <w:t xml:space="preserve"> gehalte in mg L</w:t>
      </w:r>
      <w:r w:rsidRPr="00064E9C">
        <w:rPr>
          <w:rFonts w:ascii="Symbol" w:hAnsi="Symbol"/>
          <w:vertAlign w:val="superscript"/>
        </w:rPr>
        <w:t></w:t>
      </w:r>
      <w:r w:rsidRPr="006255B6">
        <w:rPr>
          <w:vertAlign w:val="superscript"/>
        </w:rPr>
        <w:t>1</w:t>
      </w:r>
      <w:r w:rsidRPr="006255B6">
        <w:t>:</w:t>
      </w:r>
      <w:r w:rsidRPr="006255B6">
        <w:rPr>
          <w:vertAlign w:val="superscript"/>
        </w:rPr>
        <w:t xml:space="preserve"> </w:t>
      </w:r>
      <w:r w:rsidRPr="006255B6">
        <w:t>vermenigvuldigen met 10</w:t>
      </w:r>
      <w:r w:rsidRPr="006255B6">
        <w:rPr>
          <w:vertAlign w:val="superscript"/>
        </w:rPr>
        <w:t>3</w:t>
      </w:r>
      <w:r w:rsidRPr="006255B6">
        <w:t xml:space="preserve"> en met de massa van een mol Ca</w:t>
      </w:r>
      <w:r w:rsidRPr="006255B6">
        <w:rPr>
          <w:vertAlign w:val="superscript"/>
        </w:rPr>
        <w:t>2+</w:t>
      </w:r>
      <w:r w:rsidRPr="006255B6">
        <w:t xml:space="preserve"> (bijvoorbeeld via Binas-tabel 99 (5</w:t>
      </w:r>
      <w:r w:rsidRPr="006255B6">
        <w:rPr>
          <w:vertAlign w:val="superscript"/>
        </w:rPr>
        <w:t>e</w:t>
      </w:r>
      <w:r w:rsidRPr="006255B6">
        <w:t xml:space="preserve"> druk): 40,08 g)</w:t>
      </w:r>
      <w:r w:rsidRPr="00E10BEE">
        <w:t xml:space="preserve"> </w:t>
      </w:r>
      <w:r>
        <w:tab/>
        <w:t>1</w:t>
      </w:r>
    </w:p>
    <w:p w:rsidR="008311E8" w:rsidRPr="006255B6" w:rsidRDefault="008311E8" w:rsidP="008311E8">
      <w:pPr>
        <w:pStyle w:val="Maximumscore"/>
        <w:keepNext/>
        <w:numPr>
          <w:ilvl w:val="0"/>
          <w:numId w:val="12"/>
        </w:numPr>
        <w:ind w:left="0" w:hanging="567"/>
      </w:pPr>
      <w:bookmarkStart w:id="7" w:name="_Ref495064205"/>
      <w:r w:rsidRPr="00451390">
        <w:t>Maximumscore</w:t>
      </w:r>
      <w:r w:rsidRPr="006255B6">
        <w:rPr>
          <w:bCs/>
        </w:rPr>
        <w:t xml:space="preserve"> </w:t>
      </w:r>
      <w:r w:rsidRPr="006255B6">
        <w:t>2</w:t>
      </w:r>
      <w:bookmarkEnd w:id="7"/>
    </w:p>
    <w:p w:rsidR="008311E8" w:rsidRPr="006255B6" w:rsidRDefault="008311E8" w:rsidP="008311E8">
      <w:pPr>
        <w:rPr>
          <w:vertAlign w:val="superscript"/>
        </w:rPr>
      </w:pPr>
      <w:r w:rsidRPr="006255B6">
        <w:t xml:space="preserve">Een juiste berekening leidt, afhankelijk van de berekeningswijze, tot de uitkomst </w:t>
      </w:r>
      <w:r>
        <w:br/>
      </w:r>
      <w:r w:rsidRPr="006255B6">
        <w:t>0,73 of</w:t>
      </w:r>
      <w:r>
        <w:t xml:space="preserve"> </w:t>
      </w:r>
      <w:r w:rsidRPr="006255B6">
        <w:t>0,74 (mg L</w:t>
      </w:r>
      <w:r w:rsidRPr="00064E9C">
        <w:rPr>
          <w:rFonts w:ascii="Symbol" w:hAnsi="Symbol"/>
          <w:vertAlign w:val="superscript"/>
        </w:rPr>
        <w:t></w:t>
      </w:r>
      <w:r w:rsidRPr="006255B6">
        <w:rPr>
          <w:vertAlign w:val="superscript"/>
        </w:rPr>
        <w:t>1</w:t>
      </w:r>
      <w:r w:rsidRPr="006255B6">
        <w:t>).</w:t>
      </w:r>
    </w:p>
    <w:p w:rsidR="008311E8" w:rsidRPr="006255B6" w:rsidRDefault="008311E8" w:rsidP="008311E8">
      <w:pPr>
        <w:pStyle w:val="Stip"/>
        <w:widowControl/>
        <w:numPr>
          <w:ilvl w:val="0"/>
          <w:numId w:val="1"/>
        </w:numPr>
        <w:tabs>
          <w:tab w:val="clear" w:pos="1584"/>
          <w:tab w:val="clear" w:pos="9639"/>
          <w:tab w:val="right" w:pos="9072"/>
        </w:tabs>
        <w:kinsoku/>
        <w:spacing w:before="120" w:after="0"/>
        <w:ind w:left="0" w:hanging="142"/>
        <w:contextualSpacing/>
      </w:pPr>
      <w:r w:rsidRPr="006255B6">
        <w:t>berekening van het aantal mL EDTA-oplossing dat in de eerste titratie met Mg</w:t>
      </w:r>
      <w:r w:rsidRPr="006255B6">
        <w:rPr>
          <w:vertAlign w:val="superscript"/>
        </w:rPr>
        <w:t>2+</w:t>
      </w:r>
      <w:r w:rsidRPr="006255B6">
        <w:t xml:space="preserve"> heeft gereageerd: 5,34 (mL) minus 4,72 (mL)</w:t>
      </w:r>
      <w:r w:rsidRPr="00E10BEE">
        <w:t xml:space="preserve"> </w:t>
      </w:r>
      <w:r>
        <w:tab/>
        <w:t>1</w:t>
      </w:r>
    </w:p>
    <w:p w:rsidR="008311E8" w:rsidRPr="006255B6" w:rsidRDefault="008311E8" w:rsidP="008311E8">
      <w:pPr>
        <w:pStyle w:val="Stip"/>
        <w:widowControl/>
        <w:numPr>
          <w:ilvl w:val="0"/>
          <w:numId w:val="1"/>
        </w:numPr>
        <w:tabs>
          <w:tab w:val="clear" w:pos="1584"/>
          <w:tab w:val="clear" w:pos="9639"/>
          <w:tab w:val="right" w:pos="9072"/>
        </w:tabs>
        <w:kinsoku/>
        <w:spacing w:before="120" w:after="0"/>
        <w:ind w:left="0" w:hanging="142"/>
        <w:contextualSpacing/>
      </w:pPr>
      <w:r w:rsidRPr="006255B6">
        <w:t>omrekening van het aantal mL EDTA-oplossing dat in de eerste titratie met Mg</w:t>
      </w:r>
      <w:r w:rsidRPr="006255B6">
        <w:rPr>
          <w:vertAlign w:val="superscript"/>
        </w:rPr>
        <w:t>2+</w:t>
      </w:r>
      <w:r w:rsidRPr="006255B6">
        <w:t xml:space="preserve"> heeft gereageerd naar het Mg</w:t>
      </w:r>
      <w:r w:rsidRPr="006255B6">
        <w:rPr>
          <w:vertAlign w:val="superscript"/>
        </w:rPr>
        <w:t>2+</w:t>
      </w:r>
      <w:r w:rsidRPr="006255B6">
        <w:t xml:space="preserve"> gehalte in het bronwater: vermenigvuldigen met 0,0122 (mmol mL</w:t>
      </w:r>
      <w:r w:rsidRPr="00064E9C">
        <w:rPr>
          <w:rFonts w:ascii="Symbol" w:hAnsi="Symbol"/>
          <w:vertAlign w:val="superscript"/>
        </w:rPr>
        <w:t></w:t>
      </w:r>
      <w:r w:rsidRPr="006255B6">
        <w:rPr>
          <w:vertAlign w:val="superscript"/>
        </w:rPr>
        <w:t>1</w:t>
      </w:r>
      <w:r w:rsidRPr="006255B6">
        <w:t>) en met 10</w:t>
      </w:r>
      <w:r w:rsidRPr="006255B6">
        <w:rPr>
          <w:vertAlign w:val="superscript"/>
        </w:rPr>
        <w:t>3</w:t>
      </w:r>
      <w:r w:rsidRPr="006255B6">
        <w:t xml:space="preserve"> en met de massa van een mol Mg</w:t>
      </w:r>
      <w:r w:rsidRPr="006255B6">
        <w:rPr>
          <w:vertAlign w:val="superscript"/>
        </w:rPr>
        <w:t>2+</w:t>
      </w:r>
      <w:r w:rsidRPr="006255B6">
        <w:t xml:space="preserve"> (bijvoorbeeld via Binas-tabel 99 (5</w:t>
      </w:r>
      <w:r w:rsidRPr="006255B6">
        <w:rPr>
          <w:vertAlign w:val="superscript"/>
        </w:rPr>
        <w:t>e</w:t>
      </w:r>
      <w:r w:rsidRPr="006255B6">
        <w:t xml:space="preserve"> druk): 24,31 g) en delen door</w:t>
      </w:r>
      <w:r>
        <w:br/>
      </w:r>
      <w:r w:rsidRPr="006255B6">
        <w:t>250 (mL)</w:t>
      </w:r>
      <w:r w:rsidRPr="00E10BEE">
        <w:t xml:space="preserve"> </w:t>
      </w:r>
      <w:r>
        <w:tab/>
        <w:t>1</w:t>
      </w:r>
    </w:p>
    <w:p w:rsidR="008311E8" w:rsidRPr="006255B6" w:rsidRDefault="008311E8" w:rsidP="008311E8">
      <w:pPr>
        <w:pStyle w:val="OpmCurs"/>
      </w:pPr>
      <w:r w:rsidRPr="006255B6">
        <w:t>Opmerkingen</w:t>
      </w:r>
    </w:p>
    <w:p w:rsidR="008311E8" w:rsidRPr="009C69CE" w:rsidRDefault="008311E8" w:rsidP="008311E8">
      <w:pPr>
        <w:pStyle w:val="OpsomCurs"/>
        <w:widowControl/>
        <w:tabs>
          <w:tab w:val="clear" w:pos="9639"/>
          <w:tab w:val="right" w:pos="9072"/>
        </w:tabs>
        <w:spacing w:before="0" w:after="0"/>
      </w:pPr>
      <w:r w:rsidRPr="009C69CE">
        <w:t xml:space="preserve">Wanneer in vraag </w:t>
      </w:r>
      <w:r>
        <w:fldChar w:fldCharType="begin"/>
      </w:r>
      <w:r>
        <w:instrText xml:space="preserve"> REF _Ref495064177 \r \h </w:instrText>
      </w:r>
      <w:r>
        <w:fldChar w:fldCharType="separate"/>
      </w:r>
      <w:r>
        <w:t>24 </w:t>
      </w:r>
      <w:r>
        <w:t xml:space="preserve"> </w:t>
      </w:r>
      <w:r>
        <w:fldChar w:fldCharType="end"/>
      </w:r>
      <w:r w:rsidRPr="009C69CE">
        <w:t xml:space="preserve"> een rekenfout en/of een fout tegen de significantieregels is gemaakt en dat in vraag </w:t>
      </w:r>
      <w:r>
        <w:fldChar w:fldCharType="begin"/>
      </w:r>
      <w:r>
        <w:instrText xml:space="preserve"> REF _Ref495064205 \r \h </w:instrText>
      </w:r>
      <w:r>
        <w:fldChar w:fldCharType="separate"/>
      </w:r>
      <w:r>
        <w:t>25 </w:t>
      </w:r>
      <w:r>
        <w:t xml:space="preserve"> </w:t>
      </w:r>
      <w:r>
        <w:fldChar w:fldCharType="end"/>
      </w:r>
      <w:r w:rsidRPr="009C69CE">
        <w:t xml:space="preserve"> weer is gebeurd, niet opnieuw een punt aftrekken.</w:t>
      </w:r>
    </w:p>
    <w:p w:rsidR="008311E8" w:rsidRPr="009C69CE" w:rsidRDefault="008311E8" w:rsidP="008311E8">
      <w:pPr>
        <w:pStyle w:val="OpsomCurs"/>
        <w:widowControl/>
        <w:tabs>
          <w:tab w:val="clear" w:pos="9639"/>
          <w:tab w:val="right" w:pos="9072"/>
        </w:tabs>
        <w:spacing w:before="0" w:after="0"/>
      </w:pPr>
      <w:r w:rsidRPr="009C69CE">
        <w:t xml:space="preserve">Wanneer in vraag </w:t>
      </w:r>
      <w:r>
        <w:fldChar w:fldCharType="begin"/>
      </w:r>
      <w:r>
        <w:instrText xml:space="preserve"> REF _Ref495064177 \r \h </w:instrText>
      </w:r>
      <w:r>
        <w:fldChar w:fldCharType="separate"/>
      </w:r>
      <w:r>
        <w:t>24 </w:t>
      </w:r>
      <w:r>
        <w:t xml:space="preserve"> </w:t>
      </w:r>
      <w:r>
        <w:fldChar w:fldCharType="end"/>
      </w:r>
      <w:r w:rsidRPr="009C69CE">
        <w:t xml:space="preserve"> de fout is gemaakt dat het Ca</w:t>
      </w:r>
      <w:r w:rsidRPr="009C69CE">
        <w:rPr>
          <w:vertAlign w:val="superscript"/>
        </w:rPr>
        <w:t>2+</w:t>
      </w:r>
      <w:r w:rsidRPr="009C69CE">
        <w:t xml:space="preserve"> gehalte is berekend uit het verschil tussen beide titratieresultaten en in vraag </w:t>
      </w:r>
      <w:r>
        <w:fldChar w:fldCharType="begin"/>
      </w:r>
      <w:r>
        <w:instrText xml:space="preserve"> REF _Ref495064205 \r \h </w:instrText>
      </w:r>
      <w:r>
        <w:fldChar w:fldCharType="separate"/>
      </w:r>
      <w:r>
        <w:t>25 </w:t>
      </w:r>
      <w:r>
        <w:t xml:space="preserve"> </w:t>
      </w:r>
      <w:r>
        <w:fldChar w:fldCharType="end"/>
      </w:r>
      <w:r w:rsidRPr="009C69CE">
        <w:t xml:space="preserve"> consequent daaraan juist verder is gerekend, dan deze berekening van vraag </w:t>
      </w:r>
      <w:r>
        <w:fldChar w:fldCharType="begin"/>
      </w:r>
      <w:r>
        <w:instrText xml:space="preserve"> REF _Ref495064205 \r \h </w:instrText>
      </w:r>
      <w:r>
        <w:fldChar w:fldCharType="separate"/>
      </w:r>
      <w:r>
        <w:t>25 </w:t>
      </w:r>
      <w:r>
        <w:t xml:space="preserve"> </w:t>
      </w:r>
      <w:r>
        <w:fldChar w:fldCharType="end"/>
      </w:r>
      <w:r w:rsidRPr="009C69CE">
        <w:t xml:space="preserve"> geheel goed rekenen.</w:t>
      </w:r>
    </w:p>
    <w:p w:rsidR="008311E8" w:rsidRPr="006255B6" w:rsidRDefault="008311E8" w:rsidP="008311E8"/>
    <w:p w:rsidR="00BC18B7" w:rsidRPr="008311E8" w:rsidRDefault="008311E8">
      <w:pPr>
        <w:rPr>
          <w:b/>
          <w:bCs/>
          <w:sz w:val="28"/>
          <w:szCs w:val="28"/>
        </w:rPr>
      </w:pPr>
      <w:r w:rsidRPr="009C69CE">
        <w:rPr>
          <w:b/>
          <w:bCs/>
          <w:sz w:val="28"/>
          <w:szCs w:val="28"/>
        </w:rPr>
        <w:t>Einde</w:t>
      </w:r>
    </w:p>
    <w:sectPr w:rsidR="00BC18B7" w:rsidRPr="008311E8" w:rsidSect="008311E8">
      <w:footerReference w:type="default" r:id="rId48"/>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1E5" w:rsidRDefault="00FC21E5" w:rsidP="008311E8">
      <w:r>
        <w:separator/>
      </w:r>
    </w:p>
  </w:endnote>
  <w:endnote w:type="continuationSeparator" w:id="0">
    <w:p w:rsidR="00FC21E5" w:rsidRDefault="00FC21E5" w:rsidP="00831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047822"/>
      <w:docPartObj>
        <w:docPartGallery w:val="Page Numbers (Bottom of Page)"/>
        <w:docPartUnique/>
      </w:docPartObj>
    </w:sdtPr>
    <w:sdtEndPr/>
    <w:sdtContent>
      <w:p w:rsidR="008311E8" w:rsidRPr="004F3964" w:rsidRDefault="008311E8" w:rsidP="002121E6">
        <w:pPr>
          <w:pStyle w:val="Voettekst"/>
        </w:pPr>
        <w:r w:rsidRPr="004F3964">
          <w:t>Sk1 VWO 20005-I</w:t>
        </w:r>
        <w:r w:rsidRPr="00D076A7">
          <w:t> </w:t>
        </w:r>
        <w:r>
          <w:t>correctievoorschrift</w:t>
        </w:r>
        <w:r w:rsidRPr="004F3964">
          <w:t>_PdG, juli 2017</w:t>
        </w:r>
        <w:r w:rsidRPr="004F3964">
          <w:tab/>
        </w:r>
        <w:r>
          <w:fldChar w:fldCharType="begin"/>
        </w:r>
        <w:r w:rsidRPr="004F3964">
          <w:instrText>PAGE   \* MERGEFORMAT</w:instrText>
        </w:r>
        <w:r>
          <w:fldChar w:fldCharType="separate"/>
        </w:r>
        <w:r w:rsidR="006E2C87">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1E5" w:rsidRDefault="00FC21E5" w:rsidP="008311E8">
      <w:r>
        <w:separator/>
      </w:r>
    </w:p>
  </w:footnote>
  <w:footnote w:type="continuationSeparator" w:id="0">
    <w:p w:rsidR="00FC21E5" w:rsidRDefault="00FC21E5" w:rsidP="008311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7680"/>
    <w:multiLevelType w:val="hybridMultilevel"/>
    <w:tmpl w:val="32A2D21C"/>
    <w:lvl w:ilvl="0" w:tplc="22BE2A78">
      <w:start w:val="1"/>
      <w:numFmt w:val="bullet"/>
      <w:lvlText w:val="-"/>
      <w:lvlJc w:val="left"/>
      <w:pPr>
        <w:tabs>
          <w:tab w:val="num" w:pos="113"/>
        </w:tabs>
        <w:ind w:left="113" w:hanging="113"/>
      </w:pPr>
      <w:rPr>
        <w:rFonts w:ascii="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2"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3"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5" w15:restartNumberingAfterBreak="0">
    <w:nsid w:val="0C6A6F99"/>
    <w:multiLevelType w:val="hybridMultilevel"/>
    <w:tmpl w:val="484CE680"/>
    <w:lvl w:ilvl="0" w:tplc="5AAC097A">
      <w:start w:val="1"/>
      <w:numFmt w:val="bullet"/>
      <w:pStyle w:val="OpmOp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5829D1"/>
    <w:multiLevelType w:val="hybridMultilevel"/>
    <w:tmpl w:val="A88CA8E2"/>
    <w:lvl w:ilvl="0" w:tplc="7FD6D54A">
      <w:start w:val="1"/>
      <w:numFmt w:val="bullet"/>
      <w:lvlText w:val="-"/>
      <w:lvlJc w:val="left"/>
      <w:pPr>
        <w:ind w:left="1080" w:hanging="360"/>
      </w:pPr>
      <w:rPr>
        <w:rFonts w:ascii="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26251F22"/>
    <w:multiLevelType w:val="hybridMultilevel"/>
    <w:tmpl w:val="52BAF912"/>
    <w:lvl w:ilvl="0" w:tplc="E4D8C4A8">
      <w:start w:val="1"/>
      <w:numFmt w:val="decimal"/>
      <w:pStyle w:val="Lijstnumm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4D022E5"/>
    <w:multiLevelType w:val="hybridMultilevel"/>
    <w:tmpl w:val="8AE28408"/>
    <w:lvl w:ilvl="0" w:tplc="CB8E93CE">
      <w:start w:val="1"/>
      <w:numFmt w:val="bullet"/>
      <w:pStyle w:val="Opsomming2"/>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2" w15:restartNumberingAfterBreak="0">
    <w:nsid w:val="499402F5"/>
    <w:multiLevelType w:val="hybridMultilevel"/>
    <w:tmpl w:val="4B00D46C"/>
    <w:lvl w:ilvl="0" w:tplc="4156FE8E">
      <w:start w:val="1"/>
      <w:numFmt w:val="decimal"/>
      <w:lvlText w:val="%1."/>
      <w:lvlJc w:val="left"/>
      <w:pPr>
        <w:ind w:left="720"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562A92"/>
    <w:multiLevelType w:val="hybridMultilevel"/>
    <w:tmpl w:val="4F84CCEA"/>
    <w:lvl w:ilvl="0" w:tplc="E3D2775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505144F"/>
    <w:multiLevelType w:val="hybridMultilevel"/>
    <w:tmpl w:val="6008AFA0"/>
    <w:lvl w:ilvl="0" w:tplc="1BC0F4E2">
      <w:start w:val="1"/>
      <w:numFmt w:val="bullet"/>
      <w:pStyle w:val="OpsCurs"/>
      <w:lvlText w:val="-"/>
      <w:lvlJc w:val="left"/>
      <w:pPr>
        <w:ind w:left="578" w:hanging="360"/>
      </w:pPr>
      <w:rPr>
        <w:rFonts w:ascii="Times New Roman" w:hAnsi="Times New Roman" w:cs="Times New Roman" w:hint="default"/>
      </w:rPr>
    </w:lvl>
    <w:lvl w:ilvl="1" w:tplc="04130003" w:tentative="1">
      <w:start w:val="1"/>
      <w:numFmt w:val="bullet"/>
      <w:lvlText w:val="o"/>
      <w:lvlJc w:val="left"/>
      <w:pPr>
        <w:ind w:left="1298" w:hanging="360"/>
      </w:pPr>
      <w:rPr>
        <w:rFonts w:ascii="Courier New" w:hAnsi="Courier New" w:cs="Courier New" w:hint="default"/>
      </w:rPr>
    </w:lvl>
    <w:lvl w:ilvl="2" w:tplc="04130005" w:tentative="1">
      <w:start w:val="1"/>
      <w:numFmt w:val="bullet"/>
      <w:lvlText w:val=""/>
      <w:lvlJc w:val="left"/>
      <w:pPr>
        <w:ind w:left="2018" w:hanging="360"/>
      </w:pPr>
      <w:rPr>
        <w:rFonts w:ascii="Wingdings" w:hAnsi="Wingdings"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abstractNum w:abstractNumId="16"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A265C8B"/>
    <w:multiLevelType w:val="hybridMultilevel"/>
    <w:tmpl w:val="A89E20E0"/>
    <w:lvl w:ilvl="0" w:tplc="94A85E7A">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18"/>
  </w:num>
  <w:num w:numId="4">
    <w:abstractNumId w:val="8"/>
  </w:num>
  <w:num w:numId="5">
    <w:abstractNumId w:val="8"/>
  </w:num>
  <w:num w:numId="6">
    <w:abstractNumId w:val="8"/>
  </w:num>
  <w:num w:numId="7">
    <w:abstractNumId w:val="16"/>
  </w:num>
  <w:num w:numId="8">
    <w:abstractNumId w:val="16"/>
  </w:num>
  <w:num w:numId="9">
    <w:abstractNumId w:val="16"/>
  </w:num>
  <w:num w:numId="10">
    <w:abstractNumId w:val="16"/>
  </w:num>
  <w:num w:numId="11">
    <w:abstractNumId w:val="16"/>
  </w:num>
  <w:num w:numId="12">
    <w:abstractNumId w:val="4"/>
  </w:num>
  <w:num w:numId="13">
    <w:abstractNumId w:val="13"/>
  </w:num>
  <w:num w:numId="14">
    <w:abstractNumId w:val="4"/>
  </w:num>
  <w:num w:numId="15">
    <w:abstractNumId w:val="1"/>
  </w:num>
  <w:num w:numId="16">
    <w:abstractNumId w:val="11"/>
  </w:num>
  <w:num w:numId="17">
    <w:abstractNumId w:val="9"/>
  </w:num>
  <w:num w:numId="18">
    <w:abstractNumId w:val="10"/>
  </w:num>
  <w:num w:numId="19">
    <w:abstractNumId w:val="5"/>
  </w:num>
  <w:num w:numId="20">
    <w:abstractNumId w:val="0"/>
  </w:num>
  <w:num w:numId="21">
    <w:abstractNumId w:val="17"/>
  </w:num>
  <w:num w:numId="22">
    <w:abstractNumId w:val="14"/>
  </w:num>
  <w:num w:numId="23">
    <w:abstractNumId w:val="7"/>
  </w:num>
  <w:num w:numId="24">
    <w:abstractNumId w:val="6"/>
  </w:num>
  <w:num w:numId="25">
    <w:abstractNumId w:val="15"/>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12"/>
  </w:num>
  <w:num w:numId="30">
    <w:abstractNumId w:val="4"/>
    <w:lvlOverride w:ilvl="0">
      <w:startOverride w:val="1"/>
    </w:lvlOverride>
  </w:num>
  <w:num w:numId="31">
    <w:abstractNumId w:val="4"/>
    <w:lvlOverride w:ilvl="0">
      <w:startOverride w:val="1"/>
    </w:lvlOverride>
  </w:num>
  <w:num w:numId="32">
    <w:abstractNumId w:val="4"/>
    <w:lvlOverride w:ilvl="0">
      <w:startOverride w:val="1"/>
    </w:lvlOverride>
  </w:num>
  <w:num w:numId="33">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1E8"/>
    <w:rsid w:val="000016CD"/>
    <w:rsid w:val="00095AFC"/>
    <w:rsid w:val="000C024B"/>
    <w:rsid w:val="002B24C5"/>
    <w:rsid w:val="00300992"/>
    <w:rsid w:val="00331832"/>
    <w:rsid w:val="0040277F"/>
    <w:rsid w:val="00407D6E"/>
    <w:rsid w:val="00443364"/>
    <w:rsid w:val="004A0569"/>
    <w:rsid w:val="005B4D14"/>
    <w:rsid w:val="00672ACD"/>
    <w:rsid w:val="006E2C87"/>
    <w:rsid w:val="007040CC"/>
    <w:rsid w:val="00710734"/>
    <w:rsid w:val="007D0E50"/>
    <w:rsid w:val="00826564"/>
    <w:rsid w:val="008311E8"/>
    <w:rsid w:val="008337B7"/>
    <w:rsid w:val="0086759D"/>
    <w:rsid w:val="0089555E"/>
    <w:rsid w:val="008B602B"/>
    <w:rsid w:val="009338E0"/>
    <w:rsid w:val="0094045F"/>
    <w:rsid w:val="009C361C"/>
    <w:rsid w:val="009D50CF"/>
    <w:rsid w:val="00AA694C"/>
    <w:rsid w:val="00B24A25"/>
    <w:rsid w:val="00B26C89"/>
    <w:rsid w:val="00B415CC"/>
    <w:rsid w:val="00BA5F2B"/>
    <w:rsid w:val="00BC0577"/>
    <w:rsid w:val="00BC0CB8"/>
    <w:rsid w:val="00BC18B7"/>
    <w:rsid w:val="00BC7B1C"/>
    <w:rsid w:val="00C057EA"/>
    <w:rsid w:val="00C72BB6"/>
    <w:rsid w:val="00CC42EC"/>
    <w:rsid w:val="00D03A11"/>
    <w:rsid w:val="00D25BCD"/>
    <w:rsid w:val="00DB311A"/>
    <w:rsid w:val="00DF3E7C"/>
    <w:rsid w:val="00E3146D"/>
    <w:rsid w:val="00E51928"/>
    <w:rsid w:val="00EC42C6"/>
    <w:rsid w:val="00FC21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B8F14-89E3-453D-8673-94F14C5EF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311E8"/>
  </w:style>
  <w:style w:type="paragraph" w:styleId="Kop1">
    <w:name w:val="heading 1"/>
    <w:basedOn w:val="Standaard"/>
    <w:next w:val="Standaard"/>
    <w:link w:val="Kop1Char"/>
    <w:uiPriority w:val="9"/>
    <w:qFormat/>
    <w:rsid w:val="008311E8"/>
    <w:pPr>
      <w:keepNext/>
      <w:tabs>
        <w:tab w:val="left" w:pos="-1440"/>
        <w:tab w:val="left" w:pos="-720"/>
      </w:tabs>
      <w:suppressAutoHyphens/>
      <w:spacing w:after="240"/>
      <w:outlineLvl w:val="0"/>
    </w:pPr>
    <w:rPr>
      <w:rFonts w:eastAsia="Times New Roman"/>
      <w:b/>
      <w:sz w:val="30"/>
      <w:szCs w:val="24"/>
      <w:lang w:eastAsia="nl-NL"/>
    </w:rPr>
  </w:style>
  <w:style w:type="paragraph" w:styleId="Kop2">
    <w:name w:val="heading 2"/>
    <w:basedOn w:val="Standaard"/>
    <w:next w:val="Standaard"/>
    <w:link w:val="Kop2Char"/>
    <w:uiPriority w:val="9"/>
    <w:qFormat/>
    <w:rsid w:val="008311E8"/>
    <w:pPr>
      <w:keepNext/>
      <w:spacing w:before="240" w:after="240"/>
      <w:outlineLvl w:val="1"/>
    </w:pPr>
    <w:rPr>
      <w:rFonts w:eastAsia="Times New Roman" w:cs="Arial"/>
      <w:b/>
      <w:bCs/>
      <w:i/>
      <w:iCs/>
      <w:sz w:val="28"/>
      <w:szCs w:val="28"/>
      <w:lang w:eastAsia="nl-NL"/>
    </w:rPr>
  </w:style>
  <w:style w:type="paragraph" w:styleId="Kop3">
    <w:name w:val="heading 3"/>
    <w:basedOn w:val="Standaard"/>
    <w:next w:val="Standaard"/>
    <w:link w:val="Kop3Char"/>
    <w:uiPriority w:val="9"/>
    <w:qFormat/>
    <w:rsid w:val="008311E8"/>
    <w:pPr>
      <w:keepNext/>
      <w:spacing w:before="180" w:after="60"/>
      <w:outlineLvl w:val="2"/>
    </w:pPr>
    <w:rPr>
      <w:rFonts w:eastAsia="Times New Roman" w:cs="Arial"/>
      <w:b/>
      <w:bCs/>
      <w:sz w:val="26"/>
      <w:szCs w:val="26"/>
      <w:lang w:eastAsia="nl-NL"/>
    </w:rPr>
  </w:style>
  <w:style w:type="paragraph" w:styleId="Kop4">
    <w:name w:val="heading 4"/>
    <w:basedOn w:val="Standaard"/>
    <w:next w:val="Standaard"/>
    <w:link w:val="Kop4Char"/>
    <w:uiPriority w:val="9"/>
    <w:qFormat/>
    <w:rsid w:val="008311E8"/>
    <w:pPr>
      <w:keepNext/>
      <w:spacing w:before="120" w:after="60"/>
      <w:outlineLvl w:val="3"/>
    </w:pPr>
    <w:rPr>
      <w:rFonts w:eastAsia="Times New Roman"/>
      <w:b/>
      <w:bCs/>
      <w:i/>
      <w:sz w:val="24"/>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link w:val="VraagChar"/>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uiPriority w:val="9"/>
    <w:rsid w:val="008311E8"/>
    <w:rPr>
      <w:rFonts w:eastAsia="Times New Roman"/>
      <w:b/>
      <w:sz w:val="30"/>
      <w:szCs w:val="24"/>
      <w:lang w:eastAsia="nl-NL"/>
    </w:rPr>
  </w:style>
  <w:style w:type="character" w:customStyle="1" w:styleId="Kop2Char">
    <w:name w:val="Kop 2 Char"/>
    <w:basedOn w:val="Standaardalinea-lettertype"/>
    <w:link w:val="Kop2"/>
    <w:uiPriority w:val="9"/>
    <w:rsid w:val="008311E8"/>
    <w:rPr>
      <w:rFonts w:eastAsia="Times New Roman" w:cs="Arial"/>
      <w:b/>
      <w:bCs/>
      <w:i/>
      <w:iCs/>
      <w:sz w:val="28"/>
      <w:szCs w:val="28"/>
      <w:lang w:eastAsia="nl-NL"/>
    </w:rPr>
  </w:style>
  <w:style w:type="character" w:customStyle="1" w:styleId="Kop3Char">
    <w:name w:val="Kop 3 Char"/>
    <w:basedOn w:val="Standaardalinea-lettertype"/>
    <w:link w:val="Kop3"/>
    <w:uiPriority w:val="9"/>
    <w:rsid w:val="008311E8"/>
    <w:rPr>
      <w:rFonts w:eastAsia="Times New Roman" w:cs="Arial"/>
      <w:b/>
      <w:bCs/>
      <w:sz w:val="26"/>
      <w:szCs w:val="26"/>
      <w:lang w:eastAsia="nl-NL"/>
    </w:rPr>
  </w:style>
  <w:style w:type="character" w:customStyle="1" w:styleId="Kop4Char">
    <w:name w:val="Kop 4 Char"/>
    <w:basedOn w:val="Standaardalinea-lettertype"/>
    <w:link w:val="Kop4"/>
    <w:uiPriority w:val="9"/>
    <w:rsid w:val="008311E8"/>
    <w:rPr>
      <w:rFonts w:eastAsia="Times New Roman"/>
      <w:b/>
      <w:bCs/>
      <w:i/>
      <w:sz w:val="24"/>
      <w:szCs w:val="28"/>
      <w:lang w:eastAsia="nl-NL"/>
    </w:rPr>
  </w:style>
  <w:style w:type="character" w:customStyle="1" w:styleId="VraagChar">
    <w:name w:val="Vraag Char"/>
    <w:basedOn w:val="Standaardalinea-lettertype"/>
    <w:link w:val="Vraag"/>
    <w:rsid w:val="008311E8"/>
    <w:rPr>
      <w:spacing w:val="4"/>
    </w:rPr>
  </w:style>
  <w:style w:type="character" w:customStyle="1" w:styleId="InterlinieChar">
    <w:name w:val="Interlinie Char"/>
    <w:basedOn w:val="Standaardalinea-lettertype"/>
    <w:link w:val="Interlinie"/>
    <w:rsid w:val="008311E8"/>
  </w:style>
  <w:style w:type="paragraph" w:styleId="Koptekst">
    <w:name w:val="header"/>
    <w:basedOn w:val="Standaard"/>
    <w:link w:val="KoptekstChar"/>
    <w:uiPriority w:val="99"/>
    <w:rsid w:val="008311E8"/>
    <w:pPr>
      <w:tabs>
        <w:tab w:val="center" w:pos="4536"/>
        <w:tab w:val="right" w:pos="9072"/>
      </w:tabs>
    </w:pPr>
    <w:rPr>
      <w:rFonts w:eastAsia="Times New Roman"/>
      <w:szCs w:val="24"/>
      <w:lang w:eastAsia="nl-NL"/>
    </w:rPr>
  </w:style>
  <w:style w:type="character" w:customStyle="1" w:styleId="KoptekstChar">
    <w:name w:val="Koptekst Char"/>
    <w:basedOn w:val="Standaardalinea-lettertype"/>
    <w:link w:val="Koptekst"/>
    <w:uiPriority w:val="99"/>
    <w:rsid w:val="008311E8"/>
    <w:rPr>
      <w:rFonts w:eastAsia="Times New Roman"/>
      <w:szCs w:val="24"/>
      <w:lang w:eastAsia="nl-NL"/>
    </w:rPr>
  </w:style>
  <w:style w:type="paragraph" w:customStyle="1" w:styleId="VraagCE">
    <w:name w:val="VraagCE"/>
    <w:basedOn w:val="Standaard"/>
    <w:qFormat/>
    <w:rsid w:val="008311E8"/>
    <w:pPr>
      <w:spacing w:before="120" w:after="120"/>
      <w:ind w:hanging="851"/>
    </w:pPr>
    <w:rPr>
      <w:rFonts w:eastAsia="Times New Roman"/>
      <w:szCs w:val="24"/>
      <w:lang w:eastAsia="nl-NL"/>
    </w:rPr>
  </w:style>
  <w:style w:type="paragraph" w:customStyle="1" w:styleId="Reactievergelijking">
    <w:name w:val="Reactievergelijking"/>
    <w:basedOn w:val="Standaard"/>
    <w:rsid w:val="008311E8"/>
    <w:pPr>
      <w:spacing w:before="120" w:after="120"/>
    </w:pPr>
    <w:rPr>
      <w:rFonts w:eastAsia="Times New Roman"/>
      <w:lang w:eastAsia="nl-NL"/>
    </w:rPr>
  </w:style>
  <w:style w:type="paragraph" w:styleId="Voetnoottekst">
    <w:name w:val="footnote text"/>
    <w:basedOn w:val="Standaard"/>
    <w:link w:val="VoetnoottekstChar"/>
    <w:uiPriority w:val="99"/>
    <w:rsid w:val="008311E8"/>
    <w:rPr>
      <w:rFonts w:eastAsia="Times New Roman"/>
      <w:sz w:val="20"/>
      <w:szCs w:val="20"/>
      <w:lang w:eastAsia="nl-NL"/>
    </w:rPr>
  </w:style>
  <w:style w:type="character" w:customStyle="1" w:styleId="VoetnoottekstChar">
    <w:name w:val="Voetnoottekst Char"/>
    <w:basedOn w:val="Standaardalinea-lettertype"/>
    <w:link w:val="Voetnoottekst"/>
    <w:uiPriority w:val="99"/>
    <w:rsid w:val="008311E8"/>
    <w:rPr>
      <w:rFonts w:eastAsia="Times New Roman"/>
      <w:sz w:val="20"/>
      <w:szCs w:val="20"/>
      <w:lang w:eastAsia="nl-NL"/>
    </w:rPr>
  </w:style>
  <w:style w:type="character" w:styleId="Voetnootmarkering">
    <w:name w:val="footnote reference"/>
    <w:basedOn w:val="Standaardalinea-lettertype"/>
    <w:uiPriority w:val="99"/>
    <w:semiHidden/>
    <w:rsid w:val="008311E8"/>
    <w:rPr>
      <w:vertAlign w:val="superscript"/>
    </w:rPr>
  </w:style>
  <w:style w:type="table" w:styleId="Tabelraster">
    <w:name w:val="Table Grid"/>
    <w:basedOn w:val="Standaardtabel"/>
    <w:uiPriority w:val="59"/>
    <w:rsid w:val="008311E8"/>
    <w:rPr>
      <w:rFonts w:eastAsia="Times New Roman"/>
      <w:szCs w:val="20"/>
      <w:lang w:eastAsia="nl-NL"/>
    </w:rPr>
    <w:tblPr>
      <w:tblBorders>
        <w:insideH w:val="single" w:sz="4" w:space="0" w:color="auto"/>
        <w:insideV w:val="single" w:sz="4" w:space="0" w:color="auto"/>
      </w:tblBorders>
    </w:tblPr>
  </w:style>
  <w:style w:type="paragraph" w:styleId="Bijschrift">
    <w:name w:val="caption"/>
    <w:basedOn w:val="Standaard"/>
    <w:next w:val="Standaard"/>
    <w:qFormat/>
    <w:rsid w:val="008311E8"/>
    <w:pPr>
      <w:spacing w:before="120"/>
    </w:pPr>
    <w:rPr>
      <w:rFonts w:eastAsia="Times New Roman"/>
      <w:b/>
      <w:bCs/>
      <w:i/>
      <w:sz w:val="18"/>
      <w:szCs w:val="20"/>
      <w:lang w:eastAsia="nl-NL"/>
    </w:rPr>
  </w:style>
  <w:style w:type="paragraph" w:customStyle="1" w:styleId="InterCurs">
    <w:name w:val="InterCurs"/>
    <w:basedOn w:val="Interlinie"/>
    <w:qFormat/>
    <w:rsid w:val="008311E8"/>
    <w:pPr>
      <w:kinsoku/>
      <w:overflowPunct/>
      <w:textAlignment w:val="auto"/>
    </w:pPr>
    <w:rPr>
      <w:rFonts w:eastAsia="Times New Roman"/>
      <w:i/>
      <w:szCs w:val="20"/>
      <w:lang w:val="nl" w:eastAsia="nl-NL"/>
    </w:rPr>
  </w:style>
  <w:style w:type="character" w:styleId="Paginanummer">
    <w:name w:val="page number"/>
    <w:basedOn w:val="Standaardalinea-lettertype"/>
    <w:rsid w:val="008311E8"/>
    <w:rPr>
      <w:rFonts w:ascii="Times New Roman" w:hAnsi="Times New Roman"/>
      <w:b/>
      <w:sz w:val="16"/>
    </w:rPr>
  </w:style>
  <w:style w:type="paragraph" w:customStyle="1" w:styleId="St17">
    <w:name w:val="St+17"/>
    <w:basedOn w:val="Standaard"/>
    <w:rsid w:val="008311E8"/>
    <w:pPr>
      <w:tabs>
        <w:tab w:val="right" w:pos="9639"/>
      </w:tabs>
      <w:ind w:hanging="567"/>
    </w:pPr>
    <w:rPr>
      <w:rFonts w:eastAsia="Times New Roman"/>
      <w:szCs w:val="24"/>
      <w:lang w:eastAsia="nl-NL"/>
    </w:rPr>
  </w:style>
  <w:style w:type="paragraph" w:styleId="Ballontekst">
    <w:name w:val="Balloon Text"/>
    <w:basedOn w:val="Standaard"/>
    <w:link w:val="BallontekstChar"/>
    <w:uiPriority w:val="99"/>
    <w:rsid w:val="008311E8"/>
    <w:rPr>
      <w:rFonts w:ascii="Tahoma" w:eastAsia="Times New Roman" w:hAnsi="Tahoma" w:cs="Tahoma"/>
      <w:sz w:val="16"/>
      <w:szCs w:val="16"/>
      <w:lang w:eastAsia="nl-NL"/>
    </w:rPr>
  </w:style>
  <w:style w:type="character" w:customStyle="1" w:styleId="BallontekstChar">
    <w:name w:val="Ballontekst Char"/>
    <w:basedOn w:val="Standaardalinea-lettertype"/>
    <w:link w:val="Ballontekst"/>
    <w:uiPriority w:val="99"/>
    <w:rsid w:val="008311E8"/>
    <w:rPr>
      <w:rFonts w:ascii="Tahoma" w:eastAsia="Times New Roman" w:hAnsi="Tahoma" w:cs="Tahoma"/>
      <w:sz w:val="16"/>
      <w:szCs w:val="16"/>
      <w:lang w:eastAsia="nl-NL"/>
    </w:rPr>
  </w:style>
  <w:style w:type="paragraph" w:customStyle="1" w:styleId="Opsomming2">
    <w:name w:val="Opsomming2"/>
    <w:basedOn w:val="Stip"/>
    <w:qFormat/>
    <w:rsid w:val="008311E8"/>
    <w:pPr>
      <w:widowControl/>
      <w:numPr>
        <w:numId w:val="18"/>
      </w:numPr>
      <w:tabs>
        <w:tab w:val="clear" w:pos="9639"/>
        <w:tab w:val="right" w:pos="9072"/>
      </w:tabs>
      <w:kinsoku/>
      <w:spacing w:before="0" w:after="0"/>
      <w:ind w:left="284" w:hanging="284"/>
      <w:contextualSpacing/>
    </w:pPr>
    <w:rPr>
      <w:rFonts w:eastAsia="Times New Roman"/>
      <w:i/>
      <w:szCs w:val="24"/>
      <w:lang w:eastAsia="nl-NL"/>
    </w:rPr>
  </w:style>
  <w:style w:type="character" w:styleId="Tekstvantijdelijkeaanduiding">
    <w:name w:val="Placeholder Text"/>
    <w:basedOn w:val="Standaardalinea-lettertype"/>
    <w:uiPriority w:val="99"/>
    <w:semiHidden/>
    <w:rsid w:val="008311E8"/>
    <w:rPr>
      <w:color w:val="808080"/>
    </w:rPr>
  </w:style>
  <w:style w:type="paragraph" w:customStyle="1" w:styleId="OpmOps">
    <w:name w:val="OpmOps"/>
    <w:basedOn w:val="Stip"/>
    <w:qFormat/>
    <w:rsid w:val="008311E8"/>
    <w:pPr>
      <w:widowControl/>
      <w:numPr>
        <w:numId w:val="19"/>
      </w:numPr>
      <w:tabs>
        <w:tab w:val="clear" w:pos="9639"/>
        <w:tab w:val="right" w:pos="9072"/>
      </w:tabs>
      <w:kinsoku/>
      <w:spacing w:before="0" w:after="0"/>
      <w:contextualSpacing/>
    </w:pPr>
    <w:rPr>
      <w:rFonts w:eastAsia="Times New Roman"/>
      <w:szCs w:val="24"/>
      <w:lang w:eastAsia="nl-NL"/>
    </w:rPr>
  </w:style>
  <w:style w:type="paragraph" w:customStyle="1" w:styleId="OpsCurs">
    <w:name w:val="OpsCurs"/>
    <w:basedOn w:val="Stip"/>
    <w:rsid w:val="008311E8"/>
    <w:pPr>
      <w:widowControl/>
      <w:numPr>
        <w:numId w:val="25"/>
      </w:numPr>
      <w:tabs>
        <w:tab w:val="clear" w:pos="9639"/>
        <w:tab w:val="right" w:pos="9072"/>
      </w:tabs>
      <w:kinsoku/>
      <w:autoSpaceDE w:val="0"/>
      <w:autoSpaceDN w:val="0"/>
      <w:spacing w:before="0" w:after="0"/>
      <w:ind w:left="142" w:hanging="142"/>
      <w:contextualSpacing/>
    </w:pPr>
    <w:rPr>
      <w:i/>
    </w:rPr>
  </w:style>
  <w:style w:type="paragraph" w:customStyle="1" w:styleId="Uitspring">
    <w:name w:val="Uitspring"/>
    <w:basedOn w:val="Standaard"/>
    <w:qFormat/>
    <w:rsid w:val="008311E8"/>
    <w:pPr>
      <w:widowControl w:val="0"/>
      <w:shd w:val="solid" w:color="FFFFFF" w:fill="FFFFFF"/>
      <w:kinsoku w:val="0"/>
      <w:spacing w:after="120"/>
      <w:ind w:right="-2" w:hanging="567"/>
    </w:pPr>
    <w:rPr>
      <w:rFonts w:eastAsiaTheme="minorEastAsia"/>
      <w:lang w:eastAsia="nl-NL"/>
    </w:rPr>
  </w:style>
  <w:style w:type="paragraph" w:customStyle="1" w:styleId="Uitspring2">
    <w:name w:val="Uitspring2"/>
    <w:basedOn w:val="Uitspring"/>
    <w:qFormat/>
    <w:rsid w:val="008311E8"/>
    <w:pPr>
      <w:spacing w:after="0"/>
    </w:pPr>
  </w:style>
  <w:style w:type="paragraph" w:customStyle="1" w:styleId="AntMax">
    <w:name w:val="AntMax"/>
    <w:basedOn w:val="Standaard"/>
    <w:qFormat/>
    <w:rsid w:val="008311E8"/>
    <w:pPr>
      <w:spacing w:before="120" w:after="120"/>
      <w:ind w:left="-567"/>
    </w:pPr>
    <w:rPr>
      <w:b/>
    </w:rPr>
  </w:style>
  <w:style w:type="paragraph" w:customStyle="1" w:styleId="IndOps">
    <w:name w:val="IndOps"/>
    <w:basedOn w:val="OpmOps"/>
    <w:qFormat/>
    <w:rsid w:val="008311E8"/>
    <w:pPr>
      <w:shd w:val="solid" w:color="FFFFFF" w:fill="FFFFFF"/>
      <w:tabs>
        <w:tab w:val="clear" w:pos="113"/>
      </w:tabs>
      <w:ind w:left="284" w:right="-2" w:hanging="284"/>
    </w:pPr>
    <w:rPr>
      <w:rFonts w:eastAsiaTheme="minorHAnsi" w:cstheme="minorBidi"/>
      <w:szCs w:val="22"/>
      <w:lang w:eastAsia="en-US"/>
    </w:rPr>
  </w:style>
  <w:style w:type="paragraph" w:customStyle="1" w:styleId="Lijstnummer">
    <w:name w:val="Lijstnummer"/>
    <w:basedOn w:val="Lijstalinea"/>
    <w:qFormat/>
    <w:rsid w:val="008311E8"/>
    <w:pPr>
      <w:widowControl w:val="0"/>
      <w:numPr>
        <w:numId w:val="23"/>
      </w:numPr>
      <w:shd w:val="solid" w:color="FFFFFF" w:fill="FFFFFF"/>
      <w:kinsoku w:val="0"/>
      <w:ind w:left="284" w:right="-2" w:hanging="284"/>
    </w:pPr>
    <w:rPr>
      <w:rFonts w:eastAsiaTheme="minorEastAsia"/>
      <w:szCs w:val="24"/>
      <w:lang w:eastAsia="nl-NL"/>
    </w:rPr>
  </w:style>
  <w:style w:type="paragraph" w:styleId="Kopvaninhoudsopgave">
    <w:name w:val="TOC Heading"/>
    <w:basedOn w:val="Kop1"/>
    <w:next w:val="Standaard"/>
    <w:uiPriority w:val="39"/>
    <w:unhideWhenUsed/>
    <w:qFormat/>
    <w:rsid w:val="008311E8"/>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1">
    <w:name w:val="toc 1"/>
    <w:basedOn w:val="Standaard"/>
    <w:next w:val="Standaard"/>
    <w:autoRedefine/>
    <w:uiPriority w:val="39"/>
    <w:unhideWhenUsed/>
    <w:rsid w:val="008311E8"/>
    <w:pPr>
      <w:keepNext/>
      <w:tabs>
        <w:tab w:val="right" w:pos="9070"/>
      </w:tabs>
      <w:spacing w:after="100"/>
    </w:pPr>
    <w:rPr>
      <w:b/>
      <w:noProof/>
      <w:sz w:val="24"/>
    </w:rPr>
  </w:style>
  <w:style w:type="paragraph" w:styleId="Inhopg2">
    <w:name w:val="toc 2"/>
    <w:basedOn w:val="Standaard"/>
    <w:next w:val="Standaard"/>
    <w:autoRedefine/>
    <w:uiPriority w:val="39"/>
    <w:unhideWhenUsed/>
    <w:rsid w:val="008311E8"/>
    <w:pPr>
      <w:tabs>
        <w:tab w:val="left" w:pos="3402"/>
        <w:tab w:val="right" w:pos="9070"/>
      </w:tabs>
      <w:spacing w:after="100"/>
      <w:ind w:left="220"/>
    </w:pPr>
  </w:style>
  <w:style w:type="character" w:styleId="Hyperlink">
    <w:name w:val="Hyperlink"/>
    <w:basedOn w:val="Standaardalinea-lettertype"/>
    <w:uiPriority w:val="99"/>
    <w:unhideWhenUsed/>
    <w:rsid w:val="008311E8"/>
    <w:rPr>
      <w:color w:val="0563C1" w:themeColor="hyperlink"/>
      <w:u w:val="single"/>
    </w:rPr>
  </w:style>
  <w:style w:type="paragraph" w:styleId="Inhopg3">
    <w:name w:val="toc 3"/>
    <w:basedOn w:val="Standaard"/>
    <w:next w:val="Standaard"/>
    <w:autoRedefine/>
    <w:uiPriority w:val="39"/>
    <w:unhideWhenUsed/>
    <w:rsid w:val="008311E8"/>
    <w:pPr>
      <w:spacing w:after="100" w:line="259" w:lineRule="auto"/>
      <w:ind w:left="440"/>
    </w:pPr>
    <w:rPr>
      <w:rFonts w:asciiTheme="minorHAnsi" w:eastAsiaTheme="minorEastAsia" w:hAnsiTheme="minorHAnsi" w:cstheme="minorBidi"/>
      <w:lang w:eastAsia="nl-NL"/>
    </w:rPr>
  </w:style>
  <w:style w:type="paragraph" w:styleId="Inhopg4">
    <w:name w:val="toc 4"/>
    <w:basedOn w:val="Standaard"/>
    <w:next w:val="Standaard"/>
    <w:autoRedefine/>
    <w:uiPriority w:val="39"/>
    <w:unhideWhenUsed/>
    <w:rsid w:val="008311E8"/>
    <w:pPr>
      <w:spacing w:after="100" w:line="259" w:lineRule="auto"/>
      <w:ind w:left="660"/>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8311E8"/>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8311E8"/>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8311E8"/>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8311E8"/>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8311E8"/>
    <w:pPr>
      <w:spacing w:after="100" w:line="259" w:lineRule="auto"/>
      <w:ind w:left="1760"/>
    </w:pPr>
    <w:rPr>
      <w:rFonts w:asciiTheme="minorHAnsi" w:eastAsiaTheme="minorEastAsia" w:hAnsiTheme="minorHAnsi" w:cstheme="minorBidi"/>
      <w:lang w:eastAsia="nl-NL"/>
    </w:rPr>
  </w:style>
  <w:style w:type="character" w:customStyle="1" w:styleId="UnresolvedMention">
    <w:name w:val="Unresolved Mention"/>
    <w:basedOn w:val="Standaardalinea-lettertype"/>
    <w:uiPriority w:val="99"/>
    <w:semiHidden/>
    <w:unhideWhenUsed/>
    <w:rsid w:val="008311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0.bin"/><Relationship Id="rId50"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1.bin"/><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image" Target="media/image18.wmf"/><Relationship Id="rId45" Type="http://schemas.openxmlformats.org/officeDocument/2006/relationships/oleObject" Target="embeddings/oleObject19.bin"/><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20.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footer" Target="footer1.xml"/><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image" Target="media/image21.wmf"/><Relationship Id="rId20" Type="http://schemas.openxmlformats.org/officeDocument/2006/relationships/image" Target="media/image8.wmf"/><Relationship Id="rId41" Type="http://schemas.openxmlformats.org/officeDocument/2006/relationships/oleObject" Target="embeddings/oleObject17.bin"/><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2869</Words>
  <Characters>15783</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2017-12-19T20:32:00Z</dcterms:created>
  <dcterms:modified xsi:type="dcterms:W3CDTF">2017-12-19T20:32:00Z</dcterms:modified>
</cp:coreProperties>
</file>