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C5" w:rsidRPr="007F2C96" w:rsidRDefault="006A25C5" w:rsidP="006A25C5">
      <w:bookmarkStart w:id="0" w:name="_GoBack"/>
      <w:bookmarkEnd w:id="0"/>
      <w:r w:rsidRPr="007F2C96">
        <w:rPr>
          <w:szCs w:val="28"/>
        </w:rPr>
        <w:t xml:space="preserve">EXAMEN </w:t>
      </w:r>
      <w:r w:rsidRPr="007F2C96">
        <w:t xml:space="preserve">SCHEIKUNDE </w:t>
      </w:r>
      <w:r>
        <w:t xml:space="preserve">2 </w:t>
      </w:r>
      <w:r w:rsidRPr="007F2C96">
        <w:rPr>
          <w:szCs w:val="28"/>
        </w:rPr>
        <w:t>VWO</w:t>
      </w:r>
      <w:r w:rsidRPr="007F2C96">
        <w:t xml:space="preserve"> 200</w:t>
      </w:r>
      <w:r>
        <w:t>4, TWEEDE TIJDVAK</w:t>
      </w:r>
      <w:r w:rsidRPr="007F2C96">
        <w:t xml:space="preserve">, </w:t>
      </w:r>
      <w:r>
        <w:rPr>
          <w:szCs w:val="28"/>
        </w:rPr>
        <w:t>correctievoorschrift</w:t>
      </w:r>
    </w:p>
    <w:bookmarkStart w:id="1" w:name="_Toc495318615"/>
    <w:p w:rsidR="006A25C5" w:rsidRPr="00654D04" w:rsidRDefault="006A25C5" w:rsidP="006A25C5">
      <w:pPr>
        <w:pStyle w:val="Kop2"/>
        <w:rPr>
          <w:lang w:val="en-US"/>
        </w:rPr>
      </w:pPr>
      <w:r w:rsidRPr="0018005E">
        <mc:AlternateContent>
          <mc:Choice Requires="wps">
            <w:drawing>
              <wp:anchor distT="0" distB="0" distL="0" distR="0" simplePos="0" relativeHeight="251663360" behindDoc="0" locked="0" layoutInCell="0" allowOverlap="1" wp14:anchorId="37E380E2" wp14:editId="2DD42E6D">
                <wp:simplePos x="0" y="0"/>
                <wp:positionH relativeFrom="margin">
                  <wp:align>center</wp:align>
                </wp:positionH>
                <wp:positionV relativeFrom="paragraph">
                  <wp:posOffset>398262</wp:posOffset>
                </wp:positionV>
                <wp:extent cx="6172835" cy="0"/>
                <wp:effectExtent l="0" t="19050" r="56515" b="38100"/>
                <wp:wrapSquare wrapText="bothSides"/>
                <wp:docPr id="3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870686"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tS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0xwj&#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" o:allowincell="f" strokecolor="silver" strokeweight="4.8pt">
                <w10:wrap type="square" anchorx="margin"/>
              </v:line>
            </w:pict>
          </mc:Fallback>
        </mc:AlternateContent>
      </w:r>
      <w:r w:rsidRPr="00654D04">
        <w:rPr>
          <w:lang w:val="en-US"/>
        </w:rPr>
        <w:t>Ky-auto</w:t>
      </w:r>
      <w:r w:rsidRPr="00654D04">
        <w:rPr>
          <w:lang w:val="en-US"/>
        </w:rPr>
        <w:tab/>
        <w:t>2004S2-II(I)</w:t>
      </w:r>
      <w:bookmarkEnd w:id="1"/>
    </w:p>
    <w:p w:rsidR="006A25C5" w:rsidRPr="00254C23" w:rsidRDefault="006A25C5" w:rsidP="006A25C5">
      <w:pPr>
        <w:pStyle w:val="VraagCE"/>
      </w:pPr>
      <w:r w:rsidRPr="00254C23">
        <w:t xml:space="preserve">1 </w:t>
      </w:r>
      <w:r w:rsidRPr="00254C23">
        <w:sym w:font="Wingdings" w:char="F071"/>
      </w:r>
      <w:r>
        <w:tab/>
      </w:r>
      <w:r w:rsidRPr="00254C23">
        <w:t>Maximumscore 2</w:t>
      </w:r>
    </w:p>
    <w:p w:rsidR="006A25C5" w:rsidRPr="00254C23" w:rsidRDefault="006A25C5" w:rsidP="006A25C5">
      <w:r w:rsidRPr="00254C23">
        <w:t>Een juiste uitleg leidt tot de conclusie dat de elektrode waaraan zuurstof reageert de positieve elektrode is.</w:t>
      </w:r>
    </w:p>
    <w:p w:rsidR="006A25C5" w:rsidRPr="00254C23" w:rsidRDefault="006A25C5" w:rsidP="006A25C5">
      <w:pPr>
        <w:pStyle w:val="Stip"/>
        <w:widowControl/>
        <w:numPr>
          <w:ilvl w:val="0"/>
          <w:numId w:val="28"/>
        </w:numPr>
        <w:kinsoku/>
        <w:spacing w:before="120" w:after="0"/>
        <w:contextualSpacing/>
      </w:pPr>
      <w:r w:rsidRPr="00254C23">
        <w:t xml:space="preserve">zuurstof is de oxidator / neemt </w:t>
      </w:r>
      <w:r w:rsidRPr="00BB37D2">
        <w:t>elektronen</w:t>
      </w:r>
      <w:r w:rsidRPr="00254C23">
        <w:t xml:space="preserve"> op / zuurstofmoleculen onttrekken elektronen aan de elektrode / de elektronen gaan naar de elektrode waar zuurstof reageert</w:t>
      </w:r>
      <w:r>
        <w:tab/>
        <w:t>1</w:t>
      </w:r>
    </w:p>
    <w:p w:rsidR="006A25C5" w:rsidRPr="00254C23" w:rsidRDefault="006A25C5" w:rsidP="006A25C5">
      <w:pPr>
        <w:pStyle w:val="Stip"/>
        <w:widowControl/>
        <w:numPr>
          <w:ilvl w:val="0"/>
          <w:numId w:val="28"/>
        </w:numPr>
        <w:kinsoku/>
        <w:spacing w:before="120" w:after="0"/>
        <w:contextualSpacing/>
      </w:pPr>
      <w:r w:rsidRPr="00254C23">
        <w:t>conclusie</w:t>
      </w:r>
      <w:r>
        <w:tab/>
        <w:t>1</w:t>
      </w:r>
    </w:p>
    <w:p w:rsidR="006A25C5" w:rsidRPr="00254C23" w:rsidRDefault="006A25C5" w:rsidP="006A25C5">
      <w:pPr>
        <w:pStyle w:val="VraagCE"/>
        <w:rPr>
          <w:bCs/>
        </w:rPr>
      </w:pPr>
      <w:r w:rsidRPr="00254C23">
        <w:rPr>
          <w:bCs/>
        </w:rPr>
        <w:t xml:space="preserve">2 </w:t>
      </w:r>
      <w:r w:rsidRPr="00254C23">
        <w:sym w:font="Wingdings" w:char="F071"/>
      </w:r>
      <w:r>
        <w:tab/>
      </w:r>
      <w:r w:rsidRPr="005068FB">
        <w:t>Maximumscore</w:t>
      </w:r>
      <w:r w:rsidRPr="00254C23">
        <w:rPr>
          <w:bCs/>
        </w:rPr>
        <w:t xml:space="preserve"> 3</w:t>
      </w:r>
    </w:p>
    <w:p w:rsidR="006A25C5" w:rsidRPr="00254C23" w:rsidRDefault="006A25C5" w:rsidP="006A25C5">
      <w:r w:rsidRPr="00254C23">
        <w:t>Een juiste afleiding leidt tot de conclusie dat 33% van het in compartiment II gevormde water naar de mixtank moet worden geleid.</w:t>
      </w:r>
    </w:p>
    <w:p w:rsidR="006A25C5" w:rsidRPr="00254C23" w:rsidRDefault="006A25C5" w:rsidP="006A25C5">
      <w:pPr>
        <w:pStyle w:val="Stip"/>
        <w:widowControl/>
        <w:numPr>
          <w:ilvl w:val="0"/>
          <w:numId w:val="28"/>
        </w:numPr>
        <w:kinsoku/>
        <w:spacing w:before="120" w:after="0"/>
        <w:contextualSpacing/>
      </w:pPr>
      <w:r w:rsidRPr="00254C23">
        <w:t>per 6 mol elektronen die in halfreactie 1 ontstaan, ontstaan 3 mol H</w:t>
      </w:r>
      <w:r w:rsidRPr="00254C23">
        <w:rPr>
          <w:vertAlign w:val="subscript"/>
        </w:rPr>
        <w:t>2</w:t>
      </w:r>
      <w:r w:rsidRPr="00254C23">
        <w:t>O in halfreactie 2</w:t>
      </w:r>
      <w:r>
        <w:tab/>
        <w:t>1</w:t>
      </w:r>
    </w:p>
    <w:p w:rsidR="006A25C5" w:rsidRPr="00254C23" w:rsidRDefault="006A25C5" w:rsidP="006A25C5">
      <w:pPr>
        <w:pStyle w:val="Stip"/>
        <w:widowControl/>
        <w:numPr>
          <w:ilvl w:val="0"/>
          <w:numId w:val="28"/>
        </w:numPr>
        <w:kinsoku/>
        <w:spacing w:before="120" w:after="0"/>
        <w:contextualSpacing/>
      </w:pPr>
      <w:r w:rsidRPr="00254C23">
        <w:t>per 6 mol elektronen die in halfreactie 1 ontstaan, reageert 1 mol H</w:t>
      </w:r>
      <w:r w:rsidRPr="00254C23">
        <w:rPr>
          <w:vertAlign w:val="subscript"/>
        </w:rPr>
        <w:t>2</w:t>
      </w:r>
      <w:r w:rsidRPr="00254C23">
        <w:t>O in halfreactie 1</w:t>
      </w:r>
      <w:r>
        <w:tab/>
        <w:t>1</w:t>
      </w:r>
    </w:p>
    <w:p w:rsidR="006A25C5" w:rsidRPr="00254C23" w:rsidRDefault="006A25C5" w:rsidP="006A25C5">
      <w:pPr>
        <w:pStyle w:val="Stip"/>
        <w:widowControl/>
        <w:numPr>
          <w:ilvl w:val="0"/>
          <w:numId w:val="28"/>
        </w:numPr>
        <w:kinsoku/>
        <w:spacing w:before="120" w:after="0"/>
        <w:contextualSpacing/>
      </w:pPr>
      <w:r w:rsidRPr="00254C23">
        <w:t>rest van de afleiding</w:t>
      </w:r>
      <w:r>
        <w:tab/>
        <w:t>1</w:t>
      </w:r>
    </w:p>
    <w:p w:rsidR="006A25C5" w:rsidRPr="00254C23" w:rsidRDefault="006A25C5" w:rsidP="006A25C5">
      <w:pPr>
        <w:pStyle w:val="InterCurs"/>
      </w:pPr>
      <w:r w:rsidRPr="00254C23">
        <w:t>Opmerkingen</w:t>
      </w:r>
    </w:p>
    <w:p w:rsidR="006A25C5" w:rsidRPr="007C0D9F" w:rsidRDefault="006A25C5" w:rsidP="006A25C5">
      <w:pPr>
        <w:pStyle w:val="OpsomCurs"/>
        <w:numPr>
          <w:ilvl w:val="0"/>
          <w:numId w:val="31"/>
        </w:numPr>
        <w:tabs>
          <w:tab w:val="clear" w:pos="9639"/>
        </w:tabs>
        <w:suppressAutoHyphens/>
        <w:autoSpaceDE/>
        <w:autoSpaceDN/>
        <w:spacing w:before="0" w:after="0"/>
        <w:ind w:left="142" w:hanging="142"/>
      </w:pPr>
      <w:r w:rsidRPr="007C0D9F">
        <w:t xml:space="preserve">Wanneer een juiste afleiding </w:t>
      </w:r>
      <w:r w:rsidRPr="00BB37D2">
        <w:t>is</w:t>
      </w:r>
      <w:r w:rsidRPr="007C0D9F">
        <w:t xml:space="preserve"> gegeven met als conclusie dat 67% van het in</w:t>
      </w:r>
      <w:r w:rsidRPr="007C0D9F">
        <w:br/>
        <w:t>compartiment II gevormde water moet worden afgevoerd, dit goed rekenen.</w:t>
      </w:r>
    </w:p>
    <w:p w:rsidR="006A25C5" w:rsidRPr="007C0D9F" w:rsidRDefault="006A25C5" w:rsidP="006A25C5">
      <w:pPr>
        <w:pStyle w:val="OpsomCurs"/>
        <w:numPr>
          <w:ilvl w:val="0"/>
          <w:numId w:val="31"/>
        </w:numPr>
        <w:tabs>
          <w:tab w:val="clear" w:pos="9639"/>
        </w:tabs>
        <w:suppressAutoHyphens/>
        <w:autoSpaceDE/>
        <w:autoSpaceDN/>
        <w:spacing w:before="0" w:after="0"/>
        <w:ind w:left="142" w:hanging="142"/>
      </w:pPr>
      <w:r w:rsidRPr="007C0D9F">
        <w:t>Het aantal significante ci</w:t>
      </w:r>
      <w:r>
        <w:t>j</w:t>
      </w:r>
      <w:r w:rsidRPr="007C0D9F">
        <w:t>fers in de uitkomst hoeft niet to worden beoordeeld.</w:t>
      </w:r>
    </w:p>
    <w:p w:rsidR="006A25C5" w:rsidRPr="007C0D9F" w:rsidRDefault="006A25C5" w:rsidP="006A25C5">
      <w:pPr>
        <w:pStyle w:val="OpsomCurs"/>
        <w:numPr>
          <w:ilvl w:val="0"/>
          <w:numId w:val="31"/>
        </w:numPr>
        <w:tabs>
          <w:tab w:val="clear" w:pos="9639"/>
        </w:tabs>
        <w:suppressAutoHyphens/>
        <w:autoSpaceDE/>
        <w:autoSpaceDN/>
        <w:spacing w:before="0" w:after="0"/>
        <w:ind w:left="142" w:hanging="142"/>
      </w:pPr>
      <w:r w:rsidRPr="007C0D9F">
        <w:t>Wanneer een juiste afleiding is gegeven met als conclusie dat van het in compartiment II gevormde water 1/3 deel naar compartiment I moet worden geleid dan wel dat 2/3 deel moet worden afgevoerd, dit goed rekenen.</w:t>
      </w:r>
    </w:p>
    <w:p w:rsidR="006A25C5" w:rsidRPr="00254C23" w:rsidRDefault="006A25C5" w:rsidP="006A25C5">
      <w:pPr>
        <w:pStyle w:val="VraagCE"/>
        <w:rPr>
          <w:bCs/>
        </w:rPr>
      </w:pPr>
      <w:r w:rsidRPr="00254C23">
        <w:rPr>
          <w:bCs/>
        </w:rPr>
        <w:t xml:space="preserve">3 </w:t>
      </w:r>
      <w:r w:rsidRPr="00254C23">
        <w:sym w:font="Wingdings" w:char="F071"/>
      </w:r>
      <w:r>
        <w:tab/>
      </w:r>
      <w:r w:rsidRPr="005068FB">
        <w:t>Maximumscore</w:t>
      </w:r>
      <w:r w:rsidRPr="00254C23">
        <w:rPr>
          <w:bCs/>
        </w:rPr>
        <w:t xml:space="preserve"> 5</w:t>
      </w:r>
    </w:p>
    <w:p w:rsidR="006A25C5" w:rsidRDefault="006A25C5" w:rsidP="006A25C5">
      <w:r w:rsidRPr="00254C23">
        <w:t>Een juist antwoord kan er als volgt uitzien:</w:t>
      </w:r>
    </w:p>
    <w:p w:rsidR="006A25C5" w:rsidRPr="00254C23" w:rsidRDefault="006A25C5" w:rsidP="006A25C5">
      <w:r>
        <w:rPr>
          <w:noProof/>
          <w:lang w:eastAsia="nl-NL"/>
        </w:rPr>
        <w:drawing>
          <wp:inline distT="0" distB="0" distL="0" distR="0" wp14:anchorId="4005DAA6" wp14:editId="3BA1DDFC">
            <wp:extent cx="2724150" cy="1310431"/>
            <wp:effectExtent l="19050" t="0" r="0" b="0"/>
            <wp:docPr id="431"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 cstate="print"/>
                    <a:srcRect/>
                    <a:stretch>
                      <a:fillRect/>
                    </a:stretch>
                  </pic:blipFill>
                  <pic:spPr bwMode="auto">
                    <a:xfrm>
                      <a:off x="0" y="0"/>
                      <a:ext cx="2727427" cy="1312007"/>
                    </a:xfrm>
                    <a:prstGeom prst="rect">
                      <a:avLst/>
                    </a:prstGeom>
                    <a:noFill/>
                    <a:ln w="9525">
                      <a:noFill/>
                      <a:miter lim="800000"/>
                      <a:headEnd/>
                      <a:tailEnd/>
                    </a:ln>
                  </pic:spPr>
                </pic:pic>
              </a:graphicData>
            </a:graphic>
          </wp:inline>
        </w:drawing>
      </w:r>
    </w:p>
    <w:p w:rsidR="006A25C5" w:rsidRPr="00254C23" w:rsidRDefault="006A25C5" w:rsidP="006A25C5">
      <w:pPr>
        <w:pStyle w:val="Stip"/>
        <w:widowControl/>
        <w:numPr>
          <w:ilvl w:val="0"/>
          <w:numId w:val="28"/>
        </w:numPr>
        <w:kinsoku/>
        <w:spacing w:before="120" w:after="0"/>
        <w:contextualSpacing/>
      </w:pPr>
      <w:r w:rsidRPr="00254C23">
        <w:t>transport van water uit de condensor naar de mixtank en afvoer van water juist getekend</w:t>
      </w:r>
      <w:r>
        <w:tab/>
        <w:t>1</w:t>
      </w:r>
    </w:p>
    <w:p w:rsidR="006A25C5" w:rsidRPr="00254C23" w:rsidRDefault="006A25C5" w:rsidP="006A25C5">
      <w:pPr>
        <w:pStyle w:val="Stip"/>
        <w:widowControl/>
        <w:numPr>
          <w:ilvl w:val="0"/>
          <w:numId w:val="28"/>
        </w:numPr>
        <w:kinsoku/>
        <w:spacing w:before="120" w:after="0"/>
        <w:contextualSpacing/>
      </w:pPr>
      <w:r w:rsidRPr="00254C23">
        <w:t>terugvoer van methanol en water van compartiment I naar de mixtank juist getekend</w:t>
      </w:r>
      <w:r>
        <w:tab/>
        <w:t>1</w:t>
      </w:r>
    </w:p>
    <w:p w:rsidR="006A25C5" w:rsidRPr="00254C23" w:rsidRDefault="006A25C5" w:rsidP="006A25C5">
      <w:pPr>
        <w:pStyle w:val="Stip"/>
        <w:widowControl/>
        <w:numPr>
          <w:ilvl w:val="0"/>
          <w:numId w:val="28"/>
        </w:numPr>
        <w:kinsoku/>
        <w:spacing w:before="120" w:after="0"/>
        <w:contextualSpacing/>
      </w:pPr>
      <w:r w:rsidRPr="00254C23">
        <w:t>transport van het mengsel van restlucht en waterdamp bij de juiste pijl geplaatst</w:t>
      </w:r>
      <w:r>
        <w:tab/>
        <w:t>1</w:t>
      </w:r>
    </w:p>
    <w:p w:rsidR="006A25C5" w:rsidRPr="00254C23" w:rsidRDefault="006A25C5" w:rsidP="006A25C5">
      <w:pPr>
        <w:pStyle w:val="Stip"/>
        <w:widowControl/>
        <w:numPr>
          <w:ilvl w:val="0"/>
          <w:numId w:val="28"/>
        </w:numPr>
        <w:kinsoku/>
        <w:spacing w:before="120" w:after="0"/>
        <w:contextualSpacing/>
      </w:pPr>
      <w:r w:rsidRPr="00254C23">
        <w:t>afvoer van restlucht juist getekend</w:t>
      </w:r>
      <w:r>
        <w:tab/>
        <w:t>1</w:t>
      </w:r>
    </w:p>
    <w:p w:rsidR="006A25C5" w:rsidRPr="00254C23" w:rsidRDefault="006A25C5" w:rsidP="006A25C5">
      <w:pPr>
        <w:pStyle w:val="Stip"/>
        <w:widowControl/>
        <w:numPr>
          <w:ilvl w:val="0"/>
          <w:numId w:val="28"/>
        </w:numPr>
        <w:kinsoku/>
        <w:spacing w:before="120" w:after="0"/>
        <w:contextualSpacing/>
      </w:pPr>
      <w:r w:rsidRPr="00254C23">
        <w:t>afvoer van koolstofdioxide en aanvoer van lucht bij de juiste pijlen geplaatst</w:t>
      </w:r>
      <w:r>
        <w:tab/>
        <w:t>1</w:t>
      </w:r>
    </w:p>
    <w:p w:rsidR="006A25C5" w:rsidRPr="00254C23" w:rsidRDefault="006A25C5" w:rsidP="006A25C5">
      <w:pPr>
        <w:pStyle w:val="InterCurs"/>
      </w:pPr>
      <w:r w:rsidRPr="00254C23">
        <w:t>Opmerkingen</w:t>
      </w:r>
    </w:p>
    <w:p w:rsidR="006A25C5" w:rsidRPr="006C772F" w:rsidRDefault="006A25C5" w:rsidP="006A25C5">
      <w:pPr>
        <w:pStyle w:val="OpsomCurs"/>
        <w:numPr>
          <w:ilvl w:val="0"/>
          <w:numId w:val="31"/>
        </w:numPr>
        <w:tabs>
          <w:tab w:val="clear" w:pos="9639"/>
        </w:tabs>
        <w:suppressAutoHyphens/>
        <w:autoSpaceDE/>
        <w:autoSpaceDN/>
        <w:spacing w:before="0" w:after="0"/>
        <w:ind w:left="142" w:hanging="142"/>
      </w:pPr>
      <w:r w:rsidRPr="006C772F">
        <w:t>Wanneer de afvoer van water direct uit de condensor is getekend, dit goed rekenen.</w:t>
      </w:r>
    </w:p>
    <w:p w:rsidR="006A25C5" w:rsidRPr="006C772F" w:rsidRDefault="006A25C5" w:rsidP="006A25C5">
      <w:pPr>
        <w:pStyle w:val="OpsomCurs"/>
        <w:numPr>
          <w:ilvl w:val="0"/>
          <w:numId w:val="31"/>
        </w:numPr>
        <w:tabs>
          <w:tab w:val="clear" w:pos="9639"/>
        </w:tabs>
        <w:suppressAutoHyphens/>
        <w:autoSpaceDE/>
        <w:autoSpaceDN/>
        <w:spacing w:before="0" w:after="0"/>
        <w:ind w:left="142" w:hanging="142"/>
      </w:pPr>
      <w:r w:rsidRPr="006C772F">
        <w:t>Wanneer de afvoer van koolstofdioxide, water en methanol uit compartiment I met een pijl is weergegeven die zich splitst in een pijl waar 1 bij staat en een pijl waar 3 en 5 bij staat, dit goed rekenen.</w:t>
      </w:r>
    </w:p>
    <w:p w:rsidR="006A25C5" w:rsidRPr="00170EA2" w:rsidRDefault="006A25C5" w:rsidP="006A25C5">
      <w:pPr>
        <w:pStyle w:val="VraagCE"/>
      </w:pPr>
      <w:r>
        <w:rPr>
          <w:bCs/>
        </w:rPr>
        <w:t>4</w:t>
      </w:r>
      <w:r w:rsidRPr="00170EA2">
        <w:rPr>
          <w:bCs/>
        </w:rPr>
        <w:t xml:space="preserve"> </w:t>
      </w:r>
      <w:r w:rsidRPr="00170EA2">
        <w:rPr>
          <w:lang w:val="en-US"/>
        </w:rPr>
        <w:sym w:font="Wingdings" w:char="F071"/>
      </w:r>
      <w:r w:rsidRPr="00170EA2">
        <w:tab/>
        <w:t>Maximumscore 3</w:t>
      </w:r>
    </w:p>
    <w:p w:rsidR="006A25C5" w:rsidRPr="00170EA2" w:rsidRDefault="006A25C5" w:rsidP="006A25C5">
      <w:r w:rsidRPr="00170EA2">
        <w:t>Een juiste berekening leidt tot de uitkomst 1,1</w:t>
      </w:r>
      <w:r>
        <w:sym w:font="Symbol" w:char="F0D7"/>
      </w:r>
      <w:r w:rsidRPr="00170EA2">
        <w:t>10</w:t>
      </w:r>
      <w:r w:rsidRPr="00170EA2">
        <w:rPr>
          <w:vertAlign w:val="superscript"/>
        </w:rPr>
        <w:t>3</w:t>
      </w:r>
      <w:r w:rsidRPr="00170EA2">
        <w:t xml:space="preserve"> (g).</w:t>
      </w:r>
    </w:p>
    <w:p w:rsidR="00974119" w:rsidRDefault="00974119">
      <w:r>
        <w:br w:type="page"/>
      </w:r>
    </w:p>
    <w:p w:rsidR="006A25C5" w:rsidRPr="00170EA2" w:rsidRDefault="006A25C5" w:rsidP="006A25C5">
      <w:pPr>
        <w:pStyle w:val="Stip"/>
        <w:widowControl/>
        <w:numPr>
          <w:ilvl w:val="0"/>
          <w:numId w:val="28"/>
        </w:numPr>
        <w:kinsoku/>
        <w:spacing w:before="120" w:after="0"/>
        <w:contextualSpacing/>
      </w:pPr>
      <w:r w:rsidRPr="00170EA2">
        <w:lastRenderedPageBreak/>
        <w:t>berekening van het aantal g methanol in 1,0 L methanol: 0,79</w:t>
      </w:r>
      <w:r>
        <w:sym w:font="Symbol" w:char="F0D7"/>
      </w:r>
      <w:r w:rsidRPr="00170EA2">
        <w:t>10</w:t>
      </w:r>
      <w:r w:rsidRPr="00170EA2">
        <w:rPr>
          <w:vertAlign w:val="superscript"/>
        </w:rPr>
        <w:t>3</w:t>
      </w:r>
      <w:r w:rsidRPr="00170EA2">
        <w:t xml:space="preserve"> (kg </w:t>
      </w:r>
      <w:r>
        <w:t>m</w:t>
      </w:r>
      <w:r>
        <w:rPr>
          <w:vertAlign w:val="superscript"/>
        </w:rPr>
        <w:sym w:font="Symbol" w:char="F02D"/>
      </w:r>
      <w:r w:rsidRPr="00170EA2">
        <w:rPr>
          <w:vertAlign w:val="superscript"/>
        </w:rPr>
        <w:t>3</w:t>
      </w:r>
      <w:r w:rsidRPr="00170EA2">
        <w:t>) delen door 10</w:t>
      </w:r>
      <w:r w:rsidRPr="00170EA2">
        <w:rPr>
          <w:vertAlign w:val="superscript"/>
        </w:rPr>
        <w:t>3</w:t>
      </w:r>
      <w:r w:rsidRPr="00170EA2">
        <w:t xml:space="preserve"> en vermenigvuldigen met 10</w:t>
      </w:r>
      <w:r w:rsidRPr="00170EA2">
        <w:rPr>
          <w:vertAlign w:val="superscript"/>
        </w:rPr>
        <w:t>3</w:t>
      </w:r>
      <w:r>
        <w:tab/>
        <w:t>1</w:t>
      </w:r>
    </w:p>
    <w:p w:rsidR="006A25C5" w:rsidRPr="00170EA2" w:rsidRDefault="006A25C5" w:rsidP="006A25C5">
      <w:pPr>
        <w:pStyle w:val="Stip"/>
        <w:widowControl/>
        <w:numPr>
          <w:ilvl w:val="0"/>
          <w:numId w:val="28"/>
        </w:numPr>
        <w:kinsoku/>
        <w:spacing w:before="120" w:after="0"/>
        <w:contextualSpacing/>
      </w:pPr>
      <w:r w:rsidRPr="00170EA2">
        <w:t>omrekening van het aantal g methanol in 1,0 L methanol naar het aantal mol</w:t>
      </w:r>
      <w:r>
        <w:t xml:space="preserve"> </w:t>
      </w:r>
      <w:r w:rsidRPr="00170EA2">
        <w:t>koolstofdioxide (is gelijk aan het aantal mol methanol): delen door de massa van een mol methanol (bijvoorbeeld via Binas-tabel 104: 32,04 g)</w:t>
      </w:r>
      <w:r w:rsidRPr="00797237">
        <w:t xml:space="preserve"> </w:t>
      </w:r>
      <w:r>
        <w:tab/>
        <w:t>1</w:t>
      </w:r>
    </w:p>
    <w:p w:rsidR="006A25C5" w:rsidRPr="00170EA2" w:rsidRDefault="006A25C5" w:rsidP="006A25C5">
      <w:pPr>
        <w:pStyle w:val="Stip"/>
        <w:widowControl/>
        <w:numPr>
          <w:ilvl w:val="0"/>
          <w:numId w:val="28"/>
        </w:numPr>
        <w:kinsoku/>
        <w:spacing w:before="120" w:after="0"/>
        <w:contextualSpacing/>
      </w:pPr>
      <w:r w:rsidRPr="00170EA2">
        <w:t>omrekening van het aantal mol koolstofdioxide naar het aantal g koolstofdioxide: vermenigvuldigen met de massa van een mol koolstofdioxide (bijvoorbeeld via Binas-tabel 41: 44,01 g)</w:t>
      </w:r>
      <w:r w:rsidRPr="00797237">
        <w:t xml:space="preserve"> </w:t>
      </w:r>
      <w:r>
        <w:tab/>
        <w:t>1</w:t>
      </w:r>
    </w:p>
    <w:p w:rsidR="006A25C5" w:rsidRPr="00170EA2" w:rsidRDefault="006A25C5" w:rsidP="006A25C5">
      <w:pPr>
        <w:pStyle w:val="VraagCE"/>
      </w:pPr>
      <w:r>
        <w:rPr>
          <w:bCs/>
        </w:rPr>
        <w:t>5</w:t>
      </w:r>
      <w:r w:rsidRPr="00170EA2">
        <w:rPr>
          <w:bCs/>
        </w:rPr>
        <w:t xml:space="preserve"> </w:t>
      </w:r>
      <w:r w:rsidRPr="00170EA2">
        <w:sym w:font="Wingdings" w:char="F071"/>
      </w:r>
      <w:r w:rsidRPr="00170EA2">
        <w:tab/>
        <w:t>Maximumscore 4</w:t>
      </w:r>
    </w:p>
    <w:p w:rsidR="006A25C5" w:rsidRPr="00170EA2" w:rsidRDefault="006A25C5" w:rsidP="006A25C5">
      <w:r w:rsidRPr="00170EA2">
        <w:t>Een juiste berekening leidt tot de uitkomst dat (bij gebruik van de methanol-brandstofcel 96 g koolstofdioxide per gereden kilometer wordt uitgestoten, terwijl volgens de Kyoto-afspraak maximaal 1,2</w:t>
      </w:r>
      <w:r>
        <w:sym w:font="Symbol" w:char="F0D7"/>
      </w:r>
      <w:r w:rsidRPr="00170EA2">
        <w:t>10</w:t>
      </w:r>
      <w:r w:rsidRPr="00170EA2">
        <w:rPr>
          <w:vertAlign w:val="superscript"/>
        </w:rPr>
        <w:t>2</w:t>
      </w:r>
      <w:r w:rsidRPr="00170EA2">
        <w:t xml:space="preserve"> g koolstofdioxide per gereden kilometer mag worden uitgestoten, dus dat) de afspraak wordt gehaald.</w:t>
      </w:r>
    </w:p>
    <w:p w:rsidR="006A25C5" w:rsidRPr="00170EA2" w:rsidRDefault="006A25C5" w:rsidP="006A25C5">
      <w:pPr>
        <w:pStyle w:val="Stip"/>
        <w:widowControl/>
        <w:numPr>
          <w:ilvl w:val="0"/>
          <w:numId w:val="28"/>
        </w:numPr>
        <w:kinsoku/>
        <w:spacing w:before="120" w:after="0"/>
        <w:contextualSpacing/>
      </w:pPr>
      <w:r w:rsidRPr="00170EA2">
        <w:t>vermelding van het aantal g koolstofdioxide dat bij gebruik van de methanol-brandstofcel</w:t>
      </w:r>
      <w:r w:rsidRPr="00170EA2">
        <w:br/>
        <w:t>per (1,0 L methanol en dus per) 11,5 km wordt uitgestoten: antwoord op de vorige vraag</w:t>
      </w:r>
      <w:r>
        <w:tab/>
        <w:t>1</w:t>
      </w:r>
    </w:p>
    <w:p w:rsidR="006A25C5" w:rsidRPr="00170EA2" w:rsidRDefault="006A25C5" w:rsidP="006A25C5">
      <w:pPr>
        <w:pStyle w:val="Stip"/>
        <w:widowControl/>
        <w:numPr>
          <w:ilvl w:val="0"/>
          <w:numId w:val="28"/>
        </w:numPr>
        <w:kinsoku/>
        <w:spacing w:before="120" w:after="0"/>
        <w:contextualSpacing/>
        <w:rPr>
          <w:vertAlign w:val="superscript"/>
        </w:rPr>
      </w:pPr>
      <w:r w:rsidRPr="00170EA2">
        <w:t xml:space="preserve">omrekening van het aantal g koolstofdioxide dat bij gebruik van de methanol-brandstofcel per 11,5 km wordt uitgestoten naar het aantal g koolstofdioxide dat per gereden kilometer wordt uitgestoten: delen door 11,5 </w:t>
      </w:r>
      <w:r w:rsidRPr="00170EA2">
        <w:rPr>
          <w:bCs/>
        </w:rPr>
        <w:t xml:space="preserve">(km </w:t>
      </w:r>
      <w:r w:rsidRPr="00170EA2">
        <w:t>L</w:t>
      </w:r>
      <w:r>
        <w:rPr>
          <w:vertAlign w:val="superscript"/>
        </w:rPr>
        <w:sym w:font="Symbol" w:char="F02D"/>
      </w:r>
      <w:r w:rsidRPr="00170EA2">
        <w:rPr>
          <w:vertAlign w:val="superscript"/>
        </w:rPr>
        <w:t>1</w:t>
      </w:r>
      <w:r w:rsidRPr="00170EA2">
        <w:t>)</w:t>
      </w:r>
      <w:r w:rsidRPr="00797237">
        <w:t xml:space="preserve"> </w:t>
      </w:r>
      <w:r>
        <w:tab/>
        <w:t>1</w:t>
      </w:r>
    </w:p>
    <w:p w:rsidR="006A25C5" w:rsidRPr="00170EA2" w:rsidRDefault="006A25C5" w:rsidP="006A25C5">
      <w:pPr>
        <w:pStyle w:val="Stip"/>
        <w:widowControl/>
        <w:numPr>
          <w:ilvl w:val="0"/>
          <w:numId w:val="28"/>
        </w:numPr>
        <w:kinsoku/>
        <w:spacing w:before="120" w:after="0"/>
        <w:contextualSpacing/>
      </w:pPr>
      <w:r w:rsidRPr="00170EA2">
        <w:t xml:space="preserve">berekening van het aantal g koolstofdioxide dat volgens de Kyoto-afspraak maximaal per gereden kilometer mag worden uitgestoten: 208 (g </w:t>
      </w:r>
      <w:r w:rsidRPr="00170EA2">
        <w:rPr>
          <w:bCs/>
        </w:rPr>
        <w:t>km</w:t>
      </w:r>
      <w:r>
        <w:rPr>
          <w:vertAlign w:val="superscript"/>
        </w:rPr>
        <w:sym w:font="Symbol" w:char="F02D"/>
      </w:r>
      <w:r w:rsidRPr="00170EA2">
        <w:rPr>
          <w:vertAlign w:val="superscript"/>
        </w:rPr>
        <w:t>1</w:t>
      </w:r>
      <w:r w:rsidRPr="00170EA2">
        <w:t>)</w:t>
      </w:r>
      <w:r w:rsidRPr="00170EA2">
        <w:rPr>
          <w:vertAlign w:val="superscript"/>
        </w:rPr>
        <w:t xml:space="preserve"> </w:t>
      </w:r>
      <w:r w:rsidRPr="00170EA2">
        <w:t>vermenigvuldigen met 60(%) en delen door 10</w:t>
      </w:r>
      <w:r w:rsidRPr="00170EA2">
        <w:rPr>
          <w:vertAlign w:val="superscript"/>
        </w:rPr>
        <w:t>2</w:t>
      </w:r>
      <w:r>
        <w:tab/>
        <w:t>1</w:t>
      </w:r>
    </w:p>
    <w:p w:rsidR="006A25C5" w:rsidRPr="00170EA2" w:rsidRDefault="006A25C5" w:rsidP="006A25C5">
      <w:pPr>
        <w:pStyle w:val="Stip"/>
        <w:widowControl/>
        <w:numPr>
          <w:ilvl w:val="0"/>
          <w:numId w:val="28"/>
        </w:numPr>
        <w:kinsoku/>
        <w:spacing w:before="120" w:after="0"/>
        <w:contextualSpacing/>
      </w:pPr>
      <w:r w:rsidRPr="00170EA2">
        <w:t>conclusie door de uitkomsten van de twee voorgaande antwoordstappen met elkaar t</w:t>
      </w:r>
      <w:r>
        <w:t>e</w:t>
      </w:r>
      <w:r w:rsidRPr="00170EA2">
        <w:t xml:space="preserve"> vergelijken</w:t>
      </w:r>
      <w:r>
        <w:tab/>
        <w:t>1</w:t>
      </w:r>
    </w:p>
    <w:p w:rsidR="006A25C5" w:rsidRPr="00170EA2" w:rsidRDefault="006A25C5" w:rsidP="006A25C5">
      <w:r w:rsidRPr="00170EA2">
        <w:t>of</w:t>
      </w:r>
    </w:p>
    <w:p w:rsidR="006A25C5" w:rsidRPr="00170EA2" w:rsidRDefault="006A25C5" w:rsidP="006A25C5">
      <w:r w:rsidRPr="00170EA2">
        <w:t>Een juiste berekening leidt tot de uitkomst dat (volgens de Kyoto-afspraak maximaal 1,4</w:t>
      </w:r>
      <w:r>
        <w:sym w:font="Symbol" w:char="F0D7"/>
      </w:r>
      <w:r w:rsidRPr="00170EA2">
        <w:t>10</w:t>
      </w:r>
      <w:r w:rsidRPr="00170EA2">
        <w:rPr>
          <w:vertAlign w:val="superscript"/>
        </w:rPr>
        <w:t>3</w:t>
      </w:r>
      <w:r w:rsidRPr="00170EA2">
        <w:t xml:space="preserve"> g koolstofdioxide per 1,0 L benzine mag worden uitgestoten, dus dat) de afspraak wordt gehaald.</w:t>
      </w:r>
    </w:p>
    <w:p w:rsidR="006A25C5" w:rsidRPr="00C51151" w:rsidRDefault="006A25C5" w:rsidP="006A25C5">
      <w:pPr>
        <w:pStyle w:val="Stip"/>
        <w:widowControl/>
        <w:numPr>
          <w:ilvl w:val="0"/>
          <w:numId w:val="28"/>
        </w:numPr>
        <w:kinsoku/>
        <w:spacing w:before="120" w:after="0"/>
        <w:contextualSpacing/>
      </w:pPr>
      <w:r w:rsidRPr="00C51151">
        <w:t>berekening</w:t>
      </w:r>
      <w:r w:rsidRPr="00170EA2">
        <w:t xml:space="preserve"> / opzoeken van het aantal km dat per 1,0 L benzine kan worden gereden: 100 (km) delen door 8,7 (L) / 11,5 </w:t>
      </w:r>
      <w:r w:rsidRPr="00170EA2">
        <w:rPr>
          <w:bCs/>
        </w:rPr>
        <w:t xml:space="preserve">(km </w:t>
      </w:r>
      <w:r w:rsidRPr="00170EA2">
        <w:t>L</w:t>
      </w:r>
      <w:r>
        <w:rPr>
          <w:vertAlign w:val="superscript"/>
        </w:rPr>
        <w:sym w:font="Symbol" w:char="F02D"/>
      </w:r>
      <w:r w:rsidRPr="00170EA2">
        <w:rPr>
          <w:vertAlign w:val="superscript"/>
        </w:rPr>
        <w:t>1</w:t>
      </w:r>
      <w:r w:rsidRPr="00170EA2">
        <w:t>)</w:t>
      </w:r>
      <w:r w:rsidRPr="00C51151">
        <w:t xml:space="preserve"> </w:t>
      </w:r>
      <w:r>
        <w:tab/>
        <w:t>1</w:t>
      </w:r>
    </w:p>
    <w:p w:rsidR="006A25C5" w:rsidRPr="00797237" w:rsidRDefault="006A25C5" w:rsidP="006A25C5">
      <w:pPr>
        <w:pStyle w:val="Stip"/>
        <w:widowControl/>
        <w:numPr>
          <w:ilvl w:val="0"/>
          <w:numId w:val="28"/>
        </w:numPr>
        <w:kinsoku/>
        <w:spacing w:before="120" w:after="0"/>
        <w:contextualSpacing/>
      </w:pPr>
      <w:r w:rsidRPr="00170EA2">
        <w:t>omrekening van het aantal km dat per 1,0 L benzine kan worden gereden naar het aantal g koolstofdioxide dat per 1,0 L benzine wordt uitgestoten: vermenigvuldigen met</w:t>
      </w:r>
      <w:r>
        <w:t xml:space="preserve"> </w:t>
      </w:r>
      <w:r w:rsidRPr="00170EA2">
        <w:t xml:space="preserve">208 (g </w:t>
      </w:r>
      <w:r w:rsidRPr="00170EA2">
        <w:rPr>
          <w:bCs/>
        </w:rPr>
        <w:t>km</w:t>
      </w:r>
      <w:r>
        <w:rPr>
          <w:vertAlign w:val="superscript"/>
        </w:rPr>
        <w:sym w:font="Symbol" w:char="F02D"/>
      </w:r>
      <w:r w:rsidRPr="00170EA2">
        <w:rPr>
          <w:vertAlign w:val="superscript"/>
        </w:rPr>
        <w:t>1</w:t>
      </w:r>
      <w:r w:rsidRPr="00170EA2">
        <w:t>)</w:t>
      </w:r>
      <w:r w:rsidRPr="00797237">
        <w:t xml:space="preserve"> </w:t>
      </w:r>
      <w:r>
        <w:tab/>
        <w:t>1</w:t>
      </w:r>
    </w:p>
    <w:p w:rsidR="006A25C5" w:rsidRPr="00170EA2" w:rsidRDefault="006A25C5" w:rsidP="006A25C5">
      <w:pPr>
        <w:pStyle w:val="Stip"/>
        <w:widowControl/>
        <w:numPr>
          <w:ilvl w:val="0"/>
          <w:numId w:val="28"/>
        </w:numPr>
        <w:kinsoku/>
        <w:spacing w:before="120" w:after="0"/>
        <w:contextualSpacing/>
      </w:pPr>
      <w:r w:rsidRPr="00170EA2">
        <w:t>omrekening van het aantal g koolstofdioxide dat per 1,0 L benzine wordt uitgestoten naar het aantal g koolstofdioxide dat volgens de Kyoto-afspraak per 1,0 L benzine mag worden uitgestoten: vermenigvuldigen met 60(%) en delen door 10</w:t>
      </w:r>
      <w:r w:rsidRPr="00170EA2">
        <w:rPr>
          <w:vertAlign w:val="superscript"/>
        </w:rPr>
        <w:t>2</w:t>
      </w:r>
      <w:r>
        <w:tab/>
        <w:t>1</w:t>
      </w:r>
    </w:p>
    <w:p w:rsidR="006A25C5" w:rsidRPr="00170EA2" w:rsidRDefault="006A25C5" w:rsidP="006A25C5">
      <w:pPr>
        <w:pStyle w:val="Stip"/>
        <w:widowControl/>
        <w:numPr>
          <w:ilvl w:val="0"/>
          <w:numId w:val="28"/>
        </w:numPr>
        <w:kinsoku/>
        <w:spacing w:before="120" w:after="0"/>
        <w:contextualSpacing/>
      </w:pPr>
      <w:r w:rsidRPr="00170EA2">
        <w:t>conclusie door vergelijking met de uitkomst van de vorige vraag</w:t>
      </w:r>
      <w:r>
        <w:tab/>
        <w:t>1</w:t>
      </w:r>
    </w:p>
    <w:p w:rsidR="006A25C5" w:rsidRPr="00170EA2" w:rsidRDefault="006A25C5" w:rsidP="006A25C5">
      <w:pPr>
        <w:pStyle w:val="InterCurs"/>
      </w:pPr>
      <w:r w:rsidRPr="00170EA2">
        <w:t>Opmerking</w:t>
      </w:r>
      <w:r>
        <w:br/>
      </w:r>
      <w:r w:rsidRPr="00170EA2">
        <w:t>Wanneer een onjuist antwoord op vraag 17 het consequente gevolg is van een onjuist antwoord op vraag 16, dit antwoord op vraag 17 goed rekenen.</w:t>
      </w:r>
    </w:p>
    <w:p w:rsidR="006A25C5" w:rsidRPr="00170EA2" w:rsidRDefault="006A25C5" w:rsidP="006A25C5">
      <w:pPr>
        <w:pStyle w:val="VraagCE"/>
      </w:pPr>
      <w:r>
        <w:rPr>
          <w:bCs/>
        </w:rPr>
        <w:t>6</w:t>
      </w:r>
      <w:r w:rsidRPr="00170EA2">
        <w:rPr>
          <w:bCs/>
        </w:rPr>
        <w:t xml:space="preserve"> </w:t>
      </w:r>
      <w:r w:rsidRPr="00170EA2">
        <w:sym w:font="Wingdings" w:char="F071"/>
      </w:r>
      <w:r w:rsidRPr="00170EA2">
        <w:tab/>
        <w:t>Maximumscore 2</w:t>
      </w:r>
    </w:p>
    <w:p w:rsidR="006A25C5" w:rsidRPr="00170EA2" w:rsidRDefault="006A25C5" w:rsidP="006A25C5">
      <w:r w:rsidRPr="00170EA2">
        <w:t>Een voorbeeld van een juist antwoord is:</w:t>
      </w:r>
    </w:p>
    <w:p w:rsidR="006A25C5" w:rsidRPr="00170EA2" w:rsidRDefault="006A25C5" w:rsidP="006A25C5">
      <w:r w:rsidRPr="00170EA2">
        <w:t>Ze bedoelen daarmee dat de hoeveelheid CO</w:t>
      </w:r>
      <w:r w:rsidRPr="00170EA2">
        <w:rPr>
          <w:vertAlign w:val="subscript"/>
        </w:rPr>
        <w:t>2</w:t>
      </w:r>
      <w:r w:rsidRPr="00170EA2">
        <w:t xml:space="preserve"> die vrijkomt bij de omzetting van methanol in de auto (ongeveer) gelijk is aan de hoeveelheid CO</w:t>
      </w:r>
      <w:r w:rsidRPr="00170EA2">
        <w:rPr>
          <w:vertAlign w:val="subscript"/>
        </w:rPr>
        <w:t>2</w:t>
      </w:r>
      <w:r w:rsidRPr="00170EA2">
        <w:t xml:space="preserve"> die is vastgelegd bij het ontstaan van de biomassa waaruit de methanol is gevormd.</w:t>
      </w:r>
    </w:p>
    <w:p w:rsidR="006A25C5" w:rsidRPr="00170EA2" w:rsidRDefault="006A25C5" w:rsidP="006A25C5">
      <w:pPr>
        <w:pStyle w:val="Stip"/>
        <w:widowControl/>
        <w:numPr>
          <w:ilvl w:val="0"/>
          <w:numId w:val="28"/>
        </w:numPr>
        <w:kinsoku/>
        <w:spacing w:before="120" w:after="0"/>
        <w:contextualSpacing/>
      </w:pPr>
      <w:r w:rsidRPr="00170EA2">
        <w:t>bij het ontstaan van biomassa wordt CO</w:t>
      </w:r>
      <w:r w:rsidRPr="00170EA2">
        <w:rPr>
          <w:vertAlign w:val="subscript"/>
        </w:rPr>
        <w:t>2</w:t>
      </w:r>
      <w:r w:rsidRPr="00170EA2">
        <w:t xml:space="preserve"> vastgelegd</w:t>
      </w:r>
      <w:r>
        <w:tab/>
        <w:t>1</w:t>
      </w:r>
    </w:p>
    <w:p w:rsidR="006A25C5" w:rsidRPr="00170EA2" w:rsidRDefault="006A25C5" w:rsidP="006A25C5">
      <w:pPr>
        <w:pStyle w:val="Stip"/>
        <w:widowControl/>
        <w:numPr>
          <w:ilvl w:val="0"/>
          <w:numId w:val="28"/>
        </w:numPr>
        <w:kinsoku/>
        <w:spacing w:before="120" w:after="0"/>
        <w:contextualSpacing/>
      </w:pPr>
      <w:r w:rsidRPr="00170EA2">
        <w:t>deze hoeveelheid is (ongeveer) gelijk aan de hoeveelheid CO</w:t>
      </w:r>
      <w:r w:rsidRPr="00170EA2">
        <w:rPr>
          <w:vertAlign w:val="subscript"/>
        </w:rPr>
        <w:t>2</w:t>
      </w:r>
      <w:r w:rsidRPr="00170EA2">
        <w:t xml:space="preserve"> die bij de omzetting</w:t>
      </w:r>
      <w:r>
        <w:br/>
      </w:r>
      <w:r w:rsidRPr="00170EA2">
        <w:t>van methanol in de auto vrijkomt</w:t>
      </w:r>
      <w:r>
        <w:tab/>
        <w:t>1</w:t>
      </w:r>
    </w:p>
    <w:p w:rsidR="006A25C5" w:rsidRPr="00170EA2" w:rsidRDefault="006A25C5" w:rsidP="006A25C5">
      <w:pPr>
        <w:pStyle w:val="Indien"/>
      </w:pPr>
      <w:r w:rsidRPr="00170EA2">
        <w:t>Indien slechts een antwoord is gegeven als: „Er ontstaat een CO</w:t>
      </w:r>
      <w:r w:rsidRPr="00170EA2">
        <w:rPr>
          <w:vertAlign w:val="subscript"/>
        </w:rPr>
        <w:t>2</w:t>
      </w:r>
      <w:r w:rsidRPr="00170EA2">
        <w:t xml:space="preserve"> kringloop."</w:t>
      </w:r>
      <w:r w:rsidRPr="00AA7E75">
        <w:t xml:space="preserve"> </w:t>
      </w:r>
      <w:r>
        <w:tab/>
        <w:t>1</w:t>
      </w:r>
    </w:p>
    <w:p w:rsidR="0088523F" w:rsidRDefault="0088523F">
      <w:pPr>
        <w:rPr>
          <w:rFonts w:eastAsia="Times New Roman" w:cs="Arial"/>
          <w:b/>
          <w:bCs/>
          <w:i/>
          <w:iCs/>
          <w:noProof/>
          <w:color w:val="000000"/>
          <w:sz w:val="28"/>
          <w:szCs w:val="28"/>
          <w:lang w:eastAsia="nl-NL"/>
        </w:rPr>
      </w:pPr>
      <w:bookmarkStart w:id="2" w:name="_Toc495318616"/>
      <w:r>
        <w:br w:type="page"/>
      </w:r>
    </w:p>
    <w:p w:rsidR="006A25C5" w:rsidRPr="00254C23" w:rsidRDefault="006A25C5" w:rsidP="006A25C5">
      <w:pPr>
        <w:pStyle w:val="Kop2"/>
      </w:pPr>
      <w:r w:rsidRPr="0018005E">
        <w:lastRenderedPageBreak/>
        <mc:AlternateContent>
          <mc:Choice Requires="wps">
            <w:drawing>
              <wp:anchor distT="0" distB="0" distL="0" distR="0" simplePos="0" relativeHeight="251664384" behindDoc="0" locked="0" layoutInCell="0" allowOverlap="1" wp14:anchorId="4BCDD18E" wp14:editId="31ED1997">
                <wp:simplePos x="0" y="0"/>
                <wp:positionH relativeFrom="margin">
                  <wp:posOffset>-137355</wp:posOffset>
                </wp:positionH>
                <wp:positionV relativeFrom="paragraph">
                  <wp:posOffset>281880</wp:posOffset>
                </wp:positionV>
                <wp:extent cx="6172835" cy="0"/>
                <wp:effectExtent l="0" t="19050" r="56515" b="38100"/>
                <wp:wrapSquare wrapText="bothSides"/>
                <wp:docPr id="30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0DECB"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0.8pt,22.2pt" to="475.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aU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" o:allowincell="f" strokecolor="silver" strokeweight="4.8pt">
                <w10:wrap type="square" anchorx="margin"/>
              </v:line>
            </w:pict>
          </mc:Fallback>
        </mc:AlternateContent>
      </w:r>
      <w:r w:rsidRPr="00254C23">
        <w:t>Eugenol</w:t>
      </w:r>
      <w:r>
        <w:tab/>
        <w:t>2004S2-II(II)</w:t>
      </w:r>
      <w:bookmarkEnd w:id="2"/>
    </w:p>
    <w:p w:rsidR="006A25C5" w:rsidRPr="00254C23" w:rsidRDefault="006A25C5" w:rsidP="006A25C5">
      <w:pPr>
        <w:pStyle w:val="VraagCE"/>
        <w:rPr>
          <w:bCs/>
        </w:rPr>
      </w:pPr>
      <w:r w:rsidRPr="00254C23">
        <w:rPr>
          <w:bCs/>
        </w:rPr>
        <w:t xml:space="preserve">7 </w:t>
      </w:r>
      <w:r w:rsidRPr="00254C23">
        <w:sym w:font="Wingdings" w:char="F071"/>
      </w:r>
      <w:r>
        <w:tab/>
      </w:r>
      <w:r w:rsidRPr="005068FB">
        <w:t>Maximumscore</w:t>
      </w:r>
      <w:r w:rsidRPr="00254C23">
        <w:rPr>
          <w:bCs/>
        </w:rPr>
        <w:t xml:space="preserve"> 3</w:t>
      </w:r>
    </w:p>
    <w:p w:rsidR="006A25C5" w:rsidRPr="00254C23" w:rsidRDefault="006A25C5" w:rsidP="006A25C5">
      <w:r w:rsidRPr="00254C23">
        <w:t>Het juiste antwoord is: 2-methoxy-4-(prop</w:t>
      </w:r>
      <w:r>
        <w:t>-</w:t>
      </w:r>
      <w:r w:rsidRPr="00254C23">
        <w:t>2-enyl)-benzenol.</w:t>
      </w:r>
    </w:p>
    <w:p w:rsidR="006A25C5" w:rsidRPr="00254C23" w:rsidRDefault="006A25C5" w:rsidP="006A25C5">
      <w:pPr>
        <w:pStyle w:val="Stip"/>
        <w:widowControl/>
        <w:numPr>
          <w:ilvl w:val="0"/>
          <w:numId w:val="28"/>
        </w:numPr>
        <w:kinsoku/>
        <w:spacing w:before="120" w:after="0"/>
        <w:contextualSpacing/>
      </w:pPr>
      <w:r w:rsidRPr="00254C23">
        <w:t>benzenol als stamnaam</w:t>
      </w:r>
      <w:r>
        <w:tab/>
        <w:t>1</w:t>
      </w:r>
    </w:p>
    <w:p w:rsidR="006A25C5" w:rsidRPr="00254C23" w:rsidRDefault="006A25C5" w:rsidP="006A25C5">
      <w:pPr>
        <w:pStyle w:val="Stip"/>
        <w:widowControl/>
        <w:numPr>
          <w:ilvl w:val="0"/>
          <w:numId w:val="28"/>
        </w:numPr>
        <w:kinsoku/>
        <w:spacing w:before="120" w:after="0"/>
        <w:contextualSpacing/>
      </w:pPr>
      <w:r w:rsidRPr="00254C23">
        <w:t>methoxy en (prop</w:t>
      </w:r>
      <w:r>
        <w:t>-</w:t>
      </w:r>
      <w:r w:rsidRPr="00254C23">
        <w:t>2-enyl) als voorvoegsels</w:t>
      </w:r>
      <w:r>
        <w:tab/>
        <w:t>1</w:t>
      </w:r>
    </w:p>
    <w:p w:rsidR="006A25C5" w:rsidRPr="00254C23" w:rsidRDefault="006A25C5" w:rsidP="006A25C5">
      <w:pPr>
        <w:pStyle w:val="Stip"/>
        <w:widowControl/>
        <w:numPr>
          <w:ilvl w:val="0"/>
          <w:numId w:val="28"/>
        </w:numPr>
        <w:kinsoku/>
        <w:spacing w:before="120" w:after="0"/>
        <w:contextualSpacing/>
      </w:pPr>
      <w:r w:rsidRPr="00254C23">
        <w:t>juiste plaatsaanduidingen</w:t>
      </w:r>
      <w:r>
        <w:tab/>
        <w:t>1</w:t>
      </w:r>
    </w:p>
    <w:p w:rsidR="006A25C5" w:rsidRPr="00254C23" w:rsidRDefault="006A25C5" w:rsidP="006A25C5">
      <w:pPr>
        <w:pStyle w:val="Indien"/>
      </w:pPr>
      <w:r w:rsidRPr="00254C23">
        <w:t>Indien het antwoord 1-hydroxy-2-methoxy-4-(prop</w:t>
      </w:r>
      <w:r>
        <w:t>-</w:t>
      </w:r>
      <w:r w:rsidRPr="00254C23">
        <w:t>2-enyl)benzeen is gegeven</w:t>
      </w:r>
      <w:r>
        <w:tab/>
        <w:t>2</w:t>
      </w:r>
    </w:p>
    <w:p w:rsidR="006A25C5" w:rsidRPr="00254C23" w:rsidRDefault="006A25C5" w:rsidP="006A25C5">
      <w:pPr>
        <w:pStyle w:val="InterCurs"/>
      </w:pPr>
      <w:r w:rsidRPr="00254C23">
        <w:t>Opmerkingen</w:t>
      </w:r>
    </w:p>
    <w:p w:rsidR="006A25C5" w:rsidRPr="007C0D9F" w:rsidRDefault="006A25C5" w:rsidP="006A25C5">
      <w:pPr>
        <w:pStyle w:val="OpsomCurs"/>
        <w:numPr>
          <w:ilvl w:val="0"/>
          <w:numId w:val="31"/>
        </w:numPr>
        <w:tabs>
          <w:tab w:val="clear" w:pos="9639"/>
        </w:tabs>
        <w:suppressAutoHyphens/>
        <w:autoSpaceDE/>
        <w:autoSpaceDN/>
        <w:spacing w:before="0" w:after="0"/>
        <w:ind w:left="142" w:hanging="142"/>
      </w:pPr>
      <w:r w:rsidRPr="007C0D9F">
        <w:t>Wanneer fenol in plaats van benzenol als stamnaam is gebruikt, dit goed rekenen.</w:t>
      </w:r>
    </w:p>
    <w:p w:rsidR="006A25C5" w:rsidRPr="007C0D9F" w:rsidRDefault="006A25C5" w:rsidP="006A25C5">
      <w:pPr>
        <w:pStyle w:val="OpsomCurs"/>
        <w:numPr>
          <w:ilvl w:val="0"/>
          <w:numId w:val="31"/>
        </w:numPr>
        <w:tabs>
          <w:tab w:val="clear" w:pos="9639"/>
        </w:tabs>
        <w:suppressAutoHyphens/>
        <w:autoSpaceDE/>
        <w:autoSpaceDN/>
        <w:spacing w:before="0" w:after="0"/>
        <w:ind w:left="142" w:hanging="142"/>
        <w:rPr>
          <w:bCs/>
        </w:rPr>
      </w:pPr>
      <w:r w:rsidRPr="007C0D9F">
        <w:t>Wanneer als antwoord 4-(prop</w:t>
      </w:r>
      <w:r>
        <w:t>-</w:t>
      </w:r>
      <w:r w:rsidRPr="007C0D9F">
        <w:t xml:space="preserve">2-eny1)-2-methoxybenzenol is gegeven, dit goed </w:t>
      </w:r>
      <w:r w:rsidRPr="007C0D9F">
        <w:rPr>
          <w:bCs/>
        </w:rPr>
        <w:t>rekenen.</w:t>
      </w:r>
    </w:p>
    <w:p w:rsidR="006A25C5" w:rsidRPr="00254C23" w:rsidRDefault="006A25C5" w:rsidP="006A25C5">
      <w:pPr>
        <w:pStyle w:val="VraagCE"/>
        <w:rPr>
          <w:bCs/>
        </w:rPr>
      </w:pPr>
      <w:r w:rsidRPr="00254C23">
        <w:rPr>
          <w:bCs/>
        </w:rPr>
        <w:t xml:space="preserve">8 </w:t>
      </w:r>
      <w:r w:rsidRPr="00254C23">
        <w:sym w:font="Wingdings" w:char="F071"/>
      </w:r>
      <w:r>
        <w:tab/>
      </w:r>
      <w:r w:rsidRPr="005068FB">
        <w:t>Maximumscore</w:t>
      </w:r>
      <w:r w:rsidRPr="00254C23">
        <w:rPr>
          <w:bCs/>
        </w:rPr>
        <w:t xml:space="preserve"> 3</w:t>
      </w:r>
    </w:p>
    <w:p w:rsidR="006A25C5" w:rsidRPr="00254C23" w:rsidRDefault="006A25C5" w:rsidP="006A25C5">
      <w:r w:rsidRPr="00254C23">
        <w:t>Het juiste antwoord kan als volgt zijn geformuleerd:</w:t>
      </w:r>
    </w:p>
    <w:p w:rsidR="006A25C5" w:rsidRPr="00254C23" w:rsidRDefault="006A25C5" w:rsidP="006A25C5">
      <w:r w:rsidRPr="00254C23">
        <w:t xml:space="preserve">Zowel in de zijketen van een molecuul eugenol als van een molecuul iso-eugenol komt een dubbele binding voor. Omdat aan elk van de koolstofatomen van de dubbele binding in een molecuul iso-eugenol twee verschillende atomen / atoomgroepen zijn gebonden, verschilt de </w:t>
      </w:r>
      <w:r w:rsidRPr="007C0D9F">
        <w:rPr>
          <w:i/>
        </w:rPr>
        <w:t>cis</w:t>
      </w:r>
      <w:r w:rsidRPr="00254C23">
        <w:t xml:space="preserve">-isomeer van iso-eugenol van de </w:t>
      </w:r>
      <w:r w:rsidRPr="007C0D9F">
        <w:rPr>
          <w:i/>
        </w:rPr>
        <w:t>trans</w:t>
      </w:r>
      <w:r w:rsidRPr="00254C23">
        <w:t xml:space="preserve">-isomeer. Aan een van de koolstofatomen van de dubbele binding in een molecuul eugenol zijn twee waterstofatomen / dezelfde atomen gebonden. Daarom komt bij eugenol geen </w:t>
      </w:r>
      <w:r w:rsidRPr="007C0D9F">
        <w:rPr>
          <w:i/>
        </w:rPr>
        <w:t>cis-trans</w:t>
      </w:r>
      <w:r w:rsidRPr="00254C23">
        <w:t>-isomerie voor.</w:t>
      </w:r>
    </w:p>
    <w:p w:rsidR="006A25C5" w:rsidRPr="00254C23" w:rsidRDefault="006A25C5" w:rsidP="006A25C5">
      <w:pPr>
        <w:pStyle w:val="Stip"/>
        <w:widowControl/>
        <w:numPr>
          <w:ilvl w:val="0"/>
          <w:numId w:val="28"/>
        </w:numPr>
        <w:kinsoku/>
        <w:spacing w:before="120" w:after="0"/>
        <w:contextualSpacing/>
      </w:pPr>
      <w:r w:rsidRPr="00254C23">
        <w:t>aan elk van de koolstofatomen van de dubbele binding in (de zijketen van) een</w:t>
      </w:r>
      <w:r>
        <w:br/>
      </w:r>
      <w:r w:rsidRPr="00254C23">
        <w:t>molecuul iso-eugenol zijn twee verschillende atomen / atoomgroepen gebonden</w:t>
      </w:r>
      <w:r>
        <w:tab/>
        <w:t>1</w:t>
      </w:r>
    </w:p>
    <w:p w:rsidR="006A25C5" w:rsidRPr="00254C23" w:rsidRDefault="006A25C5" w:rsidP="006A25C5">
      <w:pPr>
        <w:pStyle w:val="Stip"/>
        <w:widowControl/>
        <w:numPr>
          <w:ilvl w:val="0"/>
          <w:numId w:val="28"/>
        </w:numPr>
        <w:kinsoku/>
        <w:spacing w:before="120" w:after="0"/>
        <w:contextualSpacing/>
      </w:pPr>
      <w:r w:rsidRPr="00254C23">
        <w:t xml:space="preserve">dus verschilt de </w:t>
      </w:r>
      <w:r w:rsidRPr="007C0D9F">
        <w:rPr>
          <w:i/>
        </w:rPr>
        <w:t>cis</w:t>
      </w:r>
      <w:r w:rsidRPr="00254C23">
        <w:t xml:space="preserve">-isomeer van iso-eugenol van de </w:t>
      </w:r>
      <w:r w:rsidRPr="007C0D9F">
        <w:rPr>
          <w:i/>
        </w:rPr>
        <w:t>trans</w:t>
      </w:r>
      <w:r w:rsidRPr="00254C23">
        <w:t>-isomeer / bestaan er twee moleculen met de gegeven structuurformule (die in ruimtelijke bouw verschillen)</w:t>
      </w:r>
      <w:r w:rsidRPr="004514C0">
        <w:t xml:space="preserve"> </w:t>
      </w:r>
      <w:r>
        <w:tab/>
        <w:t>1</w:t>
      </w:r>
    </w:p>
    <w:p w:rsidR="006A25C5" w:rsidRPr="00254C23" w:rsidRDefault="006A25C5" w:rsidP="006A25C5">
      <w:pPr>
        <w:pStyle w:val="Stip"/>
        <w:widowControl/>
        <w:numPr>
          <w:ilvl w:val="0"/>
          <w:numId w:val="28"/>
        </w:numPr>
        <w:kinsoku/>
        <w:spacing w:before="120" w:after="0"/>
        <w:contextualSpacing/>
      </w:pPr>
      <w:r w:rsidRPr="00254C23">
        <w:t xml:space="preserve">aan een van de koolstofatomen van de dubbele binding in een molecuul eugenol zijn twee waterstofatomen / dezelfde atomen gebonden, dus komt bij eugenol geen </w:t>
      </w:r>
      <w:r w:rsidRPr="007C0D9F">
        <w:rPr>
          <w:i/>
        </w:rPr>
        <w:t>cis-trans</w:t>
      </w:r>
      <w:r w:rsidRPr="00254C23">
        <w:t>-isomerie voor</w:t>
      </w:r>
      <w:r>
        <w:tab/>
        <w:t>1</w:t>
      </w:r>
    </w:p>
    <w:p w:rsidR="006A25C5" w:rsidRPr="00254C23" w:rsidRDefault="006A25C5" w:rsidP="006A25C5">
      <w:pPr>
        <w:pStyle w:val="Indien"/>
      </w:pPr>
      <w:r w:rsidRPr="00254C23">
        <w:t>Indien uit het antwoord slechts de notie blijkt dat het verschil wordt veroorzaakt door de</w:t>
      </w:r>
      <w:r>
        <w:br/>
      </w:r>
      <w:r w:rsidRPr="00254C23">
        <w:t>aanwezigheid van een dubbele binding (in de zijketens van de moleculen eugenol en iso-eugenol)</w:t>
      </w:r>
      <w:r w:rsidRPr="004514C0">
        <w:t xml:space="preserve"> </w:t>
      </w:r>
      <w:r>
        <w:tab/>
        <w:t>1</w:t>
      </w:r>
      <w:r>
        <w:br/>
      </w:r>
      <w:r w:rsidRPr="00254C23">
        <w:t xml:space="preserve">Indien slechts een antwoord is gegeven als: „Van iso-eugenol bestaan </w:t>
      </w:r>
      <w:r w:rsidRPr="007C0D9F">
        <w:rPr>
          <w:i/>
        </w:rPr>
        <w:t>cis-trans</w:t>
      </w:r>
      <w:r w:rsidRPr="00254C23">
        <w:t>-isomeren (en van eugenol niet)."</w:t>
      </w:r>
      <w:r w:rsidRPr="004514C0">
        <w:t xml:space="preserve"> </w:t>
      </w:r>
      <w:r>
        <w:tab/>
        <w:t>1</w:t>
      </w:r>
      <w:r>
        <w:br/>
      </w:r>
      <w:r w:rsidRPr="00254C23">
        <w:t>Indien slechts een antwoord is gegeven als: „Van iso-eugenol bestaan stereoisomeren</w:t>
      </w:r>
      <w:r>
        <w:br/>
      </w:r>
      <w:r w:rsidRPr="00254C23">
        <w:t>(en van eugenol niet)."</w:t>
      </w:r>
      <w:r w:rsidRPr="004514C0">
        <w:t xml:space="preserve"> </w:t>
      </w:r>
      <w:r>
        <w:tab/>
        <w:t>0</w:t>
      </w:r>
    </w:p>
    <w:p w:rsidR="006A25C5" w:rsidRDefault="006A25C5" w:rsidP="006A25C5">
      <w:pPr>
        <w:pStyle w:val="VraagCE"/>
        <w:rPr>
          <w:bCs/>
        </w:rPr>
      </w:pPr>
      <w:r>
        <w:rPr>
          <w:bCs/>
        </w:rPr>
        <w:t>9</w:t>
      </w:r>
      <w:r w:rsidRPr="00254C23">
        <w:rPr>
          <w:bCs/>
        </w:rPr>
        <w:t xml:space="preserve"> </w:t>
      </w:r>
      <w:r w:rsidRPr="00254C23">
        <w:sym w:font="Wingdings" w:char="F071"/>
      </w:r>
      <w:r>
        <w:tab/>
      </w:r>
      <w:r w:rsidRPr="005068FB">
        <w:t>Maximumscore</w:t>
      </w:r>
      <w:r w:rsidRPr="00254C23">
        <w:rPr>
          <w:bCs/>
        </w:rPr>
        <w:t xml:space="preserve"> 5</w:t>
      </w:r>
    </w:p>
    <w:p w:rsidR="006A25C5" w:rsidRPr="00254C23" w:rsidRDefault="006A25C5" w:rsidP="006A25C5">
      <w:pPr>
        <w:pStyle w:val="VraagCE"/>
        <w:ind w:firstLine="0"/>
        <w:rPr>
          <w:bCs/>
        </w:rPr>
      </w:pPr>
      <w:r>
        <w:rPr>
          <w:bCs/>
        </w:rPr>
        <w:drawing>
          <wp:inline distT="0" distB="0" distL="0" distR="0" wp14:anchorId="6FFB89FF" wp14:editId="1FE9FB2B">
            <wp:extent cx="5054958" cy="561541"/>
            <wp:effectExtent l="0" t="0" r="0" b="0"/>
            <wp:docPr id="432"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cstate="print"/>
                    <a:srcRect/>
                    <a:stretch>
                      <a:fillRect/>
                    </a:stretch>
                  </pic:blipFill>
                  <pic:spPr bwMode="auto">
                    <a:xfrm>
                      <a:off x="0" y="0"/>
                      <a:ext cx="5122308" cy="569023"/>
                    </a:xfrm>
                    <a:prstGeom prst="rect">
                      <a:avLst/>
                    </a:prstGeom>
                    <a:noFill/>
                    <a:ln w="9525">
                      <a:noFill/>
                      <a:miter lim="800000"/>
                      <a:headEnd/>
                      <a:tailEnd/>
                    </a:ln>
                  </pic:spPr>
                </pic:pic>
              </a:graphicData>
            </a:graphic>
          </wp:inline>
        </w:drawing>
      </w:r>
    </w:p>
    <w:p w:rsidR="006A25C5" w:rsidRDefault="006A25C5" w:rsidP="006A25C5">
      <w:pPr>
        <w:pStyle w:val="Stip"/>
        <w:widowControl/>
        <w:numPr>
          <w:ilvl w:val="0"/>
          <w:numId w:val="28"/>
        </w:numPr>
        <w:kinsoku/>
        <w:spacing w:before="120" w:after="0"/>
        <w:contextualSpacing/>
      </w:pPr>
      <w:r>
        <w:t xml:space="preserve">alleen </w:t>
      </w:r>
      <w:r w:rsidRPr="004514C0">
        <w:rPr>
          <w:noProof/>
          <w:position w:val="-30"/>
          <w:lang w:eastAsia="nl-NL"/>
        </w:rPr>
        <w:drawing>
          <wp:inline distT="0" distB="0" distL="0" distR="0" wp14:anchorId="6E555A17" wp14:editId="5B6E0A68">
            <wp:extent cx="1551904" cy="517482"/>
            <wp:effectExtent l="0" t="0" r="0" b="0"/>
            <wp:docPr id="433" name="Afbeelding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 cstate="print"/>
                    <a:srcRect/>
                    <a:stretch>
                      <a:fillRect/>
                    </a:stretch>
                  </pic:blipFill>
                  <pic:spPr bwMode="auto">
                    <a:xfrm>
                      <a:off x="0" y="0"/>
                      <a:ext cx="1571047" cy="523865"/>
                    </a:xfrm>
                    <a:prstGeom prst="rect">
                      <a:avLst/>
                    </a:prstGeom>
                    <a:noFill/>
                    <a:ln w="9525">
                      <a:noFill/>
                      <a:miter lim="800000"/>
                      <a:headEnd/>
                      <a:tailEnd/>
                    </a:ln>
                  </pic:spPr>
                </pic:pic>
              </a:graphicData>
            </a:graphic>
          </wp:inline>
        </w:drawing>
      </w:r>
      <w:r>
        <w:t xml:space="preserve"> en OH</w:t>
      </w:r>
      <w:r>
        <w:rPr>
          <w:vertAlign w:val="superscript"/>
        </w:rPr>
        <w:sym w:font="Symbol" w:char="F02D"/>
      </w:r>
      <w:r>
        <w:t xml:space="preserve"> voor de pijl</w:t>
      </w:r>
      <w:r>
        <w:tab/>
        <w:t>1</w:t>
      </w:r>
    </w:p>
    <w:p w:rsidR="006A25C5" w:rsidRPr="004514C0" w:rsidRDefault="006A25C5" w:rsidP="006A25C5">
      <w:pPr>
        <w:pStyle w:val="Stip"/>
        <w:widowControl/>
        <w:numPr>
          <w:ilvl w:val="0"/>
          <w:numId w:val="28"/>
        </w:numPr>
        <w:kinsoku/>
        <w:spacing w:before="120" w:after="0"/>
        <w:contextualSpacing/>
      </w:pPr>
      <w:r w:rsidRPr="004514C0">
        <w:rPr>
          <w:noProof/>
          <w:position w:val="-30"/>
          <w:lang w:eastAsia="nl-NL"/>
        </w:rPr>
        <w:drawing>
          <wp:inline distT="0" distB="0" distL="0" distR="0" wp14:anchorId="279220E8" wp14:editId="2C05380D">
            <wp:extent cx="1577662" cy="507893"/>
            <wp:effectExtent l="0" t="0" r="3810" b="6985"/>
            <wp:docPr id="434" name="Afbeelding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 cstate="print"/>
                    <a:srcRect/>
                    <a:stretch>
                      <a:fillRect/>
                    </a:stretch>
                  </pic:blipFill>
                  <pic:spPr bwMode="auto">
                    <a:xfrm>
                      <a:off x="0" y="0"/>
                      <a:ext cx="1596325" cy="513901"/>
                    </a:xfrm>
                    <a:prstGeom prst="rect">
                      <a:avLst/>
                    </a:prstGeom>
                    <a:noFill/>
                    <a:ln w="9525">
                      <a:noFill/>
                      <a:miter lim="800000"/>
                      <a:headEnd/>
                      <a:tailEnd/>
                    </a:ln>
                  </pic:spPr>
                </pic:pic>
              </a:graphicData>
            </a:graphic>
          </wp:inline>
        </w:drawing>
      </w:r>
      <w:r>
        <w:t xml:space="preserve"> en H</w:t>
      </w:r>
      <w:r>
        <w:rPr>
          <w:vertAlign w:val="subscript"/>
        </w:rPr>
        <w:t>2</w:t>
      </w:r>
      <w:r>
        <w:t>O na de pijl</w:t>
      </w:r>
      <w:r>
        <w:tab/>
        <w:t>1</w:t>
      </w:r>
    </w:p>
    <w:p w:rsidR="006A25C5" w:rsidRPr="00254C23" w:rsidRDefault="006A25C5" w:rsidP="006A25C5">
      <w:pPr>
        <w:pStyle w:val="InterCurs"/>
      </w:pPr>
      <w:r w:rsidRPr="00254C23">
        <w:t>Opmerkingen</w:t>
      </w:r>
    </w:p>
    <w:p w:rsidR="006A25C5" w:rsidRPr="007C0D9F" w:rsidRDefault="006A25C5" w:rsidP="006A25C5">
      <w:pPr>
        <w:pStyle w:val="OpsCurs"/>
      </w:pPr>
      <w:r w:rsidRPr="007C0D9F">
        <w:t>Wanneer de (prop</w:t>
      </w:r>
      <w:r>
        <w:t>-</w:t>
      </w:r>
      <w:r w:rsidRPr="007C0D9F">
        <w:t>2-enyl)groep is weergegeven met C</w:t>
      </w:r>
      <w:r w:rsidRPr="007C0D9F">
        <w:rPr>
          <w:vertAlign w:val="subscript"/>
        </w:rPr>
        <w:t>3</w:t>
      </w:r>
      <w:r w:rsidRPr="007C0D9F">
        <w:t>H</w:t>
      </w:r>
      <w:r w:rsidRPr="007C0D9F">
        <w:rPr>
          <w:vertAlign w:val="subscript"/>
        </w:rPr>
        <w:t>5</w:t>
      </w:r>
      <w:r w:rsidRPr="007C0D9F">
        <w:t>, dit goed rekenen.</w:t>
      </w:r>
    </w:p>
    <w:p w:rsidR="006A25C5" w:rsidRPr="007C0D9F" w:rsidRDefault="006A25C5" w:rsidP="006A25C5">
      <w:pPr>
        <w:pStyle w:val="OpsCurs"/>
      </w:pPr>
      <w:r w:rsidRPr="007C0D9F">
        <w:t>Wanneer de minlading in de structuurformule van het zuurrestion van eugenol niet bij het zuurstofatoom is geplaatst, maar is weergegeven door haken om de structuurformule te zetten en de lading daarbuiten, dit goed rekenen.</w:t>
      </w:r>
    </w:p>
    <w:p w:rsidR="006A25C5" w:rsidRPr="007C0D9F" w:rsidRDefault="006A25C5" w:rsidP="006A25C5">
      <w:pPr>
        <w:pStyle w:val="OpsCurs"/>
      </w:pPr>
      <w:r w:rsidRPr="007C0D9F">
        <w:t>Wanneer een niet-kloppende reactievergelijking is gegeven, een punt aftrekken.</w:t>
      </w:r>
    </w:p>
    <w:p w:rsidR="006A25C5" w:rsidRPr="00AB6DFC" w:rsidRDefault="006A25C5" w:rsidP="006A25C5">
      <w:pPr>
        <w:pStyle w:val="VraagCE"/>
        <w:rPr>
          <w:bCs/>
          <w:lang w:val="it-IT"/>
        </w:rPr>
      </w:pPr>
      <w:r w:rsidRPr="00AB6DFC">
        <w:rPr>
          <w:bCs/>
          <w:lang w:val="it-IT"/>
        </w:rPr>
        <w:t xml:space="preserve">10 </w:t>
      </w:r>
      <w:r w:rsidRPr="00254C23">
        <w:sym w:font="Wingdings" w:char="F071"/>
      </w:r>
      <w:r w:rsidRPr="00AB6DFC">
        <w:rPr>
          <w:lang w:val="it-IT"/>
        </w:rPr>
        <w:tab/>
        <w:t>Maximumscore</w:t>
      </w:r>
      <w:r w:rsidRPr="00AB6DFC">
        <w:rPr>
          <w:bCs/>
          <w:lang w:val="it-IT"/>
        </w:rPr>
        <w:t xml:space="preserve"> 5</w:t>
      </w:r>
    </w:p>
    <w:p w:rsidR="006A25C5" w:rsidRPr="00AB6DFC" w:rsidRDefault="006A25C5" w:rsidP="006A25C5">
      <w:pPr>
        <w:rPr>
          <w:vertAlign w:val="superscript"/>
          <w:lang w:val="it-IT"/>
        </w:rPr>
      </w:pPr>
      <w:r w:rsidRPr="00AB6DFC">
        <w:rPr>
          <w:lang w:val="it-IT"/>
        </w:rPr>
        <w:t>C</w:t>
      </w:r>
      <w:r w:rsidRPr="00AB6DFC">
        <w:rPr>
          <w:vertAlign w:val="subscript"/>
          <w:lang w:val="it-IT"/>
        </w:rPr>
        <w:t>10</w:t>
      </w:r>
      <w:r w:rsidRPr="00AB6DFC">
        <w:rPr>
          <w:lang w:val="it-IT"/>
        </w:rPr>
        <w:t>H</w:t>
      </w:r>
      <w:r w:rsidRPr="00AB6DFC">
        <w:rPr>
          <w:vertAlign w:val="subscript"/>
          <w:lang w:val="it-IT"/>
        </w:rPr>
        <w:t>12</w:t>
      </w:r>
      <w:r w:rsidRPr="00AB6DFC">
        <w:rPr>
          <w:lang w:val="it-IT"/>
        </w:rPr>
        <w:t>O</w:t>
      </w:r>
      <w:r w:rsidRPr="00AB6DFC">
        <w:rPr>
          <w:vertAlign w:val="subscript"/>
          <w:lang w:val="it-IT"/>
        </w:rPr>
        <w:t>2</w:t>
      </w:r>
      <w:r w:rsidRPr="00AB6DFC">
        <w:rPr>
          <w:lang w:val="it-IT"/>
        </w:rPr>
        <w:t xml:space="preserve"> + 3 H</w:t>
      </w:r>
      <w:r w:rsidRPr="00AB6DFC">
        <w:rPr>
          <w:vertAlign w:val="subscript"/>
          <w:lang w:val="it-IT"/>
        </w:rPr>
        <w:t>2</w:t>
      </w:r>
      <w:r w:rsidRPr="00AB6DFC">
        <w:rPr>
          <w:lang w:val="it-IT"/>
        </w:rPr>
        <w:t xml:space="preserve">O </w:t>
      </w:r>
      <w:r>
        <w:sym w:font="Symbol" w:char="F0AE"/>
      </w:r>
      <w:r w:rsidRPr="00AB6DFC">
        <w:rPr>
          <w:lang w:val="it-IT"/>
        </w:rPr>
        <w:t xml:space="preserve"> C</w:t>
      </w:r>
      <w:r w:rsidRPr="00AB6DFC">
        <w:rPr>
          <w:vertAlign w:val="subscript"/>
          <w:lang w:val="it-IT"/>
        </w:rPr>
        <w:t>8</w:t>
      </w:r>
      <w:r w:rsidRPr="00AB6DFC">
        <w:rPr>
          <w:lang w:val="it-IT"/>
        </w:rPr>
        <w:t>H</w:t>
      </w:r>
      <w:r w:rsidRPr="00AB6DFC">
        <w:rPr>
          <w:vertAlign w:val="subscript"/>
          <w:lang w:val="it-IT"/>
        </w:rPr>
        <w:t>8</w:t>
      </w:r>
      <w:r w:rsidRPr="00AB6DFC">
        <w:rPr>
          <w:lang w:val="it-IT"/>
        </w:rPr>
        <w:t>O</w:t>
      </w:r>
      <w:r w:rsidRPr="00AB6DFC">
        <w:rPr>
          <w:vertAlign w:val="subscript"/>
          <w:lang w:val="it-IT"/>
        </w:rPr>
        <w:t>3</w:t>
      </w:r>
      <w:r w:rsidRPr="00AB6DFC">
        <w:rPr>
          <w:lang w:val="it-IT"/>
        </w:rPr>
        <w:t xml:space="preserve"> + C</w:t>
      </w:r>
      <w:r w:rsidRPr="00AB6DFC">
        <w:rPr>
          <w:vertAlign w:val="subscript"/>
          <w:lang w:val="it-IT"/>
        </w:rPr>
        <w:t>2</w:t>
      </w:r>
      <w:r w:rsidRPr="00AB6DFC">
        <w:rPr>
          <w:lang w:val="it-IT"/>
        </w:rPr>
        <w:t>H</w:t>
      </w:r>
      <w:r w:rsidRPr="00AB6DFC">
        <w:rPr>
          <w:vertAlign w:val="subscript"/>
          <w:lang w:val="it-IT"/>
        </w:rPr>
        <w:t>4</w:t>
      </w:r>
      <w:r w:rsidRPr="00AB6DFC">
        <w:rPr>
          <w:lang w:val="it-IT"/>
        </w:rPr>
        <w:t>O</w:t>
      </w:r>
      <w:r w:rsidRPr="00AB6DFC">
        <w:rPr>
          <w:vertAlign w:val="subscript"/>
          <w:lang w:val="it-IT"/>
        </w:rPr>
        <w:t>2</w:t>
      </w:r>
      <w:r w:rsidRPr="00AB6DFC">
        <w:rPr>
          <w:lang w:val="it-IT"/>
        </w:rPr>
        <w:t xml:space="preserve"> + 6 H</w:t>
      </w:r>
      <w:r w:rsidRPr="00AB6DFC">
        <w:rPr>
          <w:vertAlign w:val="superscript"/>
          <w:lang w:val="it-IT"/>
        </w:rPr>
        <w:t>+</w:t>
      </w:r>
      <w:r w:rsidRPr="00AB6DFC">
        <w:rPr>
          <w:lang w:val="it-IT"/>
        </w:rPr>
        <w:t xml:space="preserve"> + 6 e</w:t>
      </w:r>
      <w:r>
        <w:rPr>
          <w:vertAlign w:val="superscript"/>
        </w:rPr>
        <w:sym w:font="Symbol" w:char="F02D"/>
      </w:r>
    </w:p>
    <w:p w:rsidR="006A25C5" w:rsidRPr="00254C23" w:rsidRDefault="006A25C5" w:rsidP="006A25C5">
      <w:pPr>
        <w:pStyle w:val="Stip"/>
        <w:widowControl/>
        <w:numPr>
          <w:ilvl w:val="0"/>
          <w:numId w:val="28"/>
        </w:numPr>
        <w:kinsoku/>
        <w:spacing w:before="120" w:after="0"/>
        <w:contextualSpacing/>
      </w:pPr>
      <w:r w:rsidRPr="00254C23">
        <w:lastRenderedPageBreak/>
        <w:t>juiste molecuulformules van eugenol links van de pijl en van vanilline rechts van de pijl</w:t>
      </w:r>
    </w:p>
    <w:p w:rsidR="006A25C5" w:rsidRPr="00254C23" w:rsidRDefault="006A25C5" w:rsidP="006A25C5">
      <w:pPr>
        <w:pStyle w:val="Stip"/>
        <w:widowControl/>
        <w:numPr>
          <w:ilvl w:val="0"/>
          <w:numId w:val="28"/>
        </w:numPr>
        <w:kinsoku/>
        <w:spacing w:before="120" w:after="0"/>
        <w:contextualSpacing/>
      </w:pPr>
      <w:r w:rsidRPr="00254C23">
        <w:t>juiste molecuulformule van ethaanzuur rechts van de pijl</w:t>
      </w:r>
      <w:r>
        <w:tab/>
        <w:t>1</w:t>
      </w:r>
    </w:p>
    <w:p w:rsidR="006A25C5" w:rsidRPr="00254C23" w:rsidRDefault="006A25C5" w:rsidP="006A25C5">
      <w:pPr>
        <w:pStyle w:val="Stip"/>
        <w:widowControl/>
        <w:numPr>
          <w:ilvl w:val="0"/>
          <w:numId w:val="28"/>
        </w:numPr>
        <w:kinsoku/>
        <w:spacing w:before="120" w:after="0"/>
        <w:contextualSpacing/>
      </w:pPr>
      <w:r>
        <w:t>O</w:t>
      </w:r>
      <w:r w:rsidRPr="00254C23">
        <w:t>-balans kloppend gemaakt met H</w:t>
      </w:r>
      <w:r w:rsidRPr="00254C23">
        <w:rPr>
          <w:vertAlign w:val="subscript"/>
        </w:rPr>
        <w:t>2</w:t>
      </w:r>
      <w:r w:rsidRPr="00254C23">
        <w:rPr>
          <w:bCs/>
        </w:rPr>
        <w:t>O</w:t>
      </w:r>
      <w:r>
        <w:tab/>
        <w:t>1</w:t>
      </w:r>
    </w:p>
    <w:p w:rsidR="006A25C5" w:rsidRPr="00254C23" w:rsidRDefault="006A25C5" w:rsidP="006A25C5">
      <w:pPr>
        <w:pStyle w:val="Stip"/>
        <w:widowControl/>
        <w:numPr>
          <w:ilvl w:val="0"/>
          <w:numId w:val="28"/>
        </w:numPr>
        <w:kinsoku/>
        <w:spacing w:before="120" w:after="0"/>
        <w:contextualSpacing/>
      </w:pPr>
      <w:r w:rsidRPr="00254C23">
        <w:t>H-balans kloppend gemaakt met H</w:t>
      </w:r>
      <w:r w:rsidRPr="00254C23">
        <w:rPr>
          <w:vertAlign w:val="superscript"/>
        </w:rPr>
        <w:t>+</w:t>
      </w:r>
      <w:r>
        <w:tab/>
        <w:t>1</w:t>
      </w:r>
    </w:p>
    <w:p w:rsidR="006A25C5" w:rsidRPr="00254C23" w:rsidRDefault="006A25C5" w:rsidP="006A25C5">
      <w:pPr>
        <w:pStyle w:val="Stip"/>
        <w:widowControl/>
        <w:numPr>
          <w:ilvl w:val="0"/>
          <w:numId w:val="28"/>
        </w:numPr>
        <w:kinsoku/>
        <w:spacing w:before="120" w:after="0"/>
        <w:contextualSpacing/>
      </w:pPr>
      <w:r w:rsidRPr="00254C23">
        <w:t>ladingsbalans kloppend gemaakt met e</w:t>
      </w:r>
      <w:r>
        <w:tab/>
        <w:t>1</w:t>
      </w:r>
    </w:p>
    <w:p w:rsidR="006A25C5" w:rsidRDefault="006A25C5" w:rsidP="006A25C5">
      <w:pPr>
        <w:pStyle w:val="Indien"/>
      </w:pPr>
      <w:r w:rsidRPr="00254C23">
        <w:t>Indien in een overigens juist antwoord juiste structuurformules voor de koolstofverbindingen zijn gebruikt</w:t>
      </w:r>
      <w:r>
        <w:tab/>
        <w:t>4</w:t>
      </w:r>
    </w:p>
    <w:p w:rsidR="006A25C5" w:rsidRPr="00254C23" w:rsidRDefault="006A25C5" w:rsidP="006A25C5">
      <w:pPr>
        <w:pStyle w:val="VraagCE"/>
      </w:pPr>
      <w:r w:rsidRPr="00254C23">
        <w:t xml:space="preserve">11 </w:t>
      </w:r>
      <w:r w:rsidRPr="00254C23">
        <w:sym w:font="Wingdings" w:char="F071"/>
      </w:r>
      <w:r>
        <w:tab/>
      </w:r>
      <w:r w:rsidRPr="005068FB">
        <w:t>Maximumscore</w:t>
      </w:r>
      <w:r w:rsidRPr="00254C23">
        <w:rPr>
          <w:bCs/>
        </w:rPr>
        <w:t xml:space="preserve"> </w:t>
      </w:r>
      <w:r w:rsidRPr="00254C23">
        <w:t>2</w:t>
      </w:r>
    </w:p>
    <w:p w:rsidR="006A25C5" w:rsidRPr="00254C23" w:rsidRDefault="006A25C5" w:rsidP="006A25C5">
      <w:pPr>
        <w:pStyle w:val="Stip"/>
        <w:widowControl/>
        <w:numPr>
          <w:ilvl w:val="0"/>
          <w:numId w:val="28"/>
        </w:numPr>
        <w:kinsoku/>
        <w:spacing w:before="120" w:after="0"/>
        <w:contextualSpacing/>
      </w:pPr>
      <w:r w:rsidRPr="00254C23">
        <w:t>een C</w:t>
      </w:r>
      <w:r>
        <w:sym w:font="Symbol" w:char="F02D"/>
      </w:r>
      <w:r w:rsidRPr="00254C23">
        <w:t>H buig uit vlak vibratie (in een eindstandige C=CH</w:t>
      </w:r>
      <w:r w:rsidRPr="00254C23">
        <w:rPr>
          <w:vertAlign w:val="subscript"/>
        </w:rPr>
        <w:t>2</w:t>
      </w:r>
      <w:r w:rsidRPr="00254C23">
        <w:t xml:space="preserve"> groep)</w:t>
      </w:r>
      <w:r w:rsidRPr="00157C1B">
        <w:t xml:space="preserve"> </w:t>
      </w:r>
      <w:r>
        <w:tab/>
        <w:t>1</w:t>
      </w:r>
    </w:p>
    <w:p w:rsidR="006A25C5" w:rsidRPr="00254C23" w:rsidRDefault="006A25C5" w:rsidP="006A25C5">
      <w:pPr>
        <w:pStyle w:val="Stip"/>
        <w:widowControl/>
        <w:numPr>
          <w:ilvl w:val="0"/>
          <w:numId w:val="28"/>
        </w:numPr>
        <w:kinsoku/>
        <w:spacing w:before="120" w:after="0"/>
        <w:contextualSpacing/>
      </w:pPr>
      <w:r w:rsidRPr="00254C23">
        <w:t>bij ongeveer 900 (cm</w:t>
      </w:r>
      <w:r w:rsidRPr="00254C23">
        <w:rPr>
          <w:rFonts w:ascii="Symbol" w:hAnsi="Symbol"/>
          <w:vertAlign w:val="superscript"/>
        </w:rPr>
        <w:t></w:t>
      </w:r>
      <w:r w:rsidRPr="00254C23">
        <w:rPr>
          <w:vertAlign w:val="superscript"/>
        </w:rPr>
        <w:t>1</w:t>
      </w:r>
      <w:r w:rsidRPr="00254C23">
        <w:t>)</w:t>
      </w:r>
      <w:r w:rsidRPr="00157C1B">
        <w:t xml:space="preserve"> </w:t>
      </w:r>
      <w:r>
        <w:tab/>
        <w:t>1</w:t>
      </w:r>
    </w:p>
    <w:p w:rsidR="006A25C5" w:rsidRPr="00254C23" w:rsidRDefault="006A25C5" w:rsidP="006A25C5">
      <w:pPr>
        <w:pStyle w:val="Vergelijking"/>
      </w:pPr>
      <w:r w:rsidRPr="00254C23">
        <w:t>of</w:t>
      </w:r>
    </w:p>
    <w:p w:rsidR="006A25C5" w:rsidRPr="00254C23" w:rsidRDefault="006A25C5" w:rsidP="006A25C5">
      <w:pPr>
        <w:pStyle w:val="Stip"/>
        <w:widowControl/>
        <w:numPr>
          <w:ilvl w:val="0"/>
          <w:numId w:val="28"/>
        </w:numPr>
        <w:kinsoku/>
        <w:spacing w:before="120" w:after="0"/>
        <w:contextualSpacing/>
      </w:pPr>
      <w:r w:rsidRPr="00254C23">
        <w:t>een C = C strek vibratie (alkeen)</w:t>
      </w:r>
      <w:r w:rsidRPr="00157C1B">
        <w:t xml:space="preserve"> </w:t>
      </w:r>
      <w:r>
        <w:tab/>
        <w:t>1</w:t>
      </w:r>
    </w:p>
    <w:p w:rsidR="006A25C5" w:rsidRPr="00254C23" w:rsidRDefault="006A25C5" w:rsidP="006A25C5">
      <w:pPr>
        <w:pStyle w:val="Stip"/>
        <w:widowControl/>
        <w:numPr>
          <w:ilvl w:val="0"/>
          <w:numId w:val="28"/>
        </w:numPr>
        <w:kinsoku/>
        <w:spacing w:before="120" w:after="0"/>
        <w:contextualSpacing/>
      </w:pPr>
      <w:r w:rsidRPr="00254C23">
        <w:t>bij ongeveer 1650 (cm</w:t>
      </w:r>
      <w:r w:rsidRPr="00157C1B">
        <w:rPr>
          <w:vertAlign w:val="superscript"/>
        </w:rPr>
        <w:sym w:font="Symbol" w:char="F02D"/>
      </w:r>
      <w:r w:rsidRPr="00157C1B">
        <w:rPr>
          <w:vertAlign w:val="superscript"/>
        </w:rPr>
        <w:t>1</w:t>
      </w:r>
      <w:r w:rsidRPr="00254C23">
        <w:t>)</w:t>
      </w:r>
      <w:r w:rsidRPr="00157C1B">
        <w:t xml:space="preserve"> </w:t>
      </w:r>
      <w:r>
        <w:tab/>
        <w:t>1</w:t>
      </w:r>
    </w:p>
    <w:p w:rsidR="006A25C5" w:rsidRPr="00254C23" w:rsidRDefault="006A25C5" w:rsidP="006A25C5">
      <w:pPr>
        <w:pStyle w:val="VraagCE"/>
        <w:rPr>
          <w:bCs/>
        </w:rPr>
      </w:pPr>
      <w:r w:rsidRPr="00254C23">
        <w:rPr>
          <w:bCs/>
        </w:rPr>
        <w:t xml:space="preserve">12 </w:t>
      </w:r>
      <w:r w:rsidRPr="00254C23">
        <w:rPr>
          <w:bCs/>
        </w:rPr>
        <w:sym w:font="Wingdings" w:char="F071"/>
      </w:r>
      <w:r>
        <w:rPr>
          <w:bCs/>
        </w:rPr>
        <w:tab/>
      </w:r>
      <w:r w:rsidRPr="005068FB">
        <w:t>Maximumscore</w:t>
      </w:r>
      <w:r w:rsidRPr="00254C23">
        <w:rPr>
          <w:bCs/>
        </w:rPr>
        <w:t xml:space="preserve"> 2</w:t>
      </w:r>
    </w:p>
    <w:p w:rsidR="006A25C5" w:rsidRPr="00254C23" w:rsidRDefault="006A25C5" w:rsidP="006A25C5">
      <w:pPr>
        <w:pStyle w:val="Stip"/>
        <w:widowControl/>
        <w:numPr>
          <w:ilvl w:val="0"/>
          <w:numId w:val="28"/>
        </w:numPr>
        <w:kinsoku/>
        <w:spacing w:before="120" w:after="0"/>
        <w:contextualSpacing/>
      </w:pPr>
      <w:r w:rsidRPr="00254C23">
        <w:t xml:space="preserve">een C = </w:t>
      </w:r>
      <w:r>
        <w:t>O</w:t>
      </w:r>
      <w:r w:rsidRPr="00254C23">
        <w:t xml:space="preserve"> strek vibratie (aldehyd</w:t>
      </w:r>
      <w:r>
        <w:t>e</w:t>
      </w:r>
      <w:r w:rsidRPr="00254C23">
        <w:t>)</w:t>
      </w:r>
      <w:r w:rsidRPr="00157C1B">
        <w:t xml:space="preserve"> </w:t>
      </w:r>
      <w:r>
        <w:tab/>
        <w:t>1</w:t>
      </w:r>
    </w:p>
    <w:p w:rsidR="006A25C5" w:rsidRPr="00254C23" w:rsidRDefault="006A25C5" w:rsidP="006A25C5">
      <w:pPr>
        <w:pStyle w:val="Stip"/>
        <w:widowControl/>
        <w:numPr>
          <w:ilvl w:val="0"/>
          <w:numId w:val="28"/>
        </w:numPr>
        <w:kinsoku/>
        <w:spacing w:before="120" w:after="0"/>
        <w:contextualSpacing/>
      </w:pPr>
      <w:r w:rsidRPr="00254C23">
        <w:t>bij ongeveer 1730 (cm</w:t>
      </w:r>
      <w:r>
        <w:rPr>
          <w:vertAlign w:val="superscript"/>
        </w:rPr>
        <w:sym w:font="Symbol" w:char="F02D"/>
      </w:r>
      <w:r>
        <w:rPr>
          <w:vertAlign w:val="superscript"/>
        </w:rPr>
        <w:t>1</w:t>
      </w:r>
      <w:r w:rsidRPr="00254C23">
        <w:t>)</w:t>
      </w:r>
      <w:r w:rsidRPr="00157C1B">
        <w:t xml:space="preserve"> </w:t>
      </w:r>
      <w:r>
        <w:tab/>
        <w:t>1</w:t>
      </w:r>
    </w:p>
    <w:bookmarkStart w:id="3" w:name="_Toc495318617"/>
    <w:p w:rsidR="006A25C5" w:rsidRPr="00254C23" w:rsidRDefault="006A25C5" w:rsidP="006A25C5">
      <w:pPr>
        <w:pStyle w:val="Kop2"/>
      </w:pPr>
      <w:r w:rsidRPr="0018005E">
        <mc:AlternateContent>
          <mc:Choice Requires="wps">
            <w:drawing>
              <wp:anchor distT="0" distB="0" distL="0" distR="0" simplePos="0" relativeHeight="251665408" behindDoc="0" locked="0" layoutInCell="0" allowOverlap="1" wp14:anchorId="5F442768" wp14:editId="54A8B512">
                <wp:simplePos x="0" y="0"/>
                <wp:positionH relativeFrom="margin">
                  <wp:posOffset>-206062</wp:posOffset>
                </wp:positionH>
                <wp:positionV relativeFrom="paragraph">
                  <wp:posOffset>385383</wp:posOffset>
                </wp:positionV>
                <wp:extent cx="6172835" cy="0"/>
                <wp:effectExtent l="0" t="19050" r="56515" b="38100"/>
                <wp:wrapSquare wrapText="bothSides"/>
                <wp:docPr id="3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6B1382"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5pt,30.35pt" to="469.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EF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0x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" o:allowincell="f" strokecolor="silver" strokeweight="4.8pt">
                <w10:wrap type="square" anchorx="margin"/>
              </v:line>
            </w:pict>
          </mc:Fallback>
        </mc:AlternateContent>
      </w:r>
      <w:r w:rsidRPr="00254C23">
        <w:t>Broom in het bad</w:t>
      </w:r>
      <w:r>
        <w:tab/>
        <w:t>2004S2-II(III)</w:t>
      </w:r>
      <w:bookmarkEnd w:id="3"/>
    </w:p>
    <w:p w:rsidR="006A25C5" w:rsidRPr="00170EA2" w:rsidRDefault="006A25C5" w:rsidP="006A25C5">
      <w:pPr>
        <w:pStyle w:val="VraagCE"/>
        <w:rPr>
          <w:lang w:val="en-GB"/>
        </w:rPr>
      </w:pPr>
      <w:r>
        <w:rPr>
          <w:bCs/>
          <w:lang w:val="en-GB"/>
        </w:rPr>
        <w:t>13</w:t>
      </w:r>
      <w:r w:rsidRPr="00170EA2">
        <w:rPr>
          <w:bCs/>
          <w:lang w:val="en-GB"/>
        </w:rPr>
        <w:t xml:space="preserve"> </w:t>
      </w:r>
      <w:r w:rsidRPr="00170EA2">
        <w:rPr>
          <w:lang w:val="en-US"/>
        </w:rPr>
        <w:sym w:font="Wingdings" w:char="F071"/>
      </w:r>
      <w:r w:rsidRPr="00170EA2">
        <w:rPr>
          <w:lang w:val="en-US"/>
        </w:rPr>
        <w:tab/>
      </w:r>
      <w:r w:rsidRPr="005D6BD3">
        <w:rPr>
          <w:lang w:val="en-GB"/>
        </w:rPr>
        <w:t>Maximumscore</w:t>
      </w:r>
      <w:r w:rsidRPr="00170EA2">
        <w:rPr>
          <w:lang w:val="en-GB"/>
        </w:rPr>
        <w:t xml:space="preserve"> 3</w:t>
      </w:r>
    </w:p>
    <w:p w:rsidR="006A25C5" w:rsidRDefault="006A25C5" w:rsidP="006A25C5">
      <w:pPr>
        <w:rPr>
          <w:lang w:val="en-GB"/>
        </w:rPr>
      </w:pPr>
      <w:r w:rsidRPr="00170EA2">
        <w:rPr>
          <w:lang w:val="en-GB"/>
        </w:rPr>
        <w:t>HC</w:t>
      </w:r>
      <w:r>
        <w:rPr>
          <w:lang w:val="en-GB"/>
        </w:rPr>
        <w:t>lO</w:t>
      </w:r>
      <w:r w:rsidRPr="00170EA2">
        <w:rPr>
          <w:lang w:val="en-GB"/>
        </w:rPr>
        <w:t xml:space="preserve"> + H</w:t>
      </w:r>
      <w:r w:rsidRPr="00170EA2">
        <w:rPr>
          <w:vertAlign w:val="superscript"/>
          <w:lang w:val="en-GB"/>
        </w:rPr>
        <w:t>+</w:t>
      </w:r>
      <w:r w:rsidRPr="00170EA2">
        <w:rPr>
          <w:lang w:val="en-GB"/>
        </w:rPr>
        <w:t xml:space="preserve"> + 2 e</w:t>
      </w:r>
      <w:r>
        <w:rPr>
          <w:vertAlign w:val="superscript"/>
          <w:lang w:val="en-GB"/>
        </w:rPr>
        <w:sym w:font="Symbol" w:char="F02D"/>
      </w:r>
      <w:r w:rsidRPr="00170EA2">
        <w:rPr>
          <w:lang w:val="en-GB"/>
        </w:rPr>
        <w:t xml:space="preserve"> </w:t>
      </w:r>
      <w:r>
        <w:rPr>
          <w:lang w:val="en-GB"/>
        </w:rPr>
        <w:sym w:font="Symbol" w:char="F0AE"/>
      </w:r>
      <w:r>
        <w:rPr>
          <w:lang w:val="en-GB"/>
        </w:rPr>
        <w:t xml:space="preserve"> </w:t>
      </w:r>
      <w:r w:rsidRPr="00170EA2">
        <w:rPr>
          <w:lang w:val="en-GB"/>
        </w:rPr>
        <w:t>C</w:t>
      </w:r>
      <w:r>
        <w:rPr>
          <w:lang w:val="en-GB"/>
        </w:rPr>
        <w:t>l</w:t>
      </w:r>
      <w:r>
        <w:rPr>
          <w:vertAlign w:val="superscript"/>
          <w:lang w:val="en-GB"/>
        </w:rPr>
        <w:sym w:font="Symbol" w:char="F02D"/>
      </w:r>
      <w:r w:rsidRPr="00170EA2">
        <w:rPr>
          <w:lang w:val="en-GB"/>
        </w:rPr>
        <w:t xml:space="preserve"> + H</w:t>
      </w:r>
      <w:r w:rsidRPr="00170EA2">
        <w:rPr>
          <w:vertAlign w:val="subscript"/>
          <w:lang w:val="en-GB"/>
        </w:rPr>
        <w:t>2</w:t>
      </w:r>
      <w:r>
        <w:rPr>
          <w:lang w:val="en-GB"/>
        </w:rPr>
        <w:t>O</w:t>
      </w:r>
    </w:p>
    <w:p w:rsidR="006A25C5" w:rsidRPr="00404E9A" w:rsidRDefault="006A25C5" w:rsidP="006A25C5">
      <w:pPr>
        <w:rPr>
          <w:vertAlign w:val="superscript"/>
        </w:rPr>
      </w:pPr>
      <w:r w:rsidRPr="00404E9A">
        <w:t>Br</w:t>
      </w:r>
      <w:r>
        <w:rPr>
          <w:vertAlign w:val="superscript"/>
          <w:lang w:val="en-GB"/>
        </w:rPr>
        <w:sym w:font="Symbol" w:char="F02D"/>
      </w:r>
      <w:r w:rsidRPr="00404E9A">
        <w:t xml:space="preserve"> + 3 H</w:t>
      </w:r>
      <w:r w:rsidRPr="00404E9A">
        <w:rPr>
          <w:vertAlign w:val="subscript"/>
        </w:rPr>
        <w:t>2</w:t>
      </w:r>
      <w:r w:rsidRPr="00404E9A">
        <w:t xml:space="preserve">O </w:t>
      </w:r>
      <w:r>
        <w:rPr>
          <w:lang w:val="en-GB"/>
        </w:rPr>
        <w:sym w:font="Symbol" w:char="F0AE"/>
      </w:r>
      <w:r w:rsidRPr="00404E9A">
        <w:t xml:space="preserve"> BrO</w:t>
      </w:r>
      <w:r w:rsidRPr="00404E9A">
        <w:rPr>
          <w:vertAlign w:val="subscript"/>
        </w:rPr>
        <w:t>3</w:t>
      </w:r>
      <w:r>
        <w:rPr>
          <w:vertAlign w:val="superscript"/>
          <w:lang w:val="en-GB"/>
        </w:rPr>
        <w:sym w:font="Symbol" w:char="F02D"/>
      </w:r>
      <w:r w:rsidRPr="00404E9A">
        <w:t xml:space="preserve"> + 6 H</w:t>
      </w:r>
      <w:r w:rsidRPr="00404E9A">
        <w:rPr>
          <w:vertAlign w:val="superscript"/>
        </w:rPr>
        <w:t>+</w:t>
      </w:r>
      <w:r w:rsidRPr="00404E9A">
        <w:t xml:space="preserve"> + 6 e</w:t>
      </w:r>
      <w:r>
        <w:rPr>
          <w:vertAlign w:val="superscript"/>
          <w:lang w:val="en-GB"/>
        </w:rPr>
        <w:sym w:font="Symbol" w:char="F02D"/>
      </w:r>
    </w:p>
    <w:p w:rsidR="006A25C5" w:rsidRPr="00170EA2" w:rsidRDefault="006A25C5" w:rsidP="006A25C5">
      <w:pPr>
        <w:pStyle w:val="Stip"/>
        <w:widowControl/>
        <w:numPr>
          <w:ilvl w:val="0"/>
          <w:numId w:val="28"/>
        </w:numPr>
        <w:kinsoku/>
        <w:spacing w:before="120" w:after="0"/>
        <w:contextualSpacing/>
      </w:pPr>
      <w:r w:rsidRPr="00170EA2">
        <w:t xml:space="preserve">in de eerste vergelijking 2 </w:t>
      </w:r>
      <w:r w:rsidRPr="00404E9A">
        <w:rPr>
          <w:iCs/>
        </w:rPr>
        <w:t>e</w:t>
      </w:r>
      <w:r>
        <w:rPr>
          <w:i/>
          <w:iCs/>
          <w:vertAlign w:val="superscript"/>
        </w:rPr>
        <w:sym w:font="Symbol" w:char="F02D"/>
      </w:r>
      <w:r w:rsidRPr="00170EA2">
        <w:rPr>
          <w:i/>
          <w:iCs/>
        </w:rPr>
        <w:t xml:space="preserve"> </w:t>
      </w:r>
      <w:r w:rsidRPr="00170EA2">
        <w:t>voor de pijl</w:t>
      </w:r>
      <w:r>
        <w:tab/>
        <w:t>1</w:t>
      </w:r>
    </w:p>
    <w:p w:rsidR="006A25C5" w:rsidRPr="00170EA2" w:rsidRDefault="006A25C5" w:rsidP="006A25C5">
      <w:pPr>
        <w:pStyle w:val="Stip"/>
        <w:widowControl/>
        <w:numPr>
          <w:ilvl w:val="0"/>
          <w:numId w:val="28"/>
        </w:numPr>
        <w:kinsoku/>
        <w:spacing w:before="120" w:after="0"/>
        <w:contextualSpacing/>
      </w:pPr>
      <w:r w:rsidRPr="00170EA2">
        <w:t>in de tweede vergelijking 3 H</w:t>
      </w:r>
      <w:r w:rsidRPr="00170EA2">
        <w:rPr>
          <w:vertAlign w:val="subscript"/>
        </w:rPr>
        <w:t>2</w:t>
      </w:r>
      <w:r w:rsidRPr="00170EA2">
        <w:t>O voor de pijl en 6 H</w:t>
      </w:r>
      <w:r w:rsidRPr="00170EA2">
        <w:rPr>
          <w:vertAlign w:val="superscript"/>
        </w:rPr>
        <w:t>+</w:t>
      </w:r>
      <w:r w:rsidRPr="00170EA2">
        <w:t xml:space="preserve"> na de pijl</w:t>
      </w:r>
      <w:r>
        <w:tab/>
        <w:t>1</w:t>
      </w:r>
    </w:p>
    <w:p w:rsidR="006A25C5" w:rsidRPr="00170EA2" w:rsidRDefault="006A25C5" w:rsidP="006A25C5">
      <w:pPr>
        <w:pStyle w:val="Stip"/>
        <w:widowControl/>
        <w:numPr>
          <w:ilvl w:val="0"/>
          <w:numId w:val="28"/>
        </w:numPr>
        <w:kinsoku/>
        <w:spacing w:before="120" w:after="0"/>
        <w:contextualSpacing/>
      </w:pPr>
      <w:r w:rsidRPr="00170EA2">
        <w:t xml:space="preserve">in de tweede vergelijking het juiste aantal </w:t>
      </w:r>
      <w:r w:rsidRPr="00404E9A">
        <w:rPr>
          <w:iCs/>
        </w:rPr>
        <w:t>e</w:t>
      </w:r>
      <w:r>
        <w:rPr>
          <w:i/>
          <w:iCs/>
          <w:vertAlign w:val="superscript"/>
        </w:rPr>
        <w:sym w:font="Symbol" w:char="F02D"/>
      </w:r>
      <w:r w:rsidRPr="00170EA2">
        <w:rPr>
          <w:i/>
          <w:iCs/>
        </w:rPr>
        <w:t xml:space="preserve"> </w:t>
      </w:r>
      <w:r w:rsidRPr="00170EA2">
        <w:t>na de pijl</w:t>
      </w:r>
      <w:r>
        <w:tab/>
        <w:t>1</w:t>
      </w:r>
    </w:p>
    <w:p w:rsidR="006A25C5" w:rsidRPr="00170EA2" w:rsidRDefault="006A25C5" w:rsidP="006A25C5">
      <w:pPr>
        <w:pStyle w:val="InterCurs"/>
      </w:pPr>
      <w:r w:rsidRPr="00170EA2">
        <w:t>Opmerking</w:t>
      </w:r>
      <w:r>
        <w:br/>
      </w:r>
      <w:r w:rsidRPr="00170EA2">
        <w:t>Wanneer het volgende antwoord is gegeven:</w:t>
      </w:r>
      <w:r>
        <w:br/>
      </w:r>
      <w:r w:rsidRPr="00170EA2">
        <w:t>3 HC</w:t>
      </w:r>
      <w:r>
        <w:t>l</w:t>
      </w:r>
      <w:r w:rsidRPr="00170EA2">
        <w:t>O + 3 H</w:t>
      </w:r>
      <w:r w:rsidRPr="00170EA2">
        <w:rPr>
          <w:vertAlign w:val="superscript"/>
        </w:rPr>
        <w:t>+</w:t>
      </w:r>
      <w:r w:rsidRPr="00170EA2">
        <w:t xml:space="preserve"> + 6 e</w:t>
      </w:r>
      <w:r w:rsidRPr="00797237">
        <w:rPr>
          <w:vertAlign w:val="superscript"/>
        </w:rPr>
        <w:sym w:font="Symbol" w:char="F02D"/>
      </w:r>
      <w:r w:rsidRPr="00170EA2">
        <w:t xml:space="preserve"> </w:t>
      </w:r>
      <w:r>
        <w:sym w:font="Symbol" w:char="F0AE"/>
      </w:r>
      <w:r w:rsidRPr="00170EA2">
        <w:t xml:space="preserve"> 3 Cl</w:t>
      </w:r>
      <w:r>
        <w:rPr>
          <w:vertAlign w:val="superscript"/>
        </w:rPr>
        <w:sym w:font="Symbol" w:char="F02D"/>
      </w:r>
      <w:r w:rsidRPr="00170EA2">
        <w:t xml:space="preserve"> + 3 H</w:t>
      </w:r>
      <w:r w:rsidRPr="00170EA2">
        <w:rPr>
          <w:vertAlign w:val="subscript"/>
        </w:rPr>
        <w:t>2</w:t>
      </w:r>
      <w:r w:rsidRPr="00170EA2">
        <w:t>O</w:t>
      </w:r>
      <w:r>
        <w:br/>
      </w:r>
      <w:r w:rsidRPr="00170EA2">
        <w:t>Br</w:t>
      </w:r>
      <w:r>
        <w:rPr>
          <w:vertAlign w:val="superscript"/>
        </w:rPr>
        <w:sym w:font="Symbol" w:char="F02D"/>
      </w:r>
      <w:r w:rsidRPr="00170EA2">
        <w:t xml:space="preserve"> + 3 H</w:t>
      </w:r>
      <w:r w:rsidRPr="00170EA2">
        <w:rPr>
          <w:vertAlign w:val="subscript"/>
        </w:rPr>
        <w:t>2</w:t>
      </w:r>
      <w:r w:rsidRPr="00170EA2">
        <w:t xml:space="preserve">O </w:t>
      </w:r>
      <w:r>
        <w:sym w:font="Symbol" w:char="F0AE"/>
      </w:r>
      <w:r w:rsidRPr="00170EA2">
        <w:t xml:space="preserve"> Br</w:t>
      </w:r>
      <w:r>
        <w:t>O</w:t>
      </w:r>
      <w:r w:rsidRPr="00170EA2">
        <w:rPr>
          <w:vertAlign w:val="subscript"/>
        </w:rPr>
        <w:t>3</w:t>
      </w:r>
      <w:r>
        <w:rPr>
          <w:vertAlign w:val="superscript"/>
        </w:rPr>
        <w:sym w:font="Symbol" w:char="F02D"/>
      </w:r>
      <w:r w:rsidRPr="00170EA2">
        <w:t xml:space="preserve"> + 6</w:t>
      </w:r>
      <w:r>
        <w:t xml:space="preserve"> H</w:t>
      </w:r>
      <w:r w:rsidRPr="00170EA2">
        <w:rPr>
          <w:vertAlign w:val="superscript"/>
        </w:rPr>
        <w:t>+</w:t>
      </w:r>
      <w:r w:rsidRPr="00170EA2">
        <w:t xml:space="preserve"> + 6 e</w:t>
      </w:r>
      <w:r>
        <w:rPr>
          <w:vertAlign w:val="superscript"/>
        </w:rPr>
        <w:sym w:font="Symbol" w:char="F02D"/>
      </w:r>
      <w:r>
        <w:rPr>
          <w:vertAlign w:val="superscript"/>
        </w:rPr>
        <w:br/>
      </w:r>
      <w:r w:rsidRPr="00170EA2">
        <w:t>dit goed rekenen.</w:t>
      </w:r>
    </w:p>
    <w:p w:rsidR="006A25C5" w:rsidRPr="00170EA2" w:rsidRDefault="006A25C5" w:rsidP="006A25C5">
      <w:pPr>
        <w:pStyle w:val="VraagCE"/>
      </w:pPr>
      <w:r>
        <w:rPr>
          <w:bCs/>
        </w:rPr>
        <w:t>14</w:t>
      </w:r>
      <w:r w:rsidRPr="00170EA2">
        <w:rPr>
          <w:bCs/>
        </w:rPr>
        <w:t xml:space="preserve"> </w:t>
      </w:r>
      <w:r w:rsidRPr="00170EA2">
        <w:rPr>
          <w:lang w:val="en-US"/>
        </w:rPr>
        <w:sym w:font="Wingdings" w:char="F071"/>
      </w:r>
      <w:r w:rsidRPr="00170EA2">
        <w:tab/>
        <w:t>Maximumscore 4</w:t>
      </w:r>
    </w:p>
    <w:p w:rsidR="006A25C5" w:rsidRPr="00170EA2" w:rsidRDefault="006A25C5" w:rsidP="006A25C5">
      <w:r w:rsidRPr="00170EA2">
        <w:t>Een juiste berekening leidt tot de uitkomst 2</w:t>
      </w:r>
      <w:r>
        <w:sym w:font="Symbol" w:char="F0D7"/>
      </w:r>
      <w:r w:rsidRPr="00170EA2">
        <w:t>10</w:t>
      </w:r>
      <w:r>
        <w:rPr>
          <w:vertAlign w:val="superscript"/>
        </w:rPr>
        <w:sym w:font="Symbol" w:char="F02D"/>
      </w:r>
      <w:r w:rsidRPr="00170EA2">
        <w:rPr>
          <w:vertAlign w:val="superscript"/>
        </w:rPr>
        <w:t>9</w:t>
      </w:r>
      <w:r w:rsidRPr="00170EA2">
        <w:t>.</w:t>
      </w:r>
    </w:p>
    <w:p w:rsidR="006A25C5" w:rsidRPr="00170EA2" w:rsidRDefault="006A25C5" w:rsidP="006A25C5">
      <w:pPr>
        <w:pStyle w:val="Stip"/>
        <w:widowControl/>
        <w:numPr>
          <w:ilvl w:val="0"/>
          <w:numId w:val="28"/>
        </w:numPr>
        <w:kinsoku/>
        <w:spacing w:before="120" w:after="0"/>
        <w:contextualSpacing/>
      </w:pPr>
      <w:r w:rsidRPr="00170EA2">
        <w:t>juiste evenwichtsvoorwaarde, bijvoorbeeld genoteerd als</w:t>
      </w:r>
      <w:r>
        <w:t xml:space="preserve">  </w:t>
      </w:r>
      <m:oMath>
        <m:f>
          <m:fPr>
            <m:ctrlPr>
              <w:rPr>
                <w:rFonts w:ascii="Cambria Math" w:hAnsi="Cambria Math"/>
                <w:i/>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vertAlign w:val="subscript"/>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vertAlign w:val="superscript"/>
                  </w:rPr>
                  <m:t>+</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BrO</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HBrO</m:t>
                </m:r>
              </m:e>
            </m:d>
          </m:den>
        </m:f>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z</m:t>
            </m:r>
          </m:sub>
        </m:sSub>
      </m:oMath>
      <w:r>
        <w:tab/>
        <w:t>1</w:t>
      </w:r>
    </w:p>
    <w:p w:rsidR="006A25C5" w:rsidRPr="00170EA2" w:rsidRDefault="006A25C5" w:rsidP="006A25C5">
      <w:pPr>
        <w:pStyle w:val="Stip"/>
        <w:widowControl/>
        <w:numPr>
          <w:ilvl w:val="0"/>
          <w:numId w:val="28"/>
        </w:numPr>
        <w:kinsoku/>
        <w:spacing w:before="120" w:after="0"/>
        <w:contextualSpacing/>
        <w:rPr>
          <w:vertAlign w:val="superscript"/>
        </w:rPr>
      </w:pPr>
      <w:r w:rsidRPr="00170EA2">
        <w:t>berekening [H</w:t>
      </w:r>
      <w:r w:rsidRPr="00170EA2">
        <w:rPr>
          <w:vertAlign w:val="subscript"/>
        </w:rPr>
        <w:t>3</w:t>
      </w:r>
      <w:r>
        <w:t>O</w:t>
      </w:r>
      <w:r w:rsidRPr="00170EA2">
        <w:rPr>
          <w:vertAlign w:val="superscript"/>
        </w:rPr>
        <w:t>+</w:t>
      </w:r>
      <w:r w:rsidRPr="00170EA2">
        <w:t>]: 10</w:t>
      </w:r>
      <w:r>
        <w:rPr>
          <w:vertAlign w:val="superscript"/>
        </w:rPr>
        <w:sym w:font="Symbol" w:char="F02D"/>
      </w:r>
      <w:r w:rsidRPr="00170EA2">
        <w:rPr>
          <w:vertAlign w:val="superscript"/>
        </w:rPr>
        <w:t>7</w:t>
      </w:r>
      <w:r w:rsidRPr="00253E59">
        <w:rPr>
          <w:vertAlign w:val="superscript"/>
        </w:rPr>
        <w:t>,</w:t>
      </w:r>
      <w:r w:rsidRPr="00170EA2">
        <w:rPr>
          <w:vertAlign w:val="superscript"/>
        </w:rPr>
        <w:t>8</w:t>
      </w:r>
      <w:r>
        <w:tab/>
        <w:t>1</w:t>
      </w:r>
    </w:p>
    <w:p w:rsidR="006A25C5" w:rsidRPr="00170EA2" w:rsidRDefault="006A25C5" w:rsidP="006A25C5">
      <w:pPr>
        <w:pStyle w:val="Stip"/>
        <w:widowControl/>
        <w:numPr>
          <w:ilvl w:val="0"/>
          <w:numId w:val="28"/>
        </w:numPr>
        <w:kinsoku/>
        <w:spacing w:before="120" w:after="0"/>
        <w:contextualSpacing/>
      </w:pPr>
      <w:r w:rsidRPr="00170EA2">
        <w:t>notie dat</w:t>
      </w:r>
      <w:r>
        <w:t xml:space="preserve"> </w:t>
      </w:r>
      <m:oMath>
        <m:f>
          <m:fPr>
            <m:ctrlPr>
              <w:rPr>
                <w:rFonts w:ascii="Cambria Math" w:hAnsi="Cambria Math"/>
                <w:i/>
              </w:rPr>
            </m:ctrlPr>
          </m:fPr>
          <m:num>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BrO</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HBrO</m:t>
                </m:r>
              </m:e>
            </m:d>
          </m:den>
        </m:f>
      </m:oMath>
      <w:r>
        <w:t xml:space="preserve"> </w:t>
      </w:r>
      <w:r>
        <w:tab/>
        <w:t>1</w:t>
      </w:r>
    </w:p>
    <w:p w:rsidR="006A25C5" w:rsidRPr="00170EA2" w:rsidRDefault="006A25C5" w:rsidP="006A25C5">
      <w:pPr>
        <w:pStyle w:val="Stip"/>
        <w:widowControl/>
        <w:numPr>
          <w:ilvl w:val="0"/>
          <w:numId w:val="28"/>
        </w:numPr>
        <w:kinsoku/>
        <w:spacing w:before="120" w:after="0"/>
        <w:contextualSpacing/>
      </w:pPr>
      <w:r w:rsidRPr="00170EA2">
        <w:t xml:space="preserve">berekening </w:t>
      </w:r>
      <w:r>
        <w:rPr>
          <w:i/>
        </w:rPr>
        <w:t>K</w:t>
      </w:r>
      <w:r>
        <w:rPr>
          <w:vertAlign w:val="subscript"/>
        </w:rPr>
        <w:t>z</w:t>
      </w:r>
      <w:r w:rsidRPr="00170EA2">
        <w:t>: gevonden [H</w:t>
      </w:r>
      <w:r w:rsidRPr="00170EA2">
        <w:rPr>
          <w:vertAlign w:val="subscript"/>
        </w:rPr>
        <w:t>3</w:t>
      </w:r>
      <w:r>
        <w:t>O</w:t>
      </w:r>
      <w:r w:rsidRPr="00170EA2">
        <w:rPr>
          <w:vertAlign w:val="superscript"/>
        </w:rPr>
        <w:t>+</w:t>
      </w:r>
      <w:r w:rsidRPr="00170EA2">
        <w:t>] vermenigvuldigen met de gevonden</w:t>
      </w:r>
      <w:r>
        <w:t xml:space="preserve"> verhouding </w:t>
      </w:r>
      <m:oMath>
        <m:f>
          <m:fPr>
            <m:ctrlPr>
              <w:rPr>
                <w:rFonts w:ascii="Cambria Math" w:hAnsi="Cambria Math"/>
                <w:i/>
              </w:rPr>
            </m:ctrlPr>
          </m:fPr>
          <m:num>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BrO</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HBrO</m:t>
                </m:r>
              </m:e>
            </m:d>
          </m:den>
        </m:f>
      </m:oMath>
      <w:r>
        <w:t xml:space="preserve"> </w:t>
      </w:r>
      <w:r>
        <w:tab/>
        <w:t>1</w:t>
      </w:r>
    </w:p>
    <w:p w:rsidR="006A25C5" w:rsidRPr="00797237" w:rsidRDefault="006A25C5" w:rsidP="006A25C5">
      <w:pPr>
        <w:pStyle w:val="InterCurs"/>
      </w:pPr>
      <w:r w:rsidRPr="00797237">
        <w:t>Opmerking</w:t>
      </w:r>
      <w:r w:rsidRPr="00797237">
        <w:br/>
        <w:t>Wanneer een berekening is gegeven waarin [H</w:t>
      </w:r>
      <w:r w:rsidRPr="00797237">
        <w:rPr>
          <w:vertAlign w:val="subscript"/>
        </w:rPr>
        <w:t>3</w:t>
      </w:r>
      <w:r w:rsidRPr="00797237">
        <w:t>O</w:t>
      </w:r>
      <w:r w:rsidRPr="00797237">
        <w:rPr>
          <w:vertAlign w:val="superscript"/>
        </w:rPr>
        <w:t>+</w:t>
      </w:r>
      <w:r w:rsidRPr="00797237">
        <w:t>] = [BrO</w:t>
      </w:r>
      <w:r w:rsidRPr="00797237">
        <w:rPr>
          <w:vertAlign w:val="superscript"/>
        </w:rPr>
        <w:sym w:font="Symbol" w:char="F02D"/>
      </w:r>
      <w:r w:rsidRPr="00797237">
        <w:t>] is gesteld, en hiermee op een juiste wijze verder is gerekend, dit goed rekenen.</w:t>
      </w:r>
    </w:p>
    <w:p w:rsidR="006A25C5" w:rsidRPr="00170EA2" w:rsidRDefault="006A25C5" w:rsidP="006A25C5">
      <w:pPr>
        <w:pStyle w:val="VraagCE"/>
      </w:pPr>
      <w:r w:rsidRPr="00170EA2">
        <w:t>1</w:t>
      </w:r>
      <w:r>
        <w:t>5</w:t>
      </w:r>
      <w:r w:rsidRPr="00170EA2">
        <w:t xml:space="preserve"> </w:t>
      </w:r>
      <w:r w:rsidRPr="00170EA2">
        <w:sym w:font="Wingdings" w:char="F071"/>
      </w:r>
      <w:r w:rsidRPr="00170EA2">
        <w:tab/>
        <w:t>Maximumscore 3</w:t>
      </w:r>
    </w:p>
    <w:p w:rsidR="006A25C5" w:rsidRPr="00170EA2" w:rsidRDefault="006A25C5" w:rsidP="006A25C5">
      <w:r w:rsidRPr="00170EA2">
        <w:t>Een juist antwoord kan als volgt zijn genoteerd:</w:t>
      </w:r>
    </w:p>
    <w:p w:rsidR="006A25C5" w:rsidRPr="00170EA2" w:rsidRDefault="006A25C5" w:rsidP="006A25C5">
      <w:r w:rsidRPr="00170EA2">
        <w:t xml:space="preserve">De evenwichtsvoorwaarde voor reactie 1 is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Cl</m:t>
                        </m:r>
                      </m:e>
                      <m:sup>
                        <m:r>
                          <m:rPr>
                            <m:sty m:val="p"/>
                          </m:rPr>
                          <w:rPr>
                            <w:rFonts w:ascii="Cambria Math" w:hAnsi="Cambria Math"/>
                          </w:rPr>
                          <m:t>-</m:t>
                        </m:r>
                      </m:sup>
                    </m:sSup>
                  </m:e>
                </m:d>
              </m:e>
              <m:sup>
                <m:r>
                  <m:rPr>
                    <m:sty m:val="p"/>
                  </m:rPr>
                  <w:rPr>
                    <w:rFonts w:ascii="Cambria Math" w:hAnsi="Cambria Math"/>
                  </w:rPr>
                  <m:t>3</m:t>
                </m:r>
              </m:sup>
            </m:sSup>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3</m:t>
                </m:r>
              </m:sup>
            </m:sSup>
            <m:d>
              <m:dPr>
                <m:begChr m:val="["/>
                <m:endChr m:val="]"/>
                <m:ctrlPr>
                  <w:rPr>
                    <w:rFonts w:ascii="Cambria Math" w:hAnsi="Cambria Math"/>
                  </w:rPr>
                </m:ctrlPr>
              </m:dPr>
              <m:e>
                <m:sSubSup>
                  <m:sSubSupPr>
                    <m:ctrlPr>
                      <w:rPr>
                        <w:rFonts w:ascii="Cambria Math" w:hAnsi="Cambria Math"/>
                      </w:rPr>
                    </m:ctrlPr>
                  </m:sSubSupPr>
                  <m:e>
                    <m:r>
                      <m:rPr>
                        <m:sty m:val="p"/>
                      </m:rPr>
                      <w:rPr>
                        <w:rFonts w:ascii="Cambria Math" w:hAnsi="Cambria Math"/>
                      </w:rPr>
                      <m:t>BrO</m:t>
                    </m:r>
                  </m:e>
                  <m:sub>
                    <m:r>
                      <m:rPr>
                        <m:sty m:val="p"/>
                      </m:rPr>
                      <w:rPr>
                        <w:rFonts w:ascii="Cambria Math" w:hAnsi="Cambria Math"/>
                      </w:rPr>
                      <m:t>3</m:t>
                    </m:r>
                  </m:sub>
                  <m:sup>
                    <m:r>
                      <m:rPr>
                        <m:sty m:val="p"/>
                      </m:rPr>
                      <w:rPr>
                        <w:rFonts w:ascii="Cambria Math" w:hAnsi="Cambria Math"/>
                      </w:rPr>
                      <m:t>-</m:t>
                    </m:r>
                  </m:sup>
                </m:sSubSup>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HClO</m:t>
                    </m:r>
                  </m:e>
                </m:d>
              </m:e>
              <m:sup>
                <m:r>
                  <m:rPr>
                    <m:sty m:val="p"/>
                  </m:rPr>
                  <w:rPr>
                    <w:rFonts w:ascii="Cambria Math" w:hAnsi="Cambria Math"/>
                  </w:rPr>
                  <m:t>3</m:t>
                </m:r>
              </m:sup>
            </m:sSup>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m:t>
                    </m:r>
                  </m:e>
                  <m:sup>
                    <m:r>
                      <m:rPr>
                        <m:sty m:val="p"/>
                      </m:rPr>
                      <w:rPr>
                        <w:rFonts w:ascii="Cambria Math" w:hAnsi="Cambria Math"/>
                      </w:rPr>
                      <m:t>-</m:t>
                    </m:r>
                  </m:sup>
                </m:sSup>
              </m:e>
            </m:d>
          </m:den>
        </m:f>
      </m:oMath>
      <w:r>
        <w:t xml:space="preserve"> = </w:t>
      </w:r>
      <w:r w:rsidRPr="00256964">
        <w:rPr>
          <w:i/>
        </w:rPr>
        <w:t>K</w:t>
      </w:r>
      <w:r w:rsidRPr="00170EA2">
        <w:t>. Bij verhoging van de</w:t>
      </w:r>
      <w:r>
        <w:t xml:space="preserve"> </w:t>
      </w:r>
      <w:r w:rsidRPr="00170EA2">
        <w:t>pH wordt [H</w:t>
      </w:r>
      <w:r>
        <w:rPr>
          <w:vertAlign w:val="superscript"/>
        </w:rPr>
        <w:t>+</w:t>
      </w:r>
      <w:r w:rsidRPr="00170EA2">
        <w:t>] kleiner. [</w:t>
      </w:r>
      <w:r w:rsidRPr="00404E9A">
        <w:t>BrO</w:t>
      </w:r>
      <w:r w:rsidRPr="00404E9A">
        <w:rPr>
          <w:vertAlign w:val="subscript"/>
        </w:rPr>
        <w:t>3</w:t>
      </w:r>
      <w:r>
        <w:rPr>
          <w:vertAlign w:val="superscript"/>
          <w:lang w:val="en-GB"/>
        </w:rPr>
        <w:sym w:font="Symbol" w:char="F02D"/>
      </w:r>
      <w:r w:rsidRPr="00170EA2">
        <w:t>] (en [C</w:t>
      </w:r>
      <w:r>
        <w:t>l</w:t>
      </w:r>
      <w:r>
        <w:rPr>
          <w:vertAlign w:val="superscript"/>
        </w:rPr>
        <w:sym w:font="Symbol" w:char="F02D"/>
      </w:r>
      <w:r w:rsidRPr="00170EA2">
        <w:t xml:space="preserve">]) moet(en) dan groter worden, zodat de concentratiebreuk weer gelijk wordt aan </w:t>
      </w:r>
      <w:r w:rsidRPr="00170EA2">
        <w:rPr>
          <w:i/>
          <w:iCs/>
        </w:rPr>
        <w:t xml:space="preserve">K. </w:t>
      </w:r>
      <w:r w:rsidRPr="00170EA2">
        <w:t>Door verhoging van de pH zou dus [</w:t>
      </w:r>
      <w:r w:rsidRPr="00404E9A">
        <w:t>BrO</w:t>
      </w:r>
      <w:r w:rsidRPr="00404E9A">
        <w:rPr>
          <w:vertAlign w:val="subscript"/>
        </w:rPr>
        <w:t>3</w:t>
      </w:r>
      <w:r>
        <w:rPr>
          <w:vertAlign w:val="superscript"/>
          <w:lang w:val="en-GB"/>
        </w:rPr>
        <w:sym w:font="Symbol" w:char="F02D"/>
      </w:r>
      <w:r w:rsidRPr="00170EA2">
        <w:t>] toenemen, terwijl in 'Broom in het bad' staat dat verhoging van de pH de vormingsreactie van bromaat onderdrukt.</w:t>
      </w:r>
    </w:p>
    <w:p w:rsidR="006A25C5" w:rsidRPr="00170EA2" w:rsidRDefault="006A25C5" w:rsidP="006A25C5">
      <w:pPr>
        <w:pStyle w:val="Stip"/>
        <w:widowControl/>
        <w:numPr>
          <w:ilvl w:val="0"/>
          <w:numId w:val="28"/>
        </w:numPr>
        <w:kinsoku/>
        <w:spacing w:before="120" w:after="0"/>
        <w:contextualSpacing/>
      </w:pPr>
      <w:r w:rsidRPr="00170EA2">
        <w:lastRenderedPageBreak/>
        <w:t>juiste evenwichtsvoorwaarde</w:t>
      </w:r>
      <w:r>
        <w:tab/>
        <w:t>1</w:t>
      </w:r>
    </w:p>
    <w:p w:rsidR="006A25C5" w:rsidRPr="00170EA2" w:rsidRDefault="006A25C5" w:rsidP="006A25C5">
      <w:pPr>
        <w:pStyle w:val="Stip"/>
        <w:widowControl/>
        <w:numPr>
          <w:ilvl w:val="0"/>
          <w:numId w:val="28"/>
        </w:numPr>
        <w:kinsoku/>
        <w:spacing w:before="120" w:after="0"/>
        <w:contextualSpacing/>
      </w:pPr>
      <w:r w:rsidRPr="00170EA2">
        <w:t>consequenties van verhoging van de pH of verlaging van de pH op de [</w:t>
      </w:r>
      <w:r w:rsidRPr="00404E9A">
        <w:t>BrO</w:t>
      </w:r>
      <w:r w:rsidRPr="00404E9A">
        <w:rPr>
          <w:vertAlign w:val="subscript"/>
        </w:rPr>
        <w:t>3</w:t>
      </w:r>
      <w:r>
        <w:rPr>
          <w:vertAlign w:val="superscript"/>
          <w:lang w:val="en-GB"/>
        </w:rPr>
        <w:sym w:font="Symbol" w:char="F02D"/>
      </w:r>
      <w:r w:rsidRPr="00170EA2">
        <w:t>] juist beredeneerd</w:t>
      </w:r>
      <w:r>
        <w:tab/>
        <w:t>1</w:t>
      </w:r>
    </w:p>
    <w:p w:rsidR="006A25C5" w:rsidRPr="00170EA2" w:rsidRDefault="006A25C5" w:rsidP="006A25C5">
      <w:pPr>
        <w:pStyle w:val="Stip"/>
        <w:widowControl/>
        <w:numPr>
          <w:ilvl w:val="0"/>
          <w:numId w:val="28"/>
        </w:numPr>
        <w:kinsoku/>
        <w:spacing w:before="120" w:after="0"/>
        <w:contextualSpacing/>
      </w:pPr>
      <w:r w:rsidRPr="00170EA2">
        <w:t>vergelijking van de conclusie uit de evenwichtsbeschouwing met wat in 'Broom in het bad' staat</w:t>
      </w:r>
      <w:r>
        <w:tab/>
        <w:t>1</w:t>
      </w:r>
    </w:p>
    <w:p w:rsidR="006A25C5" w:rsidRPr="00170EA2" w:rsidRDefault="006A25C5" w:rsidP="006A25C5">
      <w:pPr>
        <w:pStyle w:val="Reactievergelijking"/>
      </w:pPr>
      <w:r w:rsidRPr="00170EA2">
        <w:t>of</w:t>
      </w:r>
    </w:p>
    <w:p w:rsidR="006A25C5" w:rsidRPr="00170EA2" w:rsidRDefault="006A25C5" w:rsidP="006A25C5">
      <w:r w:rsidRPr="00170EA2">
        <w:t>Om de vorming van bromaat te onderdrukken, moet het evenwicht naar links verschuiven. Dat kan door verhoging van [H</w:t>
      </w:r>
      <w:r>
        <w:rPr>
          <w:vertAlign w:val="superscript"/>
        </w:rPr>
        <w:t>+</w:t>
      </w:r>
      <w:r w:rsidRPr="00170EA2">
        <w:t>], dus door verlaging van de pH, terwijl in 'Broom in het bad' staat dat verhoging van de pH de vormingsreactie van bromaat onderdrukt.</w:t>
      </w:r>
    </w:p>
    <w:p w:rsidR="006A25C5" w:rsidRPr="00170EA2" w:rsidRDefault="006A25C5" w:rsidP="006A25C5">
      <w:pPr>
        <w:pStyle w:val="Stip"/>
        <w:widowControl/>
        <w:numPr>
          <w:ilvl w:val="0"/>
          <w:numId w:val="28"/>
        </w:numPr>
        <w:kinsoku/>
        <w:spacing w:before="120" w:after="0"/>
        <w:contextualSpacing/>
      </w:pPr>
      <w:r w:rsidRPr="00170EA2">
        <w:t>om de vorming van bromaat te onderdrukken, moet het evenwicht naar links verschuiven</w:t>
      </w:r>
      <w:r>
        <w:tab/>
        <w:t>1</w:t>
      </w:r>
    </w:p>
    <w:p w:rsidR="006A25C5" w:rsidRPr="00170EA2" w:rsidRDefault="006A25C5" w:rsidP="006A25C5">
      <w:pPr>
        <w:pStyle w:val="Stip"/>
        <w:widowControl/>
        <w:numPr>
          <w:ilvl w:val="0"/>
          <w:numId w:val="28"/>
        </w:numPr>
        <w:kinsoku/>
        <w:spacing w:before="120" w:after="0"/>
        <w:contextualSpacing/>
      </w:pPr>
      <w:r w:rsidRPr="00170EA2">
        <w:t>dat kan door verhoging van [H</w:t>
      </w:r>
      <w:r>
        <w:rPr>
          <w:vertAlign w:val="superscript"/>
        </w:rPr>
        <w:t>+</w:t>
      </w:r>
      <w:r w:rsidRPr="00170EA2">
        <w:t>] en dus door verlaging van de pH</w:t>
      </w:r>
      <w:r>
        <w:tab/>
        <w:t>1</w:t>
      </w:r>
    </w:p>
    <w:p w:rsidR="006A25C5" w:rsidRPr="00170EA2" w:rsidRDefault="006A25C5" w:rsidP="006A25C5">
      <w:pPr>
        <w:pStyle w:val="Stip"/>
        <w:widowControl/>
        <w:numPr>
          <w:ilvl w:val="0"/>
          <w:numId w:val="28"/>
        </w:numPr>
        <w:kinsoku/>
        <w:spacing w:before="120" w:after="0"/>
        <w:contextualSpacing/>
      </w:pPr>
      <w:r w:rsidRPr="00170EA2">
        <w:t>terwijl in 'Broom in het bad' staat dat verhoging van de pH de vormingsreactie van bromaat onderdrukt</w:t>
      </w:r>
      <w:r>
        <w:tab/>
        <w:t>1</w:t>
      </w:r>
    </w:p>
    <w:p w:rsidR="006A25C5" w:rsidRPr="00170EA2" w:rsidRDefault="006A25C5" w:rsidP="006A25C5">
      <w:pPr>
        <w:pStyle w:val="InterCurs"/>
      </w:pPr>
      <w:r w:rsidRPr="00170EA2">
        <w:t>Opmerkingen</w:t>
      </w:r>
    </w:p>
    <w:p w:rsidR="006A25C5" w:rsidRPr="00845B6A" w:rsidRDefault="006A25C5" w:rsidP="006A25C5">
      <w:pPr>
        <w:pStyle w:val="OpsomCurs"/>
        <w:numPr>
          <w:ilvl w:val="0"/>
          <w:numId w:val="31"/>
        </w:numPr>
        <w:tabs>
          <w:tab w:val="clear" w:pos="9639"/>
        </w:tabs>
        <w:suppressAutoHyphens/>
        <w:autoSpaceDE/>
        <w:autoSpaceDN/>
        <w:spacing w:before="0" w:after="0"/>
        <w:ind w:left="142" w:hanging="142"/>
      </w:pPr>
      <w:r w:rsidRPr="00845B6A">
        <w:t>Een antwoord waarin de evenwichtsvoorwaarde van reactie 1 en de K</w:t>
      </w:r>
      <w:r w:rsidRPr="00845B6A">
        <w:rPr>
          <w:vertAlign w:val="subscript"/>
        </w:rPr>
        <w:t>z</w:t>
      </w:r>
      <w:r w:rsidRPr="00845B6A">
        <w:t xml:space="preserve"> van HClO zijn gecombineerd, bijvoorbeeld leidend tot [BrO</w:t>
      </w:r>
      <w:r w:rsidRPr="00845B6A">
        <w:rPr>
          <w:vertAlign w:val="subscript"/>
        </w:rPr>
        <w:t>3</w:t>
      </w:r>
      <w:r w:rsidRPr="00845B6A">
        <w:rPr>
          <w:vertAlign w:val="superscript"/>
        </w:rPr>
        <w:sym w:font="Symbol" w:char="F02D"/>
      </w:r>
      <w:r w:rsidRPr="00845B6A">
        <w:t xml:space="preserve">] = C </w:t>
      </w:r>
      <m:oMath>
        <m:f>
          <m:fPr>
            <m:ctrlPr>
              <w:rPr>
                <w:rFonts w:ascii="Cambria Math" w:hAnsi="Cambria Math"/>
              </w:rPr>
            </m:ctrlPr>
          </m:fPr>
          <m:num>
            <m:sSup>
              <m:sSupPr>
                <m:ctrlPr>
                  <w:rPr>
                    <w:rFonts w:ascii="Cambria Math" w:hAnsi="Cambria Math"/>
                    <w:lang w:val="en-GB"/>
                  </w:rPr>
                </m:ctrlPr>
              </m:sSupPr>
              <m:e>
                <m:r>
                  <w:rPr>
                    <w:rFonts w:ascii="Cambria Math" w:hAnsi="Cambria Math"/>
                  </w:rPr>
                  <m:t>[Cl</m:t>
                </m:r>
                <m:sSup>
                  <m:sSupPr>
                    <m:ctrlPr>
                      <w:rPr>
                        <w:rFonts w:ascii="Cambria Math" w:hAnsi="Cambria Math"/>
                      </w:rPr>
                    </m:ctrlPr>
                  </m:sSupPr>
                  <m:e>
                    <m:r>
                      <w:rPr>
                        <w:rFonts w:ascii="Cambria Math" w:hAnsi="Cambria Math"/>
                      </w:rPr>
                      <m:t>O</m:t>
                    </m:r>
                  </m:e>
                  <m:sup>
                    <m:r>
                      <w:rPr>
                        <w:rFonts w:ascii="Cambria Math" w:hAnsi="Cambria Math"/>
                        <w:vertAlign w:val="superscript"/>
                      </w:rPr>
                      <m:t>-</m:t>
                    </m:r>
                  </m:sup>
                </m:sSup>
                <m:r>
                  <w:rPr>
                    <w:rFonts w:ascii="Cambria Math" w:hAnsi="Cambria Math"/>
                  </w:rPr>
                  <m:t>]</m:t>
                </m:r>
              </m:e>
              <m:sup>
                <m:r>
                  <w:rPr>
                    <w:rFonts w:ascii="Cambria Math" w:hAnsi="Cambria Math"/>
                  </w:rPr>
                  <m:t>3</m:t>
                </m:r>
              </m:sup>
            </m:sSup>
            <m:d>
              <m:dPr>
                <m:begChr m:val="["/>
                <m:endChr m:val="]"/>
                <m:ctrlPr>
                  <w:rPr>
                    <w:rFonts w:ascii="Cambria Math" w:hAnsi="Cambria Math"/>
                  </w:rPr>
                </m:ctrlPr>
              </m:dPr>
              <m:e>
                <m:sSup>
                  <m:sSupPr>
                    <m:ctrlPr>
                      <w:rPr>
                        <w:rFonts w:ascii="Cambria Math" w:hAnsi="Cambria Math"/>
                      </w:rPr>
                    </m:ctrlPr>
                  </m:sSupPr>
                  <m:e>
                    <m:r>
                      <w:rPr>
                        <w:rFonts w:ascii="Cambria Math" w:hAnsi="Cambria Math"/>
                      </w:rPr>
                      <m:t>Br</m:t>
                    </m:r>
                  </m:e>
                  <m:sup>
                    <m:r>
                      <w:rPr>
                        <w:rFonts w:ascii="Cambria Math" w:hAnsi="Cambria Math"/>
                      </w:rPr>
                      <m:t>-</m:t>
                    </m:r>
                  </m:sup>
                </m:sSup>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w:rPr>
                            <w:rFonts w:ascii="Cambria Math" w:hAnsi="Cambria Math"/>
                          </w:rPr>
                          <m:t>Cl</m:t>
                        </m:r>
                      </m:e>
                      <m:sup>
                        <m:r>
                          <w:rPr>
                            <w:rFonts w:ascii="Cambria Math" w:hAnsi="Cambria Math"/>
                          </w:rPr>
                          <m:t>-</m:t>
                        </m:r>
                      </m:sup>
                    </m:sSup>
                  </m:e>
                </m:d>
              </m:e>
              <m:sup>
                <m:r>
                  <w:rPr>
                    <w:rFonts w:ascii="Cambria Math" w:hAnsi="Cambria Math"/>
                  </w:rPr>
                  <m:t>3</m:t>
                </m:r>
              </m:sup>
            </m:sSup>
          </m:den>
        </m:f>
      </m:oMath>
      <w:r w:rsidRPr="00845B6A">
        <w:t xml:space="preserve"> (waarin C een constante is), gevolgd door de constatering dat bij hogere pH [ClO</w:t>
      </w:r>
      <w:r w:rsidRPr="00845B6A">
        <w:rPr>
          <w:vertAlign w:val="superscript"/>
        </w:rPr>
        <w:sym w:font="Symbol" w:char="F02D"/>
      </w:r>
      <w:r w:rsidRPr="00845B6A">
        <w:t xml:space="preserve">] toeneemt (omdat bij hogere pH de ionisatiegraad van HCIO toeneemt / het evenwicht HCIO </w:t>
      </w:r>
      <w:r>
        <w:rPr>
          <w:rFonts w:ascii="Cambria Math" w:hAnsi="Cambria Math"/>
        </w:rPr>
        <w:t>⇌</w:t>
      </w:r>
      <w:r w:rsidRPr="00845B6A">
        <w:t xml:space="preserve"> H</w:t>
      </w:r>
      <w:r w:rsidRPr="00845B6A">
        <w:rPr>
          <w:vertAlign w:val="superscript"/>
        </w:rPr>
        <w:t>+</w:t>
      </w:r>
      <w:r w:rsidRPr="00845B6A">
        <w:t xml:space="preserve"> + ClO</w:t>
      </w:r>
      <w:r w:rsidRPr="00845B6A">
        <w:rPr>
          <w:vertAlign w:val="superscript"/>
        </w:rPr>
        <w:sym w:font="Symbol" w:char="F02D"/>
      </w:r>
      <w:r w:rsidRPr="00845B6A">
        <w:t xml:space="preserve"> naar rechts verschuift) en dus ook [BrO</w:t>
      </w:r>
      <w:r w:rsidRPr="00845B6A">
        <w:rPr>
          <w:vertAlign w:val="subscript"/>
        </w:rPr>
        <w:t>3</w:t>
      </w:r>
      <w:r w:rsidRPr="00845B6A">
        <w:rPr>
          <w:vertAlign w:val="superscript"/>
        </w:rPr>
        <w:sym w:font="Symbol" w:char="F02D"/>
      </w:r>
      <w:r w:rsidRPr="00845B6A">
        <w:t>] en de conclusie dat dat in tegenspraak is met wat in 'Broom in het bad' staat, is volledig juist.</w:t>
      </w:r>
    </w:p>
    <w:p w:rsidR="006A25C5" w:rsidRPr="00845B6A" w:rsidRDefault="006A25C5" w:rsidP="006A25C5">
      <w:pPr>
        <w:pStyle w:val="OpsomCurs"/>
        <w:numPr>
          <w:ilvl w:val="0"/>
          <w:numId w:val="31"/>
        </w:numPr>
        <w:tabs>
          <w:tab w:val="clear" w:pos="9639"/>
        </w:tabs>
        <w:suppressAutoHyphens/>
        <w:autoSpaceDE/>
        <w:autoSpaceDN/>
        <w:spacing w:before="0" w:after="0"/>
        <w:ind w:left="142" w:hanging="142"/>
      </w:pPr>
      <w:r w:rsidRPr="00845B6A">
        <w:t>Wanneer een antwoord is gegeven waarin de evenwichtsvoorwaarde van reactie 1 en de K</w:t>
      </w:r>
      <w:r w:rsidRPr="00845B6A">
        <w:rPr>
          <w:vertAlign w:val="subscript"/>
        </w:rPr>
        <w:t>z</w:t>
      </w:r>
      <w:r w:rsidRPr="00845B6A">
        <w:t xml:space="preserve"> van HClO zijn gecombineerd, bijvoorbeeld leidend tot [BrO</w:t>
      </w:r>
      <w:r w:rsidRPr="00845B6A">
        <w:rPr>
          <w:vertAlign w:val="subscript"/>
        </w:rPr>
        <w:t>3</w:t>
      </w:r>
      <w:r w:rsidRPr="00845B6A">
        <w:rPr>
          <w:vertAlign w:val="superscript"/>
        </w:rPr>
        <w:sym w:font="Symbol" w:char="F02D"/>
      </w:r>
      <w:r w:rsidRPr="00845B6A">
        <w:t xml:space="preserve">] = C </w:t>
      </w:r>
      <m:oMath>
        <m:f>
          <m:fPr>
            <m:ctrlPr>
              <w:rPr>
                <w:rFonts w:ascii="Cambria Math" w:hAnsi="Cambria Math"/>
              </w:rPr>
            </m:ctrlPr>
          </m:fPr>
          <m:num>
            <m:sSup>
              <m:sSupPr>
                <m:ctrlPr>
                  <w:rPr>
                    <w:rFonts w:ascii="Cambria Math" w:hAnsi="Cambria Math"/>
                    <w:lang w:val="en-GB"/>
                  </w:rPr>
                </m:ctrlPr>
              </m:sSupPr>
              <m:e>
                <m:r>
                  <w:rPr>
                    <w:rFonts w:ascii="Cambria Math" w:hAnsi="Cambria Math"/>
                  </w:rPr>
                  <m:t>[Cl</m:t>
                </m:r>
                <m:sSup>
                  <m:sSupPr>
                    <m:ctrlPr>
                      <w:rPr>
                        <w:rFonts w:ascii="Cambria Math" w:hAnsi="Cambria Math"/>
                      </w:rPr>
                    </m:ctrlPr>
                  </m:sSupPr>
                  <m:e>
                    <m:r>
                      <w:rPr>
                        <w:rFonts w:ascii="Cambria Math" w:hAnsi="Cambria Math"/>
                      </w:rPr>
                      <m:t>O</m:t>
                    </m:r>
                  </m:e>
                  <m:sup>
                    <m:r>
                      <w:rPr>
                        <w:rFonts w:ascii="Cambria Math" w:hAnsi="Cambria Math"/>
                        <w:vertAlign w:val="superscript"/>
                      </w:rPr>
                      <m:t>-</m:t>
                    </m:r>
                  </m:sup>
                </m:sSup>
                <m:r>
                  <w:rPr>
                    <w:rFonts w:ascii="Cambria Math" w:hAnsi="Cambria Math"/>
                  </w:rPr>
                  <m:t>]</m:t>
                </m:r>
              </m:e>
              <m:sup>
                <m:r>
                  <w:rPr>
                    <w:rFonts w:ascii="Cambria Math" w:hAnsi="Cambria Math"/>
                  </w:rPr>
                  <m:t>3</m:t>
                </m:r>
              </m:sup>
            </m:sSup>
            <m:d>
              <m:dPr>
                <m:begChr m:val="["/>
                <m:endChr m:val="]"/>
                <m:ctrlPr>
                  <w:rPr>
                    <w:rFonts w:ascii="Cambria Math" w:hAnsi="Cambria Math"/>
                  </w:rPr>
                </m:ctrlPr>
              </m:dPr>
              <m:e>
                <m:sSup>
                  <m:sSupPr>
                    <m:ctrlPr>
                      <w:rPr>
                        <w:rFonts w:ascii="Cambria Math" w:hAnsi="Cambria Math"/>
                      </w:rPr>
                    </m:ctrlPr>
                  </m:sSupPr>
                  <m:e>
                    <m:r>
                      <w:rPr>
                        <w:rFonts w:ascii="Cambria Math" w:hAnsi="Cambria Math"/>
                      </w:rPr>
                      <m:t>Br</m:t>
                    </m:r>
                  </m:e>
                  <m:sup>
                    <m:r>
                      <w:rPr>
                        <w:rFonts w:ascii="Cambria Math" w:hAnsi="Cambria Math"/>
                      </w:rPr>
                      <m:t>-</m:t>
                    </m:r>
                  </m:sup>
                </m:sSup>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w:rPr>
                            <w:rFonts w:ascii="Cambria Math" w:hAnsi="Cambria Math"/>
                          </w:rPr>
                          <m:t>Cl</m:t>
                        </m:r>
                      </m:e>
                      <m:sup>
                        <m:r>
                          <w:rPr>
                            <w:rFonts w:ascii="Cambria Math" w:hAnsi="Cambria Math"/>
                          </w:rPr>
                          <m:t>-</m:t>
                        </m:r>
                      </m:sup>
                    </m:sSup>
                  </m:e>
                </m:d>
              </m:e>
              <m:sup>
                <m:r>
                  <w:rPr>
                    <w:rFonts w:ascii="Cambria Math" w:hAnsi="Cambria Math"/>
                  </w:rPr>
                  <m:t>3</m:t>
                </m:r>
              </m:sup>
            </m:sSup>
          </m:den>
        </m:f>
      </m:oMath>
      <w:r w:rsidRPr="00845B6A">
        <w:t xml:space="preserve"> (waarin C een constante is), gevolgd door de constatering dat hierin [H</w:t>
      </w:r>
      <w:r w:rsidRPr="00845B6A">
        <w:rPr>
          <w:vertAlign w:val="superscript"/>
        </w:rPr>
        <w:t>+</w:t>
      </w:r>
      <w:r w:rsidRPr="00845B6A">
        <w:t>] (of [OH</w:t>
      </w:r>
      <w:r w:rsidRPr="00845B6A">
        <w:rPr>
          <w:vertAlign w:val="superscript"/>
        </w:rPr>
        <w:sym w:font="Symbol" w:char="F02D"/>
      </w:r>
      <w:r w:rsidRPr="00845B6A">
        <w:t xml:space="preserve">]) niet voorkomt en de conclusie dat de pH niet van invloed is op de bromaatvorming en dat dat in tegenspraak is met wat in </w:t>
      </w:r>
      <w:r>
        <w:t>‘</w:t>
      </w:r>
      <w:r w:rsidRPr="00845B6A">
        <w:t>Broom in het bad</w:t>
      </w:r>
      <w:r>
        <w:t>’</w:t>
      </w:r>
      <w:r w:rsidRPr="00845B6A">
        <w:t xml:space="preserve"> staat, dit goed rekenen.</w:t>
      </w:r>
    </w:p>
    <w:p w:rsidR="006A25C5" w:rsidRPr="00170EA2" w:rsidRDefault="006A25C5" w:rsidP="006A25C5">
      <w:pPr>
        <w:pStyle w:val="VraagCE"/>
      </w:pPr>
      <w:r w:rsidRPr="00170EA2">
        <w:rPr>
          <w:bCs/>
        </w:rPr>
        <w:t>1</w:t>
      </w:r>
      <w:r>
        <w:rPr>
          <w:bCs/>
        </w:rPr>
        <w:t>6</w:t>
      </w:r>
      <w:r w:rsidRPr="00170EA2">
        <w:rPr>
          <w:bCs/>
        </w:rPr>
        <w:t xml:space="preserve"> </w:t>
      </w:r>
      <w:r w:rsidRPr="00170EA2">
        <w:sym w:font="Wingdings" w:char="F071"/>
      </w:r>
      <w:r w:rsidRPr="00170EA2">
        <w:tab/>
        <w:t>Maximumscore 3</w:t>
      </w:r>
    </w:p>
    <w:p w:rsidR="006A25C5" w:rsidRPr="00170EA2" w:rsidRDefault="006A25C5" w:rsidP="006A25C5">
      <w:r w:rsidRPr="00170EA2">
        <w:t>Een voorbeeld van een juist antwoord is:</w:t>
      </w:r>
    </w:p>
    <w:p w:rsidR="006A25C5" w:rsidRPr="00170EA2" w:rsidRDefault="006A25C5" w:rsidP="006A25C5">
      <w:r w:rsidRPr="00170EA2">
        <w:t>Jos moet (minstens) twee proeven doen. In de oplossingen die zij maakt moeten de beginconcentraties van HC</w:t>
      </w:r>
      <w:r>
        <w:t>l</w:t>
      </w:r>
      <w:r w:rsidRPr="00170EA2">
        <w:t>O gelijk zijn, evenals de beginconcentraties van Br</w:t>
      </w:r>
      <w:r w:rsidRPr="00157C1B">
        <w:rPr>
          <w:vertAlign w:val="superscript"/>
        </w:rPr>
        <w:sym w:font="Symbol" w:char="F02D"/>
      </w:r>
      <w:r w:rsidRPr="00170EA2">
        <w:t>. De proeven moeten bij (aanzienlijk) verschillende pH's worden uitgevoerd (en bij dezelfde temperatuur). (Na afloop van de reactie(s) moet zij de bromaatconcentraties bepalen.)</w:t>
      </w:r>
    </w:p>
    <w:p w:rsidR="006A25C5" w:rsidRPr="00170EA2" w:rsidRDefault="006A25C5" w:rsidP="006A25C5">
      <w:pPr>
        <w:pStyle w:val="Stip"/>
        <w:widowControl/>
        <w:numPr>
          <w:ilvl w:val="0"/>
          <w:numId w:val="28"/>
        </w:numPr>
        <w:kinsoku/>
        <w:spacing w:before="120" w:after="0"/>
        <w:contextualSpacing/>
      </w:pPr>
      <w:r w:rsidRPr="00170EA2">
        <w:t>er moeten (minstens) twee proeven worden uitgevoerd</w:t>
      </w:r>
      <w:r>
        <w:tab/>
        <w:t>1</w:t>
      </w:r>
    </w:p>
    <w:p w:rsidR="006A25C5" w:rsidRPr="00170EA2" w:rsidRDefault="006A25C5" w:rsidP="006A25C5">
      <w:pPr>
        <w:pStyle w:val="Stip"/>
        <w:widowControl/>
        <w:numPr>
          <w:ilvl w:val="0"/>
          <w:numId w:val="28"/>
        </w:numPr>
        <w:kinsoku/>
        <w:spacing w:before="120" w:after="0"/>
        <w:contextualSpacing/>
      </w:pPr>
      <w:r w:rsidRPr="00170EA2">
        <w:t>in de oplossingen moeten de beginconcentraties van HC</w:t>
      </w:r>
      <w:r>
        <w:t>l</w:t>
      </w:r>
      <w:r w:rsidRPr="00170EA2">
        <w:t>O en van Br</w:t>
      </w:r>
      <w:r>
        <w:rPr>
          <w:vertAlign w:val="superscript"/>
        </w:rPr>
        <w:sym w:font="Symbol" w:char="F02D"/>
      </w:r>
      <w:r w:rsidRPr="00170EA2">
        <w:t xml:space="preserve"> gelijk zijn</w:t>
      </w:r>
      <w:r>
        <w:tab/>
        <w:t>1</w:t>
      </w:r>
    </w:p>
    <w:p w:rsidR="006A25C5" w:rsidRPr="00170EA2" w:rsidRDefault="006A25C5" w:rsidP="006A25C5">
      <w:pPr>
        <w:pStyle w:val="Stip"/>
        <w:widowControl/>
        <w:numPr>
          <w:ilvl w:val="0"/>
          <w:numId w:val="28"/>
        </w:numPr>
        <w:kinsoku/>
        <w:spacing w:before="120" w:after="0"/>
        <w:contextualSpacing/>
      </w:pPr>
      <w:r w:rsidRPr="00170EA2">
        <w:t>de pH's in de oplossingen moeten (aanzienlijk) verschillen</w:t>
      </w:r>
      <w:r>
        <w:tab/>
        <w:t>1</w:t>
      </w:r>
    </w:p>
    <w:p w:rsidR="006A25C5" w:rsidRPr="00170EA2" w:rsidRDefault="006A25C5" w:rsidP="006A25C5">
      <w:pPr>
        <w:pStyle w:val="InterCurs"/>
      </w:pPr>
      <w:r w:rsidRPr="00170EA2">
        <w:t>Opmerking</w:t>
      </w:r>
      <w:r>
        <w:br/>
      </w:r>
      <w:r w:rsidRPr="00170EA2">
        <w:t xml:space="preserve">Wanneer een antwoord is gegeven als: </w:t>
      </w:r>
      <w:r>
        <w:t>‘</w:t>
      </w:r>
      <w:r w:rsidRPr="00170EA2">
        <w:t xml:space="preserve">Zij moet van het badwater de concentratie van </w:t>
      </w:r>
      <w:r w:rsidRPr="00404E9A">
        <w:rPr>
          <w:lang w:val="nl-NL"/>
        </w:rPr>
        <w:t>BrO</w:t>
      </w:r>
      <w:r w:rsidRPr="00404E9A">
        <w:rPr>
          <w:vertAlign w:val="subscript"/>
          <w:lang w:val="nl-NL"/>
        </w:rPr>
        <w:t>3</w:t>
      </w:r>
      <w:r>
        <w:rPr>
          <w:vertAlign w:val="superscript"/>
          <w:lang w:val="en-GB"/>
        </w:rPr>
        <w:sym w:font="Symbol" w:char="F02D"/>
      </w:r>
      <w:r w:rsidRPr="00170EA2">
        <w:rPr>
          <w:vertAlign w:val="superscript"/>
        </w:rPr>
        <w:t>-</w:t>
      </w:r>
      <w:r w:rsidRPr="00170EA2">
        <w:t xml:space="preserve"> en de pH meten. Dan moet zij de pH verhogen en opnieuw de concentratie van </w:t>
      </w:r>
      <w:r w:rsidRPr="00404E9A">
        <w:rPr>
          <w:lang w:val="nl-NL"/>
        </w:rPr>
        <w:t>BrO</w:t>
      </w:r>
      <w:r w:rsidRPr="00404E9A">
        <w:rPr>
          <w:vertAlign w:val="subscript"/>
          <w:lang w:val="nl-NL"/>
        </w:rPr>
        <w:t>3</w:t>
      </w:r>
      <w:r>
        <w:rPr>
          <w:vertAlign w:val="superscript"/>
          <w:lang w:val="en-GB"/>
        </w:rPr>
        <w:sym w:font="Symbol" w:char="F02D"/>
      </w:r>
      <w:r w:rsidRPr="00170EA2">
        <w:t xml:space="preserve"> meten.</w:t>
      </w:r>
      <w:r>
        <w:t>’</w:t>
      </w:r>
      <w:r w:rsidRPr="00170EA2">
        <w:t xml:space="preserve"> dit goed rekenen.</w:t>
      </w:r>
    </w:p>
    <w:p w:rsidR="006A25C5" w:rsidRPr="00170EA2" w:rsidRDefault="006A25C5" w:rsidP="006A25C5">
      <w:pPr>
        <w:pStyle w:val="VraagCE"/>
      </w:pPr>
      <w:r w:rsidRPr="00170EA2">
        <w:rPr>
          <w:bCs/>
        </w:rPr>
        <w:t>1</w:t>
      </w:r>
      <w:r>
        <w:rPr>
          <w:bCs/>
        </w:rPr>
        <w:t>7</w:t>
      </w:r>
      <w:r w:rsidRPr="00170EA2">
        <w:rPr>
          <w:bCs/>
        </w:rPr>
        <w:t xml:space="preserve"> </w:t>
      </w:r>
      <w:r w:rsidRPr="00170EA2">
        <w:rPr>
          <w:lang w:val="en-US"/>
        </w:rPr>
        <w:sym w:font="Wingdings" w:char="F071"/>
      </w:r>
      <w:r w:rsidRPr="00170EA2">
        <w:tab/>
        <w:t>Maximumscore 4</w:t>
      </w:r>
    </w:p>
    <w:p w:rsidR="006A25C5" w:rsidRPr="00170EA2" w:rsidRDefault="006A25C5" w:rsidP="006A25C5">
      <w:r w:rsidRPr="00170EA2">
        <w:t>Juiste berekeningen leiden tot de uitkomsten 4</w:t>
      </w:r>
      <w:r w:rsidRPr="00170EA2">
        <w:rPr>
          <w:vertAlign w:val="superscript"/>
        </w:rPr>
        <w:t>.</w:t>
      </w:r>
      <w:r w:rsidRPr="00170EA2">
        <w:t>10</w:t>
      </w:r>
      <w:r w:rsidRPr="00170EA2">
        <w:rPr>
          <w:vertAlign w:val="superscript"/>
        </w:rPr>
        <w:t>3</w:t>
      </w:r>
      <w:r w:rsidRPr="00170EA2">
        <w:t xml:space="preserve"> (</w:t>
      </w:r>
      <w:r>
        <w:rPr>
          <w:rFonts w:ascii="Symbol" w:hAnsi="Symbol"/>
        </w:rPr>
        <w:t></w:t>
      </w:r>
      <w:r>
        <w:t>g</w:t>
      </w:r>
      <w:r w:rsidRPr="00170EA2">
        <w:t>) via het drinkwater en 3,6</w:t>
      </w:r>
      <w:r w:rsidRPr="00170EA2">
        <w:rPr>
          <w:vertAlign w:val="superscript"/>
        </w:rPr>
        <w:t>.</w:t>
      </w:r>
      <w:r w:rsidRPr="00170EA2">
        <w:t>10</w:t>
      </w:r>
      <w:r w:rsidRPr="00170EA2">
        <w:rPr>
          <w:vertAlign w:val="superscript"/>
        </w:rPr>
        <w:t>2</w:t>
      </w:r>
      <w:r w:rsidRPr="00170EA2">
        <w:t xml:space="preserve"> (</w:t>
      </w:r>
      <w:r>
        <w:rPr>
          <w:rFonts w:ascii="Symbol" w:hAnsi="Symbol"/>
        </w:rPr>
        <w:t></w:t>
      </w:r>
      <w:r>
        <w:t>g</w:t>
      </w:r>
      <w:r w:rsidRPr="00170EA2">
        <w:t>) via het zwembadwater.</w:t>
      </w:r>
    </w:p>
    <w:p w:rsidR="006A25C5" w:rsidRPr="00D55E8E" w:rsidRDefault="006A25C5" w:rsidP="006A25C5">
      <w:pPr>
        <w:pStyle w:val="Stip"/>
        <w:widowControl/>
        <w:numPr>
          <w:ilvl w:val="0"/>
          <w:numId w:val="28"/>
        </w:numPr>
        <w:kinsoku/>
        <w:spacing w:before="120" w:after="0"/>
        <w:contextualSpacing/>
      </w:pPr>
      <w:r w:rsidRPr="00170EA2">
        <w:t xml:space="preserve">opzoeken van de normen voor drinkwater (5 </w:t>
      </w:r>
      <w:r>
        <w:rPr>
          <w:rFonts w:ascii="Symbol" w:hAnsi="Symbol"/>
        </w:rPr>
        <w:t></w:t>
      </w:r>
      <w:r w:rsidRPr="005171BC">
        <w:t>g</w:t>
      </w:r>
      <w:r w:rsidRPr="00170EA2">
        <w:t xml:space="preserve"> L</w:t>
      </w:r>
      <w:r>
        <w:rPr>
          <w:vertAlign w:val="superscript"/>
        </w:rPr>
        <w:sym w:font="Symbol" w:char="F02D"/>
      </w:r>
      <w:r w:rsidRPr="00170EA2">
        <w:rPr>
          <w:vertAlign w:val="superscript"/>
        </w:rPr>
        <w:t>1</w:t>
      </w:r>
      <w:r w:rsidRPr="00170EA2">
        <w:t>)</w:t>
      </w:r>
      <w:r w:rsidRPr="00170EA2">
        <w:rPr>
          <w:vertAlign w:val="superscript"/>
        </w:rPr>
        <w:t xml:space="preserve"> </w:t>
      </w:r>
      <w:r w:rsidRPr="00170EA2">
        <w:t xml:space="preserve">en zwemwater (120 </w:t>
      </w:r>
      <w:r>
        <w:rPr>
          <w:rFonts w:ascii="Symbol" w:hAnsi="Symbol"/>
        </w:rPr>
        <w:t></w:t>
      </w:r>
      <w:r>
        <w:t>g</w:t>
      </w:r>
      <w:r w:rsidRPr="00170EA2">
        <w:t xml:space="preserve"> L</w:t>
      </w:r>
      <w:r>
        <w:rPr>
          <w:vertAlign w:val="superscript"/>
        </w:rPr>
        <w:sym w:font="Symbol" w:char="F02D"/>
      </w:r>
      <w:r w:rsidRPr="00170EA2">
        <w:rPr>
          <w:vertAlign w:val="superscript"/>
        </w:rPr>
        <w:t>1</w:t>
      </w:r>
      <w:r w:rsidRPr="00170EA2">
        <w:t>)</w:t>
      </w:r>
      <w:r w:rsidRPr="00797237">
        <w:t xml:space="preserve"> </w:t>
      </w:r>
      <w:r>
        <w:tab/>
        <w:t>1</w:t>
      </w:r>
    </w:p>
    <w:p w:rsidR="006A25C5" w:rsidRPr="00170EA2" w:rsidRDefault="006A25C5" w:rsidP="006A25C5">
      <w:pPr>
        <w:pStyle w:val="Stip"/>
        <w:widowControl/>
        <w:numPr>
          <w:ilvl w:val="0"/>
          <w:numId w:val="28"/>
        </w:numPr>
        <w:kinsoku/>
        <w:spacing w:before="120" w:after="0"/>
        <w:contextualSpacing/>
      </w:pPr>
      <w:r w:rsidRPr="00170EA2">
        <w:t>berekening van het aantal 14 dat per jaar via drinkwater mag worden opgenomen: 5 (</w:t>
      </w:r>
      <w:r>
        <w:rPr>
          <w:rFonts w:ascii="Symbol" w:hAnsi="Symbol"/>
        </w:rPr>
        <w:t></w:t>
      </w:r>
      <w:r>
        <w:t>g</w:t>
      </w:r>
      <w:r w:rsidRPr="00170EA2">
        <w:t xml:space="preserve"> L</w:t>
      </w:r>
      <w:r>
        <w:rPr>
          <w:vertAlign w:val="superscript"/>
        </w:rPr>
        <w:sym w:font="Symbol" w:char="F02D"/>
      </w:r>
      <w:r w:rsidRPr="00170EA2">
        <w:rPr>
          <w:vertAlign w:val="superscript"/>
        </w:rPr>
        <w:t>1</w:t>
      </w:r>
      <w:r w:rsidRPr="00170EA2">
        <w:t>)</w:t>
      </w:r>
      <w:r w:rsidRPr="00170EA2">
        <w:rPr>
          <w:vertAlign w:val="superscript"/>
        </w:rPr>
        <w:t xml:space="preserve"> </w:t>
      </w:r>
      <w:r w:rsidRPr="00170EA2">
        <w:t>vermenigvuldigen met 2,0 (L dag</w:t>
      </w:r>
      <w:r>
        <w:rPr>
          <w:vertAlign w:val="superscript"/>
        </w:rPr>
        <w:sym w:font="Symbol" w:char="F02D"/>
      </w:r>
      <w:r w:rsidRPr="00170EA2">
        <w:rPr>
          <w:vertAlign w:val="superscript"/>
        </w:rPr>
        <w:t>1</w:t>
      </w:r>
      <w:r w:rsidRPr="00170EA2">
        <w:t>) en met 365 (dagen)</w:t>
      </w:r>
      <w:r w:rsidRPr="00797237">
        <w:t xml:space="preserve"> </w:t>
      </w:r>
      <w:r>
        <w:tab/>
        <w:t>1</w:t>
      </w:r>
    </w:p>
    <w:p w:rsidR="006A25C5" w:rsidRPr="00170EA2" w:rsidRDefault="006A25C5" w:rsidP="006A25C5">
      <w:pPr>
        <w:pStyle w:val="Stip"/>
        <w:widowControl/>
        <w:numPr>
          <w:ilvl w:val="0"/>
          <w:numId w:val="28"/>
        </w:numPr>
        <w:kinsoku/>
        <w:spacing w:before="120" w:after="0"/>
        <w:contextualSpacing/>
      </w:pPr>
      <w:r w:rsidRPr="00170EA2">
        <w:t xml:space="preserve">berekening van het aantal </w:t>
      </w:r>
      <w:r>
        <w:rPr>
          <w:rFonts w:ascii="Symbol" w:hAnsi="Symbol"/>
        </w:rPr>
        <w:t></w:t>
      </w:r>
      <w:r>
        <w:t>g</w:t>
      </w:r>
      <w:r w:rsidRPr="00170EA2">
        <w:t xml:space="preserve"> dat per slok via zwembadwater mag worden opgenomen:</w:t>
      </w:r>
      <w:r>
        <w:br/>
      </w:r>
      <w:r w:rsidRPr="00170EA2">
        <w:t>120 (</w:t>
      </w:r>
      <w:r>
        <w:rPr>
          <w:rFonts w:ascii="Symbol" w:hAnsi="Symbol"/>
        </w:rPr>
        <w:t></w:t>
      </w:r>
      <w:r>
        <w:t>g</w:t>
      </w:r>
      <w:r w:rsidRPr="00170EA2">
        <w:t xml:space="preserve"> L</w:t>
      </w:r>
      <w:r>
        <w:rPr>
          <w:vertAlign w:val="superscript"/>
        </w:rPr>
        <w:sym w:font="Symbol" w:char="F02D"/>
      </w:r>
      <w:r w:rsidRPr="00170EA2">
        <w:rPr>
          <w:vertAlign w:val="superscript"/>
        </w:rPr>
        <w:t>1</w:t>
      </w:r>
      <w:r w:rsidRPr="00170EA2">
        <w:t>)</w:t>
      </w:r>
      <w:r w:rsidRPr="00170EA2">
        <w:rPr>
          <w:vertAlign w:val="superscript"/>
        </w:rPr>
        <w:t xml:space="preserve"> </w:t>
      </w:r>
      <w:r w:rsidRPr="00170EA2">
        <w:t>vermenigvuldigen met 25</w:t>
      </w:r>
      <w:r w:rsidRPr="00170EA2">
        <w:rPr>
          <w:vertAlign w:val="superscript"/>
        </w:rPr>
        <w:t>.</w:t>
      </w:r>
      <w:r w:rsidRPr="00170EA2">
        <w:t>10</w:t>
      </w:r>
      <w:r>
        <w:rPr>
          <w:vertAlign w:val="superscript"/>
        </w:rPr>
        <w:sym w:font="Symbol" w:char="F02D"/>
      </w:r>
      <w:r w:rsidRPr="00170EA2">
        <w:rPr>
          <w:vertAlign w:val="superscript"/>
        </w:rPr>
        <w:t>3</w:t>
      </w:r>
      <w:r w:rsidRPr="00170EA2">
        <w:t xml:space="preserve"> (L slok</w:t>
      </w:r>
      <w:r>
        <w:rPr>
          <w:vertAlign w:val="superscript"/>
        </w:rPr>
        <w:sym w:font="Symbol" w:char="F02D"/>
      </w:r>
      <w:r w:rsidRPr="00170EA2">
        <w:rPr>
          <w:vertAlign w:val="superscript"/>
        </w:rPr>
        <w:t>1</w:t>
      </w:r>
      <w:r w:rsidRPr="00170EA2">
        <w:t>)</w:t>
      </w:r>
      <w:r w:rsidRPr="00797237">
        <w:t xml:space="preserve"> </w:t>
      </w:r>
      <w:r>
        <w:tab/>
        <w:t>1</w:t>
      </w:r>
    </w:p>
    <w:p w:rsidR="006A25C5" w:rsidRPr="00170EA2" w:rsidRDefault="006A25C5" w:rsidP="006A25C5">
      <w:pPr>
        <w:pStyle w:val="Stip"/>
        <w:widowControl/>
        <w:numPr>
          <w:ilvl w:val="0"/>
          <w:numId w:val="28"/>
        </w:numPr>
        <w:kinsoku/>
        <w:spacing w:before="120" w:after="0"/>
        <w:contextualSpacing/>
      </w:pPr>
      <w:r w:rsidRPr="00170EA2">
        <w:t xml:space="preserve">omrekening van het aantal </w:t>
      </w:r>
      <w:r>
        <w:rPr>
          <w:rFonts w:ascii="Symbol" w:hAnsi="Symbol"/>
        </w:rPr>
        <w:t></w:t>
      </w:r>
      <w:r>
        <w:t>g</w:t>
      </w:r>
      <w:r w:rsidRPr="00170EA2">
        <w:t xml:space="preserve"> dat per slok via zwembadwater mag worden opgenomen naar het aantal 14 dat per jaar via zwembadwater mag worden opgenomen: vermenigvuldigen met</w:t>
      </w:r>
      <w:r>
        <w:br/>
      </w:r>
      <w:r w:rsidRPr="00170EA2">
        <w:t>4 (slokken bad</w:t>
      </w:r>
      <w:r>
        <w:rPr>
          <w:vertAlign w:val="superscript"/>
        </w:rPr>
        <w:sym w:font="Symbol" w:char="F02D"/>
      </w:r>
      <w:r w:rsidRPr="00170EA2">
        <w:rPr>
          <w:vertAlign w:val="superscript"/>
        </w:rPr>
        <w:t>1</w:t>
      </w:r>
      <w:r w:rsidRPr="00170EA2">
        <w:t>) en met 30 (baden jaar</w:t>
      </w:r>
      <w:r>
        <w:rPr>
          <w:vertAlign w:val="superscript"/>
        </w:rPr>
        <w:sym w:font="Symbol" w:char="F02D"/>
      </w:r>
      <w:r w:rsidRPr="00170EA2">
        <w:rPr>
          <w:vertAlign w:val="superscript"/>
        </w:rPr>
        <w:t>1</w:t>
      </w:r>
      <w:r w:rsidRPr="00170EA2">
        <w:t>)</w:t>
      </w:r>
      <w:r w:rsidRPr="00797237">
        <w:t xml:space="preserve"> </w:t>
      </w:r>
      <w:r>
        <w:tab/>
        <w:t>1</w:t>
      </w:r>
    </w:p>
    <w:p w:rsidR="006A25C5" w:rsidRPr="00170EA2" w:rsidRDefault="006A25C5" w:rsidP="006A25C5">
      <w:pPr>
        <w:pStyle w:val="InterCurs"/>
      </w:pPr>
      <w:r w:rsidRPr="00170EA2">
        <w:lastRenderedPageBreak/>
        <w:t>Opmerkingen</w:t>
      </w:r>
    </w:p>
    <w:p w:rsidR="006A25C5" w:rsidRPr="00845B6A" w:rsidRDefault="006A25C5" w:rsidP="006A25C5">
      <w:pPr>
        <w:pStyle w:val="OpsCurs"/>
      </w:pPr>
      <w:r w:rsidRPr="00845B6A">
        <w:t>Wanneer de uitkomsten van deze berekeningen niet in het juiste aantal significante cijfers zijn opgegeven, hiervoor in dit geval geen punt aftrekken.</w:t>
      </w:r>
    </w:p>
    <w:p w:rsidR="006A25C5" w:rsidRPr="00845B6A" w:rsidRDefault="006A25C5" w:rsidP="006A25C5">
      <w:pPr>
        <w:pStyle w:val="OpsCurs"/>
      </w:pPr>
      <w:r w:rsidRPr="00845B6A">
        <w:t>Wanneer (omdat 2004 een schrikkeljaar is) in het tweede bolletje is vermenigvuldigd met 366 (dagen), dit goed rekenen.</w:t>
      </w:r>
    </w:p>
    <w:p w:rsidR="006A25C5" w:rsidRPr="00170EA2" w:rsidRDefault="006A25C5" w:rsidP="006A25C5">
      <w:pPr>
        <w:pStyle w:val="VraagCE"/>
      </w:pPr>
      <w:r w:rsidRPr="00170EA2">
        <w:rPr>
          <w:bCs/>
        </w:rPr>
        <w:t>1</w:t>
      </w:r>
      <w:r>
        <w:rPr>
          <w:bCs/>
        </w:rPr>
        <w:t>8</w:t>
      </w:r>
      <w:r w:rsidRPr="00170EA2">
        <w:rPr>
          <w:bCs/>
        </w:rPr>
        <w:t xml:space="preserve"> </w:t>
      </w:r>
      <w:r w:rsidRPr="00170EA2">
        <w:rPr>
          <w:lang w:val="en-US"/>
        </w:rPr>
        <w:sym w:font="Wingdings" w:char="F071"/>
      </w:r>
      <w:r w:rsidRPr="00170EA2">
        <w:tab/>
        <w:t>Maximumscore 2</w:t>
      </w:r>
    </w:p>
    <w:p w:rsidR="006A25C5" w:rsidRPr="00170EA2" w:rsidRDefault="006A25C5" w:rsidP="006A25C5">
      <w:r w:rsidRPr="00170EA2">
        <w:t>Voorbeelden van juiste antwoorden zijn:</w:t>
      </w:r>
    </w:p>
    <w:p w:rsidR="006A25C5" w:rsidRPr="00170EA2" w:rsidRDefault="006A25C5" w:rsidP="006A25C5">
      <w:pPr>
        <w:pStyle w:val="Opsomming"/>
        <w:numPr>
          <w:ilvl w:val="0"/>
          <w:numId w:val="45"/>
        </w:numPr>
      </w:pPr>
      <w:r w:rsidRPr="00170EA2">
        <w:t>Via het drinkwater kun je in ieder geval al de maximaal toelaatbare hoeveelheid bromaat binnenkrijgen. Dan mag er bij het zwemmen niet al te veel meer bij komen.</w:t>
      </w:r>
    </w:p>
    <w:p w:rsidR="006A25C5" w:rsidRPr="00170EA2" w:rsidRDefault="006A25C5" w:rsidP="006A25C5">
      <w:pPr>
        <w:pStyle w:val="Opsomming"/>
        <w:numPr>
          <w:ilvl w:val="0"/>
          <w:numId w:val="45"/>
        </w:numPr>
      </w:pPr>
      <w:r w:rsidRPr="00170EA2">
        <w:t>Een kuur van 30 baden doe je in een veel kortere tijd dan een jaar. In die korte periode krijg je dan, samen met wat je in ieder geval met het drinkwater binnenkrijgt, veel te veel bromaat binnen.</w:t>
      </w:r>
    </w:p>
    <w:p w:rsidR="006A25C5" w:rsidRPr="00170EA2" w:rsidRDefault="006A25C5" w:rsidP="006A25C5">
      <w:pPr>
        <w:pStyle w:val="Indien"/>
      </w:pPr>
      <w:r w:rsidRPr="00170EA2">
        <w:t xml:space="preserve">Indien slechts een antwoord is gegeven als: </w:t>
      </w:r>
      <w:r>
        <w:t>‘</w:t>
      </w:r>
      <w:r w:rsidRPr="00170EA2">
        <w:t>Via drinkwater wordt in ieder geval bromaat opgenomen.</w:t>
      </w:r>
      <w:r>
        <w:t>’</w:t>
      </w:r>
      <w:r w:rsidRPr="00797237">
        <w:t xml:space="preserve"> </w:t>
      </w:r>
      <w:r>
        <w:tab/>
        <w:t>1</w:t>
      </w:r>
      <w:r>
        <w:br/>
      </w:r>
      <w:r w:rsidRPr="00170EA2">
        <w:t xml:space="preserve">Indien een antwoord is gegeven als: </w:t>
      </w:r>
      <w:r>
        <w:t>‘</w:t>
      </w:r>
      <w:r w:rsidRPr="00170EA2">
        <w:t>Wanneer men er vaker komt dan 30 keer per jaar of meer</w:t>
      </w:r>
      <w:r>
        <w:br/>
      </w:r>
      <w:r w:rsidRPr="00170EA2">
        <w:t>dan 4 slokken per keer binnenkrijgt, zou dat gevolgen kunnen hebben voor de gezondheid.</w:t>
      </w:r>
      <w:r>
        <w:t>’</w:t>
      </w:r>
      <w:r>
        <w:tab/>
        <w:t>0</w:t>
      </w:r>
    </w:p>
    <w:bookmarkStart w:id="4" w:name="_Toc495318618"/>
    <w:p w:rsidR="006A25C5" w:rsidRPr="00254C23" w:rsidRDefault="006A25C5" w:rsidP="006A25C5">
      <w:pPr>
        <w:pStyle w:val="Kop2"/>
      </w:pPr>
      <w:r w:rsidRPr="0018005E">
        <mc:AlternateContent>
          <mc:Choice Requires="wps">
            <w:drawing>
              <wp:anchor distT="0" distB="0" distL="0" distR="0" simplePos="0" relativeHeight="251666432" behindDoc="0" locked="0" layoutInCell="0" allowOverlap="1" wp14:anchorId="673749C8" wp14:editId="4F165A1E">
                <wp:simplePos x="0" y="0"/>
                <wp:positionH relativeFrom="margin">
                  <wp:posOffset>-199623</wp:posOffset>
                </wp:positionH>
                <wp:positionV relativeFrom="paragraph">
                  <wp:posOffset>391822</wp:posOffset>
                </wp:positionV>
                <wp:extent cx="6172835" cy="0"/>
                <wp:effectExtent l="0" t="19050" r="56515" b="38100"/>
                <wp:wrapSquare wrapText="bothSides"/>
                <wp:docPr id="30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64904"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7pt,30.85pt" to="470.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zDFg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" o:allowincell="f" strokecolor="silver" strokeweight="4.8pt">
                <w10:wrap type="square" anchorx="margin"/>
              </v:line>
            </w:pict>
          </mc:Fallback>
        </mc:AlternateContent>
      </w:r>
      <w:r w:rsidRPr="00254C23">
        <w:t>Waterbepaling</w:t>
      </w:r>
      <w:r>
        <w:tab/>
        <w:t>2004S2-II(IV)</w:t>
      </w:r>
      <w:bookmarkEnd w:id="4"/>
    </w:p>
    <w:p w:rsidR="006A25C5" w:rsidRPr="00170EA2" w:rsidRDefault="006A25C5" w:rsidP="006A25C5">
      <w:pPr>
        <w:pStyle w:val="VraagCE"/>
      </w:pPr>
      <w:r w:rsidRPr="00170EA2">
        <w:rPr>
          <w:bCs/>
        </w:rPr>
        <w:t xml:space="preserve">19 </w:t>
      </w:r>
      <w:r w:rsidRPr="00170EA2">
        <w:sym w:font="Wingdings" w:char="F071"/>
      </w:r>
      <w:r w:rsidRPr="00170EA2">
        <w:tab/>
        <w:t>Maximumscore 2</w:t>
      </w:r>
    </w:p>
    <w:p w:rsidR="006A25C5" w:rsidRPr="00170EA2" w:rsidRDefault="006A25C5" w:rsidP="006A25C5">
      <w:r w:rsidRPr="00170EA2">
        <w:t>Een voorbeeld van een juist antwoord is:</w:t>
      </w:r>
    </w:p>
    <w:p w:rsidR="006A25C5" w:rsidRPr="00170EA2" w:rsidRDefault="006A25C5" w:rsidP="006A25C5">
      <w:r w:rsidRPr="00170EA2">
        <w:t xml:space="preserve">In 10 mL geconcentreerd fosforzuur zit 10 </w:t>
      </w:r>
      <w:r>
        <w:t>×</w:t>
      </w:r>
      <w:r w:rsidRPr="00170EA2">
        <w:t xml:space="preserve"> 15 = 150 mmol fosforzuur. Om dat t</w:t>
      </w:r>
      <w:r>
        <w:t>e</w:t>
      </w:r>
      <w:r w:rsidRPr="00170EA2">
        <w:t xml:space="preserve"> titreren heb je (minstens) 150 / 0,1000 =1500 mL 0,1000 M natriumhydroxide-oplossing nodig (dus veel meer dan in een buret van 50 mL gaat).</w:t>
      </w:r>
    </w:p>
    <w:p w:rsidR="006A25C5" w:rsidRPr="00170EA2" w:rsidRDefault="006A25C5" w:rsidP="006A25C5">
      <w:pPr>
        <w:pStyle w:val="Stip"/>
        <w:widowControl/>
        <w:numPr>
          <w:ilvl w:val="0"/>
          <w:numId w:val="28"/>
        </w:numPr>
        <w:kinsoku/>
        <w:spacing w:before="120" w:after="0"/>
        <w:contextualSpacing/>
      </w:pPr>
      <w:r w:rsidRPr="00170EA2">
        <w:t>juiste schatting van het aantal mmol fosforzuur in 10 mL geconcentreerd fosforzuur</w:t>
      </w:r>
      <w:r>
        <w:tab/>
        <w:t>1</w:t>
      </w:r>
    </w:p>
    <w:p w:rsidR="006A25C5" w:rsidRPr="00170EA2" w:rsidRDefault="006A25C5" w:rsidP="006A25C5">
      <w:pPr>
        <w:pStyle w:val="Stip"/>
        <w:widowControl/>
        <w:numPr>
          <w:ilvl w:val="0"/>
          <w:numId w:val="28"/>
        </w:numPr>
        <w:kinsoku/>
        <w:spacing w:before="120" w:after="0"/>
        <w:contextualSpacing/>
      </w:pPr>
      <w:r w:rsidRPr="00170EA2">
        <w:t>juiste schatting van het benodigde aantal mL 0,1000 M natriumhydroxide-oplossing</w:t>
      </w:r>
      <w:r>
        <w:tab/>
        <w:t>1</w:t>
      </w:r>
    </w:p>
    <w:p w:rsidR="006A25C5" w:rsidRPr="00170EA2" w:rsidRDefault="006A25C5" w:rsidP="006A25C5">
      <w:pPr>
        <w:pStyle w:val="InterCurs"/>
      </w:pPr>
      <w:r w:rsidRPr="00170EA2">
        <w:t>Opmerking</w:t>
      </w:r>
      <w:r>
        <w:br/>
      </w:r>
      <w:r w:rsidRPr="00170EA2">
        <w:t xml:space="preserve">Wanneer een antwoord is gegeven waarin het benodigde aantal mmol OH is gesteld op 2 </w:t>
      </w:r>
      <w:r>
        <w:t>×</w:t>
      </w:r>
      <w:r w:rsidRPr="00170EA2">
        <w:t xml:space="preserve"> 150 of 3</w:t>
      </w:r>
      <w:r>
        <w:t> × </w:t>
      </w:r>
      <w:r w:rsidRPr="00170EA2">
        <w:t xml:space="preserve">150 </w:t>
      </w:r>
      <w:r w:rsidRPr="00170EA2">
        <w:rPr>
          <w:bCs/>
        </w:rPr>
        <w:t xml:space="preserve">en </w:t>
      </w:r>
      <w:r w:rsidRPr="00170EA2">
        <w:t>vervolgens het benodigde aantal mL natriumhydroxide-oplossing op juiste wijze is geschat, dit goed rekenen.</w:t>
      </w:r>
    </w:p>
    <w:p w:rsidR="006A25C5" w:rsidRPr="00170EA2" w:rsidRDefault="006A25C5" w:rsidP="006A25C5">
      <w:pPr>
        <w:pStyle w:val="VraagCE"/>
      </w:pPr>
      <w:r w:rsidRPr="00170EA2">
        <w:rPr>
          <w:bCs/>
        </w:rPr>
        <w:t xml:space="preserve">20 </w:t>
      </w:r>
      <w:r w:rsidRPr="00170EA2">
        <w:rPr>
          <w:lang w:val="en-US"/>
        </w:rPr>
        <w:sym w:font="Wingdings" w:char="F071"/>
      </w:r>
      <w:r w:rsidRPr="00170EA2">
        <w:tab/>
        <w:t>Maximumscore 2</w:t>
      </w:r>
    </w:p>
    <w:p w:rsidR="006A25C5" w:rsidRPr="00170EA2" w:rsidRDefault="006A25C5" w:rsidP="006A25C5">
      <w:r w:rsidRPr="00170EA2">
        <w:t>Een juiste uitleg leidt tot de conclusie dat methylrood of thymolftale</w:t>
      </w:r>
      <w:r>
        <w:t>ï</w:t>
      </w:r>
      <w:r w:rsidRPr="00170EA2">
        <w:t>en gebruikt kan worden.</w:t>
      </w:r>
    </w:p>
    <w:p w:rsidR="006A25C5" w:rsidRPr="00170EA2" w:rsidRDefault="006A25C5" w:rsidP="006A25C5">
      <w:pPr>
        <w:pStyle w:val="Stip"/>
        <w:widowControl/>
        <w:numPr>
          <w:ilvl w:val="0"/>
          <w:numId w:val="28"/>
        </w:numPr>
        <w:kinsoku/>
        <w:spacing w:before="120" w:after="0"/>
        <w:contextualSpacing/>
      </w:pPr>
      <w:r w:rsidRPr="00170EA2">
        <w:t>notie dat een indicator gebruikt moet worden die omslaat binnen een van de</w:t>
      </w:r>
      <w:r>
        <w:br/>
      </w:r>
      <w:r w:rsidRPr="00170EA2">
        <w:t>steile gebieden van de titratiecurve</w:t>
      </w:r>
      <w:r>
        <w:tab/>
        <w:t>1</w:t>
      </w:r>
    </w:p>
    <w:p w:rsidR="006A25C5" w:rsidRPr="00170EA2" w:rsidRDefault="006A25C5" w:rsidP="006A25C5">
      <w:pPr>
        <w:pStyle w:val="Stip"/>
        <w:widowControl/>
        <w:numPr>
          <w:ilvl w:val="0"/>
          <w:numId w:val="28"/>
        </w:numPr>
        <w:kinsoku/>
        <w:spacing w:before="120" w:after="0"/>
        <w:contextualSpacing/>
      </w:pPr>
      <w:r w:rsidRPr="00170EA2">
        <w:t>conclusie</w:t>
      </w:r>
      <w:r>
        <w:tab/>
        <w:t>1</w:t>
      </w:r>
    </w:p>
    <w:p w:rsidR="006A25C5" w:rsidRPr="00170EA2" w:rsidRDefault="006A25C5" w:rsidP="006A25C5">
      <w:pPr>
        <w:pStyle w:val="InterCurs"/>
        <w:rPr>
          <w:bCs/>
        </w:rPr>
      </w:pPr>
      <w:r w:rsidRPr="00170EA2">
        <w:t>Opmerking</w:t>
      </w:r>
      <w:r>
        <w:br/>
      </w:r>
      <w:r w:rsidRPr="00170EA2">
        <w:t>Wanneer na een juiste uitleg in plaats van methylrood is gekozen voor methyloranje of broomkresolgroen, of in plaats van thymolftale</w:t>
      </w:r>
      <w:r>
        <w:t>ï</w:t>
      </w:r>
      <w:r w:rsidRPr="00170EA2">
        <w:t>en voor fenolftale</w:t>
      </w:r>
      <w:r>
        <w:t>ï</w:t>
      </w:r>
      <w:r w:rsidRPr="00170EA2">
        <w:t xml:space="preserve">en, dit goed </w:t>
      </w:r>
      <w:r w:rsidRPr="00170EA2">
        <w:rPr>
          <w:bCs/>
        </w:rPr>
        <w:t>rekenen.</w:t>
      </w:r>
    </w:p>
    <w:p w:rsidR="006A25C5" w:rsidRPr="00254C23" w:rsidRDefault="006A25C5" w:rsidP="006A25C5">
      <w:pPr>
        <w:pStyle w:val="VraagCE"/>
        <w:rPr>
          <w:bCs/>
        </w:rPr>
      </w:pPr>
      <w:r w:rsidRPr="00254C23">
        <w:rPr>
          <w:bCs/>
        </w:rPr>
        <w:t xml:space="preserve">21 </w:t>
      </w:r>
      <w:r w:rsidRPr="00254C23">
        <w:sym w:font="Wingdings" w:char="F071"/>
      </w:r>
      <w:r>
        <w:tab/>
      </w:r>
      <w:r w:rsidRPr="005068FB">
        <w:t>Maximumscore</w:t>
      </w:r>
      <w:r w:rsidRPr="00254C23">
        <w:rPr>
          <w:bCs/>
        </w:rPr>
        <w:t xml:space="preserve"> 5</w:t>
      </w:r>
    </w:p>
    <w:p w:rsidR="006A25C5" w:rsidRPr="00254C23" w:rsidRDefault="006A25C5" w:rsidP="006A25C5">
      <w:r w:rsidRPr="00254C23">
        <w:t>Een juiste berekening wijst uit dat de reactiewarmte + 0,18</w:t>
      </w:r>
      <w:r>
        <w:sym w:font="Symbol" w:char="F0D7"/>
      </w:r>
      <w:r w:rsidRPr="00254C23">
        <w:t>10</w:t>
      </w:r>
      <w:r w:rsidRPr="00254C23">
        <w:rPr>
          <w:vertAlign w:val="superscript"/>
        </w:rPr>
        <w:t>5</w:t>
      </w:r>
      <w:r w:rsidRPr="00254C23">
        <w:t xml:space="preserve"> J per mol 2,2-dimethoxypropaan bedraagt, dus (de reactie is endotherm, dus) daalt de temperatuur tijdens de titratie.</w:t>
      </w:r>
    </w:p>
    <w:p w:rsidR="006A25C5" w:rsidRPr="00254C23" w:rsidRDefault="006A25C5" w:rsidP="006A25C5">
      <w:pPr>
        <w:pStyle w:val="Stip"/>
        <w:widowControl/>
        <w:numPr>
          <w:ilvl w:val="0"/>
          <w:numId w:val="28"/>
        </w:numPr>
        <w:kinsoku/>
        <w:spacing w:before="120" w:after="0"/>
        <w:contextualSpacing/>
      </w:pPr>
      <w:r w:rsidRPr="00254C23">
        <w:t>juiste verwerking van de vormingswarmte van 2,2-dimethoxypropaan: +4,61</w:t>
      </w:r>
      <w:r w:rsidRPr="00254C23">
        <w:rPr>
          <w:vertAlign w:val="superscript"/>
        </w:rPr>
        <w:t>.</w:t>
      </w:r>
      <w:r w:rsidRPr="00254C23">
        <w:t>10</w:t>
      </w:r>
      <w:r w:rsidRPr="00254C23">
        <w:rPr>
          <w:vertAlign w:val="superscript"/>
        </w:rPr>
        <w:t>5</w:t>
      </w:r>
      <w:r w:rsidRPr="00254C23">
        <w:t xml:space="preserve"> (J mol</w:t>
      </w:r>
      <w:r w:rsidRPr="00254C23">
        <w:rPr>
          <w:rFonts w:ascii="Symbol" w:hAnsi="Symbol"/>
          <w:vertAlign w:val="superscript"/>
        </w:rPr>
        <w:t></w:t>
      </w:r>
      <w:r w:rsidRPr="00254C23">
        <w:rPr>
          <w:vertAlign w:val="superscript"/>
        </w:rPr>
        <w:t>1</w:t>
      </w:r>
      <w:r w:rsidRPr="00254C23">
        <w:t>)</w:t>
      </w:r>
      <w:r w:rsidRPr="00157C1B">
        <w:t xml:space="preserve"> </w:t>
      </w:r>
      <w:r>
        <w:tab/>
        <w:t>1</w:t>
      </w:r>
    </w:p>
    <w:p w:rsidR="006A25C5" w:rsidRPr="00254C23" w:rsidRDefault="006A25C5" w:rsidP="006A25C5">
      <w:pPr>
        <w:pStyle w:val="Stip"/>
        <w:widowControl/>
        <w:numPr>
          <w:ilvl w:val="0"/>
          <w:numId w:val="28"/>
        </w:numPr>
        <w:kinsoku/>
        <w:spacing w:before="120" w:after="0"/>
        <w:contextualSpacing/>
      </w:pPr>
      <w:r w:rsidRPr="00254C23">
        <w:t>juiste verwerking van de vormingswarmte van water: + 2,86</w:t>
      </w:r>
      <w:r>
        <w:sym w:font="Symbol" w:char="F0D7"/>
      </w:r>
      <w:r w:rsidRPr="00254C23">
        <w:t>10</w:t>
      </w:r>
      <w:r w:rsidRPr="00254C23">
        <w:rPr>
          <w:vertAlign w:val="superscript"/>
        </w:rPr>
        <w:t>5</w:t>
      </w:r>
      <w:r w:rsidRPr="00254C23">
        <w:t xml:space="preserve"> (J mol</w:t>
      </w:r>
      <w:r w:rsidRPr="00254C23">
        <w:rPr>
          <w:rFonts w:ascii="Symbol" w:hAnsi="Symbol"/>
          <w:vertAlign w:val="superscript"/>
        </w:rPr>
        <w:t></w:t>
      </w:r>
      <w:r w:rsidRPr="00254C23">
        <w:rPr>
          <w:vertAlign w:val="superscript"/>
        </w:rPr>
        <w:t>1</w:t>
      </w:r>
      <w:r w:rsidRPr="00254C23">
        <w:t>)</w:t>
      </w:r>
      <w:r w:rsidRPr="00157C1B">
        <w:t xml:space="preserve"> </w:t>
      </w:r>
      <w:r>
        <w:tab/>
        <w:t>1</w:t>
      </w:r>
    </w:p>
    <w:p w:rsidR="006A25C5" w:rsidRPr="00254C23" w:rsidRDefault="006A25C5" w:rsidP="006A25C5">
      <w:pPr>
        <w:pStyle w:val="Stip"/>
        <w:widowControl/>
        <w:numPr>
          <w:ilvl w:val="0"/>
          <w:numId w:val="28"/>
        </w:numPr>
        <w:kinsoku/>
        <w:spacing w:before="120" w:after="0"/>
        <w:contextualSpacing/>
      </w:pPr>
      <w:r w:rsidRPr="00254C23">
        <w:t>juiste verwerking van de vormingswarmte van propanon: –2,49</w:t>
      </w:r>
      <w:r>
        <w:sym w:font="Symbol" w:char="F0D7"/>
      </w:r>
      <w:r w:rsidRPr="00254C23">
        <w:t>10</w:t>
      </w:r>
      <w:r w:rsidRPr="00254C23">
        <w:rPr>
          <w:vertAlign w:val="superscript"/>
        </w:rPr>
        <w:t>5</w:t>
      </w:r>
      <w:r w:rsidRPr="00254C23">
        <w:t xml:space="preserve"> (J mol</w:t>
      </w:r>
      <w:r w:rsidRPr="00254C23">
        <w:rPr>
          <w:rFonts w:ascii="Symbol" w:hAnsi="Symbol"/>
          <w:vertAlign w:val="superscript"/>
        </w:rPr>
        <w:t></w:t>
      </w:r>
      <w:r w:rsidRPr="00254C23">
        <w:rPr>
          <w:vertAlign w:val="superscript"/>
        </w:rPr>
        <w:t>1</w:t>
      </w:r>
      <w:r w:rsidRPr="00254C23">
        <w:t>)</w:t>
      </w:r>
      <w:r w:rsidRPr="00157C1B">
        <w:t xml:space="preserve"> </w:t>
      </w:r>
      <w:r>
        <w:tab/>
        <w:t>1</w:t>
      </w:r>
    </w:p>
    <w:p w:rsidR="006A25C5" w:rsidRPr="00254C23" w:rsidRDefault="006A25C5" w:rsidP="006A25C5">
      <w:pPr>
        <w:pStyle w:val="Stip"/>
        <w:widowControl/>
        <w:numPr>
          <w:ilvl w:val="0"/>
          <w:numId w:val="28"/>
        </w:numPr>
        <w:kinsoku/>
        <w:spacing w:before="120" w:after="0"/>
        <w:contextualSpacing/>
      </w:pPr>
      <w:r w:rsidRPr="00254C23">
        <w:t xml:space="preserve">juiste verwerking van de vormingswarmte van methanol: 2 </w:t>
      </w:r>
      <w:r>
        <w:t>×</w:t>
      </w:r>
      <w:r w:rsidRPr="00254C23">
        <w:t xml:space="preserve"> (</w:t>
      </w:r>
      <w:r>
        <w:sym w:font="Symbol" w:char="F02D"/>
      </w:r>
      <w:r w:rsidRPr="00254C23">
        <w:t>2,40</w:t>
      </w:r>
      <w:r>
        <w:sym w:font="Symbol" w:char="F0D7"/>
      </w:r>
      <w:r w:rsidRPr="00254C23">
        <w:t>10</w:t>
      </w:r>
      <w:r>
        <w:rPr>
          <w:vertAlign w:val="superscript"/>
        </w:rPr>
        <w:t>5</w:t>
      </w:r>
      <w:r w:rsidRPr="00254C23">
        <w:t>) (J mol</w:t>
      </w:r>
      <w:r w:rsidRPr="00254C23">
        <w:rPr>
          <w:rFonts w:ascii="Symbol" w:hAnsi="Symbol"/>
          <w:vertAlign w:val="superscript"/>
        </w:rPr>
        <w:t></w:t>
      </w:r>
      <w:r w:rsidRPr="00254C23">
        <w:rPr>
          <w:vertAlign w:val="superscript"/>
        </w:rPr>
        <w:t>1</w:t>
      </w:r>
      <w:r w:rsidRPr="00254C23">
        <w:t>)</w:t>
      </w:r>
      <w:r w:rsidRPr="00157C1B">
        <w:t xml:space="preserve"> </w:t>
      </w:r>
      <w:r>
        <w:tab/>
        <w:t>1</w:t>
      </w:r>
    </w:p>
    <w:p w:rsidR="006A25C5" w:rsidRPr="00254C23" w:rsidRDefault="006A25C5" w:rsidP="006A25C5">
      <w:pPr>
        <w:pStyle w:val="Stip"/>
        <w:widowControl/>
        <w:numPr>
          <w:ilvl w:val="0"/>
          <w:numId w:val="28"/>
        </w:numPr>
        <w:kinsoku/>
        <w:spacing w:before="120" w:after="0"/>
        <w:contextualSpacing/>
      </w:pPr>
      <w:r w:rsidRPr="00254C23">
        <w:t>juiste optelling van de gevonden vormingswarmten en rest van de uitleg</w:t>
      </w:r>
      <w:r>
        <w:tab/>
        <w:t>1</w:t>
      </w:r>
    </w:p>
    <w:p w:rsidR="006A25C5" w:rsidRPr="00254C23" w:rsidRDefault="006A25C5" w:rsidP="006A25C5">
      <w:pPr>
        <w:pStyle w:val="Indien"/>
      </w:pPr>
      <w:r w:rsidRPr="00254C23">
        <w:t xml:space="preserve">Indien in een overigens juist antwoord </w:t>
      </w:r>
      <w:r>
        <w:t>éé</w:t>
      </w:r>
      <w:r w:rsidRPr="00254C23">
        <w:t>n plus- of minteken is verwisseld</w:t>
      </w:r>
      <w:r>
        <w:tab/>
        <w:t>4</w:t>
      </w:r>
      <w:r>
        <w:br/>
      </w:r>
      <w:r w:rsidRPr="00254C23">
        <w:t>Indien in een overigens juist antwoord alle plus- en mintekens zijn verwisseld</w:t>
      </w:r>
      <w:r>
        <w:tab/>
        <w:t>4</w:t>
      </w:r>
      <w:r>
        <w:br/>
      </w:r>
      <w:r w:rsidRPr="00254C23">
        <w:t>Indien in een overigens juist antwoord twee plus- of mintekens zijn verwisseld</w:t>
      </w:r>
      <w:r>
        <w:tab/>
        <w:t>3</w:t>
      </w:r>
      <w:r>
        <w:br/>
      </w:r>
      <w:r w:rsidRPr="00254C23">
        <w:t>Indien in een overigens juist antwoord drie plus- of mintekens zijn verwisseld</w:t>
      </w:r>
      <w:r>
        <w:tab/>
        <w:t>2</w:t>
      </w:r>
    </w:p>
    <w:p w:rsidR="006A25C5" w:rsidRPr="00170EA2" w:rsidRDefault="006A25C5" w:rsidP="006A25C5">
      <w:pPr>
        <w:pStyle w:val="VraagCE"/>
      </w:pPr>
      <w:r w:rsidRPr="00170EA2">
        <w:rPr>
          <w:bCs/>
        </w:rPr>
        <w:lastRenderedPageBreak/>
        <w:t xml:space="preserve">24 </w:t>
      </w:r>
      <w:r w:rsidRPr="00170EA2">
        <w:sym w:font="Wingdings" w:char="F071"/>
      </w:r>
      <w:r w:rsidRPr="00170EA2">
        <w:tab/>
        <w:t>Maximumscore 5</w:t>
      </w:r>
    </w:p>
    <w:p w:rsidR="006A25C5" w:rsidRPr="00170EA2" w:rsidRDefault="006A25C5" w:rsidP="006A25C5">
      <w:r w:rsidRPr="00170EA2">
        <w:t>Een juiste berekening leidt tot de uitkomst 14,80 (massaprocent).</w:t>
      </w:r>
    </w:p>
    <w:p w:rsidR="006A25C5" w:rsidRPr="00170EA2" w:rsidRDefault="006A25C5" w:rsidP="006A25C5">
      <w:pPr>
        <w:pStyle w:val="Stip"/>
        <w:widowControl/>
        <w:numPr>
          <w:ilvl w:val="0"/>
          <w:numId w:val="28"/>
        </w:numPr>
        <w:kinsoku/>
        <w:spacing w:before="120" w:after="0"/>
        <w:contextualSpacing/>
      </w:pPr>
      <w:r w:rsidRPr="00170EA2">
        <w:t>berekening van het aantal mL DMP-oplossing dat reageerde met het water in de 1,023 g geconcentreerd fosforzuur en berekening van het aantal mL DMP-oplossing dat reageerde met het water in de 3,000 mL 2,015 M oplossing van water in 2-propanol: 0,300 (mL) aftrekken van</w:t>
      </w:r>
      <w:r>
        <w:br/>
      </w:r>
      <w:r w:rsidRPr="00170EA2">
        <w:t>4,352 (mL) respectievelijk 3,216 (mL)</w:t>
      </w:r>
      <w:r w:rsidRPr="00AA7E75">
        <w:t xml:space="preserve"> </w:t>
      </w:r>
      <w:r>
        <w:tab/>
        <w:t>1</w:t>
      </w:r>
    </w:p>
    <w:p w:rsidR="006A25C5" w:rsidRPr="00170EA2" w:rsidRDefault="006A25C5" w:rsidP="006A25C5">
      <w:pPr>
        <w:pStyle w:val="Stip"/>
        <w:widowControl/>
        <w:numPr>
          <w:ilvl w:val="0"/>
          <w:numId w:val="28"/>
        </w:numPr>
        <w:kinsoku/>
        <w:spacing w:before="120" w:after="0"/>
        <w:contextualSpacing/>
      </w:pPr>
      <w:r w:rsidRPr="00170EA2">
        <w:t>berekening van het aantal mmol water in 3,000 mL 2,015 M oplossing van water in propa</w:t>
      </w:r>
      <w:r>
        <w:t>a</w:t>
      </w:r>
      <w:r w:rsidRPr="00170EA2">
        <w:t>n</w:t>
      </w:r>
      <w:r>
        <w:t>-</w:t>
      </w:r>
      <w:r w:rsidRPr="00170EA2">
        <w:t>2-ol:</w:t>
      </w:r>
      <w:r>
        <w:br/>
      </w:r>
      <w:r w:rsidRPr="00170EA2">
        <w:t>3,000 (mL) vermenigvuldigen met 2,015 (mmol mL</w:t>
      </w:r>
      <w:r w:rsidRPr="00170EA2">
        <w:rPr>
          <w:vertAlign w:val="superscript"/>
        </w:rPr>
        <w:t>-1</w:t>
      </w:r>
      <w:r w:rsidRPr="00170EA2">
        <w:t>)</w:t>
      </w:r>
      <w:r w:rsidRPr="00AA7E75">
        <w:t xml:space="preserve"> </w:t>
      </w:r>
      <w:r>
        <w:tab/>
        <w:t>1</w:t>
      </w:r>
    </w:p>
    <w:p w:rsidR="006A25C5" w:rsidRPr="00170EA2" w:rsidRDefault="006A25C5" w:rsidP="006A25C5">
      <w:pPr>
        <w:pStyle w:val="Stip"/>
        <w:widowControl/>
        <w:numPr>
          <w:ilvl w:val="0"/>
          <w:numId w:val="28"/>
        </w:numPr>
        <w:kinsoku/>
        <w:spacing w:before="120" w:after="0"/>
        <w:contextualSpacing/>
      </w:pPr>
      <w:r w:rsidRPr="00170EA2">
        <w:t>omrekening van het aantal mmol water in 3,000 mL 2,015 M oplossing van water in propa</w:t>
      </w:r>
      <w:r>
        <w:t>a</w:t>
      </w:r>
      <w:r w:rsidRPr="00170EA2">
        <w:t>n</w:t>
      </w:r>
      <w:r>
        <w:t>-</w:t>
      </w:r>
      <w:r w:rsidRPr="00170EA2">
        <w:t>2-ol naar het aantal mmol water in 1,023 g geconcentreerd fosforzuur: vermenigvuldigen met het aantal mL DMP-oplossing dat reageerde met het water in de 1,023 g geconcentreerd fosforzuur en delen door het aantal mL DMP-oplossing dat reageerde met het water in de 3,000 mL 2,015 M oplossing van water in 2-propanol</w:t>
      </w:r>
      <w:r>
        <w:tab/>
        <w:t>1</w:t>
      </w:r>
    </w:p>
    <w:p w:rsidR="006A25C5" w:rsidRPr="00170EA2" w:rsidRDefault="006A25C5" w:rsidP="006A25C5">
      <w:pPr>
        <w:pStyle w:val="Stip"/>
        <w:widowControl/>
        <w:numPr>
          <w:ilvl w:val="0"/>
          <w:numId w:val="28"/>
        </w:numPr>
        <w:kinsoku/>
        <w:spacing w:before="120" w:after="0"/>
        <w:contextualSpacing/>
      </w:pPr>
      <w:r w:rsidRPr="00170EA2">
        <w:t>omrekening van het aantal mmol water in 1,023 g geconcentreerd fosforzuur naar het aantal g water in 1,023 g geconcentreerd fosforzuur: vermenigvuldigen met de massa van een mmol water (bijvoorbeeld via Binas-tabel 41: 18,02 mg) en met 10</w:t>
      </w:r>
      <w:r>
        <w:rPr>
          <w:vertAlign w:val="superscript"/>
        </w:rPr>
        <w:sym w:font="Symbol" w:char="F02D"/>
      </w:r>
      <w:r w:rsidRPr="00170EA2">
        <w:rPr>
          <w:vertAlign w:val="superscript"/>
        </w:rPr>
        <w:t>3</w:t>
      </w:r>
      <w:r>
        <w:tab/>
        <w:t>1</w:t>
      </w:r>
    </w:p>
    <w:p w:rsidR="006A25C5" w:rsidRPr="00170EA2" w:rsidRDefault="006A25C5" w:rsidP="006A25C5">
      <w:pPr>
        <w:pStyle w:val="Stip"/>
        <w:widowControl/>
        <w:numPr>
          <w:ilvl w:val="0"/>
          <w:numId w:val="28"/>
        </w:numPr>
        <w:kinsoku/>
        <w:spacing w:before="120" w:after="0"/>
        <w:contextualSpacing/>
      </w:pPr>
      <w:r w:rsidRPr="00170EA2">
        <w:t>omrekening van het aantal g water in 1,023 g geconcentreerd fosforzuur naar het massapercentage: delen door 1,023 (g) en vermenigvuldigen met 10</w:t>
      </w:r>
      <w:r w:rsidRPr="00170EA2">
        <w:rPr>
          <w:vertAlign w:val="superscript"/>
        </w:rPr>
        <w:t>2</w:t>
      </w:r>
      <w:r>
        <w:tab/>
        <w:t>1</w:t>
      </w:r>
    </w:p>
    <w:p w:rsidR="006A25C5" w:rsidRDefault="006A25C5" w:rsidP="006A25C5">
      <w:pPr>
        <w:rPr>
          <w:bCs/>
        </w:rPr>
      </w:pPr>
    </w:p>
    <w:p w:rsidR="006A25C5" w:rsidRDefault="006A25C5" w:rsidP="006A25C5">
      <w:pPr>
        <w:rPr>
          <w:bCs/>
        </w:rPr>
      </w:pPr>
    </w:p>
    <w:p w:rsidR="00BC18B7" w:rsidRPr="006A25C5" w:rsidRDefault="006A25C5">
      <w:pPr>
        <w:rPr>
          <w:b/>
          <w:bCs/>
          <w:sz w:val="28"/>
          <w:szCs w:val="28"/>
        </w:rPr>
      </w:pPr>
      <w:r w:rsidRPr="00157C1B">
        <w:rPr>
          <w:b/>
          <w:bCs/>
          <w:sz w:val="28"/>
          <w:szCs w:val="28"/>
        </w:rPr>
        <w:t>Einde</w:t>
      </w:r>
    </w:p>
    <w:sectPr w:rsidR="00BC18B7" w:rsidRPr="006A25C5" w:rsidSect="006A25C5">
      <w:footerReference w:type="default" r:id="rId1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D1" w:rsidRDefault="00B060D1" w:rsidP="006A25C5">
      <w:r>
        <w:separator/>
      </w:r>
    </w:p>
  </w:endnote>
  <w:endnote w:type="continuationSeparator" w:id="0">
    <w:p w:rsidR="00B060D1" w:rsidRDefault="00B060D1" w:rsidP="006A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97918"/>
      <w:docPartObj>
        <w:docPartGallery w:val="Page Numbers (Bottom of Page)"/>
        <w:docPartUnique/>
      </w:docPartObj>
    </w:sdtPr>
    <w:sdtEndPr/>
    <w:sdtContent>
      <w:sdt>
        <w:sdtPr>
          <w:id w:val="1161972398"/>
          <w:docPartObj>
            <w:docPartGallery w:val="Page Numbers (Bottom of Page)"/>
            <w:docPartUnique/>
          </w:docPartObj>
        </w:sdtPr>
        <w:sdtEndPr/>
        <w:sdtContent>
          <w:p w:rsidR="006A25C5" w:rsidRPr="0038344D" w:rsidRDefault="006A25C5" w:rsidP="0038344D">
            <w:pPr>
              <w:pStyle w:val="Voettekst"/>
            </w:pPr>
            <w:r w:rsidRPr="00004D47">
              <w:t>Sk</w:t>
            </w:r>
            <w:r>
              <w:t>2 </w:t>
            </w:r>
            <w:r w:rsidRPr="00004D47">
              <w:t>VWO 20004-II</w:t>
            </w:r>
            <w:r w:rsidRPr="00D076A7">
              <w:t> </w:t>
            </w:r>
            <w:r>
              <w:t>correctievoorschrift</w:t>
            </w:r>
            <w:r w:rsidRPr="00004D47">
              <w:t>_PdG, juli 2017</w:t>
            </w:r>
            <w:r w:rsidRPr="00004D47">
              <w:tab/>
            </w:r>
            <w:r>
              <w:fldChar w:fldCharType="begin"/>
            </w:r>
            <w:r w:rsidRPr="00004D47">
              <w:instrText>PAGE   \* MERGEFORMAT</w:instrText>
            </w:r>
            <w:r>
              <w:fldChar w:fldCharType="separate"/>
            </w:r>
            <w:r w:rsidR="002A575F">
              <w:rPr>
                <w:noProof/>
              </w:rPr>
              <w:t>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D1" w:rsidRDefault="00B060D1" w:rsidP="006A25C5">
      <w:r>
        <w:separator/>
      </w:r>
    </w:p>
  </w:footnote>
  <w:footnote w:type="continuationSeparator" w:id="0">
    <w:p w:rsidR="00B060D1" w:rsidRDefault="00B060D1" w:rsidP="006A2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D37E37"/>
    <w:multiLevelType w:val="hybridMultilevel"/>
    <w:tmpl w:val="CB6A3B76"/>
    <w:lvl w:ilvl="0" w:tplc="9ADA08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1642FA"/>
    <w:multiLevelType w:val="hybridMultilevel"/>
    <w:tmpl w:val="7B22626A"/>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E5777"/>
    <w:multiLevelType w:val="hybridMultilevel"/>
    <w:tmpl w:val="9626C030"/>
    <w:lvl w:ilvl="0" w:tplc="AD4E3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8" w15:restartNumberingAfterBreak="0">
    <w:nsid w:val="15516786"/>
    <w:multiLevelType w:val="hybridMultilevel"/>
    <w:tmpl w:val="3EA25E04"/>
    <w:lvl w:ilvl="0" w:tplc="381256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293A22"/>
    <w:multiLevelType w:val="hybridMultilevel"/>
    <w:tmpl w:val="130CF7F8"/>
    <w:lvl w:ilvl="0" w:tplc="844846C4">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3AD1"/>
    <w:multiLevelType w:val="hybridMultilevel"/>
    <w:tmpl w:val="435E0348"/>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22B959B5"/>
    <w:multiLevelType w:val="hybridMultilevel"/>
    <w:tmpl w:val="910AD4D6"/>
    <w:lvl w:ilvl="0" w:tplc="67A82F6C">
      <w:start w:val="1"/>
      <w:numFmt w:val="decimal"/>
      <w:lvlText w:val="%1"/>
      <w:lvlJc w:val="left"/>
      <w:pPr>
        <w:ind w:left="987" w:hanging="495"/>
      </w:pPr>
      <w:rPr>
        <w:rFonts w:hint="default"/>
        <w:i/>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abstractNum w:abstractNumId="12" w15:restartNumberingAfterBreak="0">
    <w:nsid w:val="23791E65"/>
    <w:multiLevelType w:val="hybridMultilevel"/>
    <w:tmpl w:val="6F487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32FBA"/>
    <w:multiLevelType w:val="hybridMultilevel"/>
    <w:tmpl w:val="6616DEE4"/>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6" w15:restartNumberingAfterBreak="0">
    <w:nsid w:val="30514C6E"/>
    <w:multiLevelType w:val="hybridMultilevel"/>
    <w:tmpl w:val="CDE099A2"/>
    <w:lvl w:ilvl="0" w:tplc="56D6AC9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9448F"/>
    <w:multiLevelType w:val="hybridMultilevel"/>
    <w:tmpl w:val="A83211A4"/>
    <w:lvl w:ilvl="0" w:tplc="4260E7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9"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0" w15:restartNumberingAfterBreak="0">
    <w:nsid w:val="3EF45D40"/>
    <w:multiLevelType w:val="hybridMultilevel"/>
    <w:tmpl w:val="337A5F4E"/>
    <w:lvl w:ilvl="0" w:tplc="777EBF28">
      <w:start w:val="1"/>
      <w:numFmt w:val="bullet"/>
      <w:lvlText w:val="-"/>
      <w:lvlJc w:val="left"/>
      <w:pPr>
        <w:ind w:left="720" w:hanging="360"/>
      </w:pPr>
      <w:rPr>
        <w:rFonts w:ascii="Times New Roman" w:hAnsi="Times New Roman" w:cs="Times New Roman" w:hint="default"/>
      </w:rPr>
    </w:lvl>
    <w:lvl w:ilvl="1" w:tplc="97787EFE">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F2E5C"/>
    <w:multiLevelType w:val="hybridMultilevel"/>
    <w:tmpl w:val="571649C4"/>
    <w:lvl w:ilvl="0" w:tplc="7A86DC9C">
      <w:start w:val="1"/>
      <w:numFmt w:val="bullet"/>
      <w:lvlText w:val="-"/>
      <w:lvlJc w:val="left"/>
      <w:pPr>
        <w:ind w:left="1152" w:hanging="360"/>
      </w:pPr>
      <w:rPr>
        <w:rFonts w:ascii="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2"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4" w15:restartNumberingAfterBreak="0">
    <w:nsid w:val="4F87425C"/>
    <w:multiLevelType w:val="hybridMultilevel"/>
    <w:tmpl w:val="15CC748A"/>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5"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6" w15:restartNumberingAfterBreak="0">
    <w:nsid w:val="5A7922D8"/>
    <w:multiLevelType w:val="hybridMultilevel"/>
    <w:tmpl w:val="DF4E6730"/>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7" w15:restartNumberingAfterBreak="0">
    <w:nsid w:val="5BE51E0D"/>
    <w:multiLevelType w:val="hybridMultilevel"/>
    <w:tmpl w:val="1A80DFFC"/>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C82CDD"/>
    <w:multiLevelType w:val="hybridMultilevel"/>
    <w:tmpl w:val="310E60A8"/>
    <w:lvl w:ilvl="0" w:tplc="8DD242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A0DF0"/>
    <w:multiLevelType w:val="hybridMultilevel"/>
    <w:tmpl w:val="387A24A8"/>
    <w:lvl w:ilvl="0" w:tplc="ACF8485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42C1A"/>
    <w:multiLevelType w:val="hybridMultilevel"/>
    <w:tmpl w:val="26D66100"/>
    <w:lvl w:ilvl="0" w:tplc="BCF0D95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762F08"/>
    <w:multiLevelType w:val="hybridMultilevel"/>
    <w:tmpl w:val="CD9450AA"/>
    <w:lvl w:ilvl="0" w:tplc="120827B2">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4AC2"/>
    <w:multiLevelType w:val="hybridMultilevel"/>
    <w:tmpl w:val="2318BA40"/>
    <w:lvl w:ilvl="0" w:tplc="C630C08C">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F59CF"/>
    <w:multiLevelType w:val="hybridMultilevel"/>
    <w:tmpl w:val="16622336"/>
    <w:lvl w:ilvl="0" w:tplc="27CAF2A8">
      <w:start w:val="1"/>
      <w:numFmt w:val="decimal"/>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36" w15:restartNumberingAfterBreak="0">
    <w:nsid w:val="7C1A483E"/>
    <w:multiLevelType w:val="hybridMultilevel"/>
    <w:tmpl w:val="80C469F6"/>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3931F2"/>
    <w:multiLevelType w:val="hybridMultilevel"/>
    <w:tmpl w:val="DD882E28"/>
    <w:lvl w:ilvl="0" w:tplc="0C0A4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9"/>
  </w:num>
  <w:num w:numId="4">
    <w:abstractNumId w:val="13"/>
  </w:num>
  <w:num w:numId="5">
    <w:abstractNumId w:val="13"/>
  </w:num>
  <w:num w:numId="6">
    <w:abstractNumId w:val="13"/>
  </w:num>
  <w:num w:numId="7">
    <w:abstractNumId w:val="32"/>
  </w:num>
  <w:num w:numId="8">
    <w:abstractNumId w:val="32"/>
  </w:num>
  <w:num w:numId="9">
    <w:abstractNumId w:val="32"/>
  </w:num>
  <w:num w:numId="10">
    <w:abstractNumId w:val="32"/>
  </w:num>
  <w:num w:numId="11">
    <w:abstractNumId w:val="32"/>
  </w:num>
  <w:num w:numId="12">
    <w:abstractNumId w:val="7"/>
  </w:num>
  <w:num w:numId="13">
    <w:abstractNumId w:val="29"/>
  </w:num>
  <w:num w:numId="14">
    <w:abstractNumId w:val="7"/>
  </w:num>
  <w:num w:numId="15">
    <w:abstractNumId w:val="0"/>
  </w:num>
  <w:num w:numId="16">
    <w:abstractNumId w:val="23"/>
  </w:num>
  <w:num w:numId="17">
    <w:abstractNumId w:val="14"/>
  </w:num>
  <w:num w:numId="18">
    <w:abstractNumId w:val="25"/>
  </w:num>
  <w:num w:numId="19">
    <w:abstractNumId w:val="35"/>
  </w:num>
  <w:num w:numId="20">
    <w:abstractNumId w:val="19"/>
  </w:num>
  <w:num w:numId="21">
    <w:abstractNumId w:val="28"/>
  </w:num>
  <w:num w:numId="22">
    <w:abstractNumId w:val="31"/>
  </w:num>
  <w:num w:numId="23">
    <w:abstractNumId w:val="18"/>
  </w:num>
  <w:num w:numId="24">
    <w:abstractNumId w:val="27"/>
  </w:num>
  <w:num w:numId="25">
    <w:abstractNumId w:val="12"/>
  </w:num>
  <w:num w:numId="26">
    <w:abstractNumId w:val="36"/>
  </w:num>
  <w:num w:numId="27">
    <w:abstractNumId w:val="7"/>
    <w:lvlOverride w:ilvl="0">
      <w:startOverride w:val="1"/>
    </w:lvlOverride>
  </w:num>
  <w:num w:numId="28">
    <w:abstractNumId w:val="9"/>
  </w:num>
  <w:num w:numId="29">
    <w:abstractNumId w:val="5"/>
  </w:num>
  <w:num w:numId="30">
    <w:abstractNumId w:val="19"/>
    <w:lvlOverride w:ilvl="0">
      <w:startOverride w:val="1"/>
    </w:lvlOverride>
  </w:num>
  <w:num w:numId="31">
    <w:abstractNumId w:val="21"/>
  </w:num>
  <w:num w:numId="32">
    <w:abstractNumId w:val="20"/>
  </w:num>
  <w:num w:numId="33">
    <w:abstractNumId w:val="30"/>
  </w:num>
  <w:num w:numId="34">
    <w:abstractNumId w:val="26"/>
  </w:num>
  <w:num w:numId="35">
    <w:abstractNumId w:val="1"/>
  </w:num>
  <w:num w:numId="36">
    <w:abstractNumId w:val="11"/>
  </w:num>
  <w:num w:numId="37">
    <w:abstractNumId w:val="33"/>
  </w:num>
  <w:num w:numId="38">
    <w:abstractNumId w:val="3"/>
  </w:num>
  <w:num w:numId="39">
    <w:abstractNumId w:val="38"/>
  </w:num>
  <w:num w:numId="40">
    <w:abstractNumId w:val="15"/>
  </w:num>
  <w:num w:numId="41">
    <w:abstractNumId w:val="24"/>
  </w:num>
  <w:num w:numId="42">
    <w:abstractNumId w:val="10"/>
  </w:num>
  <w:num w:numId="43">
    <w:abstractNumId w:val="6"/>
  </w:num>
  <w:num w:numId="44">
    <w:abstractNumId w:val="34"/>
  </w:num>
  <w:num w:numId="45">
    <w:abstractNumId w:val="16"/>
  </w:num>
  <w:num w:numId="46">
    <w:abstractNumId w:val="8"/>
  </w:num>
  <w:num w:numId="47">
    <w:abstractNumId w:val="22"/>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C5"/>
    <w:rsid w:val="000016CD"/>
    <w:rsid w:val="00095AFC"/>
    <w:rsid w:val="000C024B"/>
    <w:rsid w:val="002A575F"/>
    <w:rsid w:val="002B24C5"/>
    <w:rsid w:val="00300992"/>
    <w:rsid w:val="00331832"/>
    <w:rsid w:val="0040277F"/>
    <w:rsid w:val="00407D6E"/>
    <w:rsid w:val="00443364"/>
    <w:rsid w:val="004A0569"/>
    <w:rsid w:val="005B4D14"/>
    <w:rsid w:val="00672ACD"/>
    <w:rsid w:val="006A25C5"/>
    <w:rsid w:val="007040CC"/>
    <w:rsid w:val="00710734"/>
    <w:rsid w:val="00766332"/>
    <w:rsid w:val="007D0E50"/>
    <w:rsid w:val="00826564"/>
    <w:rsid w:val="008337B7"/>
    <w:rsid w:val="0086759D"/>
    <w:rsid w:val="0088523F"/>
    <w:rsid w:val="0089555E"/>
    <w:rsid w:val="008B602B"/>
    <w:rsid w:val="0094045F"/>
    <w:rsid w:val="00974119"/>
    <w:rsid w:val="009C361C"/>
    <w:rsid w:val="009D50CF"/>
    <w:rsid w:val="00AA694C"/>
    <w:rsid w:val="00B060D1"/>
    <w:rsid w:val="00B26C89"/>
    <w:rsid w:val="00B415CC"/>
    <w:rsid w:val="00BA5F2B"/>
    <w:rsid w:val="00BC0577"/>
    <w:rsid w:val="00BC0CB8"/>
    <w:rsid w:val="00BC18B7"/>
    <w:rsid w:val="00BC7B1C"/>
    <w:rsid w:val="00C057EA"/>
    <w:rsid w:val="00C72BB6"/>
    <w:rsid w:val="00CC42EC"/>
    <w:rsid w:val="00D03A11"/>
    <w:rsid w:val="00D25BCD"/>
    <w:rsid w:val="00D93144"/>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4EF1E-8F51-43C5-8790-CC5F0893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25C5"/>
  </w:style>
  <w:style w:type="paragraph" w:styleId="Kop1">
    <w:name w:val="heading 1"/>
    <w:basedOn w:val="Standaard"/>
    <w:next w:val="Standaard"/>
    <w:link w:val="Kop1Char"/>
    <w:qFormat/>
    <w:rsid w:val="006A25C5"/>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6A25C5"/>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6A25C5"/>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6A25C5"/>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A25C5"/>
    <w:rPr>
      <w:rFonts w:eastAsia="Times New Roman"/>
      <w:b/>
      <w:noProof/>
      <w:color w:val="000000"/>
      <w:sz w:val="30"/>
      <w:lang w:eastAsia="nl-NL"/>
    </w:rPr>
  </w:style>
  <w:style w:type="character" w:customStyle="1" w:styleId="Kop2Char">
    <w:name w:val="Kop 2 Char"/>
    <w:basedOn w:val="Standaardalinea-lettertype"/>
    <w:link w:val="Kop2"/>
    <w:rsid w:val="006A25C5"/>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6A25C5"/>
    <w:rPr>
      <w:rFonts w:eastAsia="Times New Roman" w:cs="Arial"/>
      <w:b/>
      <w:bCs/>
      <w:noProof/>
      <w:color w:val="000000"/>
      <w:sz w:val="26"/>
      <w:szCs w:val="26"/>
      <w:lang w:eastAsia="nl-NL"/>
    </w:rPr>
  </w:style>
  <w:style w:type="character" w:customStyle="1" w:styleId="Kop4Char">
    <w:name w:val="Kop 4 Char"/>
    <w:basedOn w:val="Standaardalinea-lettertype"/>
    <w:link w:val="Kop4"/>
    <w:rsid w:val="006A25C5"/>
    <w:rPr>
      <w:rFonts w:eastAsia="Times New Roman"/>
      <w:b/>
      <w:bCs/>
      <w:noProof/>
      <w:color w:val="000000"/>
      <w:sz w:val="24"/>
      <w:szCs w:val="28"/>
      <w:lang w:eastAsia="nl-NL"/>
    </w:rPr>
  </w:style>
  <w:style w:type="character" w:customStyle="1" w:styleId="StipChar">
    <w:name w:val="Stip Char"/>
    <w:basedOn w:val="Standaardalinea-lettertype"/>
    <w:link w:val="Stip"/>
    <w:rsid w:val="006A25C5"/>
  </w:style>
  <w:style w:type="character" w:customStyle="1" w:styleId="VraagChar">
    <w:name w:val="Vraag Char"/>
    <w:basedOn w:val="Standaardalinea-lettertype"/>
    <w:link w:val="Vraag"/>
    <w:rsid w:val="006A25C5"/>
    <w:rPr>
      <w:spacing w:val="4"/>
    </w:rPr>
  </w:style>
  <w:style w:type="character" w:customStyle="1" w:styleId="InterlinieChar">
    <w:name w:val="Interlinie Char"/>
    <w:basedOn w:val="Standaardalinea-lettertype"/>
    <w:link w:val="Interlinie"/>
    <w:rsid w:val="006A25C5"/>
  </w:style>
  <w:style w:type="paragraph" w:customStyle="1" w:styleId="Deelvraag">
    <w:name w:val="Deelvraag"/>
    <w:basedOn w:val="Standaard"/>
    <w:rsid w:val="006A25C5"/>
    <w:pPr>
      <w:widowControl w:val="0"/>
      <w:numPr>
        <w:numId w:val="18"/>
      </w:numPr>
      <w:suppressAutoHyphens/>
    </w:pPr>
    <w:rPr>
      <w:rFonts w:eastAsia="Times New Roman"/>
      <w:noProof/>
      <w:color w:val="000000"/>
      <w:lang w:eastAsia="nl-NL"/>
    </w:rPr>
  </w:style>
  <w:style w:type="paragraph" w:styleId="Koptekst">
    <w:name w:val="header"/>
    <w:basedOn w:val="Standaard"/>
    <w:link w:val="KoptekstChar"/>
    <w:rsid w:val="006A25C5"/>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6A25C5"/>
    <w:rPr>
      <w:rFonts w:eastAsia="Times New Roman"/>
      <w:noProof/>
      <w:color w:val="000000"/>
      <w:lang w:eastAsia="nl-NL"/>
    </w:rPr>
  </w:style>
  <w:style w:type="paragraph" w:styleId="Ballontekst">
    <w:name w:val="Balloon Text"/>
    <w:basedOn w:val="Standaard"/>
    <w:link w:val="BallontekstChar"/>
    <w:rsid w:val="006A25C5"/>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6A25C5"/>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6A25C5"/>
    <w:pPr>
      <w:keepNext/>
      <w:widowControl w:val="0"/>
      <w:numPr>
        <w:numId w:val="2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6A25C5"/>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6A25C5"/>
    <w:rPr>
      <w:rFonts w:eastAsia="Times New Roman"/>
      <w:noProof/>
      <w:color w:val="000000"/>
      <w:sz w:val="20"/>
      <w:lang w:eastAsia="nl-NL"/>
    </w:rPr>
  </w:style>
  <w:style w:type="character" w:styleId="Voetnootmarkering">
    <w:name w:val="footnote reference"/>
    <w:basedOn w:val="Standaardalinea-lettertype"/>
    <w:semiHidden/>
    <w:rsid w:val="006A25C5"/>
    <w:rPr>
      <w:vertAlign w:val="superscript"/>
    </w:rPr>
  </w:style>
  <w:style w:type="table" w:styleId="Tabelraster">
    <w:name w:val="Table Grid"/>
    <w:basedOn w:val="Standaardtabel"/>
    <w:rsid w:val="006A25C5"/>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6A25C5"/>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6A25C5"/>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6A25C5"/>
    <w:rPr>
      <w:rFonts w:eastAsia="Times New Roman"/>
      <w:b/>
      <w:bCs/>
      <w:noProof/>
      <w:color w:val="000000"/>
      <w:sz w:val="16"/>
      <w:lang w:eastAsia="nl-NL"/>
    </w:rPr>
  </w:style>
  <w:style w:type="character" w:styleId="Paginanummer">
    <w:name w:val="page number"/>
    <w:basedOn w:val="Standaardalinea-lettertype"/>
    <w:rsid w:val="006A25C5"/>
    <w:rPr>
      <w:rFonts w:ascii="Times New Roman" w:hAnsi="Times New Roman"/>
      <w:b/>
      <w:sz w:val="16"/>
    </w:rPr>
  </w:style>
  <w:style w:type="paragraph" w:customStyle="1" w:styleId="St17">
    <w:name w:val="St+17"/>
    <w:basedOn w:val="Standaard"/>
    <w:rsid w:val="006A25C5"/>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6A25C5"/>
    <w:rPr>
      <w:color w:val="808080"/>
    </w:rPr>
  </w:style>
  <w:style w:type="paragraph" w:customStyle="1" w:styleId="InterCurs">
    <w:name w:val="InterCurs"/>
    <w:basedOn w:val="Interlinie"/>
    <w:uiPriority w:val="99"/>
    <w:qFormat/>
    <w:rsid w:val="006A25C5"/>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6A25C5"/>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6A25C5"/>
    <w:pPr>
      <w:widowControl w:val="0"/>
      <w:suppressAutoHyphens/>
      <w:kinsoku/>
      <w:overflowPunct/>
      <w:ind w:left="180" w:hanging="180"/>
      <w:textAlignment w:val="auto"/>
    </w:pPr>
    <w:rPr>
      <w:rFonts w:eastAsia="Times New Roman"/>
      <w:i/>
      <w:noProof/>
      <w:color w:val="000000"/>
      <w:spacing w:val="0"/>
      <w:lang w:eastAsia="nl-NL"/>
    </w:rPr>
  </w:style>
  <w:style w:type="paragraph" w:customStyle="1" w:styleId="Opmerking">
    <w:name w:val="Opmerking"/>
    <w:basedOn w:val="Standaard"/>
    <w:qFormat/>
    <w:rsid w:val="006A25C5"/>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6A25C5"/>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6A25C5"/>
    <w:pPr>
      <w:spacing w:before="120" w:after="120"/>
    </w:pPr>
    <w:rPr>
      <w:rFonts w:eastAsia="Times New Roman"/>
      <w:lang w:eastAsia="nl-NL"/>
    </w:rPr>
  </w:style>
  <w:style w:type="paragraph" w:customStyle="1" w:styleId="Style11">
    <w:name w:val="Style 11"/>
    <w:basedOn w:val="Standaard"/>
    <w:uiPriority w:val="99"/>
    <w:rsid w:val="006A25C5"/>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6A25C5"/>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6A25C5"/>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6A25C5"/>
    <w:rPr>
      <w:sz w:val="19"/>
      <w:szCs w:val="19"/>
    </w:rPr>
  </w:style>
  <w:style w:type="character" w:customStyle="1" w:styleId="CharacterStyle6">
    <w:name w:val="Character Style 6"/>
    <w:uiPriority w:val="99"/>
    <w:rsid w:val="006A25C5"/>
    <w:rPr>
      <w:rFonts w:ascii="Verdana" w:hAnsi="Verdana" w:cs="Verdana"/>
      <w:sz w:val="16"/>
      <w:szCs w:val="16"/>
    </w:rPr>
  </w:style>
  <w:style w:type="character" w:customStyle="1" w:styleId="CharacterStyle5">
    <w:name w:val="Character Style 5"/>
    <w:uiPriority w:val="99"/>
    <w:rsid w:val="006A25C5"/>
    <w:rPr>
      <w:rFonts w:ascii="Garamond" w:hAnsi="Garamond" w:cs="Garamond"/>
      <w:sz w:val="21"/>
      <w:szCs w:val="21"/>
    </w:rPr>
  </w:style>
  <w:style w:type="paragraph" w:customStyle="1" w:styleId="Style12">
    <w:name w:val="Style 12"/>
    <w:basedOn w:val="Standaard"/>
    <w:uiPriority w:val="99"/>
    <w:rsid w:val="006A25C5"/>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6A25C5"/>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6A25C5"/>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6A25C5"/>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6A25C5"/>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6A25C5"/>
    <w:rPr>
      <w:sz w:val="18"/>
      <w:szCs w:val="18"/>
    </w:rPr>
  </w:style>
  <w:style w:type="character" w:customStyle="1" w:styleId="CharacterStyle4">
    <w:name w:val="Character Style 4"/>
    <w:uiPriority w:val="99"/>
    <w:rsid w:val="006A25C5"/>
    <w:rPr>
      <w:rFonts w:ascii="Verdana" w:hAnsi="Verdana" w:cs="Verdana"/>
      <w:sz w:val="14"/>
      <w:szCs w:val="14"/>
    </w:rPr>
  </w:style>
  <w:style w:type="character" w:customStyle="1" w:styleId="CharacterStyle3">
    <w:name w:val="Character Style 3"/>
    <w:uiPriority w:val="99"/>
    <w:rsid w:val="006A25C5"/>
    <w:rPr>
      <w:rFonts w:ascii="Verdana" w:hAnsi="Verdana" w:cs="Verdana"/>
      <w:sz w:val="18"/>
      <w:szCs w:val="18"/>
    </w:rPr>
  </w:style>
  <w:style w:type="paragraph" w:customStyle="1" w:styleId="OpsNC">
    <w:name w:val="OpsNC"/>
    <w:basedOn w:val="Opsomming"/>
    <w:qFormat/>
    <w:rsid w:val="006A25C5"/>
    <w:pPr>
      <w:tabs>
        <w:tab w:val="num" w:pos="113"/>
        <w:tab w:val="right" w:pos="9639"/>
      </w:tabs>
      <w:kinsoku/>
      <w:overflowPunct/>
      <w:spacing w:before="120"/>
      <w:ind w:left="113" w:hanging="113"/>
      <w:textAlignment w:val="auto"/>
    </w:pPr>
    <w:rPr>
      <w:rFonts w:eastAsia="Times New Roman"/>
      <w:spacing w:val="0"/>
      <w:szCs w:val="24"/>
      <w:lang w:eastAsia="nl-NL"/>
    </w:rPr>
  </w:style>
  <w:style w:type="paragraph" w:customStyle="1" w:styleId="OpsCurs">
    <w:name w:val="OpsCurs"/>
    <w:basedOn w:val="Opmerking"/>
    <w:qFormat/>
    <w:rsid w:val="006A25C5"/>
    <w:pPr>
      <w:widowControl/>
      <w:numPr>
        <w:numId w:val="38"/>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6A25C5"/>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6A25C5"/>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6A25C5"/>
    <w:pPr>
      <w:spacing w:after="100"/>
    </w:pPr>
  </w:style>
  <w:style w:type="paragraph" w:styleId="Inhopg2">
    <w:name w:val="toc 2"/>
    <w:basedOn w:val="Standaard"/>
    <w:next w:val="Standaard"/>
    <w:autoRedefine/>
    <w:uiPriority w:val="39"/>
    <w:unhideWhenUsed/>
    <w:rsid w:val="006A25C5"/>
    <w:pPr>
      <w:spacing w:after="100"/>
      <w:ind w:left="220"/>
    </w:pPr>
  </w:style>
  <w:style w:type="character" w:styleId="Hyperlink">
    <w:name w:val="Hyperlink"/>
    <w:basedOn w:val="Standaardalinea-lettertype"/>
    <w:uiPriority w:val="99"/>
    <w:unhideWhenUsed/>
    <w:rsid w:val="006A25C5"/>
    <w:rPr>
      <w:color w:val="0563C1" w:themeColor="hyperlink"/>
      <w:u w:val="single"/>
    </w:rPr>
  </w:style>
  <w:style w:type="paragraph" w:styleId="Inhopg3">
    <w:name w:val="toc 3"/>
    <w:basedOn w:val="Standaard"/>
    <w:next w:val="Standaard"/>
    <w:autoRedefine/>
    <w:uiPriority w:val="39"/>
    <w:unhideWhenUsed/>
    <w:rsid w:val="006A25C5"/>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A25C5"/>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A25C5"/>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A25C5"/>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A25C5"/>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A25C5"/>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A25C5"/>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6A25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2635</Words>
  <Characters>14493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2017-12-19T21:02:00Z</dcterms:created>
  <dcterms:modified xsi:type="dcterms:W3CDTF">2017-12-19T21:02:00Z</dcterms:modified>
</cp:coreProperties>
</file>