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3D" w:rsidRPr="007F2C96" w:rsidRDefault="008A493D" w:rsidP="008A493D">
      <w:bookmarkStart w:id="0" w:name="_Toc495315157"/>
      <w:bookmarkStart w:id="1" w:name="_GoBack"/>
      <w:bookmarkEnd w:id="1"/>
      <w:r w:rsidRPr="007F2C96">
        <w:rPr>
          <w:szCs w:val="28"/>
        </w:rPr>
        <w:t xml:space="preserve">EXAMEN </w:t>
      </w:r>
      <w:r w:rsidRPr="007F2C96">
        <w:t xml:space="preserve">SCHEIKUNDE </w:t>
      </w:r>
      <w:r>
        <w:t xml:space="preserve">2 </w:t>
      </w:r>
      <w:r w:rsidRPr="007F2C96">
        <w:rPr>
          <w:szCs w:val="28"/>
        </w:rPr>
        <w:t>VWO</w:t>
      </w:r>
      <w:r w:rsidRPr="007F2C96">
        <w:t xml:space="preserve"> 200</w:t>
      </w:r>
      <w:r>
        <w:t>6, EERSTE TIJDVAK</w:t>
      </w:r>
      <w:r w:rsidRPr="007F2C96">
        <w:t xml:space="preserve">, </w:t>
      </w:r>
      <w:r>
        <w:rPr>
          <w:szCs w:val="28"/>
        </w:rPr>
        <w:t>correctievoorschrift</w:t>
      </w:r>
    </w:p>
    <w:p w:rsidR="009A505A" w:rsidRPr="003F5A27" w:rsidRDefault="008A493D" w:rsidP="009A505A">
      <w:pPr>
        <w:pStyle w:val="Kop2"/>
        <w:rPr>
          <w:lang w:val="it-IT"/>
        </w:rPr>
      </w:pPr>
      <w:r w:rsidRPr="0018005E">
        <w:rPr>
          <w:noProof/>
        </w:rPr>
        <mc:AlternateContent>
          <mc:Choice Requires="wps">
            <w:drawing>
              <wp:anchor distT="0" distB="0" distL="0" distR="0" simplePos="0" relativeHeight="251664384" behindDoc="0" locked="0" layoutInCell="0" allowOverlap="1" wp14:anchorId="03DFE5BB" wp14:editId="3F7CD967">
                <wp:simplePos x="0" y="0"/>
                <wp:positionH relativeFrom="margin">
                  <wp:align>center</wp:align>
                </wp:positionH>
                <wp:positionV relativeFrom="paragraph">
                  <wp:posOffset>392170</wp:posOffset>
                </wp:positionV>
                <wp:extent cx="6172835" cy="0"/>
                <wp:effectExtent l="0" t="19050" r="56515" b="38100"/>
                <wp:wrapSquare wrapText="bothSides"/>
                <wp:docPr id="1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CBD49"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m2K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Fw3U3/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" o:allowincell="f" strokecolor="silver" strokeweight="4.8pt">
                <w10:wrap type="square" anchorx="margin"/>
              </v:line>
            </w:pict>
          </mc:Fallback>
        </mc:AlternateContent>
      </w:r>
      <w:r w:rsidR="009A505A" w:rsidRPr="003F5A27">
        <w:rPr>
          <w:lang w:val="it-IT"/>
        </w:rPr>
        <w:t>Ammoniakmonitor</w:t>
      </w:r>
      <w:r w:rsidR="009A505A" w:rsidRPr="003F5A27">
        <w:rPr>
          <w:lang w:val="it-IT"/>
        </w:rPr>
        <w:tab/>
        <w:t>2006Sk2-I(I)</w:t>
      </w:r>
      <w:bookmarkEnd w:id="0"/>
    </w:p>
    <w:p w:rsidR="009A505A" w:rsidRPr="006C2E9F" w:rsidRDefault="009A505A" w:rsidP="00D90981">
      <w:pPr>
        <w:pStyle w:val="Maximumscore"/>
        <w:numPr>
          <w:ilvl w:val="0"/>
          <w:numId w:val="10"/>
        </w:numPr>
        <w:tabs>
          <w:tab w:val="clear" w:pos="-284"/>
        </w:tabs>
      </w:pPr>
      <w:r w:rsidRPr="006C2E9F">
        <w:t>Maximumscore 2</w:t>
      </w:r>
    </w:p>
    <w:p w:rsidR="009A505A" w:rsidRPr="006C2E9F" w:rsidRDefault="009A505A" w:rsidP="009A505A">
      <w:r w:rsidRPr="006C2E9F">
        <w:t>Een voorbeeld van een juist antwoord is:</w:t>
      </w:r>
    </w:p>
    <w:p w:rsidR="009A505A" w:rsidRPr="006C2E9F" w:rsidRDefault="009A505A" w:rsidP="009A505A">
      <w:r w:rsidRPr="006C2E9F">
        <w:t>Ammoniak wordt in de bodem (door bacteriën) omgezet tot (salpeter- en/of salpeterig)zuur.</w:t>
      </w:r>
    </w:p>
    <w:p w:rsidR="009A505A" w:rsidRPr="006C2E9F" w:rsidRDefault="009A505A" w:rsidP="00D90981">
      <w:pPr>
        <w:pStyle w:val="Stip"/>
        <w:numPr>
          <w:ilvl w:val="0"/>
          <w:numId w:val="9"/>
        </w:numPr>
        <w:tabs>
          <w:tab w:val="clear" w:pos="9639"/>
          <w:tab w:val="right" w:pos="9769"/>
        </w:tabs>
        <w:ind w:left="0" w:hanging="142"/>
      </w:pPr>
      <w:r w:rsidRPr="00584C82">
        <w:t>ammoniak</w:t>
      </w:r>
      <w:r w:rsidRPr="006C2E9F">
        <w:t xml:space="preserve"> reageert tot zuur</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notie dat deze omzetting in de bodem geschiedt</w:t>
      </w:r>
      <w:r w:rsidRPr="006C2E9F">
        <w:tab/>
        <w:t>1</w:t>
      </w:r>
    </w:p>
    <w:p w:rsidR="009A505A" w:rsidRPr="006C2E9F" w:rsidRDefault="009A505A" w:rsidP="009A505A">
      <w:pPr>
        <w:pStyle w:val="Indien"/>
      </w:pPr>
      <w:r w:rsidRPr="006C2E9F">
        <w:t xml:space="preserve">Indien een antwoord is gegeven als: „Ammoniak is een base, reageert met zuur en gaat dus verzuring juist tegen." </w:t>
      </w:r>
      <w:r w:rsidRPr="006C2E9F">
        <w:tab/>
        <w:t>0</w:t>
      </w:r>
      <w:r w:rsidRPr="006C2E9F">
        <w:br/>
        <w:t xml:space="preserve">Indien slechts een antwoord is gegeven als: </w:t>
      </w:r>
      <w:r>
        <w:t>‘</w:t>
      </w:r>
      <w:r w:rsidRPr="006C2E9F">
        <w:t>Ammoniak reageert als volgt:</w:t>
      </w:r>
      <w:r w:rsidRPr="006C2E9F">
        <w:br/>
        <w:t>NH</w:t>
      </w:r>
      <w:r w:rsidRPr="006C2E9F">
        <w:rPr>
          <w:vertAlign w:val="subscript"/>
        </w:rPr>
        <w:t>3</w:t>
      </w:r>
      <w:r w:rsidRPr="006C2E9F">
        <w:t xml:space="preserve"> + H</w:t>
      </w:r>
      <w:r w:rsidRPr="006C2E9F">
        <w:rPr>
          <w:vertAlign w:val="subscript"/>
        </w:rPr>
        <w:t>2</w:t>
      </w:r>
      <w:r w:rsidRPr="006C2E9F">
        <w:t xml:space="preserve">O </w:t>
      </w:r>
      <w:r w:rsidRPr="006C2E9F">
        <w:sym w:font="Symbol" w:char="F0AE"/>
      </w:r>
      <w:r w:rsidRPr="006C2E9F">
        <w:t xml:space="preserve"> NH</w:t>
      </w:r>
      <w:r w:rsidRPr="00525A56">
        <w:rPr>
          <w:vertAlign w:val="subscript"/>
        </w:rPr>
        <w:t>2</w:t>
      </w:r>
      <w:r>
        <w:rPr>
          <w:vertAlign w:val="superscript"/>
        </w:rPr>
        <w:sym w:font="Symbol" w:char="F02D"/>
      </w:r>
      <w:r w:rsidRPr="006C2E9F">
        <w:t xml:space="preserve"> + H</w:t>
      </w:r>
      <w:r w:rsidRPr="006C2E9F">
        <w:rPr>
          <w:vertAlign w:val="subscript"/>
        </w:rPr>
        <w:t>3</w:t>
      </w:r>
      <w:r w:rsidRPr="006C2E9F">
        <w:t>O</w:t>
      </w:r>
      <w:r w:rsidRPr="006C2E9F">
        <w:rPr>
          <w:vertAlign w:val="superscript"/>
        </w:rPr>
        <w:t>+</w:t>
      </w:r>
      <w:r w:rsidRPr="006C2E9F">
        <w:t>. Er wordt dus H</w:t>
      </w:r>
      <w:r w:rsidRPr="006C2E9F">
        <w:rPr>
          <w:vertAlign w:val="subscript"/>
        </w:rPr>
        <w:t>3</w:t>
      </w:r>
      <w:r w:rsidRPr="006C2E9F">
        <w:t>O</w:t>
      </w:r>
      <w:r w:rsidRPr="006C2E9F">
        <w:rPr>
          <w:vertAlign w:val="superscript"/>
        </w:rPr>
        <w:t>+</w:t>
      </w:r>
      <w:r w:rsidRPr="006C2E9F">
        <w:t xml:space="preserve"> gevormd en dat werkt verzurend.</w:t>
      </w:r>
      <w:r>
        <w:t>’</w:t>
      </w:r>
      <w:r w:rsidRPr="006C2E9F">
        <w:t xml:space="preserve"> </w:t>
      </w:r>
      <w:r w:rsidRPr="006C2E9F">
        <w:tab/>
        <w:t>0</w:t>
      </w:r>
      <w:r w:rsidRPr="006C2E9F">
        <w:br/>
        <w:t xml:space="preserve">Indien slechts een antwoord is gegeven als: </w:t>
      </w:r>
      <w:r>
        <w:t>‘</w:t>
      </w:r>
      <w:r w:rsidRPr="006C2E9F">
        <w:t>Wanneer ammoniak met water reageert, ontstaat NH</w:t>
      </w:r>
      <w:r w:rsidRPr="006C2E9F">
        <w:rPr>
          <w:vertAlign w:val="subscript"/>
        </w:rPr>
        <w:t>4</w:t>
      </w:r>
      <w:r w:rsidRPr="006C2E9F">
        <w:rPr>
          <w:vertAlign w:val="superscript"/>
        </w:rPr>
        <w:t>+</w:t>
      </w:r>
      <w:r w:rsidRPr="006C2E9F">
        <w:t>, en dat is een zuur.</w:t>
      </w:r>
      <w:r>
        <w:t>’</w:t>
      </w:r>
      <w:r w:rsidRPr="006C2E9F">
        <w:tab/>
        <w:t>0</w:t>
      </w:r>
    </w:p>
    <w:p w:rsidR="009A505A" w:rsidRPr="006C2E9F" w:rsidRDefault="009A505A" w:rsidP="00D90981">
      <w:pPr>
        <w:pStyle w:val="Maximumscore"/>
        <w:numPr>
          <w:ilvl w:val="0"/>
          <w:numId w:val="4"/>
        </w:numPr>
        <w:ind w:left="0" w:hanging="567"/>
      </w:pPr>
      <w:bookmarkStart w:id="2" w:name="_Ref495254652"/>
      <w:r w:rsidRPr="006C2E9F">
        <w:t>Maximumscore 3</w:t>
      </w:r>
      <w:bookmarkEnd w:id="2"/>
    </w:p>
    <w:p w:rsidR="009A505A" w:rsidRPr="009C18FF" w:rsidRDefault="009A505A" w:rsidP="00D90981">
      <w:pPr>
        <w:pStyle w:val="Stip"/>
        <w:numPr>
          <w:ilvl w:val="0"/>
          <w:numId w:val="9"/>
        </w:numPr>
        <w:tabs>
          <w:tab w:val="clear" w:pos="9639"/>
          <w:tab w:val="right" w:pos="9769"/>
        </w:tabs>
        <w:ind w:left="0" w:hanging="142"/>
        <w:rPr>
          <w:lang w:val="en-US"/>
        </w:rPr>
      </w:pPr>
      <w:r w:rsidRPr="009C18FF">
        <w:rPr>
          <w:lang w:val="en-US"/>
        </w:rPr>
        <w:t>NH</w:t>
      </w:r>
      <w:r w:rsidRPr="009C18FF">
        <w:rPr>
          <w:vertAlign w:val="subscript"/>
          <w:lang w:val="en-US"/>
        </w:rPr>
        <w:t>3</w:t>
      </w:r>
      <w:r w:rsidRPr="009C18FF">
        <w:rPr>
          <w:lang w:val="en-US"/>
        </w:rPr>
        <w:t xml:space="preserve"> + HSO</w:t>
      </w:r>
      <w:r w:rsidRPr="009C18FF">
        <w:rPr>
          <w:vertAlign w:val="subscript"/>
          <w:lang w:val="en-US"/>
        </w:rPr>
        <w:t>4</w:t>
      </w:r>
      <w:r w:rsidRPr="006C2E9F">
        <w:rPr>
          <w:vertAlign w:val="superscript"/>
        </w:rPr>
        <w:sym w:font="Symbol" w:char="F02D"/>
      </w:r>
      <w:r w:rsidRPr="009C18FF">
        <w:rPr>
          <w:lang w:val="en-US"/>
        </w:rPr>
        <w:t xml:space="preserve"> </w:t>
      </w:r>
      <w:r w:rsidRPr="006C2E9F">
        <w:sym w:font="Symbol" w:char="F0AE"/>
      </w:r>
      <w:r w:rsidRPr="009C18FF">
        <w:rPr>
          <w:lang w:val="en-US"/>
        </w:rPr>
        <w:t xml:space="preserve"> NH</w:t>
      </w:r>
      <w:r w:rsidRPr="009C18FF">
        <w:rPr>
          <w:vertAlign w:val="subscript"/>
          <w:lang w:val="en-US"/>
        </w:rPr>
        <w:t>4</w:t>
      </w:r>
      <w:r w:rsidRPr="009C18FF">
        <w:rPr>
          <w:vertAlign w:val="superscript"/>
          <w:lang w:val="en-US"/>
        </w:rPr>
        <w:t>+</w:t>
      </w:r>
      <w:r w:rsidRPr="009C18FF">
        <w:rPr>
          <w:lang w:val="en-US"/>
        </w:rPr>
        <w:t xml:space="preserve"> + SO</w:t>
      </w:r>
      <w:r w:rsidRPr="009C18FF">
        <w:rPr>
          <w:vertAlign w:val="subscript"/>
          <w:lang w:val="en-US"/>
        </w:rPr>
        <w:t>4</w:t>
      </w:r>
      <w:r w:rsidRPr="009C18FF">
        <w:rPr>
          <w:vertAlign w:val="superscript"/>
          <w:lang w:val="en-US"/>
        </w:rPr>
        <w:t>2</w:t>
      </w:r>
      <w:r w:rsidRPr="006C2E9F">
        <w:rPr>
          <w:vertAlign w:val="superscript"/>
        </w:rPr>
        <w:sym w:font="Symbol" w:char="F02D"/>
      </w:r>
      <w:r w:rsidRPr="009C18FF">
        <w:rPr>
          <w:lang w:val="en-US"/>
        </w:rPr>
        <w:br/>
        <w:t>of</w:t>
      </w:r>
      <w:r w:rsidRPr="009C18FF">
        <w:rPr>
          <w:lang w:val="en-US"/>
        </w:rPr>
        <w:br/>
        <w:t>NH</w:t>
      </w:r>
      <w:r w:rsidRPr="009C18FF">
        <w:rPr>
          <w:vertAlign w:val="subscript"/>
          <w:lang w:val="en-US"/>
        </w:rPr>
        <w:t>3</w:t>
      </w:r>
      <w:r w:rsidRPr="009C18FF">
        <w:rPr>
          <w:lang w:val="en-US"/>
        </w:rPr>
        <w:t xml:space="preserve"> + H</w:t>
      </w:r>
      <w:r w:rsidRPr="009C18FF">
        <w:rPr>
          <w:vertAlign w:val="subscript"/>
          <w:lang w:val="en-US"/>
        </w:rPr>
        <w:t>3</w:t>
      </w:r>
      <w:r w:rsidRPr="009C18FF">
        <w:rPr>
          <w:lang w:val="en-US"/>
        </w:rPr>
        <w:t>O</w:t>
      </w:r>
      <w:r w:rsidRPr="009C18FF">
        <w:rPr>
          <w:vertAlign w:val="superscript"/>
          <w:lang w:val="en-US"/>
        </w:rPr>
        <w:t>+</w:t>
      </w:r>
      <w:r w:rsidRPr="009C18FF">
        <w:rPr>
          <w:lang w:val="en-US"/>
        </w:rPr>
        <w:t xml:space="preserve"> </w:t>
      </w:r>
      <w:r w:rsidRPr="006C2E9F">
        <w:sym w:font="Symbol" w:char="F0AE"/>
      </w:r>
      <w:r w:rsidRPr="009C18FF">
        <w:rPr>
          <w:lang w:val="en-US"/>
        </w:rPr>
        <w:t xml:space="preserve"> NH</w:t>
      </w:r>
      <w:r w:rsidRPr="009C18FF">
        <w:rPr>
          <w:vertAlign w:val="subscript"/>
          <w:lang w:val="en-US"/>
        </w:rPr>
        <w:t>4</w:t>
      </w:r>
      <w:r w:rsidRPr="009C18FF">
        <w:rPr>
          <w:vertAlign w:val="superscript"/>
          <w:lang w:val="en-US"/>
        </w:rPr>
        <w:t>+</w:t>
      </w:r>
      <w:r w:rsidRPr="009C18FF">
        <w:rPr>
          <w:lang w:val="en-US"/>
        </w:rPr>
        <w:t xml:space="preserve"> + H</w:t>
      </w:r>
      <w:r w:rsidRPr="009C18FF">
        <w:rPr>
          <w:vertAlign w:val="subscript"/>
          <w:lang w:val="en-US"/>
        </w:rPr>
        <w:t>2</w:t>
      </w:r>
      <w:r w:rsidRPr="009C18FF">
        <w:rPr>
          <w:lang w:val="en-US"/>
        </w:rPr>
        <w:t>O</w:t>
      </w:r>
      <w:r w:rsidRPr="009C18FF">
        <w:rPr>
          <w:lang w:val="en-US"/>
        </w:rPr>
        <w:br/>
        <w:t>of</w:t>
      </w:r>
      <w:r w:rsidRPr="009C18FF">
        <w:rPr>
          <w:lang w:val="en-US"/>
        </w:rPr>
        <w:br/>
        <w:t>NH</w:t>
      </w:r>
      <w:r w:rsidRPr="009C18FF">
        <w:rPr>
          <w:vertAlign w:val="subscript"/>
          <w:lang w:val="en-US"/>
        </w:rPr>
        <w:t>3</w:t>
      </w:r>
      <w:r w:rsidRPr="009C18FF">
        <w:rPr>
          <w:lang w:val="en-US"/>
        </w:rPr>
        <w:t xml:space="preserve"> + H</w:t>
      </w:r>
      <w:r w:rsidRPr="009C18FF">
        <w:rPr>
          <w:vertAlign w:val="superscript"/>
          <w:lang w:val="en-US"/>
        </w:rPr>
        <w:t>+</w:t>
      </w:r>
      <w:r w:rsidRPr="009C18FF">
        <w:rPr>
          <w:lang w:val="en-US"/>
        </w:rPr>
        <w:t xml:space="preserve"> </w:t>
      </w:r>
      <w:r w:rsidRPr="006C2E9F">
        <w:sym w:font="Symbol" w:char="F0AE"/>
      </w:r>
      <w:r w:rsidRPr="009C18FF">
        <w:rPr>
          <w:lang w:val="en-US"/>
        </w:rPr>
        <w:t xml:space="preserve"> NH</w:t>
      </w:r>
      <w:r w:rsidRPr="009C18FF">
        <w:rPr>
          <w:vertAlign w:val="subscript"/>
          <w:lang w:val="en-US"/>
        </w:rPr>
        <w:t>4</w:t>
      </w:r>
      <w:r w:rsidRPr="009C18FF">
        <w:rPr>
          <w:vertAlign w:val="superscript"/>
          <w:lang w:val="en-US"/>
        </w:rPr>
        <w:t>+</w:t>
      </w:r>
      <w:r w:rsidRPr="009C18FF">
        <w:rPr>
          <w:lang w:val="en-US"/>
        </w:rPr>
        <w:tab/>
        <w:t>1</w:t>
      </w:r>
    </w:p>
    <w:p w:rsidR="009A505A" w:rsidRPr="006C2E9F" w:rsidRDefault="009A505A" w:rsidP="00D90981">
      <w:pPr>
        <w:pStyle w:val="Stip"/>
        <w:numPr>
          <w:ilvl w:val="0"/>
          <w:numId w:val="9"/>
        </w:numPr>
        <w:tabs>
          <w:tab w:val="clear" w:pos="9639"/>
          <w:tab w:val="right" w:pos="9769"/>
        </w:tabs>
        <w:ind w:left="0" w:hanging="142"/>
      </w:pPr>
      <w:r w:rsidRPr="006C2E9F">
        <w:t>NH</w:t>
      </w:r>
      <w:r w:rsidRPr="006C2E9F">
        <w:rPr>
          <w:vertAlign w:val="subscript"/>
        </w:rPr>
        <w:t>4</w:t>
      </w:r>
      <w:r w:rsidRPr="006C2E9F">
        <w:rPr>
          <w:vertAlign w:val="superscript"/>
        </w:rPr>
        <w:t>+</w:t>
      </w:r>
      <w:r w:rsidRPr="006C2E9F">
        <w:t xml:space="preserve"> + OH</w:t>
      </w:r>
      <w:r w:rsidRPr="006C2E9F">
        <w:rPr>
          <w:vertAlign w:val="superscript"/>
        </w:rPr>
        <w:sym w:font="Symbol" w:char="F02D"/>
      </w:r>
      <w:r w:rsidRPr="006C2E9F">
        <w:t xml:space="preserve"> </w:t>
      </w:r>
      <w:r w:rsidRPr="006C2E9F">
        <w:sym w:font="Symbol" w:char="F0AE"/>
      </w:r>
      <w:r w:rsidRPr="006C2E9F">
        <w:t xml:space="preserve"> NH</w:t>
      </w:r>
      <w:r w:rsidRPr="006C2E9F">
        <w:rPr>
          <w:vertAlign w:val="subscript"/>
        </w:rPr>
        <w:t>3</w:t>
      </w:r>
      <w:r w:rsidRPr="006C2E9F">
        <w:t xml:space="preserve"> + H</w:t>
      </w:r>
      <w:r w:rsidRPr="006C2E9F">
        <w:rPr>
          <w:vertAlign w:val="subscript"/>
        </w:rPr>
        <w:t>2</w:t>
      </w:r>
      <w:r w:rsidRPr="006C2E9F">
        <w:t>O</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NH</w:t>
      </w:r>
      <w:r w:rsidRPr="006C2E9F">
        <w:rPr>
          <w:vertAlign w:val="subscript"/>
        </w:rPr>
        <w:t>3</w:t>
      </w:r>
      <w:r w:rsidRPr="006C2E9F">
        <w:t xml:space="preserve"> + H</w:t>
      </w:r>
      <w:r w:rsidRPr="006C2E9F">
        <w:rPr>
          <w:vertAlign w:val="subscript"/>
        </w:rPr>
        <w:t>2</w:t>
      </w:r>
      <w:r w:rsidRPr="006C2E9F">
        <w:t xml:space="preserve">O </w:t>
      </w:r>
      <w:r>
        <w:rPr>
          <w:rFonts w:ascii="Cambria Math" w:hAnsi="Cambria Math"/>
        </w:rPr>
        <w:t>⇌</w:t>
      </w:r>
      <w:r w:rsidRPr="006C2E9F">
        <w:t xml:space="preserve"> NH</w:t>
      </w:r>
      <w:r w:rsidRPr="006C2E9F">
        <w:rPr>
          <w:vertAlign w:val="subscript"/>
        </w:rPr>
        <w:t>4</w:t>
      </w:r>
      <w:r w:rsidRPr="006C2E9F">
        <w:rPr>
          <w:vertAlign w:val="superscript"/>
        </w:rPr>
        <w:t>+</w:t>
      </w:r>
      <w:r w:rsidRPr="006C2E9F">
        <w:t xml:space="preserve"> + OH</w:t>
      </w:r>
      <w:r w:rsidRPr="006C2E9F">
        <w:rPr>
          <w:vertAlign w:val="superscript"/>
        </w:rPr>
        <w:sym w:font="Symbol" w:char="F02D"/>
      </w:r>
      <w:r w:rsidRPr="006C2E9F">
        <w:tab/>
        <w:t>1</w:t>
      </w:r>
    </w:p>
    <w:p w:rsidR="009A505A" w:rsidRPr="006C2E9F" w:rsidRDefault="009A505A" w:rsidP="009A505A">
      <w:pPr>
        <w:pStyle w:val="InterCurs"/>
        <w:rPr>
          <w:lang w:val="nl-NL"/>
        </w:rPr>
      </w:pPr>
      <w:r w:rsidRPr="006C2E9F">
        <w:rPr>
          <w:lang w:val="nl-NL"/>
        </w:rPr>
        <w:t>Opmerking</w:t>
      </w:r>
      <w:r w:rsidRPr="006C2E9F">
        <w:rPr>
          <w:lang w:val="nl-NL"/>
        </w:rPr>
        <w:br/>
        <w:t>Wanneer in de derde vergelijking een enkele pijl is genoteerd in plaats van een evenwichtsteken, dit goed rekenen.</w:t>
      </w:r>
    </w:p>
    <w:p w:rsidR="009A505A" w:rsidRPr="006C2E9F" w:rsidRDefault="009A505A" w:rsidP="00D90981">
      <w:pPr>
        <w:pStyle w:val="Maximumscore"/>
        <w:numPr>
          <w:ilvl w:val="0"/>
          <w:numId w:val="4"/>
        </w:numPr>
        <w:ind w:left="0" w:hanging="567"/>
      </w:pPr>
      <w:bookmarkStart w:id="3" w:name="_Ref495254664"/>
      <w:r w:rsidRPr="006C2E9F">
        <w:t>Maximumscore 4</w:t>
      </w:r>
      <w:bookmarkEnd w:id="3"/>
    </w:p>
    <w:p w:rsidR="009A505A" w:rsidRPr="006C2E9F" w:rsidRDefault="009A505A" w:rsidP="009A505A">
      <w:r w:rsidRPr="006C2E9F">
        <w:t>Afhankelijk van de gekozen ammoniakconcentratie ligt het antwoord tussen 7</w:t>
      </w:r>
      <w:r>
        <w:sym w:font="Symbol" w:char="F0D7"/>
      </w:r>
      <w:r w:rsidRPr="006C2E9F">
        <w:t>10</w:t>
      </w:r>
      <w:r w:rsidRPr="006C2E9F">
        <w:rPr>
          <w:vertAlign w:val="superscript"/>
        </w:rPr>
        <w:t>1</w:t>
      </w:r>
      <w:r w:rsidRPr="006C2E9F">
        <w:t xml:space="preserve"> (bij 400 </w:t>
      </w:r>
      <w:r w:rsidRPr="006C2E9F">
        <w:rPr>
          <w:rFonts w:ascii="Symbol" w:hAnsi="Symbol"/>
        </w:rPr>
        <w:t></w:t>
      </w:r>
      <w:r w:rsidRPr="006C2E9F">
        <w:t xml:space="preserve">g </w:t>
      </w:r>
      <w:r w:rsidRPr="006C2E9F">
        <w:rPr>
          <w:bCs/>
        </w:rPr>
        <w:t>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en 9</w:t>
      </w:r>
      <w:r>
        <w:sym w:font="Symbol" w:char="F0D7"/>
      </w:r>
      <w:r w:rsidRPr="006C2E9F">
        <w:t>10</w:t>
      </w:r>
      <w:r w:rsidRPr="006C2E9F">
        <w:rPr>
          <w:vertAlign w:val="superscript"/>
        </w:rPr>
        <w:t>1</w:t>
      </w:r>
      <w:r w:rsidRPr="006C2E9F">
        <w:t xml:space="preserve"> (bij 500 </w:t>
      </w:r>
      <w:r w:rsidRPr="006C2E9F">
        <w:rPr>
          <w:rFonts w:ascii="Symbol" w:hAnsi="Symbol"/>
        </w:rPr>
        <w:t></w:t>
      </w:r>
      <w:r w:rsidRPr="006C2E9F">
        <w:t>g 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(mL per week).</w:t>
      </w:r>
    </w:p>
    <w:p w:rsidR="009A505A" w:rsidRPr="006C2E9F" w:rsidRDefault="009A505A" w:rsidP="00D90981">
      <w:pPr>
        <w:pStyle w:val="Stip"/>
        <w:numPr>
          <w:ilvl w:val="0"/>
          <w:numId w:val="9"/>
        </w:numPr>
        <w:tabs>
          <w:tab w:val="clear" w:pos="9639"/>
          <w:tab w:val="right" w:pos="9769"/>
        </w:tabs>
        <w:ind w:left="0" w:hanging="142"/>
      </w:pPr>
      <w:r w:rsidRPr="006C2E9F">
        <w:t>berekening van het aantal gram ammoniak dat per minuut reageert: 30 (L) vermenigvuldigen met 10</w:t>
      </w:r>
      <w:r w:rsidRPr="006C2E9F">
        <w:rPr>
          <w:rFonts w:ascii="Symbol" w:hAnsi="Symbol"/>
          <w:vertAlign w:val="superscript"/>
        </w:rPr>
        <w:t></w:t>
      </w:r>
      <w:r w:rsidRPr="006C2E9F">
        <w:rPr>
          <w:vertAlign w:val="superscript"/>
        </w:rPr>
        <w:t>3</w:t>
      </w:r>
      <w:r w:rsidRPr="006C2E9F">
        <w:t> (m</w:t>
      </w:r>
      <w:r w:rsidRPr="006C2E9F">
        <w:rPr>
          <w:vertAlign w:val="superscript"/>
        </w:rPr>
        <w:t>3</w:t>
      </w:r>
      <w:r w:rsidRPr="006C2E9F">
        <w:t xml:space="preserve"> L</w:t>
      </w:r>
      <w:r w:rsidRPr="006C2E9F">
        <w:rPr>
          <w:rFonts w:ascii="Symbol" w:hAnsi="Symbol"/>
          <w:vertAlign w:val="superscript"/>
        </w:rPr>
        <w:t></w:t>
      </w:r>
      <w:r w:rsidRPr="006C2E9F">
        <w:rPr>
          <w:vertAlign w:val="superscript"/>
        </w:rPr>
        <w:t>1</w:t>
      </w:r>
      <w:r w:rsidRPr="006C2E9F">
        <w:t>)en met een ammoniakconcentratie tussen 400 en 500 (</w:t>
      </w:r>
      <w:r w:rsidRPr="006C2E9F">
        <w:rPr>
          <w:rFonts w:ascii="Symbol" w:hAnsi="Symbol"/>
        </w:rPr>
        <w:t></w:t>
      </w:r>
      <w:r w:rsidRPr="006C2E9F">
        <w:t>g m</w:t>
      </w:r>
      <w:r w:rsidRPr="006C2E9F">
        <w:rPr>
          <w:vertAlign w:val="superscript"/>
        </w:rPr>
        <w:t>3</w:t>
      </w:r>
      <w:r w:rsidRPr="006C2E9F">
        <w:t>)</w:t>
      </w:r>
      <w:r w:rsidRPr="006C2E9F">
        <w:rPr>
          <w:vertAlign w:val="superscript"/>
        </w:rPr>
        <w:t xml:space="preserve"> </w:t>
      </w:r>
      <w:r w:rsidRPr="006C2E9F">
        <w:t>en met 10</w:t>
      </w:r>
      <w:r w:rsidRPr="006C2E9F">
        <w:rPr>
          <w:rFonts w:ascii="Symbol" w:hAnsi="Symbol"/>
          <w:vertAlign w:val="superscript"/>
        </w:rPr>
        <w:t></w:t>
      </w:r>
      <w:r w:rsidRPr="006C2E9F">
        <w:rPr>
          <w:vertAlign w:val="superscript"/>
        </w:rPr>
        <w:t>6</w:t>
      </w:r>
      <w:r w:rsidRPr="006C2E9F">
        <w:t xml:space="preserve"> (g </w:t>
      </w:r>
      <w:r w:rsidRPr="006C2E9F">
        <w:rPr>
          <w:rFonts w:ascii="Symbol" w:hAnsi="Symbol"/>
        </w:rPr>
        <w:t></w:t>
      </w:r>
      <w:r w:rsidRPr="006C2E9F">
        <w:t>g</w:t>
      </w:r>
      <w:r w:rsidRPr="006C2E9F">
        <w:rPr>
          <w:rFonts w:ascii="Symbol" w:hAnsi="Symbol"/>
          <w:vertAlign w:val="superscript"/>
        </w:rPr>
        <w:t></w:t>
      </w:r>
      <w:r w:rsidRPr="006C2E9F">
        <w:rPr>
          <w:vertAlign w:val="superscript"/>
        </w:rPr>
        <w:t>1</w:t>
      </w:r>
      <w:r w:rsidRPr="006C2E9F">
        <w:t xml:space="preserve">)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omrekening van het aantal gram ammoniak dat per minuut reageert naar het aantal mol natriumwaterstofsulfaat dat daarmee reageert (is gelijk aan het aantal mol ammoniak in 30 L lucht): delen door de massa van een mol ammoniak (bijvoorbeeld via Binas-tabel 98 (5</w:t>
      </w:r>
      <w:r w:rsidRPr="006C2E9F">
        <w:rPr>
          <w:vertAlign w:val="superscript"/>
        </w:rPr>
        <w:t>e</w:t>
      </w:r>
      <w:r w:rsidRPr="006C2E9F">
        <w:t xml:space="preserve"> druk): 17,03 g)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omrekening van het aantal mol natriumwaterstofsulfaat dat per minuut reageert naar het aantal mL natriumwaterstofsulfaat-oplossing dat per minuut moet worden toegevoegd: delen door 0,1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en door 10</w:t>
      </w:r>
      <w:r w:rsidRPr="006C2E9F">
        <w:rPr>
          <w:rFonts w:ascii="Symbol" w:hAnsi="Symbol"/>
          <w:vertAlign w:val="superscript"/>
        </w:rPr>
        <w:t></w:t>
      </w:r>
      <w:r w:rsidRPr="006C2E9F">
        <w:rPr>
          <w:vertAlign w:val="superscript"/>
        </w:rPr>
        <w:t xml:space="preserve">3 </w:t>
      </w:r>
      <w:r w:rsidRPr="006C2E9F">
        <w:t>(L mL</w:t>
      </w:r>
      <w:r w:rsidRPr="006C2E9F">
        <w:rPr>
          <w:rFonts w:ascii="Symbol" w:hAnsi="Symbol"/>
          <w:vertAlign w:val="superscript"/>
        </w:rPr>
        <w:t></w:t>
      </w:r>
      <w:r w:rsidRPr="006C2E9F">
        <w:rPr>
          <w:vertAlign w:val="superscript"/>
        </w:rPr>
        <w:t>1</w:t>
      </w:r>
      <w:r w:rsidRPr="006C2E9F">
        <w:t xml:space="preserve">)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omrekening van het aantal mL natriumwaterstofsulfaatoplossing dat per minuut moet worden toegevoegd naar het aantal mL dat per week nodig is: vermenigvuldigen met 60 × 24 × 7</w:t>
      </w:r>
      <w:r w:rsidRPr="006C2E9F">
        <w:tab/>
        <w:t>1</w:t>
      </w:r>
    </w:p>
    <w:p w:rsidR="009A505A" w:rsidRPr="006C2E9F" w:rsidRDefault="009A505A" w:rsidP="009A505A">
      <w:pPr>
        <w:pStyle w:val="Indien"/>
      </w:pPr>
      <w:r w:rsidRPr="006C2E9F">
        <w:t>Indien het antwoord slechts neerkomt op: 30 × 60 × 24 × 7 × 10</w:t>
      </w:r>
      <w:r w:rsidRPr="006C2E9F">
        <w:rPr>
          <w:vertAlign w:val="superscript"/>
        </w:rPr>
        <w:t>3</w:t>
      </w:r>
      <w:r w:rsidRPr="006C2E9F">
        <w:t xml:space="preserve"> = 3,0</w:t>
      </w:r>
      <w:r>
        <w:sym w:font="Symbol" w:char="F0D7"/>
      </w:r>
      <w:r w:rsidRPr="006C2E9F">
        <w:t>10</w:t>
      </w:r>
      <w:r w:rsidRPr="006C2E9F">
        <w:rPr>
          <w:vertAlign w:val="superscript"/>
        </w:rPr>
        <w:t>8</w:t>
      </w:r>
      <w:r w:rsidRPr="006C2E9F">
        <w:t xml:space="preserve"> (mL) </w:t>
      </w:r>
      <w:r w:rsidRPr="006C2E9F">
        <w:tab/>
        <w:t>0</w:t>
      </w:r>
    </w:p>
    <w:p w:rsidR="009A505A" w:rsidRPr="006C2E9F" w:rsidRDefault="009A505A" w:rsidP="009A505A">
      <w:pPr>
        <w:pStyle w:val="InterCurs"/>
        <w:rPr>
          <w:lang w:val="nl-NL"/>
        </w:rPr>
      </w:pPr>
      <w:r w:rsidRPr="006C2E9F">
        <w:rPr>
          <w:lang w:val="nl-NL"/>
        </w:rPr>
        <w:t>Opmerkingen</w:t>
      </w:r>
    </w:p>
    <w:p w:rsidR="009A505A" w:rsidRPr="006C2E9F" w:rsidRDefault="009A505A" w:rsidP="009A505A">
      <w:pPr>
        <w:pStyle w:val="OpsomCurs"/>
        <w:tabs>
          <w:tab w:val="clear" w:pos="9639"/>
          <w:tab w:val="right" w:pos="9769"/>
        </w:tabs>
        <w:spacing w:before="0"/>
      </w:pPr>
      <w:r w:rsidRPr="006C2E9F">
        <w:t xml:space="preserve">Wanneer bij vraag </w:t>
      </w:r>
      <w:r>
        <w:fldChar w:fldCharType="begin"/>
      </w:r>
      <w:r>
        <w:instrText xml:space="preserve"> REF _Ref495254652 \r \h </w:instrText>
      </w:r>
      <w:r>
        <w:fldChar w:fldCharType="separate"/>
      </w:r>
      <w:r>
        <w:t>2 </w:t>
      </w:r>
      <w:r>
        <w:t xml:space="preserve"> </w:t>
      </w:r>
      <w:r>
        <w:fldChar w:fldCharType="end"/>
      </w:r>
      <w:r w:rsidRPr="006C2E9F">
        <w:t xml:space="preserve"> een reactievergelijking is gegeven met een andere molverhouding NH</w:t>
      </w:r>
      <w:r w:rsidRPr="006C2E9F">
        <w:rPr>
          <w:vertAlign w:val="subscript"/>
        </w:rPr>
        <w:t>3</w:t>
      </w:r>
      <w:r>
        <w:t> </w:t>
      </w:r>
      <w:r w:rsidRPr="006C2E9F">
        <w:t>:</w:t>
      </w:r>
      <w:r>
        <w:t> </w:t>
      </w:r>
      <w:r w:rsidRPr="006C2E9F">
        <w:t>HSO</w:t>
      </w:r>
      <w:r w:rsidRPr="006C2E9F">
        <w:rPr>
          <w:vertAlign w:val="subscript"/>
        </w:rPr>
        <w:t>4</w:t>
      </w:r>
      <w:r w:rsidRPr="006C2E9F">
        <w:rPr>
          <w:vertAlign w:val="superscript"/>
        </w:rPr>
        <w:sym w:font="Symbol" w:char="F02D"/>
      </w:r>
      <w:r w:rsidRPr="006C2E9F">
        <w:t xml:space="preserve"> dan 1</w:t>
      </w:r>
      <w:r>
        <w:t> </w:t>
      </w:r>
      <w:r w:rsidRPr="006C2E9F">
        <w:t>:</w:t>
      </w:r>
      <w:r>
        <w:t> </w:t>
      </w:r>
      <w:r w:rsidRPr="006C2E9F">
        <w:t xml:space="preserve">1, en hiermee bij deze vraag op juiste wijze verder is gerekend, zo'n antwoord op vraag </w:t>
      </w:r>
      <w:r>
        <w:fldChar w:fldCharType="begin"/>
      </w:r>
      <w:r>
        <w:instrText xml:space="preserve"> REF _Ref495254664 \r \h </w:instrText>
      </w:r>
      <w:r>
        <w:fldChar w:fldCharType="separate"/>
      </w:r>
      <w:r>
        <w:t>3 </w:t>
      </w:r>
      <w:r>
        <w:t xml:space="preserve"> </w:t>
      </w:r>
      <w:r>
        <w:fldChar w:fldCharType="end"/>
      </w:r>
      <w:r w:rsidRPr="006C2E9F">
        <w:t xml:space="preserve"> goed rekenen.</w:t>
      </w:r>
    </w:p>
    <w:p w:rsidR="009A505A" w:rsidRPr="006C2E9F" w:rsidRDefault="009A505A" w:rsidP="009A505A">
      <w:pPr>
        <w:pStyle w:val="OpsomCurs"/>
        <w:tabs>
          <w:tab w:val="clear" w:pos="9639"/>
          <w:tab w:val="right" w:pos="9769"/>
        </w:tabs>
        <w:spacing w:before="0"/>
      </w:pPr>
      <w:r w:rsidRPr="006C2E9F">
        <w:t>Wanneer het antwoord in drie significante cijfers is opgegeven, hiervoor in dit geval geen punt aftrekken.</w:t>
      </w:r>
    </w:p>
    <w:p w:rsidR="009A505A" w:rsidRDefault="009A505A" w:rsidP="009A505A">
      <w:r>
        <w:br w:type="page"/>
      </w:r>
    </w:p>
    <w:p w:rsidR="009A505A" w:rsidRPr="006C2E9F" w:rsidRDefault="009A505A" w:rsidP="00D90981">
      <w:pPr>
        <w:pStyle w:val="Maximumscore"/>
        <w:numPr>
          <w:ilvl w:val="0"/>
          <w:numId w:val="4"/>
        </w:numPr>
        <w:ind w:left="0" w:hanging="567"/>
      </w:pPr>
      <w:r w:rsidRPr="006C2E9F">
        <w:lastRenderedPageBreak/>
        <w:t>Maximumscore 3</w:t>
      </w:r>
    </w:p>
    <w:p w:rsidR="009A505A" w:rsidRPr="006C2E9F" w:rsidRDefault="009A505A" w:rsidP="009A505A">
      <w:r w:rsidRPr="006C2E9F">
        <w:t>Een voorbeeld van een juist antwoord is:</w:t>
      </w:r>
    </w:p>
    <w:p w:rsidR="009A505A" w:rsidRPr="006C2E9F" w:rsidRDefault="009A505A" w:rsidP="009A505A">
      <w:r w:rsidRPr="006C2E9F">
        <w:t>Wanneer zwaveldioxide in water oplost, treedt de volgende reactie op:</w:t>
      </w:r>
    </w:p>
    <w:p w:rsidR="009A505A" w:rsidRPr="005C14B1" w:rsidRDefault="009A505A" w:rsidP="009A505A">
      <w:pPr>
        <w:rPr>
          <w:vertAlign w:val="superscript"/>
          <w:lang w:val="it-IT"/>
        </w:rPr>
      </w:pPr>
      <w:r w:rsidRPr="005C14B1">
        <w:rPr>
          <w:lang w:val="it-IT"/>
        </w:rPr>
        <w:t>SO</w:t>
      </w:r>
      <w:r w:rsidRPr="005C14B1">
        <w:rPr>
          <w:vertAlign w:val="subscript"/>
          <w:lang w:val="it-IT"/>
        </w:rPr>
        <w:t>2</w:t>
      </w:r>
      <w:r w:rsidRPr="005C14B1">
        <w:rPr>
          <w:lang w:val="it-IT"/>
        </w:rPr>
        <w:t xml:space="preserve"> + 2 H</w:t>
      </w:r>
      <w:r w:rsidRPr="005C14B1">
        <w:rPr>
          <w:vertAlign w:val="subscript"/>
          <w:lang w:val="it-IT"/>
        </w:rPr>
        <w:t>2</w:t>
      </w:r>
      <w:r w:rsidRPr="005C14B1">
        <w:rPr>
          <w:lang w:val="it-IT"/>
        </w:rPr>
        <w:t xml:space="preserve">O </w:t>
      </w:r>
      <w:r w:rsidRPr="006C2E9F">
        <w:sym w:font="Symbol" w:char="F0AE"/>
      </w:r>
      <w:r w:rsidRPr="005C14B1">
        <w:rPr>
          <w:lang w:val="it-IT"/>
        </w:rPr>
        <w:t xml:space="preserve"> H</w:t>
      </w:r>
      <w:r w:rsidRPr="005C14B1">
        <w:rPr>
          <w:vertAlign w:val="subscript"/>
          <w:lang w:val="it-IT"/>
        </w:rPr>
        <w:t>3</w:t>
      </w:r>
      <w:r w:rsidRPr="005C14B1">
        <w:rPr>
          <w:lang w:val="it-IT"/>
        </w:rPr>
        <w:t>O</w:t>
      </w:r>
      <w:r w:rsidRPr="005C14B1">
        <w:rPr>
          <w:vertAlign w:val="superscript"/>
          <w:lang w:val="it-IT"/>
        </w:rPr>
        <w:t>+</w:t>
      </w:r>
      <w:r w:rsidRPr="005C14B1">
        <w:rPr>
          <w:lang w:val="it-IT"/>
        </w:rPr>
        <w:t xml:space="preserve"> + HSO</w:t>
      </w:r>
      <w:r w:rsidRPr="005C14B1">
        <w:rPr>
          <w:vertAlign w:val="subscript"/>
          <w:lang w:val="it-IT"/>
        </w:rPr>
        <w:t>3</w:t>
      </w:r>
      <w:r w:rsidRPr="006C2E9F">
        <w:rPr>
          <w:vertAlign w:val="superscript"/>
        </w:rPr>
        <w:sym w:font="Symbol" w:char="F02D"/>
      </w:r>
      <w:r w:rsidRPr="005C14B1">
        <w:rPr>
          <w:lang w:val="it-IT"/>
        </w:rPr>
        <w:t xml:space="preserve"> / SO</w:t>
      </w:r>
      <w:r w:rsidRPr="005C14B1">
        <w:rPr>
          <w:vertAlign w:val="subscript"/>
          <w:lang w:val="it-IT"/>
        </w:rPr>
        <w:t>2</w:t>
      </w:r>
      <w:r w:rsidRPr="005C14B1">
        <w:rPr>
          <w:lang w:val="it-IT"/>
        </w:rPr>
        <w:t xml:space="preserve"> + H</w:t>
      </w:r>
      <w:r w:rsidRPr="005C14B1">
        <w:rPr>
          <w:vertAlign w:val="subscript"/>
          <w:lang w:val="it-IT"/>
        </w:rPr>
        <w:t>2</w:t>
      </w:r>
      <w:r w:rsidRPr="005C14B1">
        <w:rPr>
          <w:lang w:val="it-IT"/>
        </w:rPr>
        <w:t xml:space="preserve">O </w:t>
      </w:r>
      <w:r w:rsidRPr="006C2E9F">
        <w:sym w:font="Symbol" w:char="F0AE"/>
      </w:r>
      <w:r w:rsidRPr="005C14B1">
        <w:rPr>
          <w:lang w:val="it-IT"/>
        </w:rPr>
        <w:t xml:space="preserve"> H</w:t>
      </w:r>
      <w:r w:rsidRPr="005C14B1">
        <w:rPr>
          <w:vertAlign w:val="superscript"/>
          <w:lang w:val="it-IT"/>
        </w:rPr>
        <w:t>+</w:t>
      </w:r>
      <w:r w:rsidRPr="005C14B1">
        <w:rPr>
          <w:lang w:val="it-IT"/>
        </w:rPr>
        <w:t xml:space="preserve"> + HSO</w:t>
      </w:r>
      <w:r w:rsidRPr="005C14B1">
        <w:rPr>
          <w:vertAlign w:val="subscript"/>
          <w:lang w:val="it-IT"/>
        </w:rPr>
        <w:t>3</w:t>
      </w:r>
      <w:r w:rsidRPr="006C2E9F">
        <w:rPr>
          <w:vertAlign w:val="superscript"/>
        </w:rPr>
        <w:sym w:font="Symbol" w:char="F02D"/>
      </w:r>
    </w:p>
    <w:p w:rsidR="009A505A" w:rsidRPr="006C2E9F" w:rsidRDefault="009A505A" w:rsidP="009A505A">
      <w:r w:rsidRPr="006C2E9F">
        <w:t>Daardoor ontstaan (extra) ionen in de oplossing die het geleidingsvermogen (en dus het meetresultaat) beïnvloeden.</w:t>
      </w:r>
    </w:p>
    <w:p w:rsidR="009A505A" w:rsidRPr="006C2E9F" w:rsidRDefault="009A505A" w:rsidP="00D90981">
      <w:pPr>
        <w:pStyle w:val="Stip"/>
        <w:numPr>
          <w:ilvl w:val="0"/>
          <w:numId w:val="9"/>
        </w:numPr>
        <w:tabs>
          <w:tab w:val="clear" w:pos="9639"/>
          <w:tab w:val="right" w:pos="9769"/>
        </w:tabs>
        <w:ind w:left="0" w:hanging="142"/>
      </w:pPr>
      <w:r w:rsidRPr="006C2E9F">
        <w:t xml:space="preserve">in de reactievergelijking </w:t>
      </w:r>
      <w:r w:rsidRPr="006C2E9F">
        <w:rPr>
          <w:bCs/>
        </w:rPr>
        <w:t>SO</w:t>
      </w:r>
      <w:r w:rsidRPr="006C2E9F">
        <w:rPr>
          <w:vertAlign w:val="subscript"/>
        </w:rPr>
        <w:t>2</w:t>
      </w:r>
      <w:r w:rsidRPr="006C2E9F">
        <w:rPr>
          <w:bCs/>
        </w:rPr>
        <w:t xml:space="preserve"> </w:t>
      </w:r>
      <w:r w:rsidRPr="006C2E9F">
        <w:t>en 2 H</w:t>
      </w:r>
      <w:r w:rsidRPr="006C2E9F">
        <w:rPr>
          <w:vertAlign w:val="subscript"/>
        </w:rPr>
        <w:t>2</w:t>
      </w:r>
      <w:r w:rsidRPr="006C2E9F">
        <w:t>O / SO</w:t>
      </w:r>
      <w:r w:rsidRPr="006C2E9F">
        <w:rPr>
          <w:vertAlign w:val="subscript"/>
        </w:rPr>
        <w:t>2</w:t>
      </w:r>
      <w:r w:rsidRPr="006C2E9F">
        <w:t xml:space="preserve"> en H</w:t>
      </w:r>
      <w:r w:rsidRPr="006C2E9F">
        <w:rPr>
          <w:vertAlign w:val="subscript"/>
        </w:rPr>
        <w:t>2</w:t>
      </w:r>
      <w:r w:rsidRPr="006C2E9F">
        <w:t>O voor de pijl</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in de reactievergelijking H</w:t>
      </w:r>
      <w:r w:rsidRPr="006C2E9F">
        <w:rPr>
          <w:vertAlign w:val="subscript"/>
        </w:rPr>
        <w:t>3</w:t>
      </w:r>
      <w:r w:rsidRPr="006C2E9F">
        <w:t>O</w:t>
      </w:r>
      <w:r w:rsidRPr="006C2E9F">
        <w:rPr>
          <w:vertAlign w:val="superscript"/>
        </w:rPr>
        <w:t>+</w:t>
      </w:r>
      <w:r w:rsidRPr="006C2E9F">
        <w:t>/H</w:t>
      </w:r>
      <w:r w:rsidRPr="006C2E9F">
        <w:rPr>
          <w:vertAlign w:val="superscript"/>
        </w:rPr>
        <w:t>+</w:t>
      </w:r>
      <w:r w:rsidRPr="006C2E9F">
        <w:t xml:space="preserve"> en HSO</w:t>
      </w:r>
      <w:r w:rsidRPr="006C2E9F">
        <w:rPr>
          <w:vertAlign w:val="subscript"/>
        </w:rPr>
        <w:t>3</w:t>
      </w:r>
      <w:r w:rsidRPr="006C2E9F">
        <w:rPr>
          <w:vertAlign w:val="superscript"/>
        </w:rPr>
        <w:sym w:font="Symbol" w:char="F02D"/>
      </w:r>
      <w:r w:rsidRPr="006C2E9F">
        <w:t xml:space="preserve"> na de pijl</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 xml:space="preserve">vermelding dat (extra) ionen ontstaan (die het geleidingsvermogen beïnvloeden) </w:t>
      </w:r>
      <w:r w:rsidRPr="006C2E9F">
        <w:tab/>
        <w:t>1</w:t>
      </w:r>
    </w:p>
    <w:p w:rsidR="009A505A" w:rsidRPr="006C2E9F" w:rsidRDefault="009A505A" w:rsidP="009A505A">
      <w:pPr>
        <w:pStyle w:val="Indien"/>
      </w:pPr>
      <w:r w:rsidRPr="006C2E9F">
        <w:t xml:space="preserve">Indien een antwoord is gegeven als: </w:t>
      </w:r>
      <w:r>
        <w:t>‘</w:t>
      </w:r>
      <w:r w:rsidRPr="006C2E9F">
        <w:t>Wanneer zwaveldioxide in water oplost, treedt de volgende reactie op: SO</w:t>
      </w:r>
      <w:r w:rsidRPr="006C2E9F">
        <w:rPr>
          <w:vertAlign w:val="subscript"/>
        </w:rPr>
        <w:t>2</w:t>
      </w:r>
      <w:r w:rsidRPr="006C2E9F">
        <w:t xml:space="preserve"> + 2 H</w:t>
      </w:r>
      <w:r w:rsidRPr="006C2E9F">
        <w:rPr>
          <w:vertAlign w:val="subscript"/>
        </w:rPr>
        <w:t>2</w:t>
      </w:r>
      <w:r w:rsidRPr="006C2E9F">
        <w:t xml:space="preserve">O </w:t>
      </w:r>
      <w:r w:rsidRPr="006C2E9F">
        <w:sym w:font="Symbol" w:char="F0AE"/>
      </w:r>
      <w:r w:rsidRPr="006C2E9F">
        <w:t xml:space="preserve"> H</w:t>
      </w:r>
      <w:r w:rsidRPr="006C2E9F">
        <w:rPr>
          <w:vertAlign w:val="subscript"/>
        </w:rPr>
        <w:t>3</w:t>
      </w:r>
      <w:r w:rsidRPr="006C2E9F">
        <w:t>O</w:t>
      </w:r>
      <w:r w:rsidRPr="006C2E9F">
        <w:rPr>
          <w:vertAlign w:val="superscript"/>
        </w:rPr>
        <w:t>+</w:t>
      </w:r>
      <w:r w:rsidRPr="006C2E9F">
        <w:t xml:space="preserve"> + HSO</w:t>
      </w:r>
      <w:r w:rsidRPr="006C2E9F">
        <w:rPr>
          <w:vertAlign w:val="subscript"/>
        </w:rPr>
        <w:t>3</w:t>
      </w:r>
      <w:r w:rsidRPr="006C2E9F">
        <w:rPr>
          <w:vertAlign w:val="superscript"/>
        </w:rPr>
        <w:sym w:font="Symbol" w:char="F02D"/>
      </w:r>
      <w:r w:rsidRPr="006C2E9F">
        <w:t>. Daardoor wordt het geleidingsvermogen beïnvloed.</w:t>
      </w:r>
      <w:r>
        <w:t>’</w:t>
      </w:r>
      <w:r w:rsidRPr="006C2E9F">
        <w:tab/>
        <w:t>2</w:t>
      </w:r>
      <w:r w:rsidRPr="006C2E9F">
        <w:br/>
        <w:t xml:space="preserve">Indien een antwoord is gegeven als: </w:t>
      </w:r>
      <w:r>
        <w:t>‘</w:t>
      </w:r>
      <w:r w:rsidRPr="006C2E9F">
        <w:t>Wanneer zwaveldioxide in water oplost, treedt de volgende reactie op: SO</w:t>
      </w:r>
      <w:r w:rsidRPr="006C2E9F">
        <w:rPr>
          <w:vertAlign w:val="subscript"/>
        </w:rPr>
        <w:t>2</w:t>
      </w:r>
      <w:r w:rsidRPr="006C2E9F">
        <w:t xml:space="preserve"> + 2 H</w:t>
      </w:r>
      <w:r w:rsidRPr="006C2E9F">
        <w:rPr>
          <w:vertAlign w:val="subscript"/>
        </w:rPr>
        <w:t>2</w:t>
      </w:r>
      <w:r w:rsidRPr="006C2E9F">
        <w:t xml:space="preserve">O </w:t>
      </w:r>
      <w:r w:rsidRPr="006C2E9F">
        <w:sym w:font="Symbol" w:char="F0AE"/>
      </w:r>
      <w:r w:rsidRPr="006C2E9F">
        <w:t xml:space="preserve"> 4 </w:t>
      </w:r>
      <w:r w:rsidRPr="006C2E9F">
        <w:rPr>
          <w:bCs/>
        </w:rPr>
        <w:t>H</w:t>
      </w:r>
      <w:r w:rsidRPr="006C2E9F">
        <w:rPr>
          <w:bCs/>
          <w:vertAlign w:val="superscript"/>
        </w:rPr>
        <w:t>+</w:t>
      </w:r>
      <w:r w:rsidRPr="006C2E9F">
        <w:rPr>
          <w:bCs/>
        </w:rPr>
        <w:t xml:space="preserve"> + SO</w:t>
      </w:r>
      <w:r w:rsidRPr="006C2E9F">
        <w:rPr>
          <w:vertAlign w:val="subscript"/>
        </w:rPr>
        <w:t>4</w:t>
      </w:r>
      <w:r w:rsidRPr="006C2E9F">
        <w:rPr>
          <w:vertAlign w:val="superscript"/>
        </w:rPr>
        <w:t>2</w:t>
      </w:r>
      <w:r w:rsidRPr="006C2E9F">
        <w:rPr>
          <w:rFonts w:ascii="Symbol" w:hAnsi="Symbol"/>
          <w:vertAlign w:val="superscript"/>
        </w:rPr>
        <w:t></w:t>
      </w:r>
      <w:r w:rsidRPr="006C2E9F">
        <w:rPr>
          <w:vertAlign w:val="superscript"/>
        </w:rPr>
        <w:t xml:space="preserve"> </w:t>
      </w:r>
      <w:r w:rsidRPr="006C2E9F">
        <w:t xml:space="preserve">+ 2 </w:t>
      </w:r>
      <w:r w:rsidRPr="006C2E9F">
        <w:rPr>
          <w:iCs/>
        </w:rPr>
        <w:t>e</w:t>
      </w:r>
      <w:r w:rsidRPr="006C2E9F">
        <w:rPr>
          <w:i/>
          <w:iCs/>
          <w:vertAlign w:val="superscript"/>
        </w:rPr>
        <w:sym w:font="Symbol" w:char="F02D"/>
      </w:r>
      <w:r w:rsidRPr="006C2E9F">
        <w:rPr>
          <w:i/>
          <w:iCs/>
        </w:rPr>
        <w:t xml:space="preserve">. </w:t>
      </w:r>
      <w:r w:rsidRPr="006C2E9F">
        <w:t>Daardoor ontstaan (extra) ionen in de oplossing die het geleidingsvermogen (en dus het meetresultaat) beïnvloeden.</w:t>
      </w:r>
      <w:r>
        <w:t>’</w:t>
      </w:r>
      <w:r w:rsidRPr="006C2E9F">
        <w:tab/>
        <w:t>2</w:t>
      </w:r>
      <w:r w:rsidRPr="006C2E9F">
        <w:br/>
        <w:t xml:space="preserve">Indien een antwoord is gegeven als: </w:t>
      </w:r>
      <w:r>
        <w:t>‘</w:t>
      </w:r>
      <w:r w:rsidRPr="006C2E9F">
        <w:t>Wanneer zwaveldioxide in water oplost, treedt de volgende reactie op: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H</w:t>
      </w:r>
      <w:r w:rsidRPr="006C2E9F">
        <w:rPr>
          <w:vertAlign w:val="subscript"/>
        </w:rPr>
        <w:t>2</w:t>
      </w:r>
      <w:r w:rsidRPr="006C2E9F">
        <w:t>SO</w:t>
      </w:r>
      <w:r w:rsidRPr="006C2E9F">
        <w:rPr>
          <w:vertAlign w:val="subscript"/>
        </w:rPr>
        <w:t>3</w:t>
      </w:r>
      <w:r w:rsidRPr="006C2E9F">
        <w:t>. Daardoor wordt het geleidingsvermogen (en dus het meetresultaat) beïnvloed.</w:t>
      </w:r>
      <w:r>
        <w:t>’</w:t>
      </w:r>
      <w:r w:rsidRPr="006C2E9F">
        <w:tab/>
        <w:t>1</w:t>
      </w:r>
      <w:r w:rsidRPr="006C2E9F">
        <w:br/>
        <w:t xml:space="preserve">Indien een antwoord is gegeven als: </w:t>
      </w:r>
      <w:r>
        <w:t>‘</w:t>
      </w:r>
      <w:r w:rsidRPr="006C2E9F">
        <w:t>Wanneer zwaveldioxide in water oplost, treedt de volgende reactie op: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H</w:t>
      </w:r>
      <w:r w:rsidRPr="006C2E9F">
        <w:rPr>
          <w:vertAlign w:val="subscript"/>
        </w:rPr>
        <w:t>2</w:t>
      </w:r>
      <w:r w:rsidRPr="006C2E9F">
        <w:t>SO</w:t>
      </w:r>
      <w:r w:rsidRPr="006C2E9F">
        <w:rPr>
          <w:vertAlign w:val="subscript"/>
        </w:rPr>
        <w:t>4</w:t>
      </w:r>
      <w:r w:rsidRPr="006C2E9F">
        <w:t>. Het ontstane zwavelzuur beïnvloedt het geleidingsvermogen (en dus het meetresultaat).</w:t>
      </w:r>
      <w:r>
        <w:t>’</w:t>
      </w:r>
      <w:r w:rsidRPr="006C2E9F">
        <w:tab/>
        <w:t>1</w:t>
      </w:r>
    </w:p>
    <w:p w:rsidR="009A505A" w:rsidRPr="006C2E9F" w:rsidRDefault="009A505A" w:rsidP="009A505A">
      <w:pPr>
        <w:pStyle w:val="InterCurs"/>
        <w:rPr>
          <w:lang w:val="nl-NL"/>
        </w:rPr>
      </w:pPr>
      <w:r w:rsidRPr="006C2E9F">
        <w:rPr>
          <w:lang w:val="nl-NL"/>
        </w:rPr>
        <w:t>Opmerkingen</w:t>
      </w:r>
    </w:p>
    <w:p w:rsidR="009A505A" w:rsidRPr="006C2E9F" w:rsidRDefault="009A505A" w:rsidP="009A505A">
      <w:pPr>
        <w:pStyle w:val="OpsomCurs"/>
        <w:tabs>
          <w:tab w:val="clear" w:pos="9639"/>
          <w:tab w:val="right" w:pos="9769"/>
        </w:tabs>
        <w:spacing w:before="0"/>
      </w:pPr>
      <w:r w:rsidRPr="007050FB">
        <w:t>Wanneer</w:t>
      </w:r>
      <w:r w:rsidRPr="006C2E9F">
        <w:t xml:space="preserve"> een van de volgende reactievergelijkingen is gegeven: SO</w:t>
      </w:r>
      <w:r w:rsidRPr="006C2E9F">
        <w:rPr>
          <w:vertAlign w:val="subscript"/>
        </w:rPr>
        <w:t>2</w:t>
      </w:r>
      <w:r w:rsidRPr="006C2E9F">
        <w:t xml:space="preserve"> + 3 H</w:t>
      </w:r>
      <w:r w:rsidRPr="006C2E9F">
        <w:rPr>
          <w:vertAlign w:val="subscript"/>
        </w:rPr>
        <w:t>2</w:t>
      </w:r>
      <w:r w:rsidRPr="006C2E9F">
        <w:t xml:space="preserve">O </w:t>
      </w:r>
      <w:r w:rsidRPr="006C2E9F">
        <w:sym w:font="Symbol" w:char="F0AE"/>
      </w:r>
      <w:r w:rsidRPr="006C2E9F">
        <w:t xml:space="preserve"> 2 H</w:t>
      </w:r>
      <w:r w:rsidRPr="006C2E9F">
        <w:rPr>
          <w:vertAlign w:val="subscript"/>
        </w:rPr>
        <w:t>3</w:t>
      </w:r>
      <w:r w:rsidRPr="006C2E9F">
        <w:t>O</w:t>
      </w:r>
      <w:r w:rsidRPr="006C2E9F">
        <w:rPr>
          <w:vertAlign w:val="superscript"/>
        </w:rPr>
        <w:t>+</w:t>
      </w:r>
      <w:r w:rsidRPr="006C2E9F">
        <w:t xml:space="preserve"> + SO</w:t>
      </w:r>
      <w:r w:rsidRPr="006C2E9F">
        <w:rPr>
          <w:vertAlign w:val="subscript"/>
        </w:rPr>
        <w:t>3</w:t>
      </w:r>
      <w:r w:rsidRPr="006C2E9F">
        <w:rPr>
          <w:vertAlign w:val="superscript"/>
        </w:rPr>
        <w:t>2</w:t>
      </w:r>
      <w:r w:rsidRPr="006C2E9F">
        <w:rPr>
          <w:vertAlign w:val="superscript"/>
        </w:rPr>
        <w:sym w:font="Symbol" w:char="F02D"/>
      </w:r>
      <w:r w:rsidRPr="006C2E9F">
        <w:t xml:space="preserve"> of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2 H</w:t>
      </w:r>
      <w:r w:rsidRPr="006C2E9F">
        <w:rPr>
          <w:vertAlign w:val="superscript"/>
        </w:rPr>
        <w:t>+</w:t>
      </w:r>
      <w:r w:rsidRPr="006C2E9F">
        <w:t xml:space="preserve"> + SO</w:t>
      </w:r>
      <w:r w:rsidRPr="006C2E9F">
        <w:rPr>
          <w:vertAlign w:val="subscript"/>
        </w:rPr>
        <w:t>3</w:t>
      </w:r>
      <w:r w:rsidRPr="006C2E9F">
        <w:rPr>
          <w:vertAlign w:val="superscript"/>
        </w:rPr>
        <w:t>2</w:t>
      </w:r>
      <w:r w:rsidRPr="006C2E9F">
        <w:rPr>
          <w:rFonts w:ascii="Symbol" w:hAnsi="Symbol"/>
          <w:vertAlign w:val="superscript"/>
        </w:rPr>
        <w:t></w:t>
      </w:r>
      <w:r w:rsidRPr="006C2E9F">
        <w:t xml:space="preserve"> of 2 SO</w:t>
      </w:r>
      <w:r w:rsidRPr="006C2E9F">
        <w:rPr>
          <w:vertAlign w:val="subscript"/>
        </w:rPr>
        <w:t>2</w:t>
      </w:r>
      <w:r w:rsidRPr="006C2E9F">
        <w:t xml:space="preserve"> + O</w:t>
      </w:r>
      <w:r w:rsidRPr="006C2E9F">
        <w:rPr>
          <w:vertAlign w:val="subscript"/>
        </w:rPr>
        <w:t>2</w:t>
      </w:r>
      <w:r w:rsidRPr="006C2E9F">
        <w:t xml:space="preserve"> + 2 H</w:t>
      </w:r>
      <w:r w:rsidRPr="006C2E9F">
        <w:rPr>
          <w:vertAlign w:val="subscript"/>
        </w:rPr>
        <w:t>2</w:t>
      </w:r>
      <w:r w:rsidRPr="006C2E9F">
        <w:t xml:space="preserve">O </w:t>
      </w:r>
      <w:r w:rsidRPr="006C2E9F">
        <w:sym w:font="Symbol" w:char="F0AE"/>
      </w:r>
      <w:r w:rsidRPr="006C2E9F">
        <w:t xml:space="preserve"> 4 H</w:t>
      </w:r>
      <w:r w:rsidRPr="006C2E9F">
        <w:rPr>
          <w:vertAlign w:val="superscript"/>
        </w:rPr>
        <w:t>+</w:t>
      </w:r>
      <w:r w:rsidRPr="006C2E9F">
        <w:t xml:space="preserve"> + 2 SO</w:t>
      </w:r>
      <w:r w:rsidRPr="006C2E9F">
        <w:rPr>
          <w:vertAlign w:val="subscript"/>
        </w:rPr>
        <w:t>4</w:t>
      </w:r>
      <w:r w:rsidRPr="006C2E9F">
        <w:rPr>
          <w:vertAlign w:val="superscript"/>
        </w:rPr>
        <w:t>2</w:t>
      </w:r>
      <w:r w:rsidRPr="006C2E9F">
        <w:rPr>
          <w:rFonts w:ascii="Symbol" w:hAnsi="Symbol"/>
          <w:vertAlign w:val="superscript"/>
        </w:rPr>
        <w:t></w:t>
      </w:r>
      <w:r w:rsidRPr="006C2E9F">
        <w:rPr>
          <w:rFonts w:ascii="Symbol" w:hAnsi="Symbol"/>
          <w:vertAlign w:val="superscript"/>
        </w:rPr>
        <w:t></w:t>
      </w:r>
      <w:r w:rsidRPr="006C2E9F">
        <w:rPr>
          <w:rFonts w:ascii="Symbol" w:hAnsi="Symbol"/>
        </w:rPr>
        <w:t></w:t>
      </w:r>
      <w:r w:rsidRPr="006C2E9F">
        <w:t>die reactievergelijking goed rekenen.</w:t>
      </w:r>
    </w:p>
    <w:p w:rsidR="009A505A" w:rsidRPr="006C2E9F" w:rsidRDefault="009A505A" w:rsidP="009A505A">
      <w:pPr>
        <w:pStyle w:val="OpsomCurs"/>
        <w:tabs>
          <w:tab w:val="clear" w:pos="9639"/>
          <w:tab w:val="right" w:pos="9769"/>
        </w:tabs>
        <w:spacing w:before="0"/>
      </w:pPr>
      <w:r w:rsidRPr="006C2E9F">
        <w:t>Wanneer een evenwichtsteken is gebruikt, dit goed rekenen.</w:t>
      </w:r>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9A505A">
      <w:r w:rsidRPr="006C2E9F">
        <w:t>Voorbeelden van juiste aspecten zijn:</w:t>
      </w:r>
    </w:p>
    <w:p w:rsidR="009A505A" w:rsidRPr="006C2E9F" w:rsidRDefault="009A505A" w:rsidP="00D90981">
      <w:pPr>
        <w:pStyle w:val="Opsomming"/>
        <w:numPr>
          <w:ilvl w:val="0"/>
          <w:numId w:val="11"/>
        </w:numPr>
        <w:ind w:left="142" w:hanging="142"/>
      </w:pPr>
      <w:r w:rsidRPr="006C2E9F">
        <w:t>de geleidbaarheid/beweeglijkheid van ionen;</w:t>
      </w:r>
    </w:p>
    <w:p w:rsidR="009A505A" w:rsidRPr="006C2E9F" w:rsidRDefault="009A505A" w:rsidP="00D90981">
      <w:pPr>
        <w:pStyle w:val="Opsomming"/>
        <w:numPr>
          <w:ilvl w:val="0"/>
          <w:numId w:val="11"/>
        </w:numPr>
        <w:ind w:left="142" w:hanging="142"/>
      </w:pPr>
      <w:r w:rsidRPr="006C2E9F">
        <w:t>de snelheid waarmee ammoniak door het membraan gaat;</w:t>
      </w:r>
    </w:p>
    <w:p w:rsidR="009A505A" w:rsidRPr="006C2E9F" w:rsidRDefault="009A505A" w:rsidP="00D90981">
      <w:pPr>
        <w:pStyle w:val="Opsomming"/>
        <w:numPr>
          <w:ilvl w:val="0"/>
          <w:numId w:val="11"/>
        </w:numPr>
        <w:ind w:left="142" w:hanging="142"/>
      </w:pPr>
      <w:r w:rsidRPr="006C2E9F">
        <w:t>de ligging van het evenwicht NH</w:t>
      </w:r>
      <w:r w:rsidRPr="006C2E9F">
        <w:rPr>
          <w:vertAlign w:val="subscript"/>
        </w:rPr>
        <w:t>3</w:t>
      </w:r>
      <w:r w:rsidRPr="006C2E9F">
        <w:t xml:space="preserve"> + H</w:t>
      </w:r>
      <w:r w:rsidRPr="006C2E9F">
        <w:rPr>
          <w:vertAlign w:val="subscript"/>
        </w:rPr>
        <w:t>2</w:t>
      </w:r>
      <w:r w:rsidRPr="006C2E9F">
        <w:t xml:space="preserve">O </w:t>
      </w:r>
      <w:r>
        <w:rPr>
          <w:rFonts w:ascii="Cambria Math" w:hAnsi="Cambria Math"/>
        </w:rPr>
        <w:t>⇌</w:t>
      </w:r>
      <w:r w:rsidRPr="006C2E9F">
        <w:t xml:space="preserve"> NH</w:t>
      </w:r>
      <w:r w:rsidRPr="006C2E9F">
        <w:rPr>
          <w:vertAlign w:val="subscript"/>
        </w:rPr>
        <w:t>4</w:t>
      </w:r>
      <w:r w:rsidRPr="006C2E9F">
        <w:rPr>
          <w:vertAlign w:val="superscript"/>
        </w:rPr>
        <w:t>+</w:t>
      </w:r>
      <w:r w:rsidRPr="006C2E9F">
        <w:t xml:space="preserve"> + OH</w:t>
      </w:r>
      <w:r w:rsidRPr="006C2E9F">
        <w:rPr>
          <w:vertAlign w:val="superscript"/>
        </w:rPr>
        <w:sym w:font="Symbol" w:char="F02D"/>
      </w:r>
      <w:r w:rsidRPr="006C2E9F">
        <w:t>;</w:t>
      </w:r>
    </w:p>
    <w:p w:rsidR="009A505A" w:rsidRPr="006C2E9F" w:rsidRDefault="009A505A" w:rsidP="00D90981">
      <w:pPr>
        <w:pStyle w:val="Opsomming"/>
        <w:numPr>
          <w:ilvl w:val="0"/>
          <w:numId w:val="11"/>
        </w:numPr>
        <w:ind w:left="142" w:hanging="142"/>
      </w:pPr>
      <w:r w:rsidRPr="006C2E9F">
        <w:t>de snelheid van de reactie tussen NH</w:t>
      </w:r>
      <w:r w:rsidRPr="006C2E9F">
        <w:rPr>
          <w:vertAlign w:val="subscript"/>
        </w:rPr>
        <w:t>3</w:t>
      </w:r>
      <w:r w:rsidRPr="006C2E9F">
        <w:t xml:space="preserve"> en HSO</w:t>
      </w:r>
      <w:r w:rsidRPr="006C2E9F">
        <w:rPr>
          <w:vertAlign w:val="subscript"/>
        </w:rPr>
        <w:t>4</w:t>
      </w:r>
      <w:r w:rsidRPr="006C2E9F">
        <w:rPr>
          <w:vertAlign w:val="superscript"/>
        </w:rPr>
        <w:sym w:font="Symbol" w:char="F02D"/>
      </w:r>
      <w:r w:rsidRPr="006C2E9F">
        <w:t xml:space="preserve"> en/of de snelheid van de reactie tussen NH</w:t>
      </w:r>
      <w:r w:rsidRPr="006C2E9F">
        <w:rPr>
          <w:vertAlign w:val="subscript"/>
        </w:rPr>
        <w:t>4</w:t>
      </w:r>
      <w:r w:rsidRPr="006C2E9F">
        <w:rPr>
          <w:vertAlign w:val="superscript"/>
        </w:rPr>
        <w:t>+</w:t>
      </w:r>
      <w:r w:rsidRPr="006C2E9F">
        <w:t xml:space="preserve"> en OH</w:t>
      </w:r>
      <w:r w:rsidRPr="006C2E9F">
        <w:rPr>
          <w:vertAlign w:val="superscript"/>
        </w:rPr>
        <w:sym w:font="Symbol" w:char="F02D"/>
      </w:r>
      <w:r w:rsidRPr="006C2E9F">
        <w:t xml:space="preserve"> en/of de snelheid van de reactie tussen NH</w:t>
      </w:r>
      <w:r w:rsidRPr="006C2E9F">
        <w:rPr>
          <w:vertAlign w:val="subscript"/>
        </w:rPr>
        <w:t>3</w:t>
      </w:r>
      <w:r w:rsidRPr="006C2E9F">
        <w:t xml:space="preserve"> en H</w:t>
      </w:r>
      <w:r w:rsidRPr="006C2E9F">
        <w:rPr>
          <w:vertAlign w:val="subscript"/>
        </w:rPr>
        <w:t>2</w:t>
      </w:r>
      <w:r w:rsidRPr="006C2E9F">
        <w:t>O;</w:t>
      </w:r>
    </w:p>
    <w:p w:rsidR="009A505A" w:rsidRPr="006C2E9F" w:rsidRDefault="009A505A" w:rsidP="00D90981">
      <w:pPr>
        <w:pStyle w:val="Opsomming"/>
        <w:numPr>
          <w:ilvl w:val="0"/>
          <w:numId w:val="11"/>
        </w:numPr>
        <w:ind w:left="142" w:hanging="142"/>
      </w:pPr>
      <w:r w:rsidRPr="006C2E9F">
        <w:t>de dichtheid / het volume van lucht/gas;</w:t>
      </w:r>
    </w:p>
    <w:p w:rsidR="009A505A" w:rsidRPr="006C2E9F" w:rsidRDefault="009A505A" w:rsidP="00D90981">
      <w:pPr>
        <w:pStyle w:val="Opsomming"/>
        <w:numPr>
          <w:ilvl w:val="0"/>
          <w:numId w:val="11"/>
        </w:numPr>
        <w:ind w:left="142" w:hanging="142"/>
      </w:pPr>
      <w:r w:rsidRPr="006C2E9F">
        <w:t>de oplosbaarheid van ammoniak.</w:t>
      </w:r>
    </w:p>
    <w:p w:rsidR="009A505A" w:rsidRPr="006C2E9F" w:rsidRDefault="009A505A" w:rsidP="00D90981">
      <w:pPr>
        <w:pStyle w:val="Stip"/>
        <w:numPr>
          <w:ilvl w:val="0"/>
          <w:numId w:val="9"/>
        </w:numPr>
        <w:tabs>
          <w:tab w:val="clear" w:pos="9639"/>
          <w:tab w:val="right" w:pos="9769"/>
        </w:tabs>
        <w:ind w:left="0" w:hanging="142"/>
        <w:rPr>
          <w:bCs/>
          <w:u w:val="single"/>
        </w:rPr>
      </w:pPr>
      <w:r w:rsidRPr="006C2E9F">
        <w:t>een aspect genoemd</w:t>
      </w:r>
      <w:r w:rsidRPr="006C2E9F">
        <w:tab/>
      </w:r>
      <w:r w:rsidRPr="0000469B">
        <w:rPr>
          <w:bCs/>
        </w:rPr>
        <w:t>1</w:t>
      </w:r>
    </w:p>
    <w:p w:rsidR="009A505A" w:rsidRPr="006C2E9F" w:rsidRDefault="009A505A" w:rsidP="00D90981">
      <w:pPr>
        <w:pStyle w:val="Stip"/>
        <w:numPr>
          <w:ilvl w:val="0"/>
          <w:numId w:val="9"/>
        </w:numPr>
        <w:tabs>
          <w:tab w:val="clear" w:pos="9639"/>
          <w:tab w:val="right" w:pos="9769"/>
        </w:tabs>
        <w:ind w:left="0" w:hanging="142"/>
        <w:rPr>
          <w:u w:val="single"/>
        </w:rPr>
      </w:pPr>
      <w:r w:rsidRPr="006C2E9F">
        <w:t>een tweede aspect genoemd</w:t>
      </w:r>
      <w:r w:rsidRPr="006C2E9F">
        <w:tab/>
      </w:r>
      <w:r w:rsidRPr="0000469B">
        <w:t>1</w:t>
      </w:r>
    </w:p>
    <w:p w:rsidR="009A505A" w:rsidRPr="006C2E9F" w:rsidRDefault="009A505A" w:rsidP="009A505A">
      <w:pPr>
        <w:pStyle w:val="InterCurs"/>
        <w:rPr>
          <w:lang w:val="nl-NL"/>
        </w:rPr>
      </w:pPr>
      <w:r w:rsidRPr="006C2E9F">
        <w:rPr>
          <w:lang w:val="nl-NL"/>
        </w:rPr>
        <w:t>Opmerking</w:t>
      </w:r>
      <w:r w:rsidRPr="006C2E9F">
        <w:rPr>
          <w:lang w:val="nl-NL"/>
        </w:rPr>
        <w:br/>
        <w:t>Wanneer fysische en/of mechanische aspecten van de monitor zijn genoemd, zoals het uitzetten of krimpen bij temperatuurveranderingen, dit goed rekenen.</w:t>
      </w:r>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9A505A">
      <w:r w:rsidRPr="006C2E9F">
        <w:t>Voorbeelden van juiste antwoorden zijn:</w:t>
      </w:r>
    </w:p>
    <w:p w:rsidR="009A505A" w:rsidRPr="006C2E9F" w:rsidRDefault="009A505A" w:rsidP="00D90981">
      <w:pPr>
        <w:pStyle w:val="Opsomming"/>
        <w:numPr>
          <w:ilvl w:val="0"/>
          <w:numId w:val="11"/>
        </w:numPr>
        <w:ind w:left="142" w:hanging="142"/>
      </w:pPr>
      <w:r w:rsidRPr="006C2E9F">
        <w:t>Leid bij een bepaalde temperatuur (lucht met) een bekende hoeveelheid ammoniak in de denuder/monitor (en doe geleidbaarheidsmetingen). Doe hetzelfde bij andere temperaturen (en kijk of je op dezelfde concentraties uitkomt).</w:t>
      </w:r>
    </w:p>
    <w:p w:rsidR="009A505A" w:rsidRPr="006C2E9F" w:rsidRDefault="009A505A" w:rsidP="00D90981">
      <w:pPr>
        <w:pStyle w:val="Opsomming"/>
        <w:numPr>
          <w:ilvl w:val="0"/>
          <w:numId w:val="11"/>
        </w:numPr>
        <w:ind w:left="142" w:hanging="142"/>
      </w:pPr>
      <w:r w:rsidRPr="006C2E9F">
        <w:t>Leid een aantal identieke luchtmonsters bij verschillende temperaturen door de denuder/monitor (doe geleidbaarheidsmetingen en kijk of je op verschillende ammoniakconcentraties uitkomt).</w:t>
      </w:r>
    </w:p>
    <w:p w:rsidR="009A505A" w:rsidRPr="006C2E9F" w:rsidRDefault="009A505A" w:rsidP="00D90981">
      <w:pPr>
        <w:pStyle w:val="Stip"/>
        <w:numPr>
          <w:ilvl w:val="0"/>
          <w:numId w:val="9"/>
        </w:numPr>
        <w:tabs>
          <w:tab w:val="clear" w:pos="9639"/>
          <w:tab w:val="right" w:pos="9769"/>
        </w:tabs>
        <w:ind w:left="0" w:hanging="142"/>
      </w:pPr>
      <w:r w:rsidRPr="006C2E9F">
        <w:t>(lucht met) een bekende hoeveelheid ammoniak inleiden / identieke luchtmonsters inleiden</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notie dat het onderzoek bij tenminste twee verschillende temperaturen moet worden uitgevoerd</w:t>
      </w:r>
      <w:r w:rsidRPr="006C2E9F">
        <w:tab/>
        <w:t>1</w:t>
      </w:r>
    </w:p>
    <w:p w:rsidR="009A505A" w:rsidRDefault="009A505A" w:rsidP="009A505A">
      <w:r>
        <w:br w:type="page"/>
      </w:r>
    </w:p>
    <w:p w:rsidR="009A505A" w:rsidRPr="006C2E9F" w:rsidRDefault="009A505A" w:rsidP="009A505A">
      <w:pPr>
        <w:pStyle w:val="Indien"/>
      </w:pPr>
      <w:r w:rsidRPr="006C2E9F">
        <w:lastRenderedPageBreak/>
        <w:t xml:space="preserve">Indien slechts een antwoord is gegeven als: </w:t>
      </w:r>
      <w:r>
        <w:t>‘</w:t>
      </w:r>
      <w:r w:rsidRPr="006C2E9F">
        <w:t>Alles gelijk houden, behalve de temperatuur; die moet je steeds wijzigen.</w:t>
      </w:r>
      <w:r>
        <w:t>’</w:t>
      </w:r>
      <w:r w:rsidRPr="006C2E9F">
        <w:tab/>
        <w:t>1</w:t>
      </w:r>
    </w:p>
    <w:bookmarkStart w:id="4" w:name="_Toc495315158"/>
    <w:p w:rsidR="009A505A" w:rsidRPr="0040272A" w:rsidRDefault="009A505A" w:rsidP="009A505A">
      <w:pPr>
        <w:pStyle w:val="Kop2"/>
        <w:rPr>
          <w:lang w:val="it-IT"/>
        </w:rPr>
      </w:pPr>
      <w:r w:rsidRPr="0018005E">
        <w:rPr>
          <w:noProof/>
        </w:rPr>
        <mc:AlternateContent>
          <mc:Choice Requires="wps">
            <w:drawing>
              <wp:anchor distT="0" distB="0" distL="0" distR="0" simplePos="0" relativeHeight="251665408" behindDoc="0" locked="0" layoutInCell="0" allowOverlap="1" wp14:anchorId="33AD0D2D" wp14:editId="10DF3923">
                <wp:simplePos x="0" y="0"/>
                <wp:positionH relativeFrom="margin">
                  <wp:align>center</wp:align>
                </wp:positionH>
                <wp:positionV relativeFrom="paragraph">
                  <wp:posOffset>342675</wp:posOffset>
                </wp:positionV>
                <wp:extent cx="6172835" cy="0"/>
                <wp:effectExtent l="0" t="19050" r="56515" b="38100"/>
                <wp:wrapSquare wrapText="bothSides"/>
                <wp:docPr id="1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FFA05"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pt" to="48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z4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yzF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" o:allowincell="f" strokecolor="silver" strokeweight="4.8pt">
                <w10:wrap type="square" anchorx="margin"/>
              </v:line>
            </w:pict>
          </mc:Fallback>
        </mc:AlternateContent>
      </w:r>
      <w:r w:rsidRPr="0040272A">
        <w:rPr>
          <w:lang w:val="it-IT"/>
        </w:rPr>
        <w:t>MTBE in benzine</w:t>
      </w:r>
      <w:r w:rsidRPr="0040272A">
        <w:rPr>
          <w:lang w:val="it-IT"/>
        </w:rPr>
        <w:tab/>
        <w:t>2006Sk2-I(I</w:t>
      </w:r>
      <w:r>
        <w:rPr>
          <w:lang w:val="it-IT"/>
        </w:rPr>
        <w:t>I</w:t>
      </w:r>
      <w:r w:rsidRPr="0040272A">
        <w:rPr>
          <w:lang w:val="it-IT"/>
        </w:rPr>
        <w:t>)</w:t>
      </w:r>
      <w:bookmarkEnd w:id="4"/>
    </w:p>
    <w:p w:rsidR="009A505A" w:rsidRPr="009F1626" w:rsidRDefault="009A505A" w:rsidP="00D90981">
      <w:pPr>
        <w:pStyle w:val="Maximumscore"/>
        <w:numPr>
          <w:ilvl w:val="0"/>
          <w:numId w:val="4"/>
        </w:numPr>
        <w:ind w:left="0" w:hanging="567"/>
        <w:rPr>
          <w:bCs/>
        </w:rPr>
      </w:pPr>
      <w:r w:rsidRPr="00C10800">
        <w:t>Maximumscore</w:t>
      </w:r>
      <w:r w:rsidRPr="009F1626">
        <w:rPr>
          <w:bCs/>
        </w:rPr>
        <w:t xml:space="preserve"> 3</w:t>
      </w:r>
    </w:p>
    <w:p w:rsidR="009A505A" w:rsidRPr="009F1626" w:rsidRDefault="009A505A" w:rsidP="009A505A">
      <w:r w:rsidRPr="009F1626">
        <w:rPr>
          <w:bCs/>
        </w:rPr>
        <w:t xml:space="preserve">2 </w:t>
      </w:r>
      <w:r w:rsidRPr="009F1626">
        <w:t>C</w:t>
      </w:r>
      <w:r w:rsidRPr="009F1626">
        <w:rPr>
          <w:vertAlign w:val="subscript"/>
        </w:rPr>
        <w:t>5</w:t>
      </w:r>
      <w:r>
        <w:t>H</w:t>
      </w:r>
      <w:r w:rsidRPr="009F1626">
        <w:rPr>
          <w:vertAlign w:val="subscript"/>
        </w:rPr>
        <w:t>12</w:t>
      </w:r>
      <w:r>
        <w:t>O</w:t>
      </w:r>
      <w:r w:rsidRPr="009F1626">
        <w:t xml:space="preserve"> + 15 </w:t>
      </w:r>
      <w:r>
        <w:t>O</w:t>
      </w:r>
      <w:r w:rsidRPr="009F1626">
        <w:rPr>
          <w:vertAlign w:val="subscript"/>
        </w:rPr>
        <w:t>2</w:t>
      </w:r>
      <w:r w:rsidRPr="009F1626">
        <w:t xml:space="preserve"> </w:t>
      </w:r>
      <w:r>
        <w:sym w:font="Symbol" w:char="F0AE"/>
      </w:r>
      <w:r w:rsidRPr="009F1626">
        <w:t xml:space="preserve"> 10 CO</w:t>
      </w:r>
      <w:r w:rsidRPr="009F1626">
        <w:rPr>
          <w:vertAlign w:val="subscript"/>
        </w:rPr>
        <w:t>2</w:t>
      </w:r>
      <w:r w:rsidRPr="009F1626">
        <w:t xml:space="preserve"> + 12 H</w:t>
      </w:r>
      <w:r w:rsidRPr="009F1626">
        <w:rPr>
          <w:vertAlign w:val="subscript"/>
        </w:rPr>
        <w:t>2</w:t>
      </w:r>
      <w:r w:rsidRPr="009F1626">
        <w:rPr>
          <w:bCs/>
        </w:rPr>
        <w:t>O</w:t>
      </w:r>
    </w:p>
    <w:p w:rsidR="009A505A" w:rsidRPr="009F1626" w:rsidRDefault="009A505A" w:rsidP="00D90981">
      <w:pPr>
        <w:pStyle w:val="Stip"/>
        <w:numPr>
          <w:ilvl w:val="0"/>
          <w:numId w:val="9"/>
        </w:numPr>
        <w:tabs>
          <w:tab w:val="clear" w:pos="9639"/>
          <w:tab w:val="right" w:pos="9769"/>
        </w:tabs>
        <w:ind w:left="0" w:hanging="142"/>
      </w:pPr>
      <w:r w:rsidRPr="009F1626">
        <w:t>uitsluitend C</w:t>
      </w:r>
      <w:r w:rsidRPr="009F1626">
        <w:rPr>
          <w:vertAlign w:val="subscript"/>
        </w:rPr>
        <w:t>5</w:t>
      </w:r>
      <w:r>
        <w:t>H</w:t>
      </w:r>
      <w:r w:rsidRPr="009F1626">
        <w:rPr>
          <w:vertAlign w:val="subscript"/>
        </w:rPr>
        <w:t>12</w:t>
      </w:r>
      <w:r>
        <w:t>O</w:t>
      </w:r>
      <w:r w:rsidRPr="009F1626">
        <w:t xml:space="preserve"> en </w:t>
      </w:r>
      <w:r>
        <w:t>O</w:t>
      </w:r>
      <w:r w:rsidRPr="009F1626">
        <w:rPr>
          <w:vertAlign w:val="subscript"/>
        </w:rPr>
        <w:t>2</w:t>
      </w:r>
      <w:r w:rsidRPr="009F1626">
        <w:t xml:space="preserve"> voor de pijl</w:t>
      </w:r>
      <w:r>
        <w:tab/>
        <w:t>1</w:t>
      </w:r>
    </w:p>
    <w:p w:rsidR="009A505A" w:rsidRPr="009F1626" w:rsidRDefault="009A505A" w:rsidP="00D90981">
      <w:pPr>
        <w:pStyle w:val="Stip"/>
        <w:numPr>
          <w:ilvl w:val="0"/>
          <w:numId w:val="9"/>
        </w:numPr>
        <w:tabs>
          <w:tab w:val="clear" w:pos="9639"/>
          <w:tab w:val="right" w:pos="9769"/>
        </w:tabs>
        <w:ind w:left="0" w:hanging="142"/>
      </w:pPr>
      <w:r w:rsidRPr="009F1626">
        <w:t>uitsluitend CO</w:t>
      </w:r>
      <w:r w:rsidRPr="009F1626">
        <w:rPr>
          <w:vertAlign w:val="subscript"/>
        </w:rPr>
        <w:t>2</w:t>
      </w:r>
      <w:r w:rsidRPr="009F1626">
        <w:t xml:space="preserve"> en H</w:t>
      </w:r>
      <w:r w:rsidRPr="009F1626">
        <w:rPr>
          <w:vertAlign w:val="subscript"/>
        </w:rPr>
        <w:t>2</w:t>
      </w:r>
      <w:r w:rsidRPr="009F1626">
        <w:t>O na de pijl</w:t>
      </w:r>
      <w:r>
        <w:tab/>
        <w:t>1</w:t>
      </w:r>
    </w:p>
    <w:p w:rsidR="009A505A" w:rsidRPr="009F1626" w:rsidRDefault="009A505A" w:rsidP="00D90981">
      <w:pPr>
        <w:pStyle w:val="Stip"/>
        <w:numPr>
          <w:ilvl w:val="0"/>
          <w:numId w:val="9"/>
        </w:numPr>
        <w:tabs>
          <w:tab w:val="clear" w:pos="9639"/>
          <w:tab w:val="right" w:pos="9769"/>
        </w:tabs>
        <w:ind w:left="0" w:hanging="142"/>
      </w:pPr>
      <w:r w:rsidRPr="009F1626">
        <w:t>juiste coëfficiënten</w:t>
      </w:r>
      <w:r>
        <w:tab/>
        <w:t>1</w:t>
      </w:r>
    </w:p>
    <w:p w:rsidR="009A505A" w:rsidRPr="009F1626" w:rsidRDefault="009A505A" w:rsidP="009A505A">
      <w:pPr>
        <w:pStyle w:val="Indien"/>
      </w:pPr>
      <w:r w:rsidRPr="009F1626">
        <w:t>Indien een vergelijking is gegeven met C</w:t>
      </w:r>
      <w:r w:rsidRPr="009F1626">
        <w:rPr>
          <w:vertAlign w:val="subscript"/>
        </w:rPr>
        <w:t>5</w:t>
      </w:r>
      <w:r>
        <w:t>H</w:t>
      </w:r>
      <w:r w:rsidRPr="009F1626">
        <w:rPr>
          <w:vertAlign w:val="subscript"/>
        </w:rPr>
        <w:t>12</w:t>
      </w:r>
      <w:r>
        <w:t>O</w:t>
      </w:r>
      <w:r w:rsidRPr="009F1626">
        <w:t xml:space="preserve"> en </w:t>
      </w:r>
      <w:r>
        <w:t>O</w:t>
      </w:r>
      <w:r w:rsidRPr="009F1626">
        <w:rPr>
          <w:vertAlign w:val="subscript"/>
        </w:rPr>
        <w:t>2</w:t>
      </w:r>
      <w:r w:rsidRPr="009F1626">
        <w:t xml:space="preserve"> voor de pijl en met een of meer formules na de pijl die niet in de vergelijking thuishoren, waardoor het kloppend maken sterk is vereenvoudigd, bijvoorbeeld in een vergelijking als:</w:t>
      </w:r>
      <w:r>
        <w:br/>
      </w:r>
      <w:r w:rsidRPr="009F1626">
        <w:t>C</w:t>
      </w:r>
      <w:r w:rsidRPr="009F1626">
        <w:rPr>
          <w:vertAlign w:val="subscript"/>
        </w:rPr>
        <w:t>5</w:t>
      </w:r>
      <w:r w:rsidRPr="009F1626">
        <w:t>H</w:t>
      </w:r>
      <w:r w:rsidRPr="009F1626">
        <w:rPr>
          <w:vertAlign w:val="subscript"/>
        </w:rPr>
        <w:t>12</w:t>
      </w:r>
      <w:r>
        <w:t>O</w:t>
      </w:r>
      <w:r w:rsidRPr="009F1626">
        <w:t xml:space="preserve"> + </w:t>
      </w:r>
      <w:r>
        <w:t>O</w:t>
      </w:r>
      <w:r w:rsidRPr="002E5C3C">
        <w:rPr>
          <w:vertAlign w:val="subscript"/>
        </w:rPr>
        <w:t>2</w:t>
      </w:r>
      <w:r w:rsidRPr="009F1626">
        <w:t xml:space="preserve"> </w:t>
      </w:r>
      <w:r>
        <w:sym w:font="Symbol" w:char="F0AE"/>
      </w:r>
      <w:r w:rsidRPr="009F1626">
        <w:t xml:space="preserve"> C</w:t>
      </w:r>
      <w:r w:rsidRPr="009F1626">
        <w:rPr>
          <w:vertAlign w:val="subscript"/>
        </w:rPr>
        <w:t>4</w:t>
      </w:r>
      <w:r>
        <w:t>H</w:t>
      </w:r>
      <w:r w:rsidRPr="009F1626">
        <w:rPr>
          <w:vertAlign w:val="subscript"/>
        </w:rPr>
        <w:t>10</w:t>
      </w:r>
      <w:r w:rsidRPr="009F1626">
        <w:t xml:space="preserve"> + CO</w:t>
      </w:r>
      <w:r w:rsidRPr="002E5C3C">
        <w:rPr>
          <w:vertAlign w:val="subscript"/>
        </w:rPr>
        <w:t>2</w:t>
      </w:r>
      <w:r w:rsidRPr="009F1626">
        <w:t xml:space="preserve"> + H</w:t>
      </w:r>
      <w:r w:rsidRPr="002E5C3C">
        <w:rPr>
          <w:vertAlign w:val="subscript"/>
        </w:rPr>
        <w:t>2</w:t>
      </w:r>
      <w:r w:rsidRPr="009F1626">
        <w:t>O</w:t>
      </w:r>
      <w:r>
        <w:tab/>
        <w:t>1</w:t>
      </w:r>
    </w:p>
    <w:p w:rsidR="009A505A" w:rsidRPr="009F1626" w:rsidRDefault="009A505A" w:rsidP="009A505A">
      <w:pPr>
        <w:pStyle w:val="InterCurs"/>
      </w:pPr>
      <w:r w:rsidRPr="009F1626">
        <w:t>Opmerking</w:t>
      </w:r>
      <w:r>
        <w:br/>
      </w:r>
      <w:r w:rsidRPr="009F1626">
        <w:t>Wanneer een juiste reactievergelijking met structuurformules is gegeven, dit goed rekenen.</w:t>
      </w:r>
    </w:p>
    <w:p w:rsidR="009A505A" w:rsidRPr="009F1626" w:rsidRDefault="009A505A" w:rsidP="00D90981">
      <w:pPr>
        <w:pStyle w:val="Maximumscore"/>
        <w:numPr>
          <w:ilvl w:val="0"/>
          <w:numId w:val="4"/>
        </w:numPr>
        <w:ind w:left="0" w:hanging="567"/>
        <w:rPr>
          <w:bCs/>
        </w:rPr>
      </w:pPr>
      <w:r w:rsidRPr="00C10800">
        <w:t>Maximumscore</w:t>
      </w:r>
      <w:r w:rsidRPr="009F1626">
        <w:rPr>
          <w:bCs/>
        </w:rPr>
        <w:t xml:space="preserve"> 2</w:t>
      </w:r>
    </w:p>
    <w:p w:rsidR="009A505A" w:rsidRPr="009F1626" w:rsidRDefault="009A505A" w:rsidP="009A505A">
      <w:r w:rsidRPr="009F1626">
        <w:t>Voorbeelden van juiste antwoorden zijn:</w:t>
      </w:r>
    </w:p>
    <w:p w:rsidR="009A505A" w:rsidRPr="009F1626" w:rsidRDefault="009A505A" w:rsidP="009A505A">
      <w:pPr>
        <w:tabs>
          <w:tab w:val="left" w:pos="2448"/>
        </w:tabs>
      </w:pPr>
      <w:r w:rsidRPr="0000469B">
        <w:rPr>
          <w:noProof/>
          <w:position w:val="-40"/>
          <w:lang w:eastAsia="nl-NL"/>
        </w:rPr>
        <w:drawing>
          <wp:inline distT="0" distB="0" distL="0" distR="0" wp14:anchorId="5E9FB99F" wp14:editId="30A0F4A9">
            <wp:extent cx="791845" cy="563245"/>
            <wp:effectExtent l="19050" t="0" r="8255" b="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cstate="print"/>
                    <a:srcRect/>
                    <a:stretch>
                      <a:fillRect/>
                    </a:stretch>
                  </pic:blipFill>
                  <pic:spPr bwMode="auto">
                    <a:xfrm>
                      <a:off x="0" y="0"/>
                      <a:ext cx="791845" cy="563245"/>
                    </a:xfrm>
                    <a:prstGeom prst="rect">
                      <a:avLst/>
                    </a:prstGeom>
                    <a:noFill/>
                    <a:ln w="9525">
                      <a:noFill/>
                      <a:miter lim="800000"/>
                      <a:headEnd/>
                      <a:tailEnd/>
                    </a:ln>
                  </pic:spPr>
                </pic:pic>
              </a:graphicData>
            </a:graphic>
          </wp:inline>
        </w:drawing>
      </w:r>
      <w:r w:rsidRPr="009F1626">
        <w:t xml:space="preserve"> en </w:t>
      </w:r>
      <w:r w:rsidRPr="0000469B">
        <w:rPr>
          <w:noProof/>
          <w:position w:val="-40"/>
          <w:lang w:eastAsia="nl-NL"/>
        </w:rPr>
        <w:drawing>
          <wp:inline distT="0" distB="0" distL="0" distR="0" wp14:anchorId="29D6C074" wp14:editId="2EA1D970">
            <wp:extent cx="832485" cy="645160"/>
            <wp:effectExtent l="19050" t="0" r="571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cstate="print"/>
                    <a:srcRect/>
                    <a:stretch>
                      <a:fillRect/>
                    </a:stretch>
                  </pic:blipFill>
                  <pic:spPr bwMode="auto">
                    <a:xfrm>
                      <a:off x="0" y="0"/>
                      <a:ext cx="832485" cy="645160"/>
                    </a:xfrm>
                    <a:prstGeom prst="rect">
                      <a:avLst/>
                    </a:prstGeom>
                    <a:noFill/>
                    <a:ln w="9525">
                      <a:noFill/>
                      <a:miter lim="800000"/>
                      <a:headEnd/>
                      <a:tailEnd/>
                    </a:ln>
                  </pic:spPr>
                </pic:pic>
              </a:graphicData>
            </a:graphic>
          </wp:inline>
        </w:drawing>
      </w:r>
    </w:p>
    <w:p w:rsidR="009A505A" w:rsidRPr="009F1626" w:rsidRDefault="009A505A" w:rsidP="009A505A">
      <w:pPr>
        <w:pStyle w:val="Indien"/>
      </w:pPr>
      <w:r w:rsidRPr="009F1626">
        <w:t>Indien een juiste structuurformule is gegeven met een minlading of zonder lading</w:t>
      </w:r>
      <w:r>
        <w:tab/>
        <w:t>1</w:t>
      </w:r>
      <w:r>
        <w:br/>
      </w:r>
      <w:r w:rsidRPr="009F1626">
        <w:t>Indien een onjuiste structuurformule is gegeven met een pluslading</w:t>
      </w:r>
      <w:r>
        <w:tab/>
        <w:t>1</w:t>
      </w:r>
      <w:r>
        <w:br/>
      </w:r>
      <w:r w:rsidRPr="009F1626">
        <w:t>Indien het antwoord C</w:t>
      </w:r>
      <w:r w:rsidRPr="009F1626">
        <w:rPr>
          <w:vertAlign w:val="subscript"/>
        </w:rPr>
        <w:t>4</w:t>
      </w:r>
      <w:r w:rsidRPr="009F1626">
        <w:t>H</w:t>
      </w:r>
      <w:r w:rsidRPr="009F1626">
        <w:rPr>
          <w:vertAlign w:val="subscript"/>
        </w:rPr>
        <w:t>9</w:t>
      </w:r>
      <w:r>
        <w:t>O</w:t>
      </w:r>
      <w:r w:rsidRPr="009F1626">
        <w:rPr>
          <w:vertAlign w:val="superscript"/>
        </w:rPr>
        <w:t>+</w:t>
      </w:r>
      <w:r w:rsidRPr="009F1626">
        <w:t xml:space="preserve"> is gegeven</w:t>
      </w:r>
      <w:r>
        <w:tab/>
        <w:t>1</w:t>
      </w:r>
    </w:p>
    <w:p w:rsidR="009A505A" w:rsidRPr="009F1626" w:rsidRDefault="009A505A" w:rsidP="009A505A">
      <w:pPr>
        <w:pStyle w:val="InterCurs"/>
      </w:pPr>
      <w:r w:rsidRPr="009F1626">
        <w:t>Opmerking</w:t>
      </w:r>
      <w:r>
        <w:br/>
      </w:r>
      <w:r w:rsidRPr="009F1626">
        <w:t>De pluslading kan ook op een andere manier zijn aangegeven, bijvoorbeeld door de structuurformule tussen haken te zetten en buiten die haken een plus-teken te plaatsen.</w:t>
      </w:r>
    </w:p>
    <w:p w:rsidR="009A505A" w:rsidRPr="009F1626" w:rsidRDefault="009A505A" w:rsidP="00D90981">
      <w:pPr>
        <w:pStyle w:val="Maximumscore"/>
        <w:numPr>
          <w:ilvl w:val="0"/>
          <w:numId w:val="4"/>
        </w:numPr>
        <w:ind w:left="0" w:hanging="567"/>
        <w:rPr>
          <w:bCs/>
        </w:rPr>
      </w:pPr>
      <w:r w:rsidRPr="00C10800">
        <w:t>Maximumscore</w:t>
      </w:r>
      <w:r w:rsidRPr="009F1626">
        <w:rPr>
          <w:bCs/>
        </w:rPr>
        <w:t xml:space="preserve"> 3</w:t>
      </w:r>
    </w:p>
    <w:p w:rsidR="009A505A" w:rsidRPr="009F1626" w:rsidRDefault="009A505A" w:rsidP="009A505A">
      <w:r w:rsidRPr="009F1626">
        <w:t>Een juiste berekening leidt afhankelijk van de berekeningswijze tot de uitkomst 11 of 12 (volumeprocent MTBE).</w:t>
      </w:r>
    </w:p>
    <w:p w:rsidR="009A505A" w:rsidRPr="009F1626" w:rsidRDefault="009A505A" w:rsidP="00D90981">
      <w:pPr>
        <w:pStyle w:val="Stip"/>
        <w:numPr>
          <w:ilvl w:val="0"/>
          <w:numId w:val="9"/>
        </w:numPr>
        <w:tabs>
          <w:tab w:val="clear" w:pos="9639"/>
          <w:tab w:val="right" w:pos="9769"/>
        </w:tabs>
        <w:ind w:left="0" w:hanging="142"/>
      </w:pPr>
      <w:r w:rsidRPr="009F1626">
        <w:t>berekening van de helling van de lijn met behulp van twee punten die op de getrokken lijn liggen: bijvoorbeeld</w:t>
      </w:r>
      <w:r>
        <w:t xml:space="preserve"> </w:t>
      </w:r>
      <m:oMath>
        <m:f>
          <m:fPr>
            <m:ctrlPr>
              <w:rPr>
                <w:rFonts w:ascii="Cambria Math" w:hAnsi="Cambria Math"/>
                <w:i/>
              </w:rPr>
            </m:ctrlPr>
          </m:fPr>
          <m:num>
            <m:r>
              <w:rPr>
                <w:rFonts w:ascii="Cambria Math" w:hAnsi="Cambria Math"/>
              </w:rPr>
              <m:t>3,7-1,1</m:t>
            </m:r>
          </m:num>
          <m:den>
            <m:r>
              <w:rPr>
                <w:rFonts w:ascii="Cambria Math" w:hAnsi="Cambria Math"/>
              </w:rPr>
              <m:t>4,0-0,0</m:t>
            </m:r>
          </m:den>
        </m:f>
      </m:oMath>
      <w:r>
        <w:t xml:space="preserve"> = </w:t>
      </w:r>
      <w:r w:rsidRPr="009F1626">
        <w:t>0,65 (mL</w:t>
      </w:r>
      <w:r w:rsidRPr="009D1DC3">
        <w:rPr>
          <w:rFonts w:ascii="Symbol" w:hAnsi="Symbol"/>
          <w:vertAlign w:val="superscript"/>
        </w:rPr>
        <w:t></w:t>
      </w:r>
      <w:r w:rsidRPr="009F1626">
        <w:rPr>
          <w:vertAlign w:val="superscript"/>
        </w:rPr>
        <w:t>1</w:t>
      </w:r>
      <w:r w:rsidRPr="009F1626">
        <w:t>)</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berekening van het aantal mL MTBE dat bij 0,0 mL aanwezig is: de piekverhouding bij 0,0 mL (1,1) delen door de gevonden helling</w:t>
      </w:r>
      <w:r>
        <w:tab/>
        <w:t>1</w:t>
      </w:r>
    </w:p>
    <w:p w:rsidR="009A505A" w:rsidRPr="009F1626" w:rsidRDefault="009A505A" w:rsidP="00D90981">
      <w:pPr>
        <w:pStyle w:val="Stip"/>
        <w:numPr>
          <w:ilvl w:val="0"/>
          <w:numId w:val="9"/>
        </w:numPr>
        <w:tabs>
          <w:tab w:val="clear" w:pos="9639"/>
          <w:tab w:val="right" w:pos="9769"/>
        </w:tabs>
        <w:ind w:left="0" w:hanging="142"/>
      </w:pPr>
      <w:r w:rsidRPr="009F1626">
        <w:t>omrekening van het aantal mL MTBE dat bij 0,0 mL aanwezig is naar het volumepercentage MTBE: delen door 15 (mL benzine) en vermenigvuldigen met 10</w:t>
      </w:r>
      <w:r w:rsidRPr="009F1626">
        <w:rPr>
          <w:vertAlign w:val="superscript"/>
        </w:rPr>
        <w:t>2</w:t>
      </w:r>
      <w:r>
        <w:tab/>
        <w:t>1</w:t>
      </w:r>
    </w:p>
    <w:p w:rsidR="009A505A" w:rsidRPr="009F1626" w:rsidRDefault="009A505A" w:rsidP="009A505A">
      <w:pPr>
        <w:pStyle w:val="Vergelijking"/>
      </w:pPr>
      <w:r w:rsidRPr="009F1626">
        <w:t>of</w:t>
      </w:r>
    </w:p>
    <w:p w:rsidR="009A505A" w:rsidRPr="009F1626" w:rsidRDefault="009A505A" w:rsidP="00D90981">
      <w:pPr>
        <w:pStyle w:val="Stip"/>
        <w:numPr>
          <w:ilvl w:val="0"/>
          <w:numId w:val="9"/>
        </w:numPr>
        <w:tabs>
          <w:tab w:val="clear" w:pos="9639"/>
          <w:tab w:val="right" w:pos="9769"/>
        </w:tabs>
        <w:ind w:left="0" w:hanging="142"/>
      </w:pPr>
      <w:r w:rsidRPr="009F1626">
        <w:t>doortrekken van de getrokken lijn naar links, tot hij de horizontale as snijdt</w:t>
      </w:r>
      <w:r>
        <w:tab/>
        <w:t>1</w:t>
      </w:r>
    </w:p>
    <w:p w:rsidR="009A505A" w:rsidRPr="009F1626" w:rsidRDefault="009A505A" w:rsidP="00D90981">
      <w:pPr>
        <w:pStyle w:val="Stip"/>
        <w:numPr>
          <w:ilvl w:val="0"/>
          <w:numId w:val="9"/>
        </w:numPr>
        <w:tabs>
          <w:tab w:val="clear" w:pos="9639"/>
          <w:tab w:val="right" w:pos="9769"/>
        </w:tabs>
        <w:ind w:left="0" w:hanging="142"/>
      </w:pPr>
      <w:r w:rsidRPr="009F1626">
        <w:t>aflezen van het snijpunt van de doorgetrokken lijn met de horizontale as (</w:t>
      </w:r>
      <w:r>
        <w:sym w:font="Symbol" w:char="F02D"/>
      </w:r>
      <w:r w:rsidRPr="009F1626">
        <w:t xml:space="preserve">1,7 mL of </w:t>
      </w:r>
      <w:r>
        <w:sym w:font="Symbol" w:char="F02D"/>
      </w:r>
      <w:r w:rsidRPr="009F1626">
        <w:t>1,8 mL)</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berekening van het volumepercentage: de absolute waarde van het afgelezen snijpunt van de doorgetrokken lijn met de horizontale as delen door 15 (mL benzine) en vermenigvuldigen met 10</w:t>
      </w:r>
      <w:r w:rsidRPr="009F1626">
        <w:rPr>
          <w:vertAlign w:val="superscript"/>
        </w:rPr>
        <w:t>2</w:t>
      </w:r>
      <w:r>
        <w:tab/>
        <w:t>1</w:t>
      </w:r>
    </w:p>
    <w:p w:rsidR="009A505A" w:rsidRPr="009F1626" w:rsidRDefault="009A505A" w:rsidP="009A505A">
      <w:pPr>
        <w:pStyle w:val="Vergelijking"/>
      </w:pPr>
      <w:r w:rsidRPr="009F1626">
        <w:t>of</w:t>
      </w:r>
    </w:p>
    <w:p w:rsidR="009A505A" w:rsidRPr="009F1626" w:rsidRDefault="009A505A" w:rsidP="00D90981">
      <w:pPr>
        <w:pStyle w:val="Stip"/>
        <w:numPr>
          <w:ilvl w:val="0"/>
          <w:numId w:val="9"/>
        </w:numPr>
        <w:tabs>
          <w:tab w:val="clear" w:pos="9639"/>
          <w:tab w:val="right" w:pos="9769"/>
        </w:tabs>
        <w:ind w:left="0" w:hanging="142"/>
      </w:pPr>
      <w:r w:rsidRPr="009F1626">
        <w:t>een lijn trekken, evenwijdig aan de getrokken lijn door het punt 0,0</w:t>
      </w:r>
      <w:r>
        <w:tab/>
        <w:t>1</w:t>
      </w:r>
    </w:p>
    <w:p w:rsidR="009A505A" w:rsidRPr="009F1626" w:rsidRDefault="009A505A" w:rsidP="00D90981">
      <w:pPr>
        <w:pStyle w:val="Stip"/>
        <w:numPr>
          <w:ilvl w:val="0"/>
          <w:numId w:val="9"/>
        </w:numPr>
        <w:tabs>
          <w:tab w:val="clear" w:pos="9639"/>
          <w:tab w:val="right" w:pos="9769"/>
        </w:tabs>
        <w:ind w:left="0" w:hanging="142"/>
      </w:pPr>
      <w:r w:rsidRPr="009F1626">
        <w:t>aflezen via deze lijn van het aantal mL dat hoort bij de piekverhouding 1,1 (1,7 mL)</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berekening van het volumepercentage MTBE: het afgelezen aantal mL delen door 15 (mL benzine) en vermenigvuldigen met 10</w:t>
      </w:r>
      <w:r w:rsidRPr="009F1626">
        <w:rPr>
          <w:vertAlign w:val="superscript"/>
        </w:rPr>
        <w:t>2</w:t>
      </w:r>
      <w:r>
        <w:tab/>
        <w:t>1</w:t>
      </w:r>
    </w:p>
    <w:p w:rsidR="009A505A" w:rsidRPr="009F1626" w:rsidRDefault="009A505A" w:rsidP="009A505A">
      <w:pPr>
        <w:pStyle w:val="Indien"/>
      </w:pPr>
      <w:r w:rsidRPr="009F1626">
        <w:lastRenderedPageBreak/>
        <w:t>Indien in een overigens juist antwoord gebruik is gemaakt van een waarde uit de tabel die niet op de getrokken lijn in het diagram ligt, bijvoorbeeld de waarde 2,5 bij oplossing 3</w:t>
      </w:r>
      <w:r>
        <w:t>.</w:t>
      </w:r>
      <w:r>
        <w:tab/>
        <w:t>2</w:t>
      </w:r>
    </w:p>
    <w:p w:rsidR="009A505A" w:rsidRPr="009F1626" w:rsidRDefault="009A505A" w:rsidP="009A505A">
      <w:pPr>
        <w:pStyle w:val="InterCurs"/>
      </w:pPr>
      <w:r w:rsidRPr="009F1626">
        <w:t>Opmerking</w:t>
      </w:r>
      <w:r>
        <w:br/>
      </w:r>
      <w:r w:rsidRPr="009F1626">
        <w:t>Wanneer een juist antwoord is verkregen door op correcte wijze gebruik te maken van de grafische rekenmachine, dit goed rekenen.</w:t>
      </w:r>
    </w:p>
    <w:p w:rsidR="009A505A" w:rsidRPr="009F1626" w:rsidRDefault="009A505A" w:rsidP="00D90981">
      <w:pPr>
        <w:pStyle w:val="Maximumscore"/>
        <w:numPr>
          <w:ilvl w:val="0"/>
          <w:numId w:val="4"/>
        </w:numPr>
        <w:ind w:left="0" w:hanging="567"/>
        <w:rPr>
          <w:bCs/>
        </w:rPr>
      </w:pPr>
      <w:r w:rsidRPr="00C10800">
        <w:t>Maximumscore</w:t>
      </w:r>
      <w:r w:rsidRPr="009F1626">
        <w:rPr>
          <w:bCs/>
        </w:rPr>
        <w:t xml:space="preserve"> 4</w:t>
      </w:r>
    </w:p>
    <w:p w:rsidR="009A505A" w:rsidRPr="009F1626" w:rsidRDefault="009A505A" w:rsidP="009A505A">
      <w:r w:rsidRPr="009F1626">
        <w:t xml:space="preserve">Een juiste berekening leidt tot de uitkomst dat in benzine met 10 volumeprocent ethanol 3,8 massaprocent gebonden </w:t>
      </w:r>
      <w:r>
        <w:t>O</w:t>
      </w:r>
      <w:r w:rsidRPr="009F1626">
        <w:t xml:space="preserve"> aanwezig is (en dus tot de conclusie dat dit massapercentage groter is dan 2,7).</w:t>
      </w:r>
    </w:p>
    <w:p w:rsidR="009A505A" w:rsidRPr="009F1626" w:rsidRDefault="009A505A" w:rsidP="00D90981">
      <w:pPr>
        <w:pStyle w:val="Stip"/>
        <w:numPr>
          <w:ilvl w:val="0"/>
          <w:numId w:val="9"/>
        </w:numPr>
        <w:tabs>
          <w:tab w:val="clear" w:pos="9639"/>
          <w:tab w:val="right" w:pos="9769"/>
        </w:tabs>
        <w:ind w:left="0" w:hanging="142"/>
      </w:pPr>
      <w:r w:rsidRPr="009F1626">
        <w:t>berekening van het aantal kg ethanol in 1,0 m</w:t>
      </w:r>
      <w:r w:rsidRPr="009F1626">
        <w:rPr>
          <w:vertAlign w:val="superscript"/>
        </w:rPr>
        <w:t>3</w:t>
      </w:r>
      <w:r w:rsidRPr="009F1626">
        <w:t xml:space="preserve"> benzine-ethanol mengsel: de dichtheid van ethanol (bijvoorbeeld via Binas-tabel 11: 0,80</w:t>
      </w:r>
      <w:r>
        <w:sym w:font="Symbol" w:char="F0D7"/>
      </w:r>
      <w:r w:rsidRPr="009F1626">
        <w:t>10</w:t>
      </w:r>
      <w:r w:rsidRPr="009F1626">
        <w:rPr>
          <w:vertAlign w:val="superscript"/>
        </w:rPr>
        <w:t>3</w:t>
      </w:r>
      <w:r w:rsidRPr="009F1626">
        <w:t xml:space="preserve"> (kg m</w:t>
      </w:r>
      <w:r w:rsidRPr="009D1DC3">
        <w:rPr>
          <w:rFonts w:ascii="Symbol" w:hAnsi="Symbol"/>
          <w:vertAlign w:val="superscript"/>
        </w:rPr>
        <w:t></w:t>
      </w:r>
      <w:r w:rsidRPr="009F1626">
        <w:rPr>
          <w:vertAlign w:val="superscript"/>
        </w:rPr>
        <w:t>3</w:t>
      </w:r>
      <w:r w:rsidRPr="009F1626">
        <w:t>))</w:t>
      </w:r>
      <w:r w:rsidRPr="009F1626">
        <w:rPr>
          <w:vertAlign w:val="superscript"/>
        </w:rPr>
        <w:t xml:space="preserve"> </w:t>
      </w:r>
      <w:r w:rsidRPr="009F1626">
        <w:t>vermenigvuldigen met 10 en delen door 10</w:t>
      </w:r>
      <w:r w:rsidRPr="009F1626">
        <w:rPr>
          <w:vertAlign w:val="superscript"/>
        </w:rPr>
        <w:t>2</w:t>
      </w:r>
      <w:r>
        <w:tab/>
        <w:t>1</w:t>
      </w:r>
    </w:p>
    <w:p w:rsidR="009A505A" w:rsidRPr="009F1626" w:rsidRDefault="009A505A" w:rsidP="00D90981">
      <w:pPr>
        <w:pStyle w:val="Stip"/>
        <w:numPr>
          <w:ilvl w:val="0"/>
          <w:numId w:val="9"/>
        </w:numPr>
        <w:tabs>
          <w:tab w:val="clear" w:pos="9639"/>
          <w:tab w:val="right" w:pos="9769"/>
        </w:tabs>
        <w:ind w:left="0" w:hanging="142"/>
      </w:pPr>
      <w:r w:rsidRPr="009F1626">
        <w:t>omrekening van het aantal kg ethanol in 1,0 m</w:t>
      </w:r>
      <w:r w:rsidRPr="009F1626">
        <w:rPr>
          <w:vertAlign w:val="superscript"/>
        </w:rPr>
        <w:t>3</w:t>
      </w:r>
      <w:r w:rsidRPr="009F1626">
        <w:t xml:space="preserve"> benzine-ethanol mengsel naar het aantal kmol gebonden </w:t>
      </w:r>
      <w:r>
        <w:t>O</w:t>
      </w:r>
      <w:r w:rsidRPr="009F1626">
        <w:t xml:space="preserve"> in 1,0 m</w:t>
      </w:r>
      <w:r w:rsidRPr="009F1626">
        <w:rPr>
          <w:vertAlign w:val="superscript"/>
        </w:rPr>
        <w:t>3</w:t>
      </w:r>
      <w:r w:rsidRPr="009F1626">
        <w:t xml:space="preserve"> benzine-ethanol mengsel (is gelijk aan het aantal kmol ethanol in 1,0 m</w:t>
      </w:r>
      <w:r w:rsidRPr="009F1626">
        <w:rPr>
          <w:vertAlign w:val="superscript"/>
        </w:rPr>
        <w:t>3</w:t>
      </w:r>
      <w:r w:rsidRPr="009F1626">
        <w:t xml:space="preserve"> benzine-ethanol mengsel): delen door de massa van een kmol ethanol (bijvoorbeeld via Binas-tabel 99 (5</w:t>
      </w:r>
      <w:r w:rsidRPr="009F1626">
        <w:rPr>
          <w:vertAlign w:val="superscript"/>
        </w:rPr>
        <w:t>e</w:t>
      </w:r>
      <w:r w:rsidRPr="009F1626">
        <w:t xml:space="preserve"> druk): 46,07 kg)</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omrekening van het aantal kmol gebonden 0 in 1,0 m</w:t>
      </w:r>
      <w:r w:rsidRPr="009F1626">
        <w:rPr>
          <w:vertAlign w:val="superscript"/>
        </w:rPr>
        <w:t>3</w:t>
      </w:r>
      <w:r w:rsidRPr="009F1626">
        <w:t xml:space="preserve"> benzine-ethanol mengsel naar het aantal kg gebonden 0 in 1,0 m</w:t>
      </w:r>
      <w:r w:rsidRPr="009F1626">
        <w:rPr>
          <w:vertAlign w:val="superscript"/>
        </w:rPr>
        <w:t>3</w:t>
      </w:r>
      <w:r w:rsidRPr="009F1626">
        <w:t xml:space="preserve"> benzine-ethanol mengsel: vermenigvuldigen met de massa van een kmol </w:t>
      </w:r>
      <w:r>
        <w:t>O</w:t>
      </w:r>
      <w:r w:rsidRPr="009F1626">
        <w:t xml:space="preserve"> (bijvoorbeeld via Binas-tabel 99 (5</w:t>
      </w:r>
      <w:r w:rsidRPr="009F1626">
        <w:rPr>
          <w:vertAlign w:val="superscript"/>
        </w:rPr>
        <w:t>e</w:t>
      </w:r>
      <w:r w:rsidRPr="009F1626">
        <w:t xml:space="preserve"> druk): 16,00 kg)</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omrekening van het aantal kg gebonden </w:t>
      </w:r>
      <w:r>
        <w:t>O</w:t>
      </w:r>
      <w:r w:rsidRPr="009F1626">
        <w:t xml:space="preserve"> in 1,0 m</w:t>
      </w:r>
      <w:r w:rsidRPr="009F1626">
        <w:rPr>
          <w:vertAlign w:val="superscript"/>
        </w:rPr>
        <w:t>3</w:t>
      </w:r>
      <w:r w:rsidRPr="009F1626">
        <w:t xml:space="preserve"> benzine-ethanol mengsel naar het massapercentage gebonden </w:t>
      </w:r>
      <w:r>
        <w:t>O</w:t>
      </w:r>
      <w:r w:rsidRPr="009F1626">
        <w:t>: delen door 0,73</w:t>
      </w:r>
      <w:r>
        <w:sym w:font="Symbol" w:char="F0D7"/>
      </w:r>
      <w:r w:rsidRPr="009F1626">
        <w:t>10</w:t>
      </w:r>
      <w:r w:rsidRPr="009F1626">
        <w:rPr>
          <w:vertAlign w:val="superscript"/>
        </w:rPr>
        <w:t>3</w:t>
      </w:r>
      <w:r w:rsidRPr="009F1626">
        <w:t xml:space="preserve"> (kg m</w:t>
      </w:r>
      <w:r w:rsidRPr="009D1DC3">
        <w:rPr>
          <w:rFonts w:ascii="Symbol" w:hAnsi="Symbol"/>
          <w:vertAlign w:val="superscript"/>
        </w:rPr>
        <w:t></w:t>
      </w:r>
      <w:r w:rsidRPr="009F1626">
        <w:rPr>
          <w:vertAlign w:val="superscript"/>
        </w:rPr>
        <w:t>3</w:t>
      </w:r>
      <w:r w:rsidRPr="009F1626">
        <w:t>)</w:t>
      </w:r>
      <w:r w:rsidRPr="009F1626">
        <w:rPr>
          <w:vertAlign w:val="superscript"/>
        </w:rPr>
        <w:t xml:space="preserve"> </w:t>
      </w:r>
      <w:r w:rsidRPr="009F1626">
        <w:t>en vermenigvuldigen met 10</w:t>
      </w:r>
      <w:r w:rsidRPr="009F1626">
        <w:rPr>
          <w:vertAlign w:val="superscript"/>
        </w:rPr>
        <w:t>2</w:t>
      </w:r>
      <w:r>
        <w:tab/>
        <w:t>1</w:t>
      </w:r>
    </w:p>
    <w:p w:rsidR="009A505A" w:rsidRPr="009F1626" w:rsidRDefault="009A505A" w:rsidP="009A505A">
      <w:pPr>
        <w:pStyle w:val="Vergelijking"/>
      </w:pPr>
      <w:r w:rsidRPr="009F1626">
        <w:t>of</w:t>
      </w:r>
    </w:p>
    <w:p w:rsidR="009A505A" w:rsidRPr="009F1626" w:rsidRDefault="009A505A" w:rsidP="00D90981">
      <w:pPr>
        <w:pStyle w:val="Stip"/>
        <w:numPr>
          <w:ilvl w:val="0"/>
          <w:numId w:val="9"/>
        </w:numPr>
        <w:tabs>
          <w:tab w:val="clear" w:pos="9639"/>
          <w:tab w:val="right" w:pos="9769"/>
        </w:tabs>
        <w:ind w:left="0" w:hanging="142"/>
      </w:pPr>
      <w:r w:rsidRPr="009F1626">
        <w:t>berekening van het aantal kg ethanol in 1,0 m</w:t>
      </w:r>
      <w:r w:rsidRPr="009F1626">
        <w:rPr>
          <w:vertAlign w:val="superscript"/>
        </w:rPr>
        <w:t>3</w:t>
      </w:r>
      <w:r w:rsidRPr="009F1626">
        <w:t xml:space="preserve"> benzine-ethanol mengsel: de dichtheid van ethanol (bijvoorbeeld via Binas-tabel 11: 0,80</w:t>
      </w:r>
      <w:r>
        <w:sym w:font="Symbol" w:char="F0D7"/>
      </w:r>
      <w:r w:rsidRPr="009F1626">
        <w:t>10</w:t>
      </w:r>
      <w:r w:rsidRPr="009F1626">
        <w:rPr>
          <w:vertAlign w:val="superscript"/>
        </w:rPr>
        <w:t>3</w:t>
      </w:r>
      <w:r w:rsidRPr="009F1626">
        <w:t xml:space="preserve"> (kg m</w:t>
      </w:r>
      <w:r w:rsidRPr="009F1626">
        <w:rPr>
          <w:vertAlign w:val="superscript"/>
        </w:rPr>
        <w:t>3</w:t>
      </w:r>
      <w:r w:rsidRPr="009F1626">
        <w:t>)) vermenigvuldigen met 10 en delen door 10</w:t>
      </w:r>
      <w:r w:rsidRPr="009F1626">
        <w:rPr>
          <w:vertAlign w:val="superscript"/>
        </w:rPr>
        <w:t>2</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berekening van de fractie gebonden </w:t>
      </w:r>
      <w:r>
        <w:t>O</w:t>
      </w:r>
      <w:r w:rsidRPr="009F1626">
        <w:t xml:space="preserve"> in C</w:t>
      </w:r>
      <w:r w:rsidRPr="009F1626">
        <w:rPr>
          <w:vertAlign w:val="subscript"/>
        </w:rPr>
        <w:t>2</w:t>
      </w:r>
      <w:r w:rsidRPr="009F1626">
        <w:t>H</w:t>
      </w:r>
      <w:r w:rsidRPr="009F1626">
        <w:rPr>
          <w:vertAlign w:val="subscript"/>
        </w:rPr>
        <w:t>5</w:t>
      </w:r>
      <w:r w:rsidRPr="009F1626">
        <w:t>OH: 16,00 (u) delen door de molecuulmassa van C</w:t>
      </w:r>
      <w:r w:rsidRPr="009F1626">
        <w:rPr>
          <w:vertAlign w:val="subscript"/>
        </w:rPr>
        <w:t>2</w:t>
      </w:r>
      <w:r w:rsidRPr="009F1626">
        <w:t>H</w:t>
      </w:r>
      <w:r w:rsidRPr="009F1626">
        <w:rPr>
          <w:vertAlign w:val="subscript"/>
        </w:rPr>
        <w:t>5</w:t>
      </w:r>
      <w:r w:rsidRPr="009F1626">
        <w:t>OH (bijvoorbeeld via Binas-tabel 99 (5</w:t>
      </w:r>
      <w:r w:rsidRPr="00525A56">
        <w:rPr>
          <w:vertAlign w:val="superscript"/>
        </w:rPr>
        <w:t>e</w:t>
      </w:r>
      <w:r>
        <w:t xml:space="preserve"> </w:t>
      </w:r>
      <w:r w:rsidRPr="009F1626">
        <w:t>druk): 46,07 u)</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berekening van het aantal kg gebonden </w:t>
      </w:r>
      <w:r>
        <w:t>O</w:t>
      </w:r>
      <w:r w:rsidRPr="009F1626">
        <w:t xml:space="preserve"> in 1,0 m</w:t>
      </w:r>
      <w:r w:rsidRPr="009F1626">
        <w:rPr>
          <w:vertAlign w:val="superscript"/>
        </w:rPr>
        <w:t>3</w:t>
      </w:r>
      <w:r w:rsidRPr="009F1626">
        <w:t xml:space="preserve"> benzine-ethanol mengsel: de gevonden fractie gebonden </w:t>
      </w:r>
      <w:r>
        <w:t>O</w:t>
      </w:r>
      <w:r w:rsidRPr="009F1626">
        <w:t xml:space="preserve"> in C</w:t>
      </w:r>
      <w:r w:rsidRPr="009F1626">
        <w:rPr>
          <w:vertAlign w:val="subscript"/>
        </w:rPr>
        <w:t>2</w:t>
      </w:r>
      <w:r w:rsidRPr="009F1626">
        <w:t>H</w:t>
      </w:r>
      <w:r w:rsidRPr="009F1626">
        <w:rPr>
          <w:vertAlign w:val="subscript"/>
        </w:rPr>
        <w:t>5</w:t>
      </w:r>
      <w:r w:rsidRPr="009F1626">
        <w:t>OH vermenigvuldigen met het aantal kg ethanol in 1,0 m</w:t>
      </w:r>
      <w:r w:rsidRPr="009F1626">
        <w:rPr>
          <w:vertAlign w:val="superscript"/>
        </w:rPr>
        <w:t>3</w:t>
      </w:r>
      <w:r w:rsidRPr="009F1626">
        <w:t xml:space="preserve"> benzine-ethanol mengsel</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omrekening van het aantal kg gebonden </w:t>
      </w:r>
      <w:r>
        <w:t>O</w:t>
      </w:r>
      <w:r w:rsidRPr="009F1626">
        <w:t xml:space="preserve"> in 1,0 m</w:t>
      </w:r>
      <w:r w:rsidRPr="009F1626">
        <w:rPr>
          <w:vertAlign w:val="superscript"/>
        </w:rPr>
        <w:t>3</w:t>
      </w:r>
      <w:r w:rsidRPr="009F1626">
        <w:t xml:space="preserve"> benzine-ethanol mengsel naar het massapercentage gebonden </w:t>
      </w:r>
      <w:r>
        <w:t>O</w:t>
      </w:r>
      <w:r w:rsidRPr="009F1626">
        <w:t>: delen door 0,73</w:t>
      </w:r>
      <w:r w:rsidRPr="009F1626">
        <w:rPr>
          <w:vertAlign w:val="superscript"/>
        </w:rPr>
        <w:t>.</w:t>
      </w:r>
      <w:r w:rsidRPr="009F1626">
        <w:t>10</w:t>
      </w:r>
      <w:r w:rsidRPr="009F1626">
        <w:rPr>
          <w:vertAlign w:val="superscript"/>
        </w:rPr>
        <w:t>3</w:t>
      </w:r>
      <w:r w:rsidRPr="009F1626">
        <w:t xml:space="preserve"> (kg m</w:t>
      </w:r>
      <w:r w:rsidRPr="009D1DC3">
        <w:rPr>
          <w:rFonts w:ascii="Symbol" w:hAnsi="Symbol"/>
          <w:vertAlign w:val="superscript"/>
        </w:rPr>
        <w:t></w:t>
      </w:r>
      <w:r w:rsidRPr="009F1626">
        <w:rPr>
          <w:vertAlign w:val="superscript"/>
        </w:rPr>
        <w:t>3</w:t>
      </w:r>
      <w:r w:rsidRPr="009F1626">
        <w:t>)</w:t>
      </w:r>
      <w:r w:rsidRPr="009F1626">
        <w:rPr>
          <w:vertAlign w:val="superscript"/>
        </w:rPr>
        <w:t xml:space="preserve"> </w:t>
      </w:r>
      <w:r w:rsidRPr="009F1626">
        <w:t>en vermenigvuldigen met 10</w:t>
      </w:r>
      <w:r w:rsidRPr="009F1626">
        <w:rPr>
          <w:vertAlign w:val="superscript"/>
        </w:rPr>
        <w:t>2</w:t>
      </w:r>
      <w:r w:rsidRPr="009F1626">
        <w:t xml:space="preserve"> (en conclusie)</w:t>
      </w:r>
      <w:r w:rsidRPr="00BC0FB2">
        <w:t xml:space="preserve"> </w:t>
      </w:r>
      <w:r>
        <w:tab/>
        <w:t>1</w:t>
      </w:r>
    </w:p>
    <w:p w:rsidR="009A505A" w:rsidRPr="009F1626" w:rsidRDefault="009A505A" w:rsidP="009A505A">
      <w:pPr>
        <w:pStyle w:val="Vergelijking"/>
      </w:pPr>
      <w:r w:rsidRPr="009F1626">
        <w:t>of</w:t>
      </w:r>
    </w:p>
    <w:p w:rsidR="009A505A" w:rsidRPr="009F1626" w:rsidRDefault="009A505A" w:rsidP="00D90981">
      <w:pPr>
        <w:pStyle w:val="Stip"/>
        <w:numPr>
          <w:ilvl w:val="0"/>
          <w:numId w:val="9"/>
        </w:numPr>
        <w:tabs>
          <w:tab w:val="clear" w:pos="9639"/>
          <w:tab w:val="right" w:pos="9769"/>
        </w:tabs>
        <w:ind w:left="0" w:hanging="142"/>
      </w:pPr>
      <w:r w:rsidRPr="009F1626">
        <w:t>berekening van het aantal kg ethanol in 1,0 m</w:t>
      </w:r>
      <w:r w:rsidRPr="009F1626">
        <w:rPr>
          <w:vertAlign w:val="superscript"/>
        </w:rPr>
        <w:t>3</w:t>
      </w:r>
      <w:r w:rsidRPr="009F1626">
        <w:t xml:space="preserve"> benzine-ethanol mengsel: de dichtheid van ethanol (bijvoorbeeld via Binas-tabel 11: 0,80</w:t>
      </w:r>
      <w:r>
        <w:sym w:font="Symbol" w:char="F0D7"/>
      </w:r>
      <w:r w:rsidRPr="009F1626">
        <w:t>10</w:t>
      </w:r>
      <w:r w:rsidRPr="009F1626">
        <w:rPr>
          <w:vertAlign w:val="superscript"/>
        </w:rPr>
        <w:t>3</w:t>
      </w:r>
      <w:r w:rsidRPr="009F1626">
        <w:t xml:space="preserve"> (kg m</w:t>
      </w:r>
      <w:r w:rsidRPr="009F1626">
        <w:rPr>
          <w:vertAlign w:val="superscript"/>
        </w:rPr>
        <w:t>3</w:t>
      </w:r>
      <w:r w:rsidRPr="009F1626">
        <w:t>)) vermenigvuldigen met 10 en delen door 10</w:t>
      </w:r>
      <w:r w:rsidRPr="009F1626">
        <w:rPr>
          <w:vertAlign w:val="superscript"/>
        </w:rPr>
        <w:t>2</w:t>
      </w:r>
      <w:r>
        <w:tab/>
        <w:t>1</w:t>
      </w:r>
    </w:p>
    <w:p w:rsidR="009A505A" w:rsidRPr="009F1626" w:rsidRDefault="009A505A" w:rsidP="00D90981">
      <w:pPr>
        <w:pStyle w:val="Stip"/>
        <w:numPr>
          <w:ilvl w:val="0"/>
          <w:numId w:val="9"/>
        </w:numPr>
        <w:tabs>
          <w:tab w:val="clear" w:pos="9639"/>
          <w:tab w:val="right" w:pos="9769"/>
        </w:tabs>
        <w:ind w:left="0" w:hanging="142"/>
      </w:pPr>
      <w:r w:rsidRPr="009F1626">
        <w:t>omrekening van het aantal kg ethanol in 1,0 m</w:t>
      </w:r>
      <w:r w:rsidRPr="009F1626">
        <w:rPr>
          <w:vertAlign w:val="superscript"/>
        </w:rPr>
        <w:t>3</w:t>
      </w:r>
      <w:r w:rsidRPr="009F1626">
        <w:t xml:space="preserve"> benzine-ethanol mengsel naar het massapercentage ethanol in het benzine-ethanol mengsel: delen door 0,73</w:t>
      </w:r>
      <w:r>
        <w:sym w:font="Symbol" w:char="F0D7"/>
      </w:r>
      <w:r w:rsidRPr="009F1626">
        <w:t>10</w:t>
      </w:r>
      <w:r w:rsidRPr="009F1626">
        <w:rPr>
          <w:vertAlign w:val="superscript"/>
        </w:rPr>
        <w:t>3</w:t>
      </w:r>
      <w:r w:rsidRPr="009F1626">
        <w:t xml:space="preserve"> (kg m</w:t>
      </w:r>
      <w:r w:rsidRPr="009F1626">
        <w:rPr>
          <w:vertAlign w:val="superscript"/>
        </w:rPr>
        <w:t>3</w:t>
      </w:r>
      <w:r w:rsidRPr="009F1626">
        <w:t>) en vermenigvuldigen met 10</w:t>
      </w:r>
      <w:r w:rsidRPr="009F1626">
        <w:rPr>
          <w:vertAlign w:val="superscript"/>
        </w:rPr>
        <w:t>2</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berekening van de fractie gebonden </w:t>
      </w:r>
      <w:r>
        <w:t>O</w:t>
      </w:r>
      <w:r w:rsidRPr="009F1626">
        <w:t xml:space="preserve"> in C</w:t>
      </w:r>
      <w:r w:rsidRPr="009F1626">
        <w:rPr>
          <w:vertAlign w:val="subscript"/>
        </w:rPr>
        <w:t>2</w:t>
      </w:r>
      <w:r w:rsidRPr="009F1626">
        <w:t>H</w:t>
      </w:r>
      <w:r w:rsidRPr="009F1626">
        <w:rPr>
          <w:vertAlign w:val="subscript"/>
        </w:rPr>
        <w:t>5</w:t>
      </w:r>
      <w:r w:rsidRPr="009F1626">
        <w:t>OH: 16,00 (u) delen door de molecuulmassa van C</w:t>
      </w:r>
      <w:r w:rsidRPr="009F1626">
        <w:rPr>
          <w:vertAlign w:val="subscript"/>
        </w:rPr>
        <w:t>2</w:t>
      </w:r>
      <w:r w:rsidRPr="009F1626">
        <w:t>H</w:t>
      </w:r>
      <w:r w:rsidRPr="009F1626">
        <w:rPr>
          <w:vertAlign w:val="subscript"/>
        </w:rPr>
        <w:t>5</w:t>
      </w:r>
      <w:r w:rsidRPr="009F1626">
        <w:t>OH (bijvoorbeeld via Binas-tabel 99 (5</w:t>
      </w:r>
      <w:r w:rsidRPr="009F1626">
        <w:rPr>
          <w:vertAlign w:val="superscript"/>
        </w:rPr>
        <w:t>e</w:t>
      </w:r>
      <w:r w:rsidRPr="009F1626">
        <w:t xml:space="preserve"> druk): 46,07 u)</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omrekening van de fractie gebonden </w:t>
      </w:r>
      <w:r>
        <w:t>O</w:t>
      </w:r>
      <w:r w:rsidRPr="009F1626">
        <w:t xml:space="preserve"> in C</w:t>
      </w:r>
      <w:r w:rsidRPr="009F1626">
        <w:rPr>
          <w:vertAlign w:val="subscript"/>
        </w:rPr>
        <w:t>2</w:t>
      </w:r>
      <w:r w:rsidRPr="009F1626">
        <w:t>H</w:t>
      </w:r>
      <w:r w:rsidRPr="009F1626">
        <w:rPr>
          <w:vertAlign w:val="subscript"/>
        </w:rPr>
        <w:t>5</w:t>
      </w:r>
      <w:r w:rsidRPr="009F1626">
        <w:t xml:space="preserve">OH naar het massapercentage gebonden </w:t>
      </w:r>
      <w:r>
        <w:t>O</w:t>
      </w:r>
      <w:r w:rsidRPr="009F1626">
        <w:t>: vermenigvuldigen met het massapercentage ethanol in het benzine-ethanol mengsel (en conclusie)</w:t>
      </w:r>
      <w:r>
        <w:tab/>
        <w:t>1</w:t>
      </w:r>
    </w:p>
    <w:p w:rsidR="009A505A" w:rsidRPr="009F1626" w:rsidRDefault="009A505A" w:rsidP="009A505A">
      <w:pPr>
        <w:pStyle w:val="InterCurs"/>
      </w:pPr>
      <w:r w:rsidRPr="009F1626">
        <w:t>Opmerking</w:t>
      </w:r>
      <w:r>
        <w:br/>
      </w:r>
      <w:r w:rsidRPr="009F1626">
        <w:t>De significantie van uitkomsten van berekeningen hier niet beoordelen.</w:t>
      </w:r>
    </w:p>
    <w:p w:rsidR="009A505A" w:rsidRDefault="009A505A" w:rsidP="009A505A">
      <w:pPr>
        <w:rPr>
          <w:b/>
          <w:sz w:val="28"/>
          <w:szCs w:val="20"/>
        </w:rPr>
      </w:pPr>
      <w:r>
        <w:br w:type="page"/>
      </w:r>
    </w:p>
    <w:bookmarkStart w:id="5" w:name="_Toc495315159"/>
    <w:p w:rsidR="009A505A" w:rsidRPr="009F1626" w:rsidRDefault="009A505A" w:rsidP="009A505A">
      <w:pPr>
        <w:pStyle w:val="Kop2"/>
      </w:pPr>
      <w:r w:rsidRPr="0018005E">
        <w:rPr>
          <w:noProof/>
        </w:rPr>
        <w:lastRenderedPageBreak/>
        <mc:AlternateContent>
          <mc:Choice Requires="wps">
            <w:drawing>
              <wp:anchor distT="0" distB="0" distL="0" distR="0" simplePos="0" relativeHeight="251666432" behindDoc="0" locked="0" layoutInCell="0" allowOverlap="1" wp14:anchorId="121F797A" wp14:editId="5C84045A">
                <wp:simplePos x="0" y="0"/>
                <wp:positionH relativeFrom="margin">
                  <wp:align>center</wp:align>
                </wp:positionH>
                <wp:positionV relativeFrom="paragraph">
                  <wp:posOffset>249125</wp:posOffset>
                </wp:positionV>
                <wp:extent cx="6172835" cy="0"/>
                <wp:effectExtent l="0" t="19050" r="56515" b="38100"/>
                <wp:wrapSquare wrapText="bothSides"/>
                <wp:docPr id="1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5D24A"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6pt" to="486.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" o:allowincell="f" strokecolor="silver" strokeweight="4.8pt">
                <w10:wrap type="square" anchorx="margin"/>
              </v:line>
            </w:pict>
          </mc:Fallback>
        </mc:AlternateContent>
      </w:r>
      <w:r w:rsidRPr="009F1626">
        <w:t>MZA</w:t>
      </w:r>
      <w:r>
        <w:tab/>
        <w:t>2006Sk2-I(III)</w:t>
      </w:r>
      <w:bookmarkEnd w:id="5"/>
    </w:p>
    <w:p w:rsidR="009A505A" w:rsidRPr="006C2E9F" w:rsidRDefault="009A505A" w:rsidP="00D90981">
      <w:pPr>
        <w:pStyle w:val="Maximumscore"/>
        <w:numPr>
          <w:ilvl w:val="0"/>
          <w:numId w:val="4"/>
        </w:numPr>
        <w:ind w:left="0" w:hanging="567"/>
      </w:pPr>
      <w:r w:rsidRPr="006C2E9F">
        <w:t>Maximumscore 4</w:t>
      </w:r>
    </w:p>
    <w:p w:rsidR="009A505A" w:rsidRPr="006C2E9F" w:rsidRDefault="009A505A" w:rsidP="009A505A">
      <w:pPr>
        <w:tabs>
          <w:tab w:val="left" w:pos="2268"/>
        </w:tabs>
        <w:autoSpaceDE w:val="0"/>
        <w:autoSpaceDN w:val="0"/>
        <w:adjustRightInd w:val="0"/>
      </w:pPr>
      <w:r w:rsidRPr="006C2E9F">
        <w:t>stof I:</w:t>
      </w:r>
      <w:r>
        <w:t xml:space="preserve"> </w:t>
      </w:r>
      <w:r w:rsidRPr="006C2E9F">
        <w:rPr>
          <w:i/>
          <w:iCs/>
        </w:rPr>
        <w:t>cis</w:t>
      </w:r>
      <w:r w:rsidRPr="006C2E9F">
        <w:t>-buteendizuur</w:t>
      </w:r>
    </w:p>
    <w:p w:rsidR="009A505A" w:rsidRPr="006C2E9F" w:rsidRDefault="009A505A" w:rsidP="009A505A">
      <w:pPr>
        <w:tabs>
          <w:tab w:val="left" w:pos="2268"/>
        </w:tabs>
        <w:autoSpaceDE w:val="0"/>
        <w:autoSpaceDN w:val="0"/>
        <w:adjustRightInd w:val="0"/>
      </w:pPr>
      <w:r w:rsidRPr="006C2E9F">
        <w:t>stereo-isomeer van stof I:</w:t>
      </w:r>
      <w:r w:rsidRPr="006C2E9F">
        <w:tab/>
      </w:r>
      <w:r w:rsidRPr="006C2E9F">
        <w:rPr>
          <w:i/>
          <w:iCs/>
        </w:rPr>
        <w:t>trans</w:t>
      </w:r>
      <w:r w:rsidRPr="006C2E9F">
        <w:t>-buteendizuur</w:t>
      </w:r>
    </w:p>
    <w:p w:rsidR="009A505A" w:rsidRPr="006C2E9F" w:rsidRDefault="009A505A" w:rsidP="00D90981">
      <w:pPr>
        <w:pStyle w:val="Stip"/>
        <w:numPr>
          <w:ilvl w:val="0"/>
          <w:numId w:val="9"/>
        </w:numPr>
        <w:tabs>
          <w:tab w:val="clear" w:pos="9639"/>
          <w:tab w:val="right" w:pos="9769"/>
        </w:tabs>
        <w:ind w:left="0" w:hanging="142"/>
        <w:rPr>
          <w:bCs/>
        </w:rPr>
      </w:pPr>
      <w:r w:rsidRPr="006C2E9F">
        <w:t>buteen als stamnaam</w:t>
      </w:r>
      <w:r w:rsidRPr="006C2E9F">
        <w:tab/>
      </w:r>
      <w:r w:rsidRPr="006C2E9F">
        <w:rPr>
          <w:bCs/>
        </w:rPr>
        <w:t>1</w:t>
      </w:r>
    </w:p>
    <w:p w:rsidR="009A505A" w:rsidRPr="006C2E9F" w:rsidRDefault="009A505A" w:rsidP="00D90981">
      <w:pPr>
        <w:pStyle w:val="Stip"/>
        <w:numPr>
          <w:ilvl w:val="0"/>
          <w:numId w:val="9"/>
        </w:numPr>
        <w:tabs>
          <w:tab w:val="clear" w:pos="9639"/>
          <w:tab w:val="right" w:pos="9769"/>
        </w:tabs>
        <w:ind w:left="0" w:hanging="142"/>
        <w:rPr>
          <w:bCs/>
        </w:rPr>
      </w:pPr>
      <w:r w:rsidRPr="006C2E9F">
        <w:t>dizuur als achtervoegsel</w:t>
      </w:r>
      <w:r w:rsidRPr="006C2E9F">
        <w:tab/>
      </w:r>
      <w:r w:rsidRPr="006C2E9F">
        <w:rPr>
          <w:bCs/>
        </w:rPr>
        <w:t>1</w:t>
      </w:r>
    </w:p>
    <w:p w:rsidR="009A505A" w:rsidRPr="008A493D" w:rsidRDefault="009A505A" w:rsidP="00D90981">
      <w:pPr>
        <w:pStyle w:val="Stip"/>
        <w:numPr>
          <w:ilvl w:val="0"/>
          <w:numId w:val="9"/>
        </w:numPr>
        <w:tabs>
          <w:tab w:val="clear" w:pos="9639"/>
          <w:tab w:val="right" w:pos="9769"/>
        </w:tabs>
        <w:ind w:left="0" w:hanging="142"/>
        <w:rPr>
          <w:bCs/>
          <w:spacing w:val="-4"/>
        </w:rPr>
      </w:pPr>
      <w:r w:rsidRPr="008A493D">
        <w:rPr>
          <w:spacing w:val="-4"/>
        </w:rPr>
        <w:t xml:space="preserve">voorvoegsel </w:t>
      </w:r>
      <w:r w:rsidRPr="008A493D">
        <w:rPr>
          <w:i/>
          <w:iCs/>
          <w:spacing w:val="-4"/>
        </w:rPr>
        <w:t xml:space="preserve">cis </w:t>
      </w:r>
      <w:r w:rsidRPr="008A493D">
        <w:rPr>
          <w:spacing w:val="-4"/>
        </w:rPr>
        <w:t xml:space="preserve">bij de naam van stof I en voorvoegsel </w:t>
      </w:r>
      <w:r w:rsidRPr="008A493D">
        <w:rPr>
          <w:i/>
          <w:iCs/>
          <w:spacing w:val="-4"/>
        </w:rPr>
        <w:t xml:space="preserve">trans </w:t>
      </w:r>
      <w:r w:rsidRPr="008A493D">
        <w:rPr>
          <w:spacing w:val="-4"/>
        </w:rPr>
        <w:t>bij de naam van de stereo-isomeer van stof I</w:t>
      </w:r>
      <w:r w:rsidRPr="008A493D">
        <w:rPr>
          <w:spacing w:val="-4"/>
        </w:rPr>
        <w:tab/>
      </w:r>
      <w:r w:rsidRPr="008A493D">
        <w:rPr>
          <w:bCs/>
          <w:spacing w:val="-4"/>
        </w:rPr>
        <w:t>2</w:t>
      </w:r>
    </w:p>
    <w:p w:rsidR="009A505A" w:rsidRPr="006C2E9F" w:rsidRDefault="009A505A" w:rsidP="009A505A">
      <w:pPr>
        <w:pStyle w:val="Indien"/>
        <w:rPr>
          <w:bCs/>
        </w:rPr>
      </w:pPr>
      <w:r w:rsidRPr="006C2E9F">
        <w:t xml:space="preserve">Indien in een overigens juist antwoord de voorvoegsels </w:t>
      </w:r>
      <w:r w:rsidRPr="006C2E9F">
        <w:rPr>
          <w:i/>
          <w:iCs/>
        </w:rPr>
        <w:t xml:space="preserve">cis </w:t>
      </w:r>
      <w:r w:rsidRPr="006C2E9F">
        <w:t xml:space="preserve">en </w:t>
      </w:r>
      <w:r w:rsidRPr="006C2E9F">
        <w:rPr>
          <w:i/>
          <w:iCs/>
        </w:rPr>
        <w:t xml:space="preserve">trans </w:t>
      </w:r>
      <w:r w:rsidRPr="006C2E9F">
        <w:t>zijn verwisseld</w:t>
      </w:r>
      <w:r w:rsidRPr="006C2E9F">
        <w:tab/>
      </w:r>
      <w:r w:rsidRPr="006C2E9F">
        <w:rPr>
          <w:bCs/>
        </w:rPr>
        <w:t>3</w:t>
      </w:r>
      <w:r w:rsidRPr="006C2E9F">
        <w:rPr>
          <w:bCs/>
        </w:rPr>
        <w:br/>
      </w:r>
      <w:r w:rsidRPr="006C2E9F">
        <w:t>Indien in een overigens juist antwoord dibuteenzuur in plaats van buteendizuur is gebruikt</w:t>
      </w:r>
      <w:r w:rsidRPr="006C2E9F">
        <w:tab/>
      </w:r>
      <w:r w:rsidRPr="006C2E9F">
        <w:rPr>
          <w:bCs/>
        </w:rPr>
        <w:t>3</w:t>
      </w:r>
    </w:p>
    <w:p w:rsidR="009A505A" w:rsidRPr="006C2E9F" w:rsidRDefault="009A505A" w:rsidP="009A505A">
      <w:pPr>
        <w:pStyle w:val="InterCurs"/>
        <w:rPr>
          <w:bCs/>
          <w:szCs w:val="22"/>
          <w:lang w:val="nl-NL"/>
        </w:rPr>
      </w:pPr>
      <w:r w:rsidRPr="006C2E9F">
        <w:rPr>
          <w:lang w:val="nl-NL"/>
        </w:rPr>
        <w:t>Opmerking</w:t>
      </w:r>
      <w:r w:rsidRPr="006C2E9F">
        <w:rPr>
          <w:lang w:val="nl-NL"/>
        </w:rPr>
        <w:br/>
        <w:t xml:space="preserve">Wanneer cis-2-buteendizuur en trans-2-buteendizuur of cis-buteen-1,4-dizuur en trans-buteen-1,4-dizuur of cis-1,4-buteendizuur en trans-1,4-buteendizuur als namen zijn </w:t>
      </w:r>
      <w:r w:rsidRPr="006C2E9F">
        <w:rPr>
          <w:i w:val="0"/>
          <w:iCs/>
          <w:szCs w:val="22"/>
          <w:lang w:val="nl-NL"/>
        </w:rPr>
        <w:t xml:space="preserve">gegeven, </w:t>
      </w:r>
      <w:r w:rsidRPr="006C2E9F">
        <w:rPr>
          <w:iCs/>
          <w:szCs w:val="22"/>
          <w:lang w:val="nl-NL"/>
        </w:rPr>
        <w:t>dit goed rekenen.</w:t>
      </w:r>
    </w:p>
    <w:p w:rsidR="009A505A" w:rsidRDefault="009A505A" w:rsidP="00D90981">
      <w:pPr>
        <w:pStyle w:val="Maximumscore"/>
        <w:numPr>
          <w:ilvl w:val="0"/>
          <w:numId w:val="4"/>
        </w:numPr>
        <w:ind w:left="0" w:hanging="567"/>
      </w:pPr>
      <w:r w:rsidRPr="006C2E9F">
        <w:t>Maximumscore 2</w:t>
      </w:r>
    </w:p>
    <w:p w:rsidR="009A505A" w:rsidRPr="006C2E9F" w:rsidRDefault="009A505A" w:rsidP="009A505A">
      <w:pPr>
        <w:rPr>
          <w:bCs/>
        </w:rPr>
      </w:pPr>
      <w:r w:rsidRPr="006C2E9F">
        <w:t>In een molecuul van deze stof is geen vrije draaibaarheid rondom de dubbele C = C binding. Daardoor kunnen de OH groepen niet dicht genoeg bij elkaar komen om te kunnen reageren.</w:t>
      </w:r>
    </w:p>
    <w:p w:rsidR="009A505A" w:rsidRPr="006C2E9F" w:rsidRDefault="009A505A" w:rsidP="00D90981">
      <w:pPr>
        <w:pStyle w:val="Stip"/>
        <w:numPr>
          <w:ilvl w:val="0"/>
          <w:numId w:val="9"/>
        </w:numPr>
        <w:tabs>
          <w:tab w:val="clear" w:pos="9639"/>
          <w:tab w:val="right" w:pos="9769"/>
        </w:tabs>
        <w:ind w:left="0" w:hanging="142"/>
      </w:pPr>
      <w:r w:rsidRPr="006C2E9F">
        <w:t>in een molecuul van deze stof is geen vrije draaibaarheid rondom de dubbele C = C binding</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de OH groepen kunnen (daardoor) niet dicht genoeg bij elkaar komen om te kunnen reageren</w:t>
      </w:r>
      <w:r w:rsidRPr="006C2E9F">
        <w:tab/>
        <w:t>1</w:t>
      </w:r>
    </w:p>
    <w:p w:rsidR="009A505A" w:rsidRPr="006C2E9F" w:rsidRDefault="009A505A" w:rsidP="009A505A">
      <w:pPr>
        <w:pStyle w:val="Indien"/>
      </w:pPr>
      <w:r w:rsidRPr="006C2E9F">
        <w:t xml:space="preserve">Indien een antwoord is gegeven als: </w:t>
      </w:r>
      <w:r>
        <w:t>‘</w:t>
      </w:r>
      <w:r w:rsidRPr="006C2E9F">
        <w:t>Bij stof I kunnen de carboxylgroepen zo draaien dat de OH groepen heel dicht bij elkaar komen te liggen. Bij de stereo-isomeer liggen de OH groepen verder uit elkaar.</w:t>
      </w:r>
      <w:r>
        <w:t>’</w:t>
      </w:r>
      <w:r w:rsidRPr="006C2E9F">
        <w:tab/>
        <w:t>1</w:t>
      </w:r>
      <w:r w:rsidRPr="006C2E9F">
        <w:br/>
        <w:t xml:space="preserve">Indien een antwoord is gegeven als: </w:t>
      </w:r>
      <w:r>
        <w:t>‘</w:t>
      </w:r>
      <w:r w:rsidRPr="006C2E9F">
        <w:t>Er kan nu geen ring meer worden gevormd.</w:t>
      </w:r>
      <w:r>
        <w:t>’</w:t>
      </w:r>
      <w:r w:rsidRPr="006C2E9F">
        <w:tab/>
        <w:t>0</w:t>
      </w:r>
    </w:p>
    <w:p w:rsidR="009A505A" w:rsidRPr="009F1626" w:rsidRDefault="009A505A" w:rsidP="00D90981">
      <w:pPr>
        <w:pStyle w:val="Maximumscore"/>
        <w:numPr>
          <w:ilvl w:val="0"/>
          <w:numId w:val="4"/>
        </w:numPr>
        <w:ind w:left="0" w:hanging="567"/>
        <w:rPr>
          <w:bCs/>
        </w:rPr>
      </w:pPr>
      <w:r w:rsidRPr="00C10800">
        <w:t>Maximumscore</w:t>
      </w:r>
      <w:r w:rsidRPr="009F1626">
        <w:rPr>
          <w:bCs/>
        </w:rPr>
        <w:t xml:space="preserve"> 5</w:t>
      </w:r>
    </w:p>
    <w:p w:rsidR="009A505A" w:rsidRPr="009F1626" w:rsidRDefault="009A505A" w:rsidP="009A505A">
      <w:r w:rsidRPr="009F1626">
        <w:t>Een voorbeeld van een juiste berekening is:</w:t>
      </w:r>
    </w:p>
    <w:p w:rsidR="009A505A" w:rsidRPr="009F1626" w:rsidRDefault="009A505A" w:rsidP="009A505A">
      <w:r w:rsidRPr="001C2D79">
        <w:t>½</w:t>
      </w:r>
      <w:r>
        <w:t xml:space="preserve"> </w:t>
      </w:r>
      <w:r w:rsidRPr="009F1626">
        <w:t xml:space="preserve">{ + 2 </w:t>
      </w:r>
      <w:r>
        <w:t>×</w:t>
      </w:r>
      <w:r w:rsidRPr="009F1626">
        <w:t xml:space="preserve"> ( – 18,4</w:t>
      </w:r>
      <w:r>
        <w:sym w:font="Symbol" w:char="F0D7"/>
      </w:r>
      <w:r w:rsidRPr="009F1626">
        <w:t>10</w:t>
      </w:r>
      <w:r w:rsidRPr="009F1626">
        <w:rPr>
          <w:vertAlign w:val="superscript"/>
        </w:rPr>
        <w:t>5</w:t>
      </w:r>
      <w:r w:rsidRPr="009F1626">
        <w:t xml:space="preserve">) + 2 </w:t>
      </w:r>
      <w:r>
        <w:t>×</w:t>
      </w:r>
      <w:r w:rsidRPr="009F1626">
        <w:t xml:space="preserve"> ( + 0,51</w:t>
      </w:r>
      <w:r>
        <w:sym w:font="Symbol" w:char="F0D7"/>
      </w:r>
      <w:r w:rsidRPr="009F1626">
        <w:t>10</w:t>
      </w:r>
      <w:r w:rsidRPr="009F1626">
        <w:rPr>
          <w:vertAlign w:val="superscript"/>
        </w:rPr>
        <w:t>5</w:t>
      </w:r>
      <w:r w:rsidRPr="009F1626">
        <w:t xml:space="preserve">) – 4 </w:t>
      </w:r>
      <w:r>
        <w:t>×</w:t>
      </w:r>
      <w:r w:rsidRPr="009F1626">
        <w:t xml:space="preserve"> ( –3,935</w:t>
      </w:r>
      <w:r>
        <w:sym w:font="Symbol" w:char="F0D7"/>
      </w:r>
      <w:r w:rsidRPr="009F1626">
        <w:t>10</w:t>
      </w:r>
      <w:r w:rsidRPr="009F1626">
        <w:rPr>
          <w:vertAlign w:val="superscript"/>
        </w:rPr>
        <w:t>5</w:t>
      </w:r>
      <w:r w:rsidRPr="009F1626">
        <w:t xml:space="preserve">) – 4 </w:t>
      </w:r>
      <w:r>
        <w:t>×</w:t>
      </w:r>
      <w:r w:rsidRPr="009F1626">
        <w:t xml:space="preserve"> ( – 2,86</w:t>
      </w:r>
      <w:r>
        <w:sym w:font="Symbol" w:char="F0D7"/>
      </w:r>
      <w:r w:rsidRPr="009F1626">
        <w:t>10</w:t>
      </w:r>
      <w:r w:rsidRPr="009F1626">
        <w:rPr>
          <w:vertAlign w:val="superscript"/>
        </w:rPr>
        <w:t>5</w:t>
      </w:r>
      <w:r w:rsidRPr="009F1626">
        <w:t xml:space="preserve">)} </w:t>
      </w:r>
      <w:r w:rsidRPr="009F1626">
        <w:rPr>
          <w:bCs/>
        </w:rPr>
        <w:t xml:space="preserve">= </w:t>
      </w:r>
      <w:r w:rsidRPr="009F1626">
        <w:t>– 4,3</w:t>
      </w:r>
      <w:r>
        <w:sym w:font="Symbol" w:char="F0D7"/>
      </w:r>
      <w:r w:rsidRPr="009F1626">
        <w:t>10</w:t>
      </w:r>
      <w:r w:rsidRPr="009F1626">
        <w:rPr>
          <w:vertAlign w:val="superscript"/>
        </w:rPr>
        <w:t>5</w:t>
      </w:r>
      <w:r w:rsidRPr="009F1626">
        <w:t xml:space="preserve"> (J mo</w:t>
      </w:r>
      <w:r>
        <w:t>l</w:t>
      </w:r>
      <w:r>
        <w:rPr>
          <w:vertAlign w:val="superscript"/>
        </w:rPr>
        <w:sym w:font="Symbol" w:char="F02D"/>
      </w:r>
      <w:r>
        <w:rPr>
          <w:vertAlign w:val="superscript"/>
        </w:rPr>
        <w:t>1</w:t>
      </w:r>
      <w:r w:rsidRPr="009F1626">
        <w:t>).</w:t>
      </w:r>
    </w:p>
    <w:p w:rsidR="009A505A" w:rsidRPr="009F1626" w:rsidRDefault="009A505A" w:rsidP="00D90981">
      <w:pPr>
        <w:pStyle w:val="Stip"/>
        <w:numPr>
          <w:ilvl w:val="0"/>
          <w:numId w:val="9"/>
        </w:numPr>
        <w:tabs>
          <w:tab w:val="clear" w:pos="9639"/>
          <w:tab w:val="right" w:pos="9769"/>
        </w:tabs>
        <w:ind w:left="0" w:hanging="142"/>
      </w:pPr>
      <w:r w:rsidRPr="009F1626">
        <w:t>verwerking van de vormingswarmte van C</w:t>
      </w:r>
      <w:r w:rsidRPr="009F1626">
        <w:rPr>
          <w:vertAlign w:val="subscript"/>
        </w:rPr>
        <w:t>6</w:t>
      </w:r>
      <w:r w:rsidRPr="009F1626">
        <w:t>H</w:t>
      </w:r>
      <w:r w:rsidRPr="009F1626">
        <w:rPr>
          <w:vertAlign w:val="subscript"/>
        </w:rPr>
        <w:t>6</w:t>
      </w:r>
      <w:r w:rsidRPr="009F1626">
        <w:t xml:space="preserve">(1): + 2 </w:t>
      </w:r>
      <w:r>
        <w:t>×</w:t>
      </w:r>
      <w:r w:rsidRPr="009F1626">
        <w:t xml:space="preserve"> (+ 0,51</w:t>
      </w:r>
      <w:r>
        <w:sym w:font="Symbol" w:char="F0D7"/>
      </w:r>
      <w:r w:rsidRPr="009F1626">
        <w:t>10</w:t>
      </w:r>
      <w:r w:rsidRPr="009F1626">
        <w:rPr>
          <w:vertAlign w:val="superscript"/>
        </w:rPr>
        <w:t>5</w:t>
      </w:r>
      <w:r w:rsidRPr="009F1626">
        <w:t>) (J mo</w:t>
      </w:r>
      <w:r>
        <w:t>l</w:t>
      </w:r>
      <w:r>
        <w:rPr>
          <w:vertAlign w:val="superscript"/>
        </w:rPr>
        <w:sym w:font="Symbol" w:char="F02D"/>
      </w:r>
      <w:r>
        <w:rPr>
          <w:vertAlign w:val="superscript"/>
        </w:rPr>
        <w:t>1</w:t>
      </w:r>
      <w:r w:rsidRPr="009F1626">
        <w:t>)</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verwerking van de vormingswarmte van CO</w:t>
      </w:r>
      <w:r w:rsidRPr="009F1626">
        <w:rPr>
          <w:vertAlign w:val="subscript"/>
        </w:rPr>
        <w:t>2</w:t>
      </w:r>
      <w:r w:rsidRPr="009F1626">
        <w:t xml:space="preserve">(g): – 4 </w:t>
      </w:r>
      <w:r>
        <w:t>×</w:t>
      </w:r>
      <w:r w:rsidRPr="009F1626">
        <w:t xml:space="preserve"> (– 3,935</w:t>
      </w:r>
      <w:r>
        <w:sym w:font="Symbol" w:char="F0D7"/>
      </w:r>
      <w:r w:rsidRPr="009F1626">
        <w:t>10</w:t>
      </w:r>
      <w:r w:rsidRPr="009F1626">
        <w:rPr>
          <w:vertAlign w:val="superscript"/>
        </w:rPr>
        <w:t>5</w:t>
      </w:r>
      <w:r w:rsidRPr="009F1626">
        <w:t>) (J mo</w:t>
      </w:r>
      <w:r>
        <w:t>l</w:t>
      </w:r>
      <w:r>
        <w:rPr>
          <w:vertAlign w:val="superscript"/>
        </w:rPr>
        <w:sym w:font="Symbol" w:char="F02D"/>
      </w:r>
      <w:r>
        <w:rPr>
          <w:vertAlign w:val="superscript"/>
        </w:rPr>
        <w:t>1</w:t>
      </w:r>
      <w:r w:rsidRPr="009F1626">
        <w:t>)</w:t>
      </w:r>
      <w:r w:rsidRPr="00BC0FB2">
        <w:t xml:space="preserve"> </w:t>
      </w:r>
      <w:r>
        <w:tab/>
        <w:t>1</w:t>
      </w:r>
    </w:p>
    <w:p w:rsidR="009A505A" w:rsidRPr="009F1626" w:rsidRDefault="009A505A" w:rsidP="00D90981">
      <w:pPr>
        <w:pStyle w:val="Stip"/>
        <w:numPr>
          <w:ilvl w:val="0"/>
          <w:numId w:val="9"/>
        </w:numPr>
        <w:tabs>
          <w:tab w:val="clear" w:pos="9639"/>
          <w:tab w:val="right" w:pos="9769"/>
        </w:tabs>
        <w:ind w:left="0" w:hanging="142"/>
      </w:pPr>
      <w:r w:rsidRPr="009F1626">
        <w:t>verwerking van de vormingswarmte van H</w:t>
      </w:r>
      <w:r w:rsidRPr="009F1626">
        <w:rPr>
          <w:vertAlign w:val="subscript"/>
        </w:rPr>
        <w:t>2</w:t>
      </w:r>
      <w:r>
        <w:t>O</w:t>
      </w:r>
      <w:r w:rsidRPr="009F1626">
        <w:t xml:space="preserve">(1): – 4 </w:t>
      </w:r>
      <w:r>
        <w:t>×</w:t>
      </w:r>
      <w:r w:rsidRPr="009F1626">
        <w:t xml:space="preserve"> (– 2,86</w:t>
      </w:r>
      <w:r>
        <w:sym w:font="Symbol" w:char="F0D7"/>
      </w:r>
      <w:r w:rsidRPr="009F1626">
        <w:t>10</w:t>
      </w:r>
      <w:r w:rsidRPr="009F1626">
        <w:rPr>
          <w:vertAlign w:val="superscript"/>
        </w:rPr>
        <w:t>5</w:t>
      </w:r>
      <w:r w:rsidRPr="009F1626">
        <w:t>) (J mo</w:t>
      </w:r>
      <w:r>
        <w:t>l</w:t>
      </w:r>
      <w:r>
        <w:rPr>
          <w:vertAlign w:val="superscript"/>
        </w:rPr>
        <w:sym w:font="Symbol" w:char="F02D"/>
      </w:r>
      <w:r>
        <w:rPr>
          <w:vertAlign w:val="superscript"/>
        </w:rPr>
        <w:t>1</w:t>
      </w:r>
      <w:r w:rsidRPr="009F1626">
        <w:t>)</w:t>
      </w:r>
      <w:r w:rsidRPr="00BC0FB2">
        <w:t xml:space="preserve"> </w:t>
      </w:r>
      <w:r>
        <w:tab/>
        <w:t>1</w:t>
      </w:r>
    </w:p>
    <w:p w:rsidR="009A505A" w:rsidRDefault="009A505A" w:rsidP="00D90981">
      <w:pPr>
        <w:pStyle w:val="Stip"/>
        <w:numPr>
          <w:ilvl w:val="0"/>
          <w:numId w:val="9"/>
        </w:numPr>
        <w:tabs>
          <w:tab w:val="clear" w:pos="9639"/>
          <w:tab w:val="right" w:pos="9769"/>
        </w:tabs>
        <w:ind w:left="0" w:hanging="142"/>
      </w:pPr>
      <w:r w:rsidRPr="009F1626">
        <w:t xml:space="preserve">verwerking van de reactiewarmte: + 2 </w:t>
      </w:r>
      <w:r>
        <w:t>×</w:t>
      </w:r>
      <w:r w:rsidRPr="009F1626">
        <w:t xml:space="preserve"> (– 18,4</w:t>
      </w:r>
      <w:r>
        <w:sym w:font="Symbol" w:char="F0D7"/>
      </w:r>
      <w:r w:rsidRPr="009F1626">
        <w:t>10</w:t>
      </w:r>
      <w:r w:rsidRPr="009F1626">
        <w:rPr>
          <w:vertAlign w:val="superscript"/>
        </w:rPr>
        <w:t>5</w:t>
      </w:r>
      <w:r w:rsidRPr="009F1626">
        <w:t>) (J mo</w:t>
      </w:r>
      <w:r>
        <w:t>l</w:t>
      </w:r>
      <w:r>
        <w:rPr>
          <w:vertAlign w:val="superscript"/>
        </w:rPr>
        <w:sym w:font="Symbol" w:char="F02D"/>
      </w:r>
      <w:r>
        <w:rPr>
          <w:vertAlign w:val="superscript"/>
        </w:rPr>
        <w:t>1</w:t>
      </w:r>
      <w:r w:rsidRPr="009F1626">
        <w:t>)</w:t>
      </w:r>
      <w:r w:rsidRPr="00D17976">
        <w:t xml:space="preserve"> </w:t>
      </w:r>
      <w:r>
        <w:tab/>
        <w:t>1</w:t>
      </w:r>
    </w:p>
    <w:p w:rsidR="009A505A" w:rsidRPr="00D17976" w:rsidRDefault="009A505A" w:rsidP="00D90981">
      <w:pPr>
        <w:pStyle w:val="Stip"/>
        <w:numPr>
          <w:ilvl w:val="0"/>
          <w:numId w:val="9"/>
        </w:numPr>
        <w:tabs>
          <w:tab w:val="clear" w:pos="9639"/>
          <w:tab w:val="right" w:pos="9769"/>
        </w:tabs>
        <w:ind w:left="0" w:hanging="142"/>
      </w:pPr>
      <w:r w:rsidRPr="00D17976">
        <w:t>juist sommeren van de gevonden waarden en delen door 2</w:t>
      </w:r>
      <w:r>
        <w:tab/>
        <w:t>1</w:t>
      </w:r>
    </w:p>
    <w:p w:rsidR="009A505A" w:rsidRPr="009F1626" w:rsidRDefault="009A505A" w:rsidP="009A505A">
      <w:pPr>
        <w:pStyle w:val="Indien"/>
      </w:pPr>
      <w:r w:rsidRPr="009F1626">
        <w:t>Indien als enige fout een min- of plusteken verkeerd is</w:t>
      </w:r>
      <w:r>
        <w:tab/>
        <w:t>4</w:t>
      </w:r>
      <w:r>
        <w:br/>
      </w:r>
      <w:r w:rsidRPr="009F1626">
        <w:t>Indien als enige fout consequent alle min- en plustekens verkeerd zijn</w:t>
      </w:r>
      <w:r>
        <w:tab/>
        <w:t>4</w:t>
      </w:r>
      <w:r>
        <w:br/>
      </w:r>
      <w:r w:rsidRPr="009F1626">
        <w:t>Indien als enige fout consequent alle factoren 10</w:t>
      </w:r>
      <w:r w:rsidRPr="00D17976">
        <w:rPr>
          <w:vertAlign w:val="superscript"/>
        </w:rPr>
        <w:t>5</w:t>
      </w:r>
      <w:r w:rsidRPr="009F1626">
        <w:t xml:space="preserve"> zijn weggelaten</w:t>
      </w:r>
      <w:r>
        <w:tab/>
        <w:t>4</w:t>
      </w:r>
      <w:r>
        <w:br/>
      </w:r>
      <w:r w:rsidRPr="009F1626">
        <w:t>Indien twee min- of plustekens verkeerd zijn</w:t>
      </w:r>
      <w:r>
        <w:tab/>
        <w:t>3</w:t>
      </w:r>
    </w:p>
    <w:p w:rsidR="009A505A" w:rsidRPr="009F1626" w:rsidRDefault="009A505A" w:rsidP="009A505A">
      <w:pPr>
        <w:pStyle w:val="InterCurs"/>
      </w:pPr>
      <w:r w:rsidRPr="009F1626">
        <w:t>Opmerking</w:t>
      </w:r>
      <w:r>
        <w:br/>
      </w:r>
      <w:r w:rsidRPr="009F1626">
        <w:rPr>
          <w:bCs/>
        </w:rPr>
        <w:t>Wanneer een antwoord is gegeven als:</w:t>
      </w:r>
      <w:r>
        <w:rPr>
          <w:bCs/>
        </w:rPr>
        <w:br/>
      </w:r>
      <w:r w:rsidR="008A493D">
        <w:t>‘</w:t>
      </w:r>
      <w:r w:rsidRPr="009F1626">
        <w:t xml:space="preserve">+ 2 </w:t>
      </w:r>
      <w:r>
        <w:t>×</w:t>
      </w:r>
      <w:r w:rsidRPr="009F1626">
        <w:t xml:space="preserve"> (</w:t>
      </w:r>
      <w:r w:rsidRPr="006B364F">
        <w:rPr>
          <w:rFonts w:ascii="Symbol" w:hAnsi="Symbol"/>
        </w:rPr>
        <w:t></w:t>
      </w:r>
      <w:r w:rsidRPr="009F1626">
        <w:t>18,4</w:t>
      </w:r>
      <w:r>
        <w:sym w:font="Symbol" w:char="F0D7"/>
      </w:r>
      <w:r w:rsidRPr="009F1626">
        <w:t>10</w:t>
      </w:r>
      <w:r w:rsidRPr="009F1626">
        <w:rPr>
          <w:vertAlign w:val="superscript"/>
        </w:rPr>
        <w:t>5</w:t>
      </w:r>
      <w:r w:rsidRPr="009F1626">
        <w:t xml:space="preserve">)+ 2 </w:t>
      </w:r>
      <w:r>
        <w:t>×</w:t>
      </w:r>
      <w:r w:rsidRPr="009F1626">
        <w:t xml:space="preserve"> (+ 0,51</w:t>
      </w:r>
      <w:r>
        <w:sym w:font="Symbol" w:char="F0D7"/>
      </w:r>
      <w:r w:rsidRPr="009F1626">
        <w:t>10</w:t>
      </w:r>
      <w:r w:rsidRPr="009F1626">
        <w:rPr>
          <w:vertAlign w:val="superscript"/>
        </w:rPr>
        <w:t>5</w:t>
      </w:r>
      <w:r w:rsidRPr="009F1626">
        <w:t>)</w:t>
      </w:r>
      <w:r w:rsidRPr="006B364F">
        <w:rPr>
          <w:rFonts w:ascii="Symbol" w:hAnsi="Symbol"/>
        </w:rPr>
        <w:t></w:t>
      </w:r>
      <w:r w:rsidRPr="009F1626">
        <w:t xml:space="preserve">4 </w:t>
      </w:r>
      <w:r>
        <w:t>×</w:t>
      </w:r>
      <w:r w:rsidRPr="009F1626">
        <w:t xml:space="preserve"> (</w:t>
      </w:r>
      <w:r w:rsidRPr="006B364F">
        <w:rPr>
          <w:rFonts w:ascii="Symbol" w:hAnsi="Symbol"/>
        </w:rPr>
        <w:t></w:t>
      </w:r>
      <w:r>
        <w:t>3,93</w:t>
      </w:r>
      <w:r>
        <w:sym w:font="Symbol" w:char="F0D7"/>
      </w:r>
      <w:r w:rsidRPr="009F1626">
        <w:rPr>
          <w:vertAlign w:val="superscript"/>
        </w:rPr>
        <w:t>.</w:t>
      </w:r>
      <w:r w:rsidRPr="009F1626">
        <w:t>10</w:t>
      </w:r>
      <w:r w:rsidRPr="009F1626">
        <w:rPr>
          <w:vertAlign w:val="superscript"/>
        </w:rPr>
        <w:t>5</w:t>
      </w:r>
      <w:r w:rsidRPr="009F1626">
        <w:t>)</w:t>
      </w:r>
      <w:r w:rsidRPr="006B364F">
        <w:rPr>
          <w:rFonts w:ascii="Symbol" w:hAnsi="Symbol"/>
        </w:rPr>
        <w:t></w:t>
      </w:r>
      <w:r w:rsidRPr="009F1626">
        <w:t xml:space="preserve">4 </w:t>
      </w:r>
      <w:r>
        <w:t>×</w:t>
      </w:r>
      <w:r w:rsidRPr="009F1626">
        <w:t xml:space="preserve"> (</w:t>
      </w:r>
      <w:r w:rsidRPr="006B364F">
        <w:rPr>
          <w:rFonts w:ascii="Symbol" w:hAnsi="Symbol"/>
        </w:rPr>
        <w:t></w:t>
      </w:r>
      <w:r w:rsidRPr="009F1626">
        <w:t>2,86</w:t>
      </w:r>
      <w:r>
        <w:sym w:font="Symbol" w:char="F0D7"/>
      </w:r>
      <w:r>
        <w:t>1</w:t>
      </w:r>
      <w:r w:rsidRPr="009F1626">
        <w:t>0</w:t>
      </w:r>
      <w:r w:rsidRPr="009F1626">
        <w:rPr>
          <w:vertAlign w:val="superscript"/>
        </w:rPr>
        <w:t>5</w:t>
      </w:r>
      <w:r w:rsidRPr="009F1626">
        <w:t>) = –4,3</w:t>
      </w:r>
      <w:r>
        <w:sym w:font="Symbol" w:char="F0D7"/>
      </w:r>
      <w:r w:rsidRPr="009F1626">
        <w:t>10</w:t>
      </w:r>
      <w:r w:rsidRPr="009F1626">
        <w:rPr>
          <w:vertAlign w:val="superscript"/>
        </w:rPr>
        <w:t>5</w:t>
      </w:r>
      <w:r w:rsidRPr="009F1626">
        <w:t xml:space="preserve"> (J mo</w:t>
      </w:r>
      <w:r>
        <w:t>l</w:t>
      </w:r>
      <w:r>
        <w:rPr>
          <w:vertAlign w:val="superscript"/>
        </w:rPr>
        <w:sym w:font="Symbol" w:char="F02D"/>
      </w:r>
      <w:r>
        <w:rPr>
          <w:vertAlign w:val="superscript"/>
        </w:rPr>
        <w:t>1</w:t>
      </w:r>
      <w:r w:rsidRPr="009F1626">
        <w:t>)</w:t>
      </w:r>
      <w:r w:rsidR="008A493D">
        <w:t>’</w:t>
      </w:r>
      <w:r w:rsidRPr="009F1626">
        <w:t>, dus een berekening waarin (kennelijk) is gedeeld door 2, maar dit niet is opgeschreven, dit goed rekenen.</w:t>
      </w:r>
    </w:p>
    <w:p w:rsidR="008A493D" w:rsidRDefault="008A493D">
      <w:pPr>
        <w:rPr>
          <w:b/>
          <w:spacing w:val="4"/>
          <w:szCs w:val="20"/>
          <w:lang w:val="it-IT"/>
        </w:rPr>
      </w:pPr>
      <w:r>
        <w:br w:type="page"/>
      </w:r>
    </w:p>
    <w:p w:rsidR="009A505A" w:rsidRPr="006C2E9F" w:rsidRDefault="009A505A" w:rsidP="00D90981">
      <w:pPr>
        <w:pStyle w:val="Maximumscore"/>
        <w:numPr>
          <w:ilvl w:val="0"/>
          <w:numId w:val="4"/>
        </w:numPr>
        <w:ind w:left="0" w:hanging="567"/>
      </w:pPr>
      <w:r w:rsidRPr="006C2E9F">
        <w:lastRenderedPageBreak/>
        <w:t>Maximumscore 3</w:t>
      </w:r>
    </w:p>
    <w:p w:rsidR="009A505A" w:rsidRPr="006C2E9F" w:rsidRDefault="009A505A" w:rsidP="009A505A">
      <w:r w:rsidRPr="006C2E9F">
        <w:t>Een juiste berekening leidt, afhankelijk van de berekeningswijze, tot een uitkomst die ligt tussen 77% en 80%.</w:t>
      </w:r>
    </w:p>
    <w:p w:rsidR="009A505A" w:rsidRPr="006C2E9F" w:rsidRDefault="009A505A" w:rsidP="00D90981">
      <w:pPr>
        <w:pStyle w:val="Stip"/>
        <w:numPr>
          <w:ilvl w:val="0"/>
          <w:numId w:val="9"/>
        </w:numPr>
        <w:tabs>
          <w:tab w:val="clear" w:pos="9639"/>
          <w:tab w:val="right" w:pos="9769"/>
        </w:tabs>
        <w:ind w:left="0" w:hanging="142"/>
      </w:pPr>
      <w:r w:rsidRPr="006C2E9F">
        <w:t>berekening van het aantal kmol C</w:t>
      </w:r>
      <w:r w:rsidRPr="006C2E9F">
        <w:rPr>
          <w:vertAlign w:val="subscript"/>
        </w:rPr>
        <w:t>6</w:t>
      </w:r>
      <w:r w:rsidRPr="006C2E9F">
        <w:t>H</w:t>
      </w:r>
      <w:r w:rsidRPr="006C2E9F">
        <w:rPr>
          <w:vertAlign w:val="subscript"/>
        </w:rPr>
        <w:t>6</w:t>
      </w:r>
      <w:r w:rsidRPr="006C2E9F">
        <w:t xml:space="preserve"> dat wordt omgezet en het aantal kmol MZA dat daaruit ontstaat: 1,0 (kg) delen door de massa van een kmol C</w:t>
      </w:r>
      <w:r w:rsidRPr="006C2E9F">
        <w:rPr>
          <w:vertAlign w:val="subscript"/>
        </w:rPr>
        <w:t>6</w:t>
      </w:r>
      <w:r w:rsidRPr="006C2E9F">
        <w:t>H</w:t>
      </w:r>
      <w:r w:rsidRPr="006C2E9F">
        <w:rPr>
          <w:vertAlign w:val="subscript"/>
        </w:rPr>
        <w:t>6</w:t>
      </w:r>
      <w:r w:rsidRPr="006C2E9F">
        <w:t xml:space="preserve"> (bijvoorbeeld via Binas-tabel 99 (5</w:t>
      </w:r>
      <w:r w:rsidRPr="006C2E9F">
        <w:rPr>
          <w:vertAlign w:val="superscript"/>
        </w:rPr>
        <w:t>e</w:t>
      </w:r>
      <w:r w:rsidRPr="006C2E9F">
        <w:t> druk): 78,11 kg) respectievelijk 1,0 (kg) delen door de massa van een kmol MZA (bijvoorbeeld via Binas-tabel 99 (5</w:t>
      </w:r>
      <w:r w:rsidRPr="006C2E9F">
        <w:rPr>
          <w:vertAlign w:val="superscript"/>
        </w:rPr>
        <w:t>e</w:t>
      </w:r>
      <w:r w:rsidRPr="006C2E9F">
        <w:t xml:space="preserve"> druk): 98,06 kg)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notie dat het aantal kmol MZA dat maximaal kan ontstaan gelijk is aan het aantal kmol C</w:t>
      </w:r>
      <w:r w:rsidRPr="006C2E9F">
        <w:rPr>
          <w:vertAlign w:val="subscript"/>
        </w:rPr>
        <w:t>6</w:t>
      </w:r>
      <w:r w:rsidRPr="006C2E9F">
        <w:t>H</w:t>
      </w:r>
      <w:r w:rsidRPr="006C2E9F">
        <w:rPr>
          <w:vertAlign w:val="subscript"/>
        </w:rPr>
        <w:t>6</w:t>
      </w:r>
      <w:r w:rsidRPr="006C2E9F">
        <w:t xml:space="preserve"> dat reageert (eventueel impliciet)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berekening van het rendement: het aantal kmol MZA dat is ontstaan delen door het aantal kmol MZA dat maximaal kan ontstaan en vermenigvuldigen met 10</w:t>
      </w:r>
      <w:r w:rsidRPr="006C2E9F">
        <w:rPr>
          <w:vertAlign w:val="superscript"/>
        </w:rPr>
        <w:t>2</w:t>
      </w:r>
      <w:r w:rsidRPr="006C2E9F">
        <w:tab/>
        <w:t>1</w:t>
      </w:r>
    </w:p>
    <w:p w:rsidR="009A505A" w:rsidRPr="006C2E9F" w:rsidRDefault="009A505A" w:rsidP="009A505A">
      <w:pPr>
        <w:pStyle w:val="Vergelijking"/>
      </w:pPr>
      <w:r w:rsidRPr="006C2E9F">
        <w:t>of</w:t>
      </w:r>
    </w:p>
    <w:p w:rsidR="009A505A" w:rsidRPr="006C2E9F" w:rsidRDefault="009A505A" w:rsidP="00D90981">
      <w:pPr>
        <w:pStyle w:val="Stip"/>
        <w:numPr>
          <w:ilvl w:val="0"/>
          <w:numId w:val="9"/>
        </w:numPr>
        <w:tabs>
          <w:tab w:val="clear" w:pos="9639"/>
          <w:tab w:val="right" w:pos="9769"/>
        </w:tabs>
        <w:ind w:left="0" w:hanging="142"/>
      </w:pPr>
      <w:r w:rsidRPr="006C2E9F">
        <w:t>berekening van het aantal kmol C</w:t>
      </w:r>
      <w:r w:rsidRPr="006C2E9F">
        <w:rPr>
          <w:vertAlign w:val="subscript"/>
        </w:rPr>
        <w:t>6</w:t>
      </w:r>
      <w:r w:rsidRPr="006C2E9F">
        <w:t>H</w:t>
      </w:r>
      <w:r w:rsidRPr="006C2E9F">
        <w:rPr>
          <w:vertAlign w:val="subscript"/>
        </w:rPr>
        <w:t>6</w:t>
      </w:r>
      <w:r w:rsidRPr="006C2E9F">
        <w:t xml:space="preserve"> dat wordt omgezet: 1,0 (kg) delen door de massa van een kmol C</w:t>
      </w:r>
      <w:r w:rsidRPr="006C2E9F">
        <w:rPr>
          <w:vertAlign w:val="subscript"/>
        </w:rPr>
        <w:t>6</w:t>
      </w:r>
      <w:r w:rsidRPr="006C2E9F">
        <w:t>H</w:t>
      </w:r>
      <w:r w:rsidRPr="006C2E9F">
        <w:rPr>
          <w:vertAlign w:val="subscript"/>
        </w:rPr>
        <w:t>6</w:t>
      </w:r>
      <w:r w:rsidRPr="006C2E9F">
        <w:t xml:space="preserve"> (bijvoorbeeld via Binas-tabel 99 (5</w:t>
      </w:r>
      <w:r w:rsidRPr="006C2E9F">
        <w:rPr>
          <w:vertAlign w:val="superscript"/>
        </w:rPr>
        <w:t>e</w:t>
      </w:r>
      <w:r w:rsidRPr="006C2E9F">
        <w:t xml:space="preserve"> druk): 78,11 kg)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omrekening van het aantal kmol C</w:t>
      </w:r>
      <w:r w:rsidRPr="006C2E9F">
        <w:rPr>
          <w:vertAlign w:val="subscript"/>
        </w:rPr>
        <w:t>6</w:t>
      </w:r>
      <w:r w:rsidRPr="006C2E9F">
        <w:t>H</w:t>
      </w:r>
      <w:r w:rsidRPr="006C2E9F">
        <w:rPr>
          <w:vertAlign w:val="subscript"/>
        </w:rPr>
        <w:t>6</w:t>
      </w:r>
      <w:r w:rsidRPr="006C2E9F">
        <w:t xml:space="preserve"> dat wordt omgezet (is gelijk aan het aantal kmol MZA dat daaruit maximaal kan ontstaan) naar het aantal kg MZA dat daaruit maximaal kan ontstaan: vermenigvuldigen met de massa van een kmol MZA (bijvoorbeeld via Binas-tabel 99 (5</w:t>
      </w:r>
      <w:r w:rsidRPr="006C2E9F">
        <w:rPr>
          <w:vertAlign w:val="superscript"/>
        </w:rPr>
        <w:t>e</w:t>
      </w:r>
      <w:r w:rsidRPr="006C2E9F">
        <w:t xml:space="preserve"> druk): 98,06 kg)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berekening van het rendement: 1,0 (kg) delen door het aantal kg MZA dat maximaal uit 1,0 kg C</w:t>
      </w:r>
      <w:r w:rsidRPr="006C2E9F">
        <w:rPr>
          <w:vertAlign w:val="subscript"/>
        </w:rPr>
        <w:t>6</w:t>
      </w:r>
      <w:r w:rsidRPr="006C2E9F">
        <w:t>H</w:t>
      </w:r>
      <w:r w:rsidRPr="006C2E9F">
        <w:rPr>
          <w:vertAlign w:val="subscript"/>
        </w:rPr>
        <w:t>6</w:t>
      </w:r>
      <w:r w:rsidRPr="006C2E9F">
        <w:t xml:space="preserve"> kan ontstaan en vermenigvuldigen met 10</w:t>
      </w:r>
      <w:r w:rsidRPr="006C2E9F">
        <w:rPr>
          <w:vertAlign w:val="superscript"/>
        </w:rPr>
        <w:t>2</w:t>
      </w:r>
      <w:r w:rsidRPr="006C2E9F">
        <w:tab/>
        <w:t>1</w:t>
      </w:r>
    </w:p>
    <w:p w:rsidR="009A505A" w:rsidRPr="006C2E9F" w:rsidRDefault="009A505A" w:rsidP="009A505A">
      <w:pPr>
        <w:pStyle w:val="Indien"/>
      </w:pPr>
      <w:r w:rsidRPr="006C2E9F">
        <w:t xml:space="preserve">Indien het antwoord neerkomt op </w:t>
      </w:r>
      <m:oMath>
        <m:f>
          <m:fPr>
            <m:ctrlPr>
              <w:rPr>
                <w:rFonts w:ascii="Cambria Math" w:hAnsi="Cambria Math"/>
                <w:i/>
              </w:rPr>
            </m:ctrlPr>
          </m:fPr>
          <m:num>
            <m:r>
              <w:rPr>
                <w:rFonts w:ascii="Cambria Math" w:hAnsi="Cambria Math"/>
              </w:rPr>
              <m:t xml:space="preserve">1,0 </m:t>
            </m:r>
            <m:r>
              <m:rPr>
                <m:sty m:val="p"/>
              </m:rPr>
              <w:rPr>
                <w:rFonts w:ascii="Cambria Math" w:hAnsi="Cambria Math"/>
              </w:rPr>
              <m:t>(kg)</m:t>
            </m:r>
          </m:num>
          <m:den>
            <m:r>
              <w:rPr>
                <w:rFonts w:ascii="Cambria Math" w:hAnsi="Cambria Math"/>
              </w:rPr>
              <m:t xml:space="preserve">1,0 </m:t>
            </m:r>
            <m:r>
              <m:rPr>
                <m:sty m:val="p"/>
              </m:rPr>
              <w:rPr>
                <w:rFonts w:ascii="Cambria Math" w:hAnsi="Cambria Math"/>
              </w:rPr>
              <m:t>(kg)</m:t>
            </m:r>
          </m:den>
        </m:f>
        <m:r>
          <w:rPr>
            <w:rFonts w:ascii="Cambria Math" w:hAnsi="Cambria Math"/>
          </w:rPr>
          <m:t>×</m:t>
        </m:r>
      </m:oMath>
      <w:r w:rsidRPr="006C2E9F">
        <w:t xml:space="preserve"> 100% = 100%</w:t>
      </w:r>
      <w:r w:rsidRPr="006C2E9F">
        <w:tab/>
        <w:t>0</w:t>
      </w:r>
    </w:p>
    <w:p w:rsidR="009A505A" w:rsidRPr="006C2E9F" w:rsidRDefault="009A505A" w:rsidP="009A505A">
      <w:pPr>
        <w:pStyle w:val="InterCurs"/>
        <w:keepNext/>
        <w:rPr>
          <w:lang w:val="nl-NL"/>
        </w:rPr>
      </w:pPr>
      <w:r w:rsidRPr="006C2E9F">
        <w:rPr>
          <w:lang w:val="nl-NL"/>
        </w:rPr>
        <w:t>Opmerkingen</w:t>
      </w:r>
    </w:p>
    <w:p w:rsidR="009A505A" w:rsidRPr="009F22FB" w:rsidRDefault="009A505A" w:rsidP="009A505A">
      <w:pPr>
        <w:pStyle w:val="OpsomCurs"/>
        <w:tabs>
          <w:tab w:val="clear" w:pos="9639"/>
          <w:tab w:val="right" w:pos="9769"/>
        </w:tabs>
        <w:spacing w:before="0"/>
      </w:pPr>
      <w:r w:rsidRPr="009F22FB">
        <w:t>Wanneer de volgende berekening is gegeven:</w:t>
      </w:r>
      <w:r>
        <w:br/>
      </w:r>
      <w:r w:rsidR="008A493D">
        <w:t>‘</w:t>
      </w:r>
      <w:r w:rsidRPr="009F22FB">
        <w:t>Uit 1,0 mol of 78 g C</w:t>
      </w:r>
      <w:r w:rsidRPr="009F22FB">
        <w:rPr>
          <w:vertAlign w:val="subscript"/>
        </w:rPr>
        <w:t>6</w:t>
      </w:r>
      <w:r w:rsidRPr="009F22FB">
        <w:t>H</w:t>
      </w:r>
      <w:r w:rsidRPr="009F22FB">
        <w:rPr>
          <w:vertAlign w:val="subscript"/>
        </w:rPr>
        <w:t>6</w:t>
      </w:r>
      <w:r w:rsidRPr="009F22FB">
        <w:t xml:space="preserve"> ontstaat 78 g MZA in plaats van 1,0 mol of 98 g MZA. Dus het rendement is: </w:t>
      </w:r>
      <m:oMath>
        <m:f>
          <m:fPr>
            <m:ctrlPr>
              <w:rPr>
                <w:rFonts w:ascii="Cambria Math" w:hAnsi="Cambria Math"/>
              </w:rPr>
            </m:ctrlPr>
          </m:fPr>
          <m:num>
            <m:r>
              <w:rPr>
                <w:rFonts w:ascii="Cambria Math" w:hAnsi="Cambria Math"/>
              </w:rPr>
              <m:t>78</m:t>
            </m:r>
          </m:num>
          <m:den>
            <m:r>
              <w:rPr>
                <w:rFonts w:ascii="Cambria Math" w:hAnsi="Cambria Math"/>
              </w:rPr>
              <m:t>98</m:t>
            </m:r>
          </m:den>
        </m:f>
      </m:oMath>
      <w:r w:rsidRPr="009F22FB">
        <w:t xml:space="preserve"> ×100% = 80% .</w:t>
      </w:r>
      <w:r w:rsidR="008A493D">
        <w:t>’</w:t>
      </w:r>
      <w:r w:rsidRPr="009F22FB">
        <w:t xml:space="preserve"> dit goed rekenen</w:t>
      </w:r>
    </w:p>
    <w:p w:rsidR="009A505A" w:rsidRPr="006C2E9F" w:rsidRDefault="009A505A" w:rsidP="009A505A">
      <w:pPr>
        <w:pStyle w:val="OpsomCurs"/>
        <w:tabs>
          <w:tab w:val="clear" w:pos="9639"/>
          <w:tab w:val="right" w:pos="9769"/>
        </w:tabs>
        <w:spacing w:before="0"/>
      </w:pPr>
      <w:r w:rsidRPr="006C2E9F">
        <w:t>Wanneer na een juiste berekening het rendement niet als een percentage is opgegeven maar als ee</w:t>
      </w:r>
      <w:r>
        <w:t>n fractie, bijvoorbeeld 0,80 of</w:t>
      </w:r>
      <w:r w:rsidRPr="006C2E9F">
        <w:t xml:space="preserve"> </w:t>
      </w:r>
      <m:oMath>
        <m:f>
          <m:fPr>
            <m:ctrlPr>
              <w:rPr>
                <w:rFonts w:ascii="Cambria Math" w:hAnsi="Cambria Math"/>
              </w:rPr>
            </m:ctrlPr>
          </m:fPr>
          <m:num>
            <m:r>
              <w:rPr>
                <w:rFonts w:ascii="Cambria Math" w:hAnsi="Cambria Math"/>
              </w:rPr>
              <m:t>1,0</m:t>
            </m:r>
          </m:num>
          <m:den>
            <m:r>
              <w:rPr>
                <w:rFonts w:ascii="Cambria Math" w:hAnsi="Cambria Math"/>
              </w:rPr>
              <m:t>1,3</m:t>
            </m:r>
          </m:den>
        </m:f>
      </m:oMath>
      <w:r w:rsidRPr="006C2E9F">
        <w:t xml:space="preserve"> , dit goed rekenen.</w:t>
      </w:r>
    </w:p>
    <w:p w:rsidR="009A505A" w:rsidRPr="009F1626" w:rsidRDefault="009A505A" w:rsidP="00D90981">
      <w:pPr>
        <w:pStyle w:val="Maximumscore"/>
        <w:numPr>
          <w:ilvl w:val="0"/>
          <w:numId w:val="4"/>
        </w:numPr>
        <w:ind w:left="0" w:hanging="567"/>
      </w:pPr>
      <w:r w:rsidRPr="00C10800">
        <w:t>Maximumscore</w:t>
      </w:r>
      <w:r w:rsidRPr="009F1626">
        <w:rPr>
          <w:bCs/>
        </w:rPr>
        <w:t xml:space="preserve"> </w:t>
      </w:r>
      <w:r w:rsidRPr="009F1626">
        <w:t>2</w:t>
      </w:r>
    </w:p>
    <w:p w:rsidR="009A505A" w:rsidRPr="009F1626" w:rsidRDefault="009A505A" w:rsidP="009A505A">
      <w:r w:rsidRPr="009F1626">
        <w:t>Het juiste antwoord kan als volgt zijn geformuleerd:</w:t>
      </w:r>
    </w:p>
    <w:p w:rsidR="009A505A" w:rsidRPr="009F1626" w:rsidRDefault="009A505A" w:rsidP="009A505A">
      <w:r w:rsidRPr="009F1626">
        <w:t>De oppervlakte van een piek in een chromatogram is een maat voor de hoeveelheid van de desbetreffende stof in een mengsel. Dus moet je nagaan of de verhouding tussen de piekoppervlakten van butaan en lucht juist is.</w:t>
      </w:r>
    </w:p>
    <w:p w:rsidR="009A505A" w:rsidRPr="009F1626" w:rsidRDefault="009A505A" w:rsidP="00D90981">
      <w:pPr>
        <w:pStyle w:val="Stip"/>
        <w:numPr>
          <w:ilvl w:val="0"/>
          <w:numId w:val="9"/>
        </w:numPr>
        <w:tabs>
          <w:tab w:val="clear" w:pos="9639"/>
          <w:tab w:val="right" w:pos="9769"/>
        </w:tabs>
        <w:ind w:left="0" w:hanging="142"/>
      </w:pPr>
      <w:r w:rsidRPr="009F1626">
        <w:t>notie dat de piekoppervlakte een maat voor de hoeveelheid stof is</w:t>
      </w:r>
      <w:r>
        <w:tab/>
        <w:t>1</w:t>
      </w:r>
    </w:p>
    <w:p w:rsidR="009A505A" w:rsidRDefault="009A505A" w:rsidP="00D90981">
      <w:pPr>
        <w:pStyle w:val="Stip"/>
        <w:numPr>
          <w:ilvl w:val="0"/>
          <w:numId w:val="9"/>
        </w:numPr>
        <w:tabs>
          <w:tab w:val="clear" w:pos="9639"/>
          <w:tab w:val="right" w:pos="9769"/>
        </w:tabs>
        <w:ind w:left="0" w:hanging="142"/>
      </w:pPr>
      <w:r w:rsidRPr="009F1626">
        <w:t>notie dat de verhouding tussen de piekoppervlakten van butaan en lucht juist moet zijn</w:t>
      </w:r>
      <w:r>
        <w:tab/>
        <w:t>1</w:t>
      </w:r>
    </w:p>
    <w:p w:rsidR="009A505A" w:rsidRPr="009F1626" w:rsidRDefault="009A505A" w:rsidP="009A505A">
      <w:pPr>
        <w:pStyle w:val="Indien"/>
      </w:pPr>
      <w:r w:rsidRPr="009F1626">
        <w:t xml:space="preserve">Indien het volgende antwoord is gegeven: </w:t>
      </w:r>
      <w:r>
        <w:t>‘</w:t>
      </w:r>
      <w:r w:rsidRPr="009F1626">
        <w:t xml:space="preserve">Als de oppervlakte van de </w:t>
      </w:r>
      <w:r>
        <w:t>O</w:t>
      </w:r>
      <w:r w:rsidRPr="009F1626">
        <w:rPr>
          <w:vertAlign w:val="subscript"/>
        </w:rPr>
        <w:t>2</w:t>
      </w:r>
      <w:r w:rsidRPr="009F1626">
        <w:t xml:space="preserve"> piek 3</w:t>
      </w:r>
      <w:r>
        <w:t xml:space="preserve">½ </w:t>
      </w:r>
      <w:r w:rsidRPr="009F1626">
        <w:t>keer zo groot is als de oppervlakte van de C</w:t>
      </w:r>
      <w:r w:rsidRPr="009F1626">
        <w:rPr>
          <w:vertAlign w:val="subscript"/>
        </w:rPr>
        <w:t>4</w:t>
      </w:r>
      <w:r w:rsidRPr="009F1626">
        <w:t>H</w:t>
      </w:r>
      <w:r w:rsidRPr="009F1626">
        <w:rPr>
          <w:vertAlign w:val="subscript"/>
        </w:rPr>
        <w:t xml:space="preserve">10 </w:t>
      </w:r>
      <w:r w:rsidRPr="009F1626">
        <w:t>piek, is de samenstelling goed.</w:t>
      </w:r>
      <w:r>
        <w:t>’</w:t>
      </w:r>
      <w:r>
        <w:tab/>
        <w:t>1</w:t>
      </w:r>
      <w:r>
        <w:br/>
      </w:r>
      <w:r w:rsidRPr="009F1626">
        <w:t xml:space="preserve">Indien een antwoord is gegeven als: </w:t>
      </w:r>
      <w:r>
        <w:t>‘</w:t>
      </w:r>
      <w:r w:rsidRPr="009F1626">
        <w:t>Je moet nagaan of de afstand tussen de pieken van butaan en lucht juist is.</w:t>
      </w:r>
      <w:r>
        <w:t>’</w:t>
      </w:r>
      <w:r>
        <w:tab/>
        <w:t>0</w:t>
      </w:r>
    </w:p>
    <w:p w:rsidR="009A505A" w:rsidRPr="009F1626" w:rsidRDefault="009A505A" w:rsidP="009A505A">
      <w:pPr>
        <w:pStyle w:val="InterCurs"/>
      </w:pPr>
      <w:r w:rsidRPr="009F1626">
        <w:t>Opmerkingen</w:t>
      </w:r>
    </w:p>
    <w:p w:rsidR="009A505A" w:rsidRPr="006B364F" w:rsidRDefault="009A505A" w:rsidP="009A505A">
      <w:pPr>
        <w:pStyle w:val="OpsomCurs"/>
        <w:tabs>
          <w:tab w:val="clear" w:pos="9639"/>
          <w:tab w:val="right" w:pos="9769"/>
        </w:tabs>
        <w:spacing w:before="0"/>
      </w:pPr>
      <w:r w:rsidRPr="006B364F">
        <w:t xml:space="preserve">Het antwoord </w:t>
      </w:r>
      <w:r>
        <w:t>‘</w:t>
      </w:r>
      <w:r w:rsidRPr="006B364F">
        <w:t>Je moet nagaan of de verhouding tussen de piekoppervlakten van butaan en lucht juist is.</w:t>
      </w:r>
      <w:r>
        <w:t>’</w:t>
      </w:r>
      <w:r w:rsidRPr="006B364F">
        <w:t xml:space="preserve"> is goed.</w:t>
      </w:r>
    </w:p>
    <w:p w:rsidR="009A505A" w:rsidRPr="006B364F" w:rsidRDefault="009A505A" w:rsidP="009A505A">
      <w:pPr>
        <w:pStyle w:val="OpsomCurs"/>
        <w:tabs>
          <w:tab w:val="clear" w:pos="9639"/>
          <w:tab w:val="right" w:pos="9769"/>
        </w:tabs>
        <w:spacing w:before="0"/>
      </w:pPr>
      <w:r w:rsidRPr="006B364F">
        <w:t>Wanneer in een overigens juist antwoord wordt gesproken over piekhoogte in plaats van piekoppervlakte, dit goed rekenen.</w:t>
      </w:r>
    </w:p>
    <w:p w:rsidR="009A505A" w:rsidRPr="006B364F" w:rsidRDefault="009A505A" w:rsidP="009A505A">
      <w:pPr>
        <w:pStyle w:val="OpsomCurs"/>
        <w:tabs>
          <w:tab w:val="clear" w:pos="9639"/>
          <w:tab w:val="right" w:pos="9769"/>
        </w:tabs>
        <w:spacing w:before="0"/>
      </w:pPr>
      <w:r w:rsidRPr="006B364F">
        <w:t xml:space="preserve">Wanneer een antwoord is gegeven als: </w:t>
      </w:r>
      <w:r>
        <w:t>‘</w:t>
      </w:r>
      <w:r w:rsidRPr="006B364F">
        <w:t>De piek die bij lucht hoort, zou 49 keer zo groot moeten zijn als de piek die bij butaan hoort.</w:t>
      </w:r>
      <w:r>
        <w:t>’</w:t>
      </w:r>
      <w:r w:rsidRPr="006B364F">
        <w:t xml:space="preserve"> dit goed rekenen.</w:t>
      </w:r>
    </w:p>
    <w:p w:rsidR="008A493D" w:rsidRDefault="008A493D">
      <w:pPr>
        <w:rPr>
          <w:b/>
          <w:spacing w:val="4"/>
          <w:szCs w:val="20"/>
          <w:lang w:val="it-IT"/>
        </w:rPr>
      </w:pPr>
      <w:r>
        <w:br w:type="page"/>
      </w:r>
    </w:p>
    <w:p w:rsidR="009A505A" w:rsidRPr="009F1626" w:rsidRDefault="009A505A" w:rsidP="00D90981">
      <w:pPr>
        <w:pStyle w:val="Maximumscore"/>
        <w:numPr>
          <w:ilvl w:val="0"/>
          <w:numId w:val="4"/>
        </w:numPr>
        <w:ind w:left="0" w:hanging="567"/>
        <w:rPr>
          <w:bCs/>
        </w:rPr>
      </w:pPr>
      <w:r w:rsidRPr="00C10800">
        <w:lastRenderedPageBreak/>
        <w:t>Maximumscore</w:t>
      </w:r>
      <w:r w:rsidRPr="009F1626">
        <w:rPr>
          <w:bCs/>
        </w:rPr>
        <w:t xml:space="preserve"> 5</w:t>
      </w:r>
    </w:p>
    <w:p w:rsidR="009A505A" w:rsidRDefault="009A505A" w:rsidP="009A505A">
      <w:r w:rsidRPr="009F1626">
        <w:t>Het juiste antwoord kan er als volgt uitzien:</w:t>
      </w:r>
    </w:p>
    <w:p w:rsidR="009A505A" w:rsidRPr="009F1626" w:rsidRDefault="009A505A" w:rsidP="009A505A">
      <w:r>
        <w:rPr>
          <w:noProof/>
          <w:lang w:eastAsia="nl-NL"/>
        </w:rPr>
        <w:drawing>
          <wp:inline distT="0" distB="0" distL="0" distR="0" wp14:anchorId="4FA7D207" wp14:editId="74312E82">
            <wp:extent cx="5527924" cy="1332000"/>
            <wp:effectExtent l="0" t="0" r="0" b="1905"/>
            <wp:docPr id="334"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cstate="print"/>
                    <a:srcRect/>
                    <a:stretch>
                      <a:fillRect/>
                    </a:stretch>
                  </pic:blipFill>
                  <pic:spPr bwMode="auto">
                    <a:xfrm>
                      <a:off x="0" y="0"/>
                      <a:ext cx="5568188" cy="1341702"/>
                    </a:xfrm>
                    <a:prstGeom prst="rect">
                      <a:avLst/>
                    </a:prstGeom>
                    <a:noFill/>
                    <a:ln w="9525">
                      <a:noFill/>
                      <a:miter lim="800000"/>
                      <a:headEnd/>
                      <a:tailEnd/>
                    </a:ln>
                  </pic:spPr>
                </pic:pic>
              </a:graphicData>
            </a:graphic>
          </wp:inline>
        </w:drawing>
      </w:r>
    </w:p>
    <w:p w:rsidR="009A505A" w:rsidRPr="009F1626" w:rsidRDefault="009A505A" w:rsidP="00D90981">
      <w:pPr>
        <w:pStyle w:val="Stip"/>
        <w:numPr>
          <w:ilvl w:val="0"/>
          <w:numId w:val="9"/>
        </w:numPr>
        <w:tabs>
          <w:tab w:val="clear" w:pos="9639"/>
          <w:tab w:val="right" w:pos="9769"/>
        </w:tabs>
        <w:ind w:left="0" w:hanging="142"/>
      </w:pPr>
      <w:r w:rsidRPr="009F1626">
        <w:t xml:space="preserve">een blok met 'reactor' getekend en een </w:t>
      </w:r>
      <w:r>
        <w:t>pijl</w:t>
      </w:r>
      <w:r w:rsidRPr="009F1626">
        <w:t xml:space="preserve"> met `butaan' en een </w:t>
      </w:r>
      <w:r>
        <w:t>pijl</w:t>
      </w:r>
      <w:r w:rsidRPr="009F1626">
        <w:t xml:space="preserve"> met `lucht' de reactor in, een </w:t>
      </w:r>
      <w:r>
        <w:t>pijl</w:t>
      </w:r>
      <w:r w:rsidRPr="009F1626">
        <w:t xml:space="preserve"> met `MZA, lucht en waterdamp' de reactor uit</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na de reactor een tweede blok getekend en een </w:t>
      </w:r>
      <w:r>
        <w:t>pijl</w:t>
      </w:r>
      <w:r w:rsidRPr="009F1626">
        <w:t xml:space="preserve"> met `MZA, lucht en waterdamp' dit blok in en een </w:t>
      </w:r>
      <w:r>
        <w:t>pijl</w:t>
      </w:r>
      <w:r w:rsidRPr="009F1626">
        <w:t xml:space="preserve"> met `lucht en waterdamp' dit blok uit</w:t>
      </w:r>
      <w:r>
        <w:tab/>
        <w:t>1</w:t>
      </w:r>
    </w:p>
    <w:p w:rsidR="009A505A" w:rsidRPr="009F1626" w:rsidRDefault="009A505A" w:rsidP="00D90981">
      <w:pPr>
        <w:pStyle w:val="Stip"/>
        <w:numPr>
          <w:ilvl w:val="0"/>
          <w:numId w:val="9"/>
        </w:numPr>
        <w:tabs>
          <w:tab w:val="clear" w:pos="9639"/>
          <w:tab w:val="right" w:pos="9769"/>
        </w:tabs>
        <w:ind w:left="0" w:hanging="142"/>
      </w:pPr>
      <w:r w:rsidRPr="009F1626">
        <w:t xml:space="preserve">na het tweede blok een derde blok getekend en een </w:t>
      </w:r>
      <w:r>
        <w:t>pijl</w:t>
      </w:r>
      <w:r w:rsidRPr="009F1626">
        <w:t xml:space="preserve"> met `MZA en oplosmiddel' van het tweede blok naar het derde blok en een </w:t>
      </w:r>
      <w:r>
        <w:t>pijl</w:t>
      </w:r>
      <w:r w:rsidRPr="009F1626">
        <w:t xml:space="preserve"> met `MZA' het derde blok uit</w:t>
      </w:r>
      <w:r>
        <w:tab/>
        <w:t>1</w:t>
      </w:r>
    </w:p>
    <w:p w:rsidR="009A505A" w:rsidRPr="009F1626" w:rsidRDefault="009A505A" w:rsidP="00D90981">
      <w:pPr>
        <w:pStyle w:val="Stip"/>
        <w:numPr>
          <w:ilvl w:val="0"/>
          <w:numId w:val="9"/>
        </w:numPr>
        <w:tabs>
          <w:tab w:val="clear" w:pos="9639"/>
          <w:tab w:val="right" w:pos="9769"/>
        </w:tabs>
        <w:ind w:left="0" w:hanging="142"/>
      </w:pPr>
      <w:r>
        <w:t>pijl</w:t>
      </w:r>
      <w:r w:rsidRPr="009F1626">
        <w:t xml:space="preserve"> getekend met `oplosmiddel' van het derde blok naar het tweede blok</w:t>
      </w:r>
      <w:r>
        <w:tab/>
        <w:t>1</w:t>
      </w:r>
    </w:p>
    <w:p w:rsidR="009A505A" w:rsidRPr="009F1626" w:rsidRDefault="009A505A" w:rsidP="00D90981">
      <w:pPr>
        <w:pStyle w:val="Stip"/>
        <w:numPr>
          <w:ilvl w:val="0"/>
          <w:numId w:val="9"/>
        </w:numPr>
        <w:tabs>
          <w:tab w:val="clear" w:pos="9639"/>
          <w:tab w:val="right" w:pos="9769"/>
        </w:tabs>
        <w:ind w:left="0" w:hanging="142"/>
      </w:pPr>
      <w:r w:rsidRPr="009F1626">
        <w:t>de scheidingsmethoden in het tweede en derde blok juist vermeld</w:t>
      </w:r>
      <w:r>
        <w:tab/>
        <w:t>1</w:t>
      </w:r>
    </w:p>
    <w:p w:rsidR="009A505A" w:rsidRPr="009F1626" w:rsidRDefault="009A505A" w:rsidP="009A505A">
      <w:pPr>
        <w:pStyle w:val="Indien"/>
      </w:pPr>
      <w:r w:rsidRPr="009F1626">
        <w:t>Indien in een overigens juist antwoord `oplossen' of `verschil in oplosbaarheid' als naam voor de eerste scheidingsmethode en/of `koken', ' indampen' of `verdampen' of `verschil in kookpunt' als naam voor de tweede scheidingsmethode is gegeven</w:t>
      </w:r>
      <w:r>
        <w:tab/>
        <w:t>4</w:t>
      </w:r>
      <w:r>
        <w:br/>
      </w:r>
      <w:r w:rsidRPr="009F1626">
        <w:t xml:space="preserve">Indien in een overigens juist antwoord tussen de reactor en de extractieruimte een </w:t>
      </w:r>
      <w:r>
        <w:t>pijl</w:t>
      </w:r>
      <w:r w:rsidRPr="009F1626">
        <w:t xml:space="preserve"> is getekend voor MZA en een </w:t>
      </w:r>
      <w:r>
        <w:t>pijl</w:t>
      </w:r>
      <w:r w:rsidRPr="009F1626">
        <w:t xml:space="preserve"> voor lucht en een </w:t>
      </w:r>
      <w:r>
        <w:t>pijl</w:t>
      </w:r>
      <w:r w:rsidRPr="009F1626">
        <w:t xml:space="preserve"> voor waterdamp en/of tussen de extractieruimte en de destillatieruimte een </w:t>
      </w:r>
      <w:r>
        <w:t>pijl</w:t>
      </w:r>
      <w:r w:rsidRPr="009F1626">
        <w:t xml:space="preserve"> voor MZA en een </w:t>
      </w:r>
      <w:r>
        <w:t>pijl</w:t>
      </w:r>
      <w:r w:rsidRPr="009F1626">
        <w:t xml:space="preserve"> voor het oplosmiddel en/of uit de extractieruimte een </w:t>
      </w:r>
      <w:r>
        <w:t>pijl</w:t>
      </w:r>
      <w:r w:rsidRPr="009F1626">
        <w:t xml:space="preserve"> voor lucht en een </w:t>
      </w:r>
      <w:r>
        <w:t>pijl</w:t>
      </w:r>
      <w:r w:rsidRPr="009F1626">
        <w:t xml:space="preserve"> voor waterdamp</w:t>
      </w:r>
      <w:r>
        <w:tab/>
        <w:t>4</w:t>
      </w:r>
      <w:r>
        <w:br/>
      </w:r>
      <w:r w:rsidRPr="009F1626">
        <w:t>Indien een blokschema is getekend waarin als enige fout de terugvoer van het oplosmiddel is aangesloten op een aanvoer van buitenaf, bijvoorbeeld als volgt:</w:t>
      </w:r>
      <w:r w:rsidRPr="007739F5">
        <w:t xml:space="preserve"> </w:t>
      </w:r>
      <w:r>
        <w:tab/>
        <w:t>4</w:t>
      </w:r>
    </w:p>
    <w:p w:rsidR="009A505A" w:rsidRDefault="009A505A" w:rsidP="009A505A">
      <w:pPr>
        <w:rPr>
          <w:bCs/>
        </w:rP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3189605</wp:posOffset>
                </wp:positionH>
                <wp:positionV relativeFrom="paragraph">
                  <wp:posOffset>1175385</wp:posOffset>
                </wp:positionV>
                <wp:extent cx="0" cy="287655"/>
                <wp:effectExtent l="12700" t="6985" r="6350" b="1016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185DF" id="_x0000_t32" coordsize="21600,21600" o:spt="32" o:oned="t" path="m,l21600,21600e" filled="f">
                <v:path arrowok="t" fillok="f" o:connecttype="none"/>
                <o:lock v:ext="edit" shapetype="t"/>
              </v:shapetype>
              <v:shape id="Rechte verbindingslijn met pijl 1" o:spid="_x0000_s1026" type="#_x0000_t32" style="position:absolute;margin-left:251.15pt;margin-top:92.5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"/>
            </w:pict>
          </mc:Fallback>
        </mc:AlternateContent>
      </w:r>
      <w:r>
        <w:rPr>
          <w:noProof/>
          <w:lang w:eastAsia="nl-NL"/>
        </w:rPr>
        <w:drawing>
          <wp:inline distT="0" distB="0" distL="0" distR="0" wp14:anchorId="1DD21482" wp14:editId="1F698CA1">
            <wp:extent cx="5671185" cy="1366520"/>
            <wp:effectExtent l="19050" t="0" r="5715" b="0"/>
            <wp:docPr id="43"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cstate="print"/>
                    <a:srcRect/>
                    <a:stretch>
                      <a:fillRect/>
                    </a:stretch>
                  </pic:blipFill>
                  <pic:spPr bwMode="auto">
                    <a:xfrm>
                      <a:off x="0" y="0"/>
                      <a:ext cx="5671185" cy="1366520"/>
                    </a:xfrm>
                    <a:prstGeom prst="rect">
                      <a:avLst/>
                    </a:prstGeom>
                    <a:noFill/>
                    <a:ln w="9525">
                      <a:noFill/>
                      <a:miter lim="800000"/>
                      <a:headEnd/>
                      <a:tailEnd/>
                    </a:ln>
                  </pic:spPr>
                </pic:pic>
              </a:graphicData>
            </a:graphic>
          </wp:inline>
        </w:drawing>
      </w:r>
    </w:p>
    <w:p w:rsidR="009A505A" w:rsidRPr="009F1626" w:rsidRDefault="009A505A" w:rsidP="009A505A">
      <w:pPr>
        <w:pStyle w:val="InterCurs"/>
      </w:pPr>
      <w:r w:rsidRPr="009F1626">
        <w:t>Opmerking</w:t>
      </w:r>
      <w:r>
        <w:br/>
      </w:r>
      <w:r w:rsidRPr="009F1626">
        <w:t>Wanneer een blokschema is getekend waarin de pijlen voor butaan en lucht niet samenkomen voor de reactor, dit niet aanrekenen.</w:t>
      </w:r>
    </w:p>
    <w:p w:rsidR="009A505A" w:rsidRPr="006C2E9F" w:rsidRDefault="009A505A" w:rsidP="00D90981">
      <w:pPr>
        <w:pStyle w:val="Maximumscore"/>
        <w:numPr>
          <w:ilvl w:val="0"/>
          <w:numId w:val="4"/>
        </w:numPr>
        <w:ind w:left="0" w:hanging="567"/>
      </w:pPr>
      <w:bookmarkStart w:id="6" w:name="_Ref495256137"/>
      <w:r w:rsidRPr="006C2E9F">
        <w:t>Maximumscore 2</w:t>
      </w:r>
      <w:bookmarkEnd w:id="6"/>
    </w:p>
    <w:p w:rsidR="009A505A" w:rsidRPr="006C2E9F" w:rsidRDefault="009A505A" w:rsidP="009A505A">
      <w:r w:rsidRPr="006C2E9F">
        <w:t>Voorbeelden van juiste factoren zijn:</w:t>
      </w:r>
    </w:p>
    <w:p w:rsidR="009A505A" w:rsidRPr="006C2E9F" w:rsidRDefault="009A505A" w:rsidP="009A505A">
      <w:pPr>
        <w:pStyle w:val="Plattetekst"/>
      </w:pPr>
      <w:r w:rsidRPr="006C2E9F">
        <w:t>de noodzaak van het toepassen van (al dan niet ingewikkelde, energie-eisende) scheidingsmethoden;</w:t>
      </w:r>
    </w:p>
    <w:p w:rsidR="009A505A" w:rsidRPr="006C2E9F" w:rsidRDefault="009A505A" w:rsidP="00D90981">
      <w:pPr>
        <w:pStyle w:val="Opsomming"/>
        <w:numPr>
          <w:ilvl w:val="0"/>
          <w:numId w:val="11"/>
        </w:numPr>
        <w:ind w:left="142" w:hanging="142"/>
      </w:pPr>
      <w:r w:rsidRPr="006C2E9F">
        <w:t>het optreden van nevenreacties;</w:t>
      </w:r>
    </w:p>
    <w:p w:rsidR="009A505A" w:rsidRPr="006C2E9F" w:rsidRDefault="009A505A" w:rsidP="00D90981">
      <w:pPr>
        <w:pStyle w:val="Opsomming"/>
        <w:numPr>
          <w:ilvl w:val="0"/>
          <w:numId w:val="11"/>
        </w:numPr>
        <w:ind w:left="142" w:hanging="142"/>
      </w:pPr>
      <w:r w:rsidRPr="006C2E9F">
        <w:t>de reactiesnelheid;</w:t>
      </w:r>
    </w:p>
    <w:p w:rsidR="009A505A" w:rsidRPr="006C2E9F" w:rsidRDefault="009A505A" w:rsidP="00D90981">
      <w:pPr>
        <w:pStyle w:val="Opsomming"/>
        <w:numPr>
          <w:ilvl w:val="0"/>
          <w:numId w:val="11"/>
        </w:numPr>
        <w:ind w:left="142" w:hanging="142"/>
      </w:pPr>
      <w:r w:rsidRPr="006C2E9F">
        <w:t>de evenwichtsligging;</w:t>
      </w:r>
    </w:p>
    <w:p w:rsidR="009A505A" w:rsidRPr="006C2E9F" w:rsidRDefault="009A505A" w:rsidP="00D90981">
      <w:pPr>
        <w:pStyle w:val="Opsomming"/>
        <w:numPr>
          <w:ilvl w:val="0"/>
          <w:numId w:val="11"/>
        </w:numPr>
        <w:ind w:left="142" w:hanging="142"/>
      </w:pPr>
      <w:r w:rsidRPr="006C2E9F">
        <w:t>het warmte-effect van de reactie(s);</w:t>
      </w:r>
    </w:p>
    <w:p w:rsidR="009A505A" w:rsidRPr="006C2E9F" w:rsidRDefault="009A505A" w:rsidP="00D90981">
      <w:pPr>
        <w:pStyle w:val="Opsomming"/>
        <w:numPr>
          <w:ilvl w:val="0"/>
          <w:numId w:val="11"/>
        </w:numPr>
        <w:ind w:left="142" w:hanging="142"/>
      </w:pPr>
      <w:r w:rsidRPr="006C2E9F">
        <w:t>veiligheid;</w:t>
      </w:r>
    </w:p>
    <w:p w:rsidR="009A505A" w:rsidRPr="006C2E9F" w:rsidRDefault="009A505A" w:rsidP="00D90981">
      <w:pPr>
        <w:pStyle w:val="Opsomming"/>
        <w:numPr>
          <w:ilvl w:val="0"/>
          <w:numId w:val="11"/>
        </w:numPr>
        <w:ind w:left="142" w:hanging="142"/>
      </w:pPr>
      <w:r w:rsidRPr="006C2E9F">
        <w:t>explosiegevaar;</w:t>
      </w:r>
    </w:p>
    <w:p w:rsidR="009A505A" w:rsidRPr="006C2E9F" w:rsidRDefault="009A505A" w:rsidP="00D90981">
      <w:pPr>
        <w:pStyle w:val="Opsomming"/>
        <w:numPr>
          <w:ilvl w:val="0"/>
          <w:numId w:val="11"/>
        </w:numPr>
        <w:ind w:left="142" w:hanging="142"/>
      </w:pPr>
      <w:r w:rsidRPr="006C2E9F">
        <w:t>het effect op het milieu.</w:t>
      </w:r>
    </w:p>
    <w:p w:rsidR="009A505A" w:rsidRPr="006C2E9F" w:rsidRDefault="009A505A" w:rsidP="009A505A">
      <w:pPr>
        <w:pStyle w:val="Indien"/>
      </w:pPr>
      <w:r w:rsidRPr="006C2E9F">
        <w:t>per juiste factor</w:t>
      </w:r>
      <w:r w:rsidRPr="006C2E9F">
        <w:tab/>
        <w:t>1</w:t>
      </w:r>
    </w:p>
    <w:p w:rsidR="009A505A" w:rsidRPr="006C2E9F" w:rsidRDefault="009A505A" w:rsidP="009A505A">
      <w:pPr>
        <w:pStyle w:val="Interlinie"/>
        <w:keepNext/>
      </w:pPr>
      <w:r w:rsidRPr="006C2E9F">
        <w:lastRenderedPageBreak/>
        <w:t>Voorbeelden van factoren die geen punt opleveren zijn:</w:t>
      </w:r>
    </w:p>
    <w:p w:rsidR="009A505A" w:rsidRPr="006C2E9F" w:rsidRDefault="009A505A" w:rsidP="00D90981">
      <w:pPr>
        <w:pStyle w:val="Opsomming"/>
        <w:numPr>
          <w:ilvl w:val="0"/>
          <w:numId w:val="11"/>
        </w:numPr>
        <w:ind w:left="142" w:hanging="142"/>
      </w:pPr>
      <w:r w:rsidRPr="006C2E9F">
        <w:t>of er vraag naar het product is;</w:t>
      </w:r>
    </w:p>
    <w:p w:rsidR="009A505A" w:rsidRPr="006C2E9F" w:rsidRDefault="009A505A" w:rsidP="00D90981">
      <w:pPr>
        <w:pStyle w:val="Opsomming"/>
        <w:numPr>
          <w:ilvl w:val="0"/>
          <w:numId w:val="11"/>
        </w:numPr>
        <w:ind w:left="142" w:hanging="142"/>
      </w:pPr>
      <w:r w:rsidRPr="006C2E9F">
        <w:t>de locatie van de fabriek;</w:t>
      </w:r>
    </w:p>
    <w:p w:rsidR="009A505A" w:rsidRPr="006C2E9F" w:rsidRDefault="009A505A" w:rsidP="00D90981">
      <w:pPr>
        <w:pStyle w:val="Opsomming"/>
        <w:numPr>
          <w:ilvl w:val="0"/>
          <w:numId w:val="11"/>
        </w:numPr>
        <w:ind w:left="142" w:hanging="142"/>
      </w:pPr>
      <w:r w:rsidRPr="006C2E9F">
        <w:t>de afmetingen van de fabriek;</w:t>
      </w:r>
    </w:p>
    <w:p w:rsidR="009A505A" w:rsidRPr="006C2E9F" w:rsidRDefault="009A505A" w:rsidP="00D90981">
      <w:pPr>
        <w:pStyle w:val="Opsomming"/>
        <w:numPr>
          <w:ilvl w:val="0"/>
          <w:numId w:val="11"/>
        </w:numPr>
        <w:ind w:left="142" w:hanging="142"/>
      </w:pPr>
      <w:r w:rsidRPr="006C2E9F">
        <w:t>de beschikbaarheid van arbeidskrachten;</w:t>
      </w:r>
    </w:p>
    <w:p w:rsidR="009A505A" w:rsidRPr="006C2E9F" w:rsidRDefault="009A505A" w:rsidP="00D90981">
      <w:pPr>
        <w:pStyle w:val="Opsomming"/>
        <w:numPr>
          <w:ilvl w:val="0"/>
          <w:numId w:val="11"/>
        </w:numPr>
        <w:ind w:left="142" w:hanging="142"/>
      </w:pPr>
      <w:r w:rsidRPr="006C2E9F">
        <w:t>transport;</w:t>
      </w:r>
    </w:p>
    <w:p w:rsidR="009A505A" w:rsidRPr="006C2E9F" w:rsidRDefault="009A505A" w:rsidP="00D90981">
      <w:pPr>
        <w:pStyle w:val="Opsomming"/>
        <w:numPr>
          <w:ilvl w:val="0"/>
          <w:numId w:val="11"/>
        </w:numPr>
        <w:ind w:left="142" w:hanging="142"/>
      </w:pPr>
      <w:r w:rsidRPr="006C2E9F">
        <w:t>factoren die reeds in de opgave zijn genoemd.</w:t>
      </w:r>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9A505A">
      <w:r w:rsidRPr="006C2E9F">
        <w:t>Als argument waarom een factor belangrijk is voor het keuzeproces kan bijvoorbeeld het volgende zijn genoemd:</w:t>
      </w:r>
    </w:p>
    <w:p w:rsidR="009A505A" w:rsidRPr="006C2E9F" w:rsidRDefault="009A505A" w:rsidP="00D90981">
      <w:pPr>
        <w:pStyle w:val="Opsomming"/>
        <w:numPr>
          <w:ilvl w:val="0"/>
          <w:numId w:val="11"/>
        </w:numPr>
        <w:ind w:left="142" w:hanging="142"/>
      </w:pPr>
      <w:r w:rsidRPr="006C2E9F">
        <w:t>bij de noodzaak van het toepassen van scheidingsmethoden: wanneer je geen scheidingsmethoden hoeft toe te passen, hoef je daar ook geen installaties voor te bouwen;</w:t>
      </w:r>
    </w:p>
    <w:p w:rsidR="009A505A" w:rsidRPr="006C2E9F" w:rsidRDefault="009A505A" w:rsidP="00D90981">
      <w:pPr>
        <w:pStyle w:val="Opsomming"/>
        <w:numPr>
          <w:ilvl w:val="0"/>
          <w:numId w:val="11"/>
        </w:numPr>
        <w:ind w:left="142" w:hanging="142"/>
      </w:pPr>
      <w:r w:rsidRPr="006C2E9F">
        <w:t>bij het optreden van nevenreacties: wanneer er weinig/geen nevenreacties optreden, is het rendement van het proces hoger dan wanneer er veel nevenreacties optreden / ontstaan er minder ingewikkelde mengsels (zodat je minder scheidingsmethoden hoeft toe te passen);</w:t>
      </w:r>
    </w:p>
    <w:p w:rsidR="009A505A" w:rsidRPr="006C2E9F" w:rsidRDefault="009A505A" w:rsidP="00D90981">
      <w:pPr>
        <w:pStyle w:val="Opsomming"/>
        <w:numPr>
          <w:ilvl w:val="0"/>
          <w:numId w:val="11"/>
        </w:numPr>
        <w:ind w:left="142" w:hanging="142"/>
      </w:pPr>
      <w:r w:rsidRPr="006C2E9F">
        <w:t>bij de reactiesnelheid: hoe groter de reactiesnelheid, hoe groter de opbrengst per tijdseenheid;</w:t>
      </w:r>
    </w:p>
    <w:p w:rsidR="009A505A" w:rsidRPr="006C2E9F" w:rsidRDefault="009A505A" w:rsidP="00D90981">
      <w:pPr>
        <w:pStyle w:val="Opsomming"/>
        <w:numPr>
          <w:ilvl w:val="0"/>
          <w:numId w:val="11"/>
        </w:numPr>
        <w:ind w:left="142" w:hanging="142"/>
      </w:pPr>
      <w:r w:rsidRPr="006C2E9F">
        <w:t>bij de evenwichtsligging: hoe meer het evenwicht aan de kant van het gewenste product ligt, hoe hoger het rendement van het proces;</w:t>
      </w:r>
    </w:p>
    <w:p w:rsidR="009A505A" w:rsidRPr="006C2E9F" w:rsidRDefault="009A505A" w:rsidP="00D90981">
      <w:pPr>
        <w:pStyle w:val="Opsomming"/>
        <w:numPr>
          <w:ilvl w:val="0"/>
          <w:numId w:val="11"/>
        </w:numPr>
        <w:ind w:left="142" w:hanging="142"/>
      </w:pPr>
      <w:r w:rsidRPr="006C2E9F">
        <w:t>bij het warmte-effect van de reacties: wanneer de reacties sterk exotherm zijn, zul je veel koelwater moeten gebruiken / wanneer de reacties sterk endotherm zijn, zul je veel energie moeten toevoeren om de reacties te laten plaatsvinden;</w:t>
      </w:r>
    </w:p>
    <w:p w:rsidR="009A505A" w:rsidRPr="006C2E9F" w:rsidRDefault="009A505A" w:rsidP="00D90981">
      <w:pPr>
        <w:pStyle w:val="Opsomming"/>
        <w:numPr>
          <w:ilvl w:val="0"/>
          <w:numId w:val="11"/>
        </w:numPr>
        <w:ind w:left="142" w:hanging="142"/>
      </w:pPr>
      <w:r w:rsidRPr="006C2E9F">
        <w:t>bij veiligheid: hoe veiliger het proces hoe minder geld je aan veiligheidsvoorzieningen hoeft uit te geven;</w:t>
      </w:r>
    </w:p>
    <w:p w:rsidR="009A505A" w:rsidRPr="006C2E9F" w:rsidRDefault="009A505A" w:rsidP="00D90981">
      <w:pPr>
        <w:pStyle w:val="Opsomming"/>
        <w:numPr>
          <w:ilvl w:val="0"/>
          <w:numId w:val="11"/>
        </w:numPr>
        <w:ind w:left="142" w:hanging="142"/>
      </w:pPr>
      <w:r w:rsidRPr="006C2E9F">
        <w:t>bij explosiegevaar: wanneer een explosie optreedt zal dat apparatuur en eventueel ook levens kosten;</w:t>
      </w:r>
    </w:p>
    <w:p w:rsidR="009A505A" w:rsidRPr="006C2E9F" w:rsidRDefault="009A505A" w:rsidP="00D90981">
      <w:pPr>
        <w:pStyle w:val="Opsomming"/>
        <w:numPr>
          <w:ilvl w:val="0"/>
          <w:numId w:val="11"/>
        </w:numPr>
        <w:ind w:left="142" w:hanging="142"/>
      </w:pPr>
      <w:r w:rsidRPr="006C2E9F">
        <w:t>bij effect op het milieu: wanneer er stoffen ontstaan die schadelijk zijn voor het milieu, zul je extra voorzieningen moeten treffen om die stoffen niet vrij te laten komen.</w:t>
      </w:r>
    </w:p>
    <w:p w:rsidR="009A505A" w:rsidRPr="006C2E9F" w:rsidRDefault="009A505A" w:rsidP="009A505A">
      <w:pPr>
        <w:pStyle w:val="Indien"/>
      </w:pPr>
      <w:r w:rsidRPr="006C2E9F">
        <w:t>per juist argument</w:t>
      </w:r>
      <w:r w:rsidRPr="006C2E9F">
        <w:tab/>
        <w:t>1</w:t>
      </w:r>
    </w:p>
    <w:p w:rsidR="009A505A" w:rsidRPr="006C2E9F" w:rsidRDefault="009A505A" w:rsidP="009A505A">
      <w:pPr>
        <w:pStyle w:val="InterCurs"/>
        <w:rPr>
          <w:lang w:val="nl-NL"/>
        </w:rPr>
      </w:pPr>
      <w:r w:rsidRPr="006C2E9F">
        <w:rPr>
          <w:lang w:val="nl-NL"/>
        </w:rPr>
        <w:t>Opmerking</w:t>
      </w:r>
      <w:r w:rsidRPr="006C2E9F">
        <w:rPr>
          <w:lang w:val="nl-NL"/>
        </w:rPr>
        <w:br/>
        <w:t xml:space="preserve">Wanneer in het antwoord op vraag </w:t>
      </w:r>
      <w:r>
        <w:rPr>
          <w:lang w:val="nl-NL"/>
        </w:rPr>
        <w:fldChar w:fldCharType="begin"/>
      </w:r>
      <w:r>
        <w:rPr>
          <w:lang w:val="nl-NL"/>
        </w:rPr>
        <w:instrText xml:space="preserve"> REF _Ref495256137 \r \h </w:instrText>
      </w:r>
      <w:r>
        <w:rPr>
          <w:lang w:val="nl-NL"/>
        </w:rPr>
      </w:r>
      <w:r>
        <w:rPr>
          <w:lang w:val="nl-NL"/>
        </w:rPr>
        <w:fldChar w:fldCharType="separate"/>
      </w:r>
      <w:r>
        <w:rPr>
          <w:lang w:val="nl-NL"/>
        </w:rPr>
        <w:t>17 </w:t>
      </w:r>
      <w:r>
        <w:rPr>
          <w:lang w:val="nl-NL"/>
        </w:rPr>
        <w:t xml:space="preserve"> </w:t>
      </w:r>
      <w:r>
        <w:rPr>
          <w:lang w:val="nl-NL"/>
        </w:rPr>
        <w:fldChar w:fldCharType="end"/>
      </w:r>
      <w:r w:rsidRPr="006C2E9F">
        <w:rPr>
          <w:lang w:val="nl-NL"/>
        </w:rPr>
        <w:t>een factor is genoemd die geen punten oplevert, maar hier een bij die factor horend juist argument is gegeven, dit goed rekenen.</w:t>
      </w:r>
    </w:p>
    <w:bookmarkStart w:id="7" w:name="_Toc495315160"/>
    <w:p w:rsidR="009A505A" w:rsidRPr="009F1626" w:rsidRDefault="009A505A" w:rsidP="009A505A">
      <w:pPr>
        <w:pStyle w:val="Kop2"/>
      </w:pPr>
      <w:r w:rsidRPr="0018005E">
        <w:rPr>
          <w:noProof/>
        </w:rPr>
        <mc:AlternateContent>
          <mc:Choice Requires="wps">
            <w:drawing>
              <wp:anchor distT="0" distB="0" distL="0" distR="0" simplePos="0" relativeHeight="251667456" behindDoc="0" locked="0" layoutInCell="0" allowOverlap="1" wp14:anchorId="2F44C851" wp14:editId="7CC59E5E">
                <wp:simplePos x="0" y="0"/>
                <wp:positionH relativeFrom="margin">
                  <wp:posOffset>-172800</wp:posOffset>
                </wp:positionH>
                <wp:positionV relativeFrom="paragraph">
                  <wp:posOffset>407035</wp:posOffset>
                </wp:positionV>
                <wp:extent cx="6172835" cy="0"/>
                <wp:effectExtent l="0" t="19050" r="56515" b="38100"/>
                <wp:wrapSquare wrapText="bothSides"/>
                <wp:docPr id="1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9351C"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6pt,32.05pt" to="47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av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m2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" o:allowincell="f" strokecolor="silver" strokeweight="4.8pt">
                <w10:wrap type="square" anchorx="margin"/>
              </v:line>
            </w:pict>
          </mc:Fallback>
        </mc:AlternateContent>
      </w:r>
      <w:r w:rsidRPr="009F1626">
        <w:t>Hydrogel</w:t>
      </w:r>
      <w:r>
        <w:tab/>
        <w:t>2006Sk2-I(IV)</w:t>
      </w:r>
      <w:bookmarkEnd w:id="7"/>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9A505A">
      <w:r w:rsidRPr="006C2E9F">
        <w:t>Een juiste berekening leidt tot de uitkomst 1,01</w:t>
      </w:r>
      <w:r>
        <w:sym w:font="Symbol" w:char="F0D7"/>
      </w:r>
      <w:r w:rsidRPr="006C2E9F">
        <w:t>10</w:t>
      </w:r>
      <w:r w:rsidRPr="006C2E9F">
        <w:rPr>
          <w:vertAlign w:val="superscript"/>
        </w:rPr>
        <w:t>2</w:t>
      </w:r>
      <w:r w:rsidRPr="006C2E9F">
        <w:t xml:space="preserve"> (glucose-eenheden).</w:t>
      </w:r>
    </w:p>
    <w:p w:rsidR="009A505A" w:rsidRPr="006C2E9F" w:rsidRDefault="009A505A" w:rsidP="00D90981">
      <w:pPr>
        <w:pStyle w:val="Stip"/>
        <w:numPr>
          <w:ilvl w:val="0"/>
          <w:numId w:val="9"/>
        </w:numPr>
        <w:tabs>
          <w:tab w:val="clear" w:pos="9639"/>
          <w:tab w:val="right" w:pos="9769"/>
        </w:tabs>
        <w:ind w:left="0" w:hanging="142"/>
      </w:pPr>
      <w:r w:rsidRPr="006C2E9F">
        <w:t>notie dat tijdens de polymerisatie van glucose per glucose-eenheid een watermolecuul wordt afgesplitst</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berekening van het aantal glucose-eenheden: 1,64</w:t>
      </w:r>
      <w:r>
        <w:sym w:font="Symbol" w:char="F0D7"/>
      </w:r>
      <w:r w:rsidRPr="006C2E9F">
        <w:t>10</w:t>
      </w:r>
      <w:r w:rsidRPr="006C2E9F">
        <w:rPr>
          <w:vertAlign w:val="superscript"/>
        </w:rPr>
        <w:t>4</w:t>
      </w:r>
      <w:r w:rsidRPr="006C2E9F">
        <w:t xml:space="preserve"> (u) delen door de massa van een glucose-eenheid in dextraan (162 u) </w:t>
      </w:r>
      <w:r w:rsidRPr="006C2E9F">
        <w:tab/>
        <w:t>1</w:t>
      </w:r>
    </w:p>
    <w:p w:rsidR="009A505A" w:rsidRPr="006C2E9F" w:rsidRDefault="009A505A" w:rsidP="00D90981">
      <w:pPr>
        <w:pStyle w:val="Maximumscore"/>
        <w:numPr>
          <w:ilvl w:val="0"/>
          <w:numId w:val="4"/>
        </w:numPr>
        <w:ind w:left="0" w:hanging="567"/>
      </w:pPr>
      <w:r w:rsidRPr="006C2E9F">
        <w:t>Maximumscore 3</w:t>
      </w:r>
    </w:p>
    <w:p w:rsidR="009A505A" w:rsidRPr="006C2E9F" w:rsidRDefault="009A505A" w:rsidP="009A505A">
      <w:r w:rsidRPr="006C2E9F">
        <w:t>Voorbeelden van juiste klassen:</w:t>
      </w:r>
    </w:p>
    <w:p w:rsidR="009A505A" w:rsidRPr="006C2E9F" w:rsidRDefault="009A505A" w:rsidP="00D90981">
      <w:pPr>
        <w:pStyle w:val="Opsomming"/>
        <w:numPr>
          <w:ilvl w:val="0"/>
          <w:numId w:val="11"/>
        </w:numPr>
        <w:ind w:left="142" w:hanging="142"/>
      </w:pPr>
      <w:r w:rsidRPr="006C2E9F">
        <w:t>onverzadigde verbindingen;</w:t>
      </w:r>
    </w:p>
    <w:p w:rsidR="009A505A" w:rsidRPr="006C2E9F" w:rsidRDefault="009A505A" w:rsidP="00D90981">
      <w:pPr>
        <w:pStyle w:val="Opsomming"/>
        <w:numPr>
          <w:ilvl w:val="0"/>
          <w:numId w:val="11"/>
        </w:numPr>
        <w:ind w:left="142" w:hanging="142"/>
      </w:pPr>
      <w:r w:rsidRPr="006C2E9F">
        <w:t>alcoholen;</w:t>
      </w:r>
    </w:p>
    <w:p w:rsidR="009A505A" w:rsidRPr="006C2E9F" w:rsidRDefault="009A505A" w:rsidP="00D90981">
      <w:pPr>
        <w:pStyle w:val="Opsomming"/>
        <w:numPr>
          <w:ilvl w:val="0"/>
          <w:numId w:val="11"/>
        </w:numPr>
        <w:ind w:left="142" w:hanging="142"/>
      </w:pPr>
      <w:r w:rsidRPr="006C2E9F">
        <w:t>esters;</w:t>
      </w:r>
    </w:p>
    <w:p w:rsidR="009A505A" w:rsidRPr="006C2E9F" w:rsidRDefault="009A505A" w:rsidP="00D90981">
      <w:pPr>
        <w:pStyle w:val="Opsomming"/>
        <w:numPr>
          <w:ilvl w:val="0"/>
          <w:numId w:val="11"/>
        </w:numPr>
        <w:ind w:left="142" w:hanging="142"/>
      </w:pPr>
      <w:r w:rsidRPr="006C2E9F">
        <w:t>niet-cyclische verbindingen.</w:t>
      </w:r>
    </w:p>
    <w:p w:rsidR="009A505A" w:rsidRPr="006C2E9F" w:rsidRDefault="009A505A" w:rsidP="009A505A">
      <w:pPr>
        <w:pStyle w:val="Indien"/>
      </w:pPr>
      <w:r w:rsidRPr="006C2E9F">
        <w:t>per juiste klasse</w:t>
      </w:r>
      <w:r w:rsidRPr="006C2E9F">
        <w:tab/>
        <w:t>1</w:t>
      </w:r>
    </w:p>
    <w:p w:rsidR="009A505A" w:rsidRPr="006C2E9F" w:rsidRDefault="009A505A" w:rsidP="009A505A">
      <w:pPr>
        <w:pStyle w:val="Indien"/>
      </w:pPr>
      <w:r w:rsidRPr="006C2E9F">
        <w:t xml:space="preserve">Indien in een overigens juist antwoord zowel ketonen als ethers zijn genoemd, bijvoorbeeld in een antwoord als: </w:t>
      </w:r>
      <w:r>
        <w:t>‘</w:t>
      </w:r>
      <w:r w:rsidRPr="006C2E9F">
        <w:t>onverzadigde verbindingen, ketonen en ethers</w:t>
      </w:r>
      <w:r>
        <w:t>’</w:t>
      </w:r>
      <w:r w:rsidRPr="006C2E9F">
        <w:tab/>
        <w:t>2</w:t>
      </w:r>
      <w:r w:rsidRPr="006C2E9F">
        <w:br/>
        <w:t xml:space="preserve">Indien in een overigens juist antwoord onverzadigde koolwaterstoffen in plaats van onverzadigde verbindingen als klasse is genoemd en/of niet-cyclische koolwaterstoffen in plaats van niet-cyclische </w:t>
      </w:r>
      <w:r w:rsidRPr="006C2E9F">
        <w:lastRenderedPageBreak/>
        <w:t xml:space="preserve">verbindingen, bijvoorbeeld in antwoorden als: </w:t>
      </w:r>
      <w:r>
        <w:t>‘</w:t>
      </w:r>
      <w:r w:rsidRPr="006C2E9F">
        <w:t>onverzadigde koolwaterstoffen, alcohol</w:t>
      </w:r>
      <w:r>
        <w:t>en en esters’</w:t>
      </w:r>
      <w:r w:rsidRPr="006C2E9F">
        <w:t xml:space="preserve"> of </w:t>
      </w:r>
      <w:r>
        <w:t>‘</w:t>
      </w:r>
      <w:r w:rsidRPr="006C2E9F">
        <w:t>alcoholen, esters en niet-cyclische koolwaterstoffen</w:t>
      </w:r>
      <w:r>
        <w:t>’</w:t>
      </w:r>
      <w:r w:rsidRPr="006C2E9F">
        <w:t xml:space="preserve"> of </w:t>
      </w:r>
      <w:r>
        <w:t>‘</w:t>
      </w:r>
      <w:r w:rsidRPr="006C2E9F">
        <w:t>onverzadigde koolwaterstoffen, alcoholen en niet-cyclische koolwaterstoffen</w:t>
      </w:r>
      <w:r>
        <w:t>’</w:t>
      </w:r>
      <w:r w:rsidRPr="006C2E9F">
        <w:tab/>
        <w:t>2</w:t>
      </w:r>
      <w:r w:rsidRPr="006C2E9F">
        <w:br/>
        <w:t xml:space="preserve">Indien het antwoord </w:t>
      </w:r>
      <w:r>
        <w:t>‘</w:t>
      </w:r>
      <w:r w:rsidRPr="006C2E9F">
        <w:t>esters, ketonen en ethers</w:t>
      </w:r>
      <w:r>
        <w:t>’</w:t>
      </w:r>
      <w:r w:rsidRPr="006C2E9F">
        <w:t xml:space="preserve"> is gegeven</w:t>
      </w:r>
      <w:r w:rsidRPr="006C2E9F">
        <w:tab/>
        <w:t>1</w:t>
      </w:r>
    </w:p>
    <w:p w:rsidR="009A505A" w:rsidRPr="006C2E9F" w:rsidRDefault="009A505A" w:rsidP="009A505A">
      <w:pPr>
        <w:pStyle w:val="InterCurs"/>
        <w:rPr>
          <w:lang w:val="nl-NL"/>
        </w:rPr>
      </w:pPr>
      <w:r w:rsidRPr="006C2E9F">
        <w:rPr>
          <w:lang w:val="nl-NL"/>
        </w:rPr>
        <w:t>Opmerkingen</w:t>
      </w:r>
    </w:p>
    <w:p w:rsidR="009A505A" w:rsidRPr="00F72AF0" w:rsidRDefault="009A505A" w:rsidP="009A505A">
      <w:pPr>
        <w:pStyle w:val="OpsomCurs"/>
        <w:tabs>
          <w:tab w:val="clear" w:pos="9639"/>
          <w:tab w:val="right" w:pos="9769"/>
        </w:tabs>
        <w:spacing w:before="0"/>
      </w:pPr>
      <w:r w:rsidRPr="00F72AF0">
        <w:t>Wanneer alkenen of alkeen in plaats van onverzadigde verbindingen als klasse is genoemd, dit goed rekenen.</w:t>
      </w:r>
    </w:p>
    <w:p w:rsidR="009A505A" w:rsidRPr="00F72AF0" w:rsidRDefault="009A505A" w:rsidP="009A505A">
      <w:pPr>
        <w:pStyle w:val="OpsomCurs"/>
        <w:tabs>
          <w:tab w:val="clear" w:pos="9639"/>
          <w:tab w:val="right" w:pos="9769"/>
        </w:tabs>
        <w:spacing w:before="0"/>
      </w:pPr>
      <w:r w:rsidRPr="00F72AF0">
        <w:t>Wanneer alkanolen of alkanol in plaats van alcoholen als klasse is genoemd, dit goed rekenen.</w:t>
      </w:r>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D90981">
      <w:pPr>
        <w:pStyle w:val="Stip"/>
        <w:numPr>
          <w:ilvl w:val="0"/>
          <w:numId w:val="9"/>
        </w:numPr>
        <w:tabs>
          <w:tab w:val="clear" w:pos="9639"/>
          <w:tab w:val="right" w:pos="9769"/>
        </w:tabs>
        <w:ind w:left="0" w:hanging="142"/>
        <w:rPr>
          <w:bCs/>
        </w:rPr>
      </w:pPr>
      <w:r w:rsidRPr="006C2E9F">
        <w:t xml:space="preserve">notie dat een molecuul van bijproduct C ontstaat door reactie van een molecuul van stof A met een molecuul van het koppelingsproduct van stof A en stof </w:t>
      </w:r>
      <w:r w:rsidRPr="006C2E9F">
        <w:rPr>
          <w:bCs/>
        </w:rPr>
        <w:t>B</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wanneer overmaat van stof B wordt gebruikt is de kans dat moleculen van stof A met moleculen van stof B botsen (veel) groter dan de kans dat moleculen van stof A met moleculen van het koppelingsproduct botsen</w:t>
      </w:r>
      <w:r w:rsidRPr="006C2E9F">
        <w:tab/>
        <w:t>1</w:t>
      </w:r>
    </w:p>
    <w:p w:rsidR="009A505A" w:rsidRPr="006C2E9F" w:rsidRDefault="009A505A" w:rsidP="009A505A">
      <w:pPr>
        <w:pStyle w:val="Vergelijking"/>
      </w:pPr>
      <w:r w:rsidRPr="006C2E9F">
        <w:t>of</w:t>
      </w:r>
    </w:p>
    <w:p w:rsidR="009A505A" w:rsidRPr="006C2E9F" w:rsidRDefault="009A505A" w:rsidP="00D90981">
      <w:pPr>
        <w:pStyle w:val="Stip"/>
        <w:numPr>
          <w:ilvl w:val="0"/>
          <w:numId w:val="9"/>
        </w:numPr>
        <w:tabs>
          <w:tab w:val="clear" w:pos="9639"/>
          <w:tab w:val="right" w:pos="9769"/>
        </w:tabs>
        <w:ind w:left="0" w:hanging="142"/>
        <w:rPr>
          <w:bCs/>
        </w:rPr>
      </w:pPr>
      <w:r w:rsidRPr="006C2E9F">
        <w:t xml:space="preserve">notie dat een molecuul van stof C ontstaat door reactie van twee moleculen van stof A met een molecuul van stof </w:t>
      </w:r>
      <w:r w:rsidRPr="006C2E9F">
        <w:rPr>
          <w:bCs/>
        </w:rPr>
        <w:t>B</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notie dat de kans dat zo'n reactie optreedt kleiner is wanneer overmaat van stof B wordt gebruikt</w:t>
      </w:r>
      <w:r w:rsidRPr="006C2E9F">
        <w:tab/>
        <w:t>1</w:t>
      </w:r>
    </w:p>
    <w:p w:rsidR="009A505A" w:rsidRPr="006C2E9F" w:rsidRDefault="009A505A" w:rsidP="009A505A">
      <w:pPr>
        <w:pStyle w:val="Indien"/>
      </w:pPr>
      <w:r w:rsidRPr="006C2E9F">
        <w:t xml:space="preserve">Indien een antwoord is gegeven als: </w:t>
      </w:r>
      <w:r>
        <w:t>‘</w:t>
      </w:r>
      <w:r w:rsidRPr="006C2E9F">
        <w:t>Een molecuul van bijproduct C ontstaat als twee moleculen A met elkaar reageren. Dat kun je tegengaan door overmaat B te gebruiken, dan blijft er geen A meer over om met zichzelf te reageren.</w:t>
      </w:r>
      <w:r>
        <w:t>’</w:t>
      </w:r>
      <w:r w:rsidRPr="006C2E9F">
        <w:tab/>
        <w:t>0</w:t>
      </w:r>
    </w:p>
    <w:p w:rsidR="009A505A" w:rsidRPr="006C2E9F" w:rsidRDefault="009A505A" w:rsidP="00D90981">
      <w:pPr>
        <w:pStyle w:val="Maximumscore"/>
        <w:numPr>
          <w:ilvl w:val="0"/>
          <w:numId w:val="4"/>
        </w:numPr>
        <w:ind w:left="0" w:hanging="567"/>
      </w:pPr>
      <w:r w:rsidRPr="006C2E9F">
        <w:t>Maximumscore 2</w:t>
      </w:r>
    </w:p>
    <w:p w:rsidR="009A505A" w:rsidRPr="006C2E9F" w:rsidRDefault="009A505A" w:rsidP="009A505A">
      <w:r w:rsidRPr="006C2E9F">
        <w:t>Voorbeelden van juiste verklaringen zijn:</w:t>
      </w:r>
    </w:p>
    <w:p w:rsidR="009A505A" w:rsidRPr="006C2E9F" w:rsidRDefault="009A505A" w:rsidP="00D90981">
      <w:pPr>
        <w:pStyle w:val="Opsomming"/>
        <w:numPr>
          <w:ilvl w:val="0"/>
          <w:numId w:val="11"/>
        </w:numPr>
        <w:ind w:left="142" w:hanging="142"/>
      </w:pPr>
      <w:r w:rsidRPr="006C2E9F">
        <w:t>Doordat meer zijgroepen zijn gekoppeld, is het aantal OH groepen per glucose-eenheid minder (en daardoor kunnen minder watermoleculen worden gebonden).</w:t>
      </w:r>
    </w:p>
    <w:p w:rsidR="009A505A" w:rsidRPr="006C2E9F" w:rsidRDefault="009A505A" w:rsidP="00D90981">
      <w:pPr>
        <w:pStyle w:val="Opsomming"/>
        <w:numPr>
          <w:ilvl w:val="0"/>
          <w:numId w:val="11"/>
        </w:numPr>
        <w:ind w:left="142" w:hanging="142"/>
      </w:pPr>
      <w:r w:rsidRPr="006C2E9F">
        <w:t>Doordat meer zijgroepen zijn gekoppeld, neemt het hydrofobe karakter van het geheel toe / het hydrofiele karakter of (waardoor minder water kan worden opgenomen).</w:t>
      </w:r>
    </w:p>
    <w:p w:rsidR="009A505A" w:rsidRPr="006C2E9F" w:rsidRDefault="009A505A" w:rsidP="00D90981">
      <w:pPr>
        <w:pStyle w:val="Opsomming"/>
        <w:numPr>
          <w:ilvl w:val="0"/>
          <w:numId w:val="11"/>
        </w:numPr>
        <w:ind w:left="142" w:hanging="142"/>
      </w:pPr>
      <w:r w:rsidRPr="006C2E9F">
        <w:t>Doordat meer zijgroepen zijn gekoppeld, komen de dextraanketens dichter op elkaar te zitten, waardoor er minder ruimte is voor de watermoleculen.</w:t>
      </w:r>
    </w:p>
    <w:p w:rsidR="009A505A" w:rsidRPr="006C2E9F" w:rsidRDefault="009A505A" w:rsidP="009A505A">
      <w:pPr>
        <w:pStyle w:val="Indien"/>
      </w:pPr>
      <w:r w:rsidRPr="006C2E9F">
        <w:t>per juiste verklaring</w:t>
      </w:r>
      <w:r w:rsidRPr="006C2E9F">
        <w:tab/>
        <w:t>1</w:t>
      </w:r>
    </w:p>
    <w:p w:rsidR="009A505A" w:rsidRPr="006C2E9F" w:rsidRDefault="009A505A" w:rsidP="00D90981">
      <w:pPr>
        <w:pStyle w:val="Maximumscore"/>
        <w:numPr>
          <w:ilvl w:val="0"/>
          <w:numId w:val="4"/>
        </w:numPr>
        <w:ind w:left="0" w:hanging="567"/>
      </w:pPr>
      <w:r w:rsidRPr="006C2E9F">
        <w:t>Maximumscore 3</w:t>
      </w:r>
    </w:p>
    <w:p w:rsidR="009A505A" w:rsidRPr="006C2E9F" w:rsidRDefault="009A505A" w:rsidP="009A505A">
      <w:r w:rsidRPr="006C2E9F">
        <w:t>Het juiste antwoord kan als volgt zijn weergegeven:</w:t>
      </w:r>
    </w:p>
    <w:p w:rsidR="009A505A" w:rsidRPr="006C2E9F" w:rsidRDefault="009A505A" w:rsidP="009A505A">
      <w:pPr>
        <w:tabs>
          <w:tab w:val="left" w:pos="1716"/>
          <w:tab w:val="left" w:pos="2397"/>
        </w:tabs>
      </w:pPr>
      <w:r w:rsidRPr="006C2E9F">
        <w:rPr>
          <w:noProof/>
          <w:lang w:eastAsia="nl-NL"/>
        </w:rPr>
        <w:drawing>
          <wp:inline distT="0" distB="0" distL="0" distR="0" wp14:anchorId="44597F46" wp14:editId="38747579">
            <wp:extent cx="1859915" cy="1448435"/>
            <wp:effectExtent l="19050" t="0" r="6985" b="0"/>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cstate="print"/>
                    <a:srcRect/>
                    <a:stretch>
                      <a:fillRect/>
                    </a:stretch>
                  </pic:blipFill>
                  <pic:spPr bwMode="auto">
                    <a:xfrm>
                      <a:off x="0" y="0"/>
                      <a:ext cx="1859915" cy="1448435"/>
                    </a:xfrm>
                    <a:prstGeom prst="rect">
                      <a:avLst/>
                    </a:prstGeom>
                    <a:noFill/>
                    <a:ln w="9525">
                      <a:noFill/>
                      <a:miter lim="800000"/>
                      <a:headEnd/>
                      <a:tailEnd/>
                    </a:ln>
                  </pic:spPr>
                </pic:pic>
              </a:graphicData>
            </a:graphic>
          </wp:inline>
        </w:drawing>
      </w:r>
    </w:p>
    <w:p w:rsidR="009A505A" w:rsidRPr="006C2E9F" w:rsidRDefault="009A505A" w:rsidP="00D90981">
      <w:pPr>
        <w:pStyle w:val="Stip"/>
        <w:numPr>
          <w:ilvl w:val="0"/>
          <w:numId w:val="9"/>
        </w:numPr>
        <w:tabs>
          <w:tab w:val="clear" w:pos="9639"/>
          <w:tab w:val="right" w:pos="9769"/>
        </w:tabs>
        <w:ind w:left="0" w:hanging="142"/>
      </w:pPr>
      <w:r w:rsidRPr="006C2E9F">
        <w:t xml:space="preserve">keten met zes koolstofatomen getekend en het begin en het einde van de keten weergegeven met </w:t>
      </w:r>
      <w:r w:rsidRPr="006C2E9F">
        <w:sym w:font="Symbol" w:char="F07E"/>
      </w:r>
      <w:r w:rsidRPr="006C2E9F">
        <w:t>of • of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methylgroepen als zijketen getekend</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aan het koolstofatoom waaraan de methylgroepen zijn getekend de andere zijgroep getekend</w:t>
      </w:r>
      <w:r w:rsidRPr="006C2E9F">
        <w:tab/>
        <w:t>1</w:t>
      </w:r>
    </w:p>
    <w:p w:rsidR="009A505A" w:rsidRPr="006C2E9F" w:rsidRDefault="009A505A" w:rsidP="009A505A">
      <w:pPr>
        <w:pStyle w:val="Indien"/>
        <w:rPr>
          <w:u w:val="single"/>
        </w:rPr>
      </w:pPr>
      <w:r w:rsidRPr="006C2E9F">
        <w:t>Indien in een overigens juist antwoord de methylgroepen niet als zijketens zijn getekend</w:t>
      </w:r>
      <w:r w:rsidRPr="006C2E9F">
        <w:tab/>
        <w:t>2</w:t>
      </w:r>
    </w:p>
    <w:p w:rsidR="008A493D" w:rsidRDefault="008A493D">
      <w:pPr>
        <w:rPr>
          <w:rFonts w:eastAsia="Times New Roman"/>
          <w:i/>
          <w:szCs w:val="20"/>
          <w:lang w:eastAsia="nl-NL"/>
        </w:rPr>
      </w:pPr>
      <w:r>
        <w:br w:type="page"/>
      </w:r>
    </w:p>
    <w:p w:rsidR="009A505A" w:rsidRDefault="009A505A" w:rsidP="009A505A">
      <w:pPr>
        <w:pStyle w:val="InterCurs"/>
        <w:rPr>
          <w:lang w:val="nl-NL"/>
        </w:rPr>
      </w:pPr>
      <w:r w:rsidRPr="006C2E9F">
        <w:rPr>
          <w:lang w:val="nl-NL"/>
        </w:rPr>
        <w:lastRenderedPageBreak/>
        <w:t>Opmerking</w:t>
      </w:r>
    </w:p>
    <w:p w:rsidR="009A505A" w:rsidRPr="006C2E9F" w:rsidRDefault="009A505A" w:rsidP="009A505A">
      <w:pPr>
        <w:pStyle w:val="InterCurs"/>
        <w:rPr>
          <w:lang w:val="nl-NL"/>
        </w:rPr>
      </w:pPr>
      <w:r w:rsidRPr="006C2E9F">
        <w:rPr>
          <w:lang w:val="nl-NL"/>
        </w:rPr>
        <w:t>Wanneer het volgende antwoord is gegeven:</w:t>
      </w:r>
      <w:r w:rsidRPr="006C2E9F">
        <w:rPr>
          <w:lang w:val="nl-NL"/>
        </w:rPr>
        <w:br/>
      </w:r>
      <w:r w:rsidRPr="006C2E9F">
        <w:rPr>
          <w:noProof/>
          <w:lang w:val="nl-NL"/>
        </w:rPr>
        <w:drawing>
          <wp:inline distT="0" distB="0" distL="0" distR="0" wp14:anchorId="66CB8303" wp14:editId="286E050D">
            <wp:extent cx="2648034" cy="1057701"/>
            <wp:effectExtent l="19050" t="0" r="0"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cstate="print"/>
                    <a:srcRect/>
                    <a:stretch>
                      <a:fillRect/>
                    </a:stretch>
                  </pic:blipFill>
                  <pic:spPr bwMode="auto">
                    <a:xfrm>
                      <a:off x="0" y="0"/>
                      <a:ext cx="2650982" cy="1058879"/>
                    </a:xfrm>
                    <a:prstGeom prst="rect">
                      <a:avLst/>
                    </a:prstGeom>
                    <a:noFill/>
                    <a:ln w="9525">
                      <a:noFill/>
                      <a:miter lim="800000"/>
                      <a:headEnd/>
                      <a:tailEnd/>
                    </a:ln>
                  </pic:spPr>
                </pic:pic>
              </a:graphicData>
            </a:graphic>
          </wp:inline>
        </w:drawing>
      </w:r>
      <w:r w:rsidRPr="006C2E9F">
        <w:rPr>
          <w:lang w:val="nl-NL"/>
        </w:rPr>
        <w:br/>
        <w:t>dit goed rekenen.</w:t>
      </w:r>
    </w:p>
    <w:p w:rsidR="009A505A" w:rsidRPr="006C2E9F" w:rsidRDefault="009A505A" w:rsidP="00D90981">
      <w:pPr>
        <w:pStyle w:val="Maximumscore"/>
        <w:numPr>
          <w:ilvl w:val="0"/>
          <w:numId w:val="4"/>
        </w:numPr>
        <w:ind w:left="0" w:hanging="567"/>
      </w:pPr>
      <w:r w:rsidRPr="006C2E9F">
        <w:t>Maximumscore 3</w:t>
      </w:r>
    </w:p>
    <w:p w:rsidR="009A505A" w:rsidRPr="006C2E9F" w:rsidRDefault="009A505A" w:rsidP="009A505A">
      <w:r w:rsidRPr="006C2E9F">
        <w:t>Een juiste berekening leidt tot de uitkomst 8</w:t>
      </w:r>
      <w:r>
        <w:sym w:font="Symbol" w:char="F0D7"/>
      </w:r>
      <w:r w:rsidRPr="006C2E9F">
        <w:t>10</w:t>
      </w:r>
      <w:r w:rsidRPr="006C2E9F">
        <w:rPr>
          <w:vertAlign w:val="superscript"/>
        </w:rPr>
        <w:t>1</w:t>
      </w:r>
      <w:r w:rsidRPr="006C2E9F">
        <w:t xml:space="preserve"> (mg).</w:t>
      </w:r>
    </w:p>
    <w:p w:rsidR="009A505A" w:rsidRDefault="009A505A" w:rsidP="00D90981">
      <w:pPr>
        <w:pStyle w:val="Stip"/>
        <w:numPr>
          <w:ilvl w:val="0"/>
          <w:numId w:val="9"/>
        </w:numPr>
        <w:tabs>
          <w:tab w:val="clear" w:pos="9639"/>
          <w:tab w:val="right" w:pos="9769"/>
        </w:tabs>
        <w:ind w:left="0" w:hanging="142"/>
      </w:pPr>
      <w:r w:rsidRPr="006C2E9F">
        <w:t xml:space="preserve">berekening van het aantal </w:t>
      </w:r>
      <w:r>
        <w:rPr>
          <w:rFonts w:ascii="Symbol" w:hAnsi="Symbol"/>
        </w:rPr>
        <w:t></w:t>
      </w:r>
      <w:r w:rsidRPr="006C2E9F">
        <w:t xml:space="preserve">mol blauwe kleurstof dat oorspronkelijk in 400 </w:t>
      </w:r>
      <w:r w:rsidRPr="006C2E9F">
        <w:rPr>
          <w:rFonts w:ascii="Symbol" w:hAnsi="Symbol"/>
        </w:rPr>
        <w:t></w:t>
      </w:r>
      <w:r w:rsidRPr="006C2E9F">
        <w:t>L oplossing was opgelost: 400 (</w:t>
      </w:r>
      <w:r w:rsidRPr="006C2E9F">
        <w:rPr>
          <w:rFonts w:ascii="Symbol" w:hAnsi="Symbol"/>
        </w:rPr>
        <w:t></w:t>
      </w:r>
      <w:r w:rsidRPr="006C2E9F">
        <w:t>L) vermenigvuldigen met 3,0</w:t>
      </w:r>
      <w:r>
        <w:sym w:font="Symbol" w:char="F0D7"/>
      </w:r>
      <w:r w:rsidRPr="006C2E9F">
        <w:t>10</w:t>
      </w:r>
      <w:r w:rsidRPr="006C2E9F">
        <w:rPr>
          <w:rFonts w:ascii="Symbol" w:hAnsi="Symbol"/>
          <w:vertAlign w:val="superscript"/>
        </w:rPr>
        <w:t></w:t>
      </w:r>
      <w:r w:rsidRPr="006C2E9F">
        <w:rPr>
          <w:vertAlign w:val="superscript"/>
        </w:rPr>
        <w:t>6</w:t>
      </w:r>
      <w:r w:rsidRPr="006C2E9F">
        <w:t xml:space="preserve"> (</w:t>
      </w:r>
      <w:r w:rsidRPr="006C2E9F">
        <w:rPr>
          <w:rFonts w:ascii="Symbol" w:hAnsi="Symbol"/>
        </w:rPr>
        <w:t></w:t>
      </w:r>
      <w:r w:rsidRPr="006C2E9F">
        <w:t xml:space="preserve">mol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w:t>
      </w:r>
      <w:r w:rsidRPr="006C2E9F">
        <w:tab/>
        <w:t>1</w:t>
      </w:r>
    </w:p>
    <w:p w:rsidR="009A505A" w:rsidRPr="000E2215" w:rsidRDefault="009A505A" w:rsidP="00D90981">
      <w:pPr>
        <w:pStyle w:val="Stip"/>
        <w:numPr>
          <w:ilvl w:val="0"/>
          <w:numId w:val="9"/>
        </w:numPr>
        <w:tabs>
          <w:tab w:val="clear" w:pos="9639"/>
          <w:tab w:val="right" w:pos="9769"/>
        </w:tabs>
        <w:ind w:left="0" w:hanging="142"/>
      </w:pPr>
      <w:r w:rsidRPr="000E2215">
        <w:t>berekening van de concentratie van de blauwe kleurstof in de oplossing die was ontstaan toen de bolletjes geen water meer opnamen: 0,84 delen door 0,68 en vermenigvuldigen met 3,0</w:t>
      </w:r>
      <w:r w:rsidRPr="000E2215">
        <w:sym w:font="Symbol" w:char="F0D7"/>
      </w:r>
      <w:r w:rsidRPr="000E2215">
        <w:t>10</w:t>
      </w:r>
      <w:r w:rsidRPr="000E2215">
        <w:rPr>
          <w:vertAlign w:val="superscript"/>
        </w:rPr>
        <w:sym w:font="Symbol" w:char="F02D"/>
      </w:r>
      <w:r w:rsidRPr="000E2215">
        <w:rPr>
          <w:vertAlign w:val="superscript"/>
        </w:rPr>
        <w:t>6</w:t>
      </w:r>
      <w:r w:rsidRPr="000E2215">
        <w:t xml:space="preserve"> (mol L</w:t>
      </w:r>
      <w:r w:rsidRPr="000E2215">
        <w:rPr>
          <w:vertAlign w:val="superscript"/>
        </w:rPr>
        <w:sym w:font="Symbol" w:char="F02D"/>
      </w:r>
      <w:r w:rsidRPr="000E2215">
        <w:rPr>
          <w:vertAlign w:val="superscript"/>
        </w:rPr>
        <w:t>1</w:t>
      </w:r>
      <w:r w:rsidRPr="000E2215">
        <w:t>)</w:t>
      </w:r>
      <w:r w:rsidRPr="000E2215">
        <w:tab/>
        <w:t>1</w:t>
      </w:r>
    </w:p>
    <w:p w:rsidR="009A505A" w:rsidRPr="006C2E9F" w:rsidRDefault="009A505A" w:rsidP="00D90981">
      <w:pPr>
        <w:pStyle w:val="Stip"/>
        <w:numPr>
          <w:ilvl w:val="0"/>
          <w:numId w:val="9"/>
        </w:numPr>
        <w:tabs>
          <w:tab w:val="clear" w:pos="9639"/>
          <w:tab w:val="right" w:pos="9769"/>
        </w:tabs>
        <w:ind w:left="0" w:hanging="142"/>
      </w:pPr>
      <w:r>
        <w:t>be</w:t>
      </w:r>
      <w:r w:rsidRPr="006C2E9F">
        <w:t xml:space="preserve">rekening van het aantal </w:t>
      </w:r>
      <w:r>
        <w:rPr>
          <w:rFonts w:ascii="Symbol" w:hAnsi="Symbol"/>
        </w:rPr>
        <w:t></w:t>
      </w:r>
      <w:r w:rsidRPr="006C2E9F">
        <w:t xml:space="preserve">mol blauwe kleurstof dat oorspronkelijk in 400 </w:t>
      </w:r>
      <w:r w:rsidRPr="006C2E9F">
        <w:rPr>
          <w:rFonts w:ascii="Symbol" w:hAnsi="Symbol"/>
        </w:rPr>
        <w:t></w:t>
      </w:r>
      <w:r w:rsidRPr="006C2E9F">
        <w:t xml:space="preserve">L oplossing was opgelost naar het aantal </w:t>
      </w:r>
      <w:r w:rsidRPr="006C2E9F">
        <w:rPr>
          <w:rFonts w:ascii="Symbol" w:hAnsi="Symbol"/>
        </w:rPr>
        <w:t></w:t>
      </w:r>
      <w:r w:rsidRPr="006C2E9F">
        <w:t>L waarin de blauwe kleurstof uiteindelijk was opgelost: delen door de concentratie van de blauwe kleurstof in de oplossing die was ontstaan toen de bolletjes geen water meer opnamen (3,7</w:t>
      </w:r>
      <w:r>
        <w:sym w:font="Symbol" w:char="F0D7"/>
      </w:r>
      <w:r w:rsidRPr="006C2E9F">
        <w:t>10</w:t>
      </w:r>
      <w:r w:rsidRPr="006C2E9F">
        <w:rPr>
          <w:rFonts w:ascii="Symbol" w:hAnsi="Symbol"/>
          <w:vertAlign w:val="superscript"/>
        </w:rPr>
        <w:t></w:t>
      </w:r>
      <w:r w:rsidRPr="006C2E9F">
        <w:rPr>
          <w:vertAlign w:val="superscript"/>
        </w:rPr>
        <w:t>6</w:t>
      </w:r>
      <w:r w:rsidRPr="006C2E9F">
        <w:t xml:space="preserve"> </w:t>
      </w:r>
      <w:r w:rsidRPr="006C2E9F">
        <w:rPr>
          <w:rFonts w:ascii="Symbol" w:hAnsi="Symbol"/>
        </w:rPr>
        <w:t></w:t>
      </w:r>
      <w:r w:rsidRPr="006C2E9F">
        <w:t xml:space="preserve">mol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9A505A" w:rsidRPr="006C2E9F" w:rsidRDefault="009A505A" w:rsidP="00D90981">
      <w:pPr>
        <w:pStyle w:val="Stip"/>
        <w:numPr>
          <w:ilvl w:val="0"/>
          <w:numId w:val="9"/>
        </w:numPr>
        <w:tabs>
          <w:tab w:val="clear" w:pos="9639"/>
          <w:tab w:val="right" w:pos="9769"/>
        </w:tabs>
        <w:ind w:left="0" w:hanging="142"/>
      </w:pPr>
      <w:r w:rsidRPr="006C2E9F">
        <w:t>berekening van het aantal mg water dat door de microbolletjes is opgenomen: 400 (</w:t>
      </w:r>
      <w:r w:rsidRPr="006C2E9F">
        <w:rPr>
          <w:rFonts w:ascii="Symbol" w:hAnsi="Symbol"/>
        </w:rPr>
        <w:t></w:t>
      </w:r>
      <w:r w:rsidRPr="006C2E9F">
        <w:t xml:space="preserve">L) minus het aantal </w:t>
      </w:r>
      <w:r w:rsidRPr="006C2E9F">
        <w:rPr>
          <w:rFonts w:ascii="Symbol" w:hAnsi="Symbol"/>
        </w:rPr>
        <w:t></w:t>
      </w:r>
      <w:r w:rsidRPr="006C2E9F">
        <w:t xml:space="preserve">L, waarin de blauwe kleurstof uiteindelijk was opgelost en het verschil vermenigvuldigen met 1,0 (mg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9A505A" w:rsidRPr="006C2E9F" w:rsidRDefault="009A505A" w:rsidP="009A505A">
      <w:pPr>
        <w:pStyle w:val="Vergelijking"/>
      </w:pPr>
      <w:r w:rsidRPr="006C2E9F">
        <w:t>of</w:t>
      </w:r>
    </w:p>
    <w:p w:rsidR="009A505A" w:rsidRDefault="009A505A" w:rsidP="00D90981">
      <w:pPr>
        <w:pStyle w:val="Stip"/>
        <w:numPr>
          <w:ilvl w:val="0"/>
          <w:numId w:val="9"/>
        </w:numPr>
        <w:tabs>
          <w:tab w:val="clear" w:pos="9639"/>
          <w:tab w:val="right" w:pos="9769"/>
        </w:tabs>
        <w:ind w:left="0" w:hanging="142"/>
      </w:pPr>
      <w:r w:rsidRPr="006C2E9F">
        <w:t xml:space="preserve">berekening van het aantal </w:t>
      </w:r>
      <w:r w:rsidRPr="006C2E9F">
        <w:rPr>
          <w:rFonts w:ascii="Symbol" w:hAnsi="Symbol"/>
        </w:rPr>
        <w:t></w:t>
      </w:r>
      <w:r w:rsidRPr="006C2E9F">
        <w:t>L waarin de blauwe kleurstof uiteindelijk was opgelost: 3,0</w:t>
      </w:r>
      <w:r>
        <w:sym w:font="Symbol" w:char="F0D7"/>
      </w:r>
      <w:r w:rsidRPr="006C2E9F">
        <w:t>10</w:t>
      </w:r>
      <w:r w:rsidRPr="006C2E9F">
        <w:rPr>
          <w:rFonts w:ascii="Symbol" w:hAnsi="Symbol"/>
          <w:vertAlign w:val="superscript"/>
        </w:rPr>
        <w:t></w:t>
      </w:r>
      <w:r w:rsidRPr="006C2E9F">
        <w:rPr>
          <w:vertAlign w:val="superscript"/>
        </w:rPr>
        <w:t>6</w:t>
      </w:r>
      <w:r w:rsidRPr="006C2E9F">
        <w:t xml:space="preserve">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delen door 3,7</w:t>
      </w:r>
      <w:r>
        <w:sym w:font="Symbol" w:char="F0D7"/>
      </w:r>
      <w:r w:rsidRPr="006C2E9F">
        <w:t>10</w:t>
      </w:r>
      <w:r w:rsidRPr="006C2E9F">
        <w:rPr>
          <w:rFonts w:ascii="Symbol" w:hAnsi="Symbol"/>
          <w:vertAlign w:val="superscript"/>
        </w:rPr>
        <w:t></w:t>
      </w:r>
      <w:r w:rsidRPr="006C2E9F">
        <w:rPr>
          <w:vertAlign w:val="superscript"/>
        </w:rPr>
        <w:t>6</w:t>
      </w:r>
      <w:r w:rsidRPr="006C2E9F">
        <w:t xml:space="preserve">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 xml:space="preserve">en vermenigvuldigen met 400 </w:t>
      </w:r>
      <w:r w:rsidRPr="006C2E9F">
        <w:rPr>
          <w:rFonts w:ascii="Symbol" w:hAnsi="Symbol"/>
        </w:rPr>
        <w:t></w:t>
      </w:r>
      <w:r w:rsidRPr="006C2E9F">
        <w:t>L</w:t>
      </w:r>
      <w:r w:rsidRPr="006C2E9F">
        <w:tab/>
        <w:t>2</w:t>
      </w:r>
    </w:p>
    <w:p w:rsidR="009A505A" w:rsidRPr="006C2E9F" w:rsidRDefault="009A505A" w:rsidP="00D90981">
      <w:pPr>
        <w:pStyle w:val="Stip"/>
        <w:numPr>
          <w:ilvl w:val="0"/>
          <w:numId w:val="9"/>
        </w:numPr>
        <w:tabs>
          <w:tab w:val="clear" w:pos="9639"/>
          <w:tab w:val="right" w:pos="9769"/>
        </w:tabs>
        <w:ind w:left="0" w:hanging="142"/>
      </w:pPr>
      <w:r w:rsidRPr="006C2E9F">
        <w:t xml:space="preserve">berekening van het aantal </w:t>
      </w:r>
      <w:r w:rsidRPr="006C2E9F">
        <w:rPr>
          <w:rFonts w:ascii="Symbol" w:hAnsi="Symbol"/>
        </w:rPr>
        <w:t></w:t>
      </w:r>
      <w:r w:rsidRPr="006C2E9F">
        <w:t>L waarin de blauwe kleurstof uiteindelijk was opgelost:</w:t>
      </w:r>
      <w:r w:rsidRPr="00323C77">
        <w:t xml:space="preserve"> </w:t>
      </w:r>
      <w:r w:rsidRPr="006C2E9F">
        <w:t xml:space="preserve">400 </w:t>
      </w:r>
      <w:r>
        <w:t>(</w:t>
      </w:r>
      <w:r w:rsidRPr="006C2E9F">
        <w:rPr>
          <w:rFonts w:ascii="Symbol" w:hAnsi="Symbol"/>
        </w:rPr>
        <w:t></w:t>
      </w:r>
      <w:r w:rsidRPr="006C2E9F">
        <w:t>L</w:t>
      </w:r>
      <w:r>
        <w:t xml:space="preserve">) minus het </w:t>
      </w:r>
      <w:r w:rsidRPr="006C2E9F">
        <w:t xml:space="preserve">aantal </w:t>
      </w:r>
      <w:r w:rsidRPr="006C2E9F">
        <w:rPr>
          <w:rFonts w:ascii="Symbol" w:hAnsi="Symbol"/>
        </w:rPr>
        <w:t></w:t>
      </w:r>
      <w:r w:rsidRPr="006C2E9F">
        <w:t>L waarin de blauwe kleurstof uiteindelijk was opgelost</w:t>
      </w:r>
      <w:r>
        <w:t xml:space="preserve"> </w:t>
      </w:r>
      <w:r w:rsidRPr="006C2E9F">
        <w:t xml:space="preserve">en het verschil vermenigvuldigen met 1,0 (mg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w:t>
      </w:r>
      <w:r>
        <w:tab/>
        <w:t>1</w:t>
      </w:r>
    </w:p>
    <w:p w:rsidR="009A505A" w:rsidRDefault="009A505A" w:rsidP="00D90981">
      <w:pPr>
        <w:pStyle w:val="Stip"/>
        <w:numPr>
          <w:ilvl w:val="0"/>
          <w:numId w:val="9"/>
        </w:numPr>
        <w:tabs>
          <w:tab w:val="clear" w:pos="9639"/>
          <w:tab w:val="right" w:pos="9769"/>
        </w:tabs>
        <w:ind w:left="0" w:hanging="142"/>
      </w:pPr>
      <w:r w:rsidRPr="006C2E9F">
        <w:t>berekening van het aantal mg water dat door de microbolletjes is opgenomen: 400 (</w:t>
      </w:r>
      <w:r w:rsidRPr="006C2E9F">
        <w:rPr>
          <w:rFonts w:ascii="Symbol" w:hAnsi="Symbol"/>
        </w:rPr>
        <w:t></w:t>
      </w:r>
      <w:r w:rsidRPr="006C2E9F">
        <w:t xml:space="preserve">L) minus het aantal </w:t>
      </w:r>
      <w:r w:rsidRPr="006C2E9F">
        <w:rPr>
          <w:rFonts w:ascii="Symbol" w:hAnsi="Symbol"/>
        </w:rPr>
        <w:t></w:t>
      </w:r>
      <w:r w:rsidRPr="006C2E9F">
        <w:t xml:space="preserve">L, waarin de blauwe kleurstof uiteindelijk was opgelost en het verschil vermenigvuldigen met 1,0 (mg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9A505A" w:rsidRDefault="009A505A" w:rsidP="009A505A">
      <w:pPr>
        <w:pStyle w:val="Vergelijking"/>
      </w:pPr>
      <w:r>
        <w:t>of</w:t>
      </w:r>
    </w:p>
    <w:p w:rsidR="009A505A" w:rsidRPr="00603ABA" w:rsidRDefault="009A505A" w:rsidP="00D90981">
      <w:pPr>
        <w:pStyle w:val="Stip"/>
        <w:numPr>
          <w:ilvl w:val="0"/>
          <w:numId w:val="9"/>
        </w:numPr>
        <w:tabs>
          <w:tab w:val="clear" w:pos="9639"/>
          <w:tab w:val="right" w:pos="9769"/>
        </w:tabs>
        <w:ind w:left="0" w:hanging="142"/>
        <w:rPr>
          <w:b/>
          <w:bCs/>
        </w:rPr>
      </w:pPr>
      <w:r w:rsidRPr="00603ABA">
        <w:t>berekening van het aantal μL waarin de blauwe kleurstof uiteindelijk was opgelost: 0,68</w:t>
      </w:r>
      <w:r>
        <w:t xml:space="preserve"> </w:t>
      </w:r>
      <w:r w:rsidRPr="00603ABA">
        <w:t>delen door 0,84 en vermenigvuldigen met 400 μL</w:t>
      </w:r>
      <w:r>
        <w:tab/>
      </w:r>
      <w:r w:rsidRPr="00603ABA">
        <w:rPr>
          <w:bCs/>
        </w:rPr>
        <w:t>3</w:t>
      </w:r>
    </w:p>
    <w:p w:rsidR="009A505A" w:rsidRPr="00603ABA" w:rsidRDefault="009A505A" w:rsidP="00D90981">
      <w:pPr>
        <w:pStyle w:val="Stip"/>
        <w:numPr>
          <w:ilvl w:val="0"/>
          <w:numId w:val="9"/>
        </w:numPr>
        <w:tabs>
          <w:tab w:val="clear" w:pos="9639"/>
          <w:tab w:val="right" w:pos="9769"/>
        </w:tabs>
        <w:ind w:left="0" w:hanging="142"/>
      </w:pPr>
      <w:r w:rsidRPr="00603ABA">
        <w:t>berekening van het aantal mg water dat door de microbolletjes is opgenomen: 400 (μL)</w:t>
      </w:r>
      <w:r>
        <w:t xml:space="preserve"> </w:t>
      </w:r>
      <w:r w:rsidRPr="00603ABA">
        <w:t>minus het aantal μL waarin de blauwe kleurstof uiteindelijk was opgelost en het verschil</w:t>
      </w:r>
      <w:r>
        <w:t xml:space="preserve"> </w:t>
      </w:r>
      <w:r w:rsidRPr="00603ABA">
        <w:t>vermenigvuldigen met 1,0 (mg μL</w:t>
      </w:r>
      <w:r w:rsidRPr="00603ABA">
        <w:rPr>
          <w:vertAlign w:val="superscript"/>
        </w:rPr>
        <w:t>–1</w:t>
      </w:r>
      <w:r w:rsidRPr="00603ABA">
        <w:t>)</w:t>
      </w:r>
      <w:r>
        <w:tab/>
      </w:r>
      <w:r w:rsidRPr="00603ABA">
        <w:rPr>
          <w:bCs/>
        </w:rPr>
        <w:t>1</w:t>
      </w:r>
    </w:p>
    <w:p w:rsidR="009A505A" w:rsidRDefault="009A505A" w:rsidP="009A505A">
      <w:pPr>
        <w:pStyle w:val="InterCurs"/>
      </w:pPr>
      <w:r w:rsidRPr="006C2E9F">
        <w:t>Opmerking</w:t>
      </w:r>
      <w:r>
        <w:t>en</w:t>
      </w:r>
    </w:p>
    <w:p w:rsidR="009A505A" w:rsidRDefault="009A505A" w:rsidP="009A505A">
      <w:pPr>
        <w:pStyle w:val="OpsomCurs"/>
        <w:tabs>
          <w:tab w:val="clear" w:pos="9639"/>
          <w:tab w:val="right" w:pos="9769"/>
        </w:tabs>
        <w:spacing w:before="0"/>
      </w:pPr>
      <w:r w:rsidRPr="006C2E9F">
        <w:t>Wanneer het antwoord in drie significante cijfers is gegeven, hiervoor in dit geval geen punt aftrekken.</w:t>
      </w:r>
    </w:p>
    <w:p w:rsidR="009A505A" w:rsidRDefault="009A505A" w:rsidP="009A505A">
      <w:pPr>
        <w:pStyle w:val="OpsomCurs"/>
        <w:tabs>
          <w:tab w:val="clear" w:pos="9639"/>
          <w:tab w:val="right" w:pos="9769"/>
        </w:tabs>
        <w:spacing w:before="0"/>
      </w:pPr>
      <w:r>
        <w:t>Wanneer de concentratie van de blauwe kleurstof in de oplossing die is ontstaan wanneer de bolletjes geen water meer opnemen, is berekend via de extinctiecoëfficiënt, waarbij de weglengte die het licht door de oplossing aflegt bijvoorbeeld op 1,0 (cm) is gesteld, dit goed rekenen.</w:t>
      </w:r>
    </w:p>
    <w:p w:rsidR="009A505A" w:rsidRDefault="009A505A" w:rsidP="009A505A">
      <w:pPr>
        <w:pStyle w:val="InterCurs"/>
        <w:rPr>
          <w:lang w:val="nl-NL"/>
        </w:rPr>
      </w:pPr>
    </w:p>
    <w:p w:rsidR="009A505A" w:rsidRPr="006C2E9F" w:rsidRDefault="009A505A" w:rsidP="009A505A">
      <w:pPr>
        <w:pStyle w:val="InterCurs"/>
        <w:rPr>
          <w:lang w:val="nl-NL"/>
        </w:rPr>
      </w:pPr>
    </w:p>
    <w:p w:rsidR="00BC18B7" w:rsidRDefault="009A505A" w:rsidP="009A505A">
      <w:r w:rsidRPr="0038529B">
        <w:rPr>
          <w:b/>
          <w:bCs/>
          <w:sz w:val="28"/>
          <w:szCs w:val="28"/>
          <w:lang w:val="en-US"/>
        </w:rPr>
        <w:t>Einde</w:t>
      </w:r>
    </w:p>
    <w:sectPr w:rsidR="00BC18B7" w:rsidSect="009A505A">
      <w:footerReference w:type="default" r:id="rId1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A0" w:rsidRDefault="004F33A0" w:rsidP="009A505A">
      <w:r>
        <w:separator/>
      </w:r>
    </w:p>
  </w:endnote>
  <w:endnote w:type="continuationSeparator" w:id="0">
    <w:p w:rsidR="004F33A0" w:rsidRDefault="004F33A0" w:rsidP="009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3316"/>
      <w:docPartObj>
        <w:docPartGallery w:val="Page Numbers (Bottom of Page)"/>
        <w:docPartUnique/>
      </w:docPartObj>
    </w:sdtPr>
    <w:sdtEndPr/>
    <w:sdtContent>
      <w:p w:rsidR="009A505A" w:rsidRPr="000116F2" w:rsidRDefault="009A505A" w:rsidP="000116F2">
        <w:pPr>
          <w:pStyle w:val="Voettekst"/>
        </w:pPr>
        <w:r w:rsidRPr="000116F2">
          <w:t>Sk2-VWO 20006-I</w:t>
        </w:r>
        <w:r w:rsidRPr="00D076A7">
          <w:t> </w:t>
        </w:r>
        <w:r>
          <w:t>correctievoorschrift</w:t>
        </w:r>
        <w:r w:rsidRPr="000116F2">
          <w:t>_PdG, juli 2017</w:t>
        </w:r>
        <w:r w:rsidRPr="000116F2">
          <w:tab/>
        </w:r>
        <w:r>
          <w:fldChar w:fldCharType="begin"/>
        </w:r>
        <w:r w:rsidRPr="000116F2">
          <w:instrText>PAGE   \* MERGEFORMAT</w:instrText>
        </w:r>
        <w:r>
          <w:fldChar w:fldCharType="separate"/>
        </w:r>
        <w:r w:rsidR="00A5441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A0" w:rsidRDefault="004F33A0" w:rsidP="009A505A">
      <w:r>
        <w:separator/>
      </w:r>
    </w:p>
  </w:footnote>
  <w:footnote w:type="continuationSeparator" w:id="0">
    <w:p w:rsidR="004F33A0" w:rsidRDefault="004F33A0" w:rsidP="009A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5A"/>
    <w:rsid w:val="000016CD"/>
    <w:rsid w:val="00095AFC"/>
    <w:rsid w:val="000C024B"/>
    <w:rsid w:val="001B5330"/>
    <w:rsid w:val="002B24C5"/>
    <w:rsid w:val="00300992"/>
    <w:rsid w:val="00331832"/>
    <w:rsid w:val="0040277F"/>
    <w:rsid w:val="00407D6E"/>
    <w:rsid w:val="00443364"/>
    <w:rsid w:val="004A0569"/>
    <w:rsid w:val="004F33A0"/>
    <w:rsid w:val="005B4D14"/>
    <w:rsid w:val="00672ACD"/>
    <w:rsid w:val="007040CC"/>
    <w:rsid w:val="00710734"/>
    <w:rsid w:val="007D0E50"/>
    <w:rsid w:val="00826564"/>
    <w:rsid w:val="008337B7"/>
    <w:rsid w:val="0086759D"/>
    <w:rsid w:val="0089555E"/>
    <w:rsid w:val="008A493D"/>
    <w:rsid w:val="008B602B"/>
    <w:rsid w:val="0094045F"/>
    <w:rsid w:val="009A505A"/>
    <w:rsid w:val="009C361C"/>
    <w:rsid w:val="009D50CF"/>
    <w:rsid w:val="00A54410"/>
    <w:rsid w:val="00AA694C"/>
    <w:rsid w:val="00B26C89"/>
    <w:rsid w:val="00B415CC"/>
    <w:rsid w:val="00BA5F2B"/>
    <w:rsid w:val="00BC0577"/>
    <w:rsid w:val="00BC0CB8"/>
    <w:rsid w:val="00BC18B7"/>
    <w:rsid w:val="00BC7B1C"/>
    <w:rsid w:val="00C057EA"/>
    <w:rsid w:val="00C72BB6"/>
    <w:rsid w:val="00CC42EC"/>
    <w:rsid w:val="00D03A11"/>
    <w:rsid w:val="00D25BCD"/>
    <w:rsid w:val="00D90981"/>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46C5-BFEE-40D0-A66E-9D832F95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05A"/>
  </w:style>
  <w:style w:type="paragraph" w:styleId="Kop1">
    <w:name w:val="heading 1"/>
    <w:basedOn w:val="Standaard"/>
    <w:next w:val="Standaard"/>
    <w:link w:val="Kop1Char"/>
    <w:qFormat/>
    <w:rsid w:val="009A505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A505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A505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A505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9A505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9A505A"/>
    <w:rPr>
      <w:rFonts w:eastAsia="Times New Roman"/>
      <w:b/>
      <w:sz w:val="30"/>
      <w:szCs w:val="24"/>
      <w:lang w:eastAsia="nl-NL"/>
    </w:rPr>
  </w:style>
  <w:style w:type="character" w:customStyle="1" w:styleId="Kop2Char">
    <w:name w:val="Kop 2 Char"/>
    <w:basedOn w:val="Standaardalinea-lettertype"/>
    <w:link w:val="Kop2"/>
    <w:rsid w:val="009A505A"/>
    <w:rPr>
      <w:rFonts w:eastAsia="Times New Roman" w:cs="Arial"/>
      <w:b/>
      <w:bCs/>
      <w:i/>
      <w:iCs/>
      <w:sz w:val="28"/>
      <w:szCs w:val="28"/>
      <w:lang w:eastAsia="nl-NL"/>
    </w:rPr>
  </w:style>
  <w:style w:type="character" w:customStyle="1" w:styleId="Kop3Char">
    <w:name w:val="Kop 3 Char"/>
    <w:basedOn w:val="Standaardalinea-lettertype"/>
    <w:link w:val="Kop3"/>
    <w:rsid w:val="009A505A"/>
    <w:rPr>
      <w:rFonts w:eastAsia="Times New Roman" w:cs="Arial"/>
      <w:b/>
      <w:bCs/>
      <w:sz w:val="26"/>
      <w:szCs w:val="26"/>
      <w:lang w:eastAsia="nl-NL"/>
    </w:rPr>
  </w:style>
  <w:style w:type="character" w:customStyle="1" w:styleId="Kop4Char">
    <w:name w:val="Kop 4 Char"/>
    <w:basedOn w:val="Standaardalinea-lettertype"/>
    <w:link w:val="Kop4"/>
    <w:rsid w:val="009A505A"/>
    <w:rPr>
      <w:rFonts w:eastAsia="Times New Roman"/>
      <w:b/>
      <w:bCs/>
      <w:i/>
      <w:sz w:val="24"/>
      <w:szCs w:val="28"/>
      <w:lang w:eastAsia="nl-NL"/>
    </w:rPr>
  </w:style>
  <w:style w:type="character" w:customStyle="1" w:styleId="Kop5Char">
    <w:name w:val="Kop 5 Char"/>
    <w:basedOn w:val="Standaardalinea-lettertype"/>
    <w:link w:val="Kop5"/>
    <w:uiPriority w:val="9"/>
    <w:rsid w:val="009A505A"/>
    <w:rPr>
      <w:rFonts w:eastAsiaTheme="majorEastAsia"/>
    </w:rPr>
  </w:style>
  <w:style w:type="character" w:customStyle="1" w:styleId="VraagChar">
    <w:name w:val="Vraag Char"/>
    <w:basedOn w:val="Standaardalinea-lettertype"/>
    <w:link w:val="Vraag"/>
    <w:rsid w:val="009A505A"/>
    <w:rPr>
      <w:spacing w:val="4"/>
    </w:rPr>
  </w:style>
  <w:style w:type="character" w:customStyle="1" w:styleId="InterlinieChar">
    <w:name w:val="Interlinie Char"/>
    <w:basedOn w:val="Standaardalinea-lettertype"/>
    <w:link w:val="Interlinie"/>
    <w:rsid w:val="009A505A"/>
  </w:style>
  <w:style w:type="paragraph" w:styleId="Koptekst">
    <w:name w:val="header"/>
    <w:basedOn w:val="Standaard"/>
    <w:link w:val="KoptekstChar"/>
    <w:rsid w:val="009A505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A505A"/>
    <w:rPr>
      <w:rFonts w:eastAsia="Times New Roman"/>
      <w:szCs w:val="24"/>
      <w:lang w:eastAsia="nl-NL"/>
    </w:rPr>
  </w:style>
  <w:style w:type="paragraph" w:customStyle="1" w:styleId="VraagCE">
    <w:name w:val="VraagCE"/>
    <w:basedOn w:val="Standaard"/>
    <w:qFormat/>
    <w:rsid w:val="009A505A"/>
    <w:pPr>
      <w:keepNext/>
      <w:spacing w:before="120"/>
      <w:ind w:hanging="851"/>
    </w:pPr>
    <w:rPr>
      <w:rFonts w:eastAsia="Times New Roman"/>
      <w:lang w:eastAsia="nl-NL"/>
    </w:rPr>
  </w:style>
  <w:style w:type="paragraph" w:styleId="Voetnoottekst">
    <w:name w:val="footnote text"/>
    <w:basedOn w:val="Standaard"/>
    <w:link w:val="VoetnoottekstChar"/>
    <w:semiHidden/>
    <w:rsid w:val="009A505A"/>
    <w:rPr>
      <w:rFonts w:eastAsia="Times New Roman"/>
      <w:sz w:val="20"/>
      <w:szCs w:val="20"/>
      <w:lang w:eastAsia="nl-NL"/>
    </w:rPr>
  </w:style>
  <w:style w:type="character" w:customStyle="1" w:styleId="VoetnoottekstChar">
    <w:name w:val="Voetnoottekst Char"/>
    <w:basedOn w:val="Standaardalinea-lettertype"/>
    <w:link w:val="Voetnoottekst"/>
    <w:semiHidden/>
    <w:rsid w:val="009A505A"/>
    <w:rPr>
      <w:rFonts w:eastAsia="Times New Roman"/>
      <w:sz w:val="20"/>
      <w:szCs w:val="20"/>
      <w:lang w:eastAsia="nl-NL"/>
    </w:rPr>
  </w:style>
  <w:style w:type="character" w:styleId="Voetnootmarkering">
    <w:name w:val="footnote reference"/>
    <w:basedOn w:val="Standaardalinea-lettertype"/>
    <w:semiHidden/>
    <w:rsid w:val="009A505A"/>
    <w:rPr>
      <w:vertAlign w:val="superscript"/>
    </w:rPr>
  </w:style>
  <w:style w:type="table" w:styleId="Tabelraster">
    <w:name w:val="Table Grid"/>
    <w:basedOn w:val="Standaardtabel"/>
    <w:rsid w:val="009A505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A505A"/>
    <w:pPr>
      <w:keepNext/>
      <w:spacing w:before="60"/>
    </w:pPr>
    <w:rPr>
      <w:rFonts w:eastAsia="Times New Roman"/>
      <w:b/>
      <w:bCs/>
      <w:i/>
      <w:sz w:val="18"/>
      <w:szCs w:val="20"/>
      <w:lang w:eastAsia="nl-NL"/>
    </w:rPr>
  </w:style>
  <w:style w:type="paragraph" w:customStyle="1" w:styleId="InterCurs">
    <w:name w:val="InterCurs"/>
    <w:basedOn w:val="Interlinie"/>
    <w:qFormat/>
    <w:rsid w:val="009A505A"/>
    <w:pPr>
      <w:kinsoku/>
      <w:overflowPunct/>
      <w:textAlignment w:val="auto"/>
    </w:pPr>
    <w:rPr>
      <w:rFonts w:eastAsia="Times New Roman"/>
      <w:i/>
      <w:szCs w:val="20"/>
      <w:lang w:val="nl" w:eastAsia="nl-NL"/>
    </w:rPr>
  </w:style>
  <w:style w:type="character" w:styleId="Paginanummer">
    <w:name w:val="page number"/>
    <w:basedOn w:val="Standaardalinea-lettertype"/>
    <w:rsid w:val="009A505A"/>
    <w:rPr>
      <w:rFonts w:ascii="Times New Roman" w:hAnsi="Times New Roman"/>
      <w:b/>
      <w:sz w:val="16"/>
    </w:rPr>
  </w:style>
  <w:style w:type="character" w:styleId="Tekstvantijdelijkeaanduiding">
    <w:name w:val="Placeholder Text"/>
    <w:basedOn w:val="Standaardalinea-lettertype"/>
    <w:uiPriority w:val="99"/>
    <w:semiHidden/>
    <w:rsid w:val="009A505A"/>
    <w:rPr>
      <w:color w:val="808080"/>
    </w:rPr>
  </w:style>
  <w:style w:type="character" w:styleId="Hyperlink">
    <w:name w:val="Hyperlink"/>
    <w:basedOn w:val="Standaardalinea-lettertype"/>
    <w:uiPriority w:val="99"/>
    <w:unhideWhenUsed/>
    <w:rsid w:val="009A505A"/>
    <w:rPr>
      <w:color w:val="0000FF"/>
      <w:u w:val="single"/>
    </w:rPr>
  </w:style>
  <w:style w:type="paragraph" w:styleId="Normaalweb">
    <w:name w:val="Normal (Web)"/>
    <w:basedOn w:val="Standaard"/>
    <w:uiPriority w:val="99"/>
    <w:semiHidden/>
    <w:unhideWhenUsed/>
    <w:rsid w:val="009A505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9A505A"/>
    <w:rPr>
      <w:b/>
      <w:bCs/>
    </w:rPr>
  </w:style>
  <w:style w:type="paragraph" w:customStyle="1" w:styleId="Uitspring">
    <w:name w:val="Uitspring"/>
    <w:basedOn w:val="Vraag"/>
    <w:qFormat/>
    <w:rsid w:val="009A505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9A505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A505A"/>
    <w:pPr>
      <w:spacing w:after="100"/>
      <w:ind w:left="220"/>
    </w:pPr>
  </w:style>
  <w:style w:type="paragraph" w:styleId="Inhopg1">
    <w:name w:val="toc 1"/>
    <w:basedOn w:val="Standaard"/>
    <w:next w:val="Standaard"/>
    <w:autoRedefine/>
    <w:uiPriority w:val="39"/>
    <w:unhideWhenUsed/>
    <w:rsid w:val="009A505A"/>
    <w:pPr>
      <w:spacing w:after="100"/>
    </w:pPr>
  </w:style>
  <w:style w:type="paragraph" w:styleId="Inhopg3">
    <w:name w:val="toc 3"/>
    <w:basedOn w:val="Standaard"/>
    <w:next w:val="Standaard"/>
    <w:autoRedefine/>
    <w:uiPriority w:val="39"/>
    <w:unhideWhenUsed/>
    <w:rsid w:val="009A505A"/>
    <w:pPr>
      <w:spacing w:after="100"/>
      <w:ind w:left="440"/>
    </w:pPr>
  </w:style>
  <w:style w:type="paragraph" w:styleId="Inhopg4">
    <w:name w:val="toc 4"/>
    <w:basedOn w:val="Standaard"/>
    <w:next w:val="Standaard"/>
    <w:autoRedefine/>
    <w:uiPriority w:val="39"/>
    <w:unhideWhenUsed/>
    <w:rsid w:val="009A505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A505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A505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A505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A505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A505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9A5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3869</Words>
  <Characters>21283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2017-12-19T19:56:00Z</dcterms:created>
  <dcterms:modified xsi:type="dcterms:W3CDTF">2017-12-19T19:56:00Z</dcterms:modified>
</cp:coreProperties>
</file>