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Maandag </w:t>
                                  </w:r>
                                  <w:r w:rsidR="002E4FCA">
                                    <w:rPr>
                                      <w:rFonts w:ascii="Arial" w:eastAsia="Verdana" w:hAnsi="Arial" w:cs="Arial"/>
                                      <w:color w:val="000000"/>
                                      <w:sz w:val="18"/>
                                      <w:szCs w:val="18"/>
                                    </w:rPr>
                                    <w:t>19 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BB7FC4">
                                    <w:rPr>
                                      <w:rFonts w:ascii="Arial" w:eastAsia="Garamond" w:hAnsi="Arial" w:cs="Arial"/>
                                      <w:b/>
                                      <w:color w:val="000000"/>
                                      <w:sz w:val="96"/>
                                      <w:szCs w:val="96"/>
                                    </w:rPr>
                                    <w:t>1</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Maandag </w:t>
                            </w:r>
                            <w:r w:rsidR="002E4FCA">
                              <w:rPr>
                                <w:rFonts w:ascii="Arial" w:eastAsia="Verdana" w:hAnsi="Arial" w:cs="Arial"/>
                                <w:color w:val="000000"/>
                                <w:sz w:val="18"/>
                                <w:szCs w:val="18"/>
                              </w:rPr>
                              <w:t>19 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BB7FC4">
                              <w:rPr>
                                <w:rFonts w:ascii="Arial" w:eastAsia="Garamond" w:hAnsi="Arial" w:cs="Arial"/>
                                <w:b/>
                                <w:color w:val="000000"/>
                                <w:sz w:val="96"/>
                                <w:szCs w:val="96"/>
                              </w:rPr>
                              <w:t>1</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E4FCA">
                                    <w:rPr>
                                      <w:rFonts w:ascii="Arial" w:eastAsia="Verdana" w:hAnsi="Arial" w:cs="Arial"/>
                                      <w:b/>
                                      <w:color w:val="000000"/>
                                      <w:sz w:val="18"/>
                                      <w:szCs w:val="18"/>
                                    </w:rPr>
                                    <w:t>9</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2E4FCA">
                              <w:rPr>
                                <w:rFonts w:ascii="Arial" w:eastAsia="Verdana" w:hAnsi="Arial" w:cs="Arial"/>
                                <w:b/>
                                <w:color w:val="000000"/>
                                <w:sz w:val="18"/>
                                <w:szCs w:val="18"/>
                              </w:rPr>
                              <w:t>9</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DB56DB" w:rsidRPr="00AA4B6E" w:rsidRDefault="00DB56DB" w:rsidP="00DB56DB">
      <w:pPr>
        <w:pStyle w:val="Plattetekst"/>
        <w:kinsoku w:val="0"/>
        <w:overflowPunct w:val="0"/>
        <w:ind w:left="0"/>
      </w:pPr>
      <w:r w:rsidRPr="00AA4B6E">
        <w:t>Het metaal polonium (symbool Po) kan in verschillende verhoudingen met zuurstof reageren.</w:t>
      </w:r>
    </w:p>
    <w:p w:rsidR="00DB56DB" w:rsidRPr="00AA4B6E" w:rsidRDefault="00DB56DB" w:rsidP="00DB56DB">
      <w:pPr>
        <w:kinsoku w:val="0"/>
        <w:overflowPunct w:val="0"/>
        <w:rPr>
          <w:szCs w:val="20"/>
        </w:rPr>
      </w:pPr>
    </w:p>
    <w:p w:rsidR="00DB56DB" w:rsidRPr="00AA4B6E" w:rsidRDefault="00DB56DB" w:rsidP="009201B2">
      <w:pPr>
        <w:pStyle w:val="Plattetekst"/>
        <w:tabs>
          <w:tab w:val="left" w:pos="764"/>
          <w:tab w:val="left" w:pos="1137"/>
        </w:tabs>
        <w:kinsoku w:val="0"/>
        <w:overflowPunct w:val="0"/>
        <w:ind w:left="0" w:hanging="851"/>
      </w:pP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AA4B6E">
        <w:rPr>
          <w:b/>
        </w:rPr>
        <w:tab/>
      </w:r>
      <w:r w:rsidRPr="00AA4B6E">
        <w:t>Geef de formule van het oxide dat ontstaat wanneer polonium en zuurstof reageren in de molverhouding 2 : 1 .</w:t>
      </w:r>
    </w:p>
    <w:p w:rsidR="00DB56DB" w:rsidRPr="00AA4B6E" w:rsidRDefault="00DB56DB" w:rsidP="00DB56DB">
      <w:pPr>
        <w:kinsoku w:val="0"/>
        <w:overflowPunct w:val="0"/>
        <w:rPr>
          <w:szCs w:val="20"/>
        </w:rPr>
      </w:pPr>
    </w:p>
    <w:p w:rsidR="00DB56DB" w:rsidRPr="00AA4B6E" w:rsidRDefault="00DB56DB" w:rsidP="00DB56DB">
      <w:pPr>
        <w:pStyle w:val="Plattetekst"/>
        <w:kinsoku w:val="0"/>
        <w:overflowPunct w:val="0"/>
        <w:ind w:left="0"/>
      </w:pPr>
      <w:r w:rsidRPr="00AA4B6E">
        <w:t>Polonium kan zich ook gedragen als een niet-metaal: in sommige verbindingen komt het voor in de vorm van polonide-ionen. Uit de plaats van polonium in het periodiek systeem (het atoomnummer van polonium is 84) kan de formule van het polonide-ion worden afgeleid.</w:t>
      </w:r>
    </w:p>
    <w:p w:rsidR="00DB56DB" w:rsidRPr="00AA4B6E" w:rsidRDefault="00DB56DB" w:rsidP="00DB56DB">
      <w:pPr>
        <w:kinsoku w:val="0"/>
        <w:overflowPunct w:val="0"/>
        <w:rPr>
          <w:szCs w:val="20"/>
        </w:rPr>
      </w:pPr>
    </w:p>
    <w:p w:rsidR="00DB56DB" w:rsidRPr="00AA4B6E" w:rsidRDefault="00DB56DB" w:rsidP="00DB56DB">
      <w:pPr>
        <w:pStyle w:val="Plattetekst"/>
        <w:tabs>
          <w:tab w:val="left" w:pos="754"/>
          <w:tab w:val="left" w:pos="1132"/>
        </w:tabs>
        <w:kinsoku w:val="0"/>
        <w:overflowPunct w:val="0"/>
        <w:ind w:left="0" w:hanging="851"/>
      </w:pP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Pr="00AA4B6E">
        <w:rPr>
          <w:b/>
        </w:rPr>
        <w:tab/>
      </w:r>
      <w:r w:rsidRPr="00AA4B6E">
        <w:t>Geef de formule van het polonide-ion.</w:t>
      </w:r>
    </w:p>
    <w:p w:rsidR="00DB56DB" w:rsidRPr="00AA4B6E" w:rsidRDefault="00DB56DB" w:rsidP="00DB56DB">
      <w:pPr>
        <w:kinsoku w:val="0"/>
        <w:overflowPunct w:val="0"/>
        <w:rPr>
          <w:szCs w:val="20"/>
        </w:rPr>
      </w:pPr>
    </w:p>
    <w:p w:rsidR="00DB56DB" w:rsidRDefault="00DB56DB" w:rsidP="00DB56DB">
      <w:pPr>
        <w:pStyle w:val="Plattetekst"/>
        <w:kinsoku w:val="0"/>
        <w:overflowPunct w:val="0"/>
        <w:ind w:left="0"/>
      </w:pPr>
      <w:r w:rsidRPr="00AA4B6E">
        <w:t xml:space="preserve">Van het element polonium bestaat een radio-actieve isotoop met massagetal 210. Deze isotoop gaat onder het uitzenden van α-straling over in een andere atoomsoort. Daarbij verdwijnen uit de kern van de poloniumisotoop 2 protonen en 2 neutronen. </w:t>
      </w:r>
    </w:p>
    <w:p w:rsidR="00DB56DB" w:rsidRPr="00AA4B6E" w:rsidRDefault="00DB56DB" w:rsidP="00DB56DB">
      <w:pPr>
        <w:pStyle w:val="Plattetekst"/>
        <w:kinsoku w:val="0"/>
        <w:overflowPunct w:val="0"/>
        <w:ind w:left="0"/>
      </w:pPr>
      <w:r w:rsidRPr="00AA4B6E">
        <w:t xml:space="preserve">De poloniumisotoop kan men weergeven met de notatie </w:t>
      </w:r>
      <w:r w:rsidRPr="009201B2">
        <w:rPr>
          <w:sz w:val="22"/>
          <w:szCs w:val="22"/>
        </w:rPr>
        <w:t>Po-210</w:t>
      </w:r>
      <w:r w:rsidRPr="00AA4B6E">
        <w:t>.</w:t>
      </w:r>
    </w:p>
    <w:p w:rsidR="00DB56DB" w:rsidRPr="00AA4B6E" w:rsidRDefault="00DB56DB" w:rsidP="00DB56DB">
      <w:pPr>
        <w:kinsoku w:val="0"/>
        <w:overflowPunct w:val="0"/>
        <w:rPr>
          <w:szCs w:val="20"/>
        </w:rPr>
      </w:pPr>
    </w:p>
    <w:p w:rsidR="00DB56DB" w:rsidRPr="00AA4B6E" w:rsidRDefault="00DB56DB" w:rsidP="00DB56DB">
      <w:pPr>
        <w:pStyle w:val="Plattetekst"/>
        <w:kinsoku w:val="0"/>
        <w:overflowPunct w:val="0"/>
        <w:ind w:left="0" w:hanging="851"/>
      </w:pP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Pr="00AA4B6E">
        <w:rPr>
          <w:b/>
        </w:rPr>
        <w:tab/>
      </w:r>
      <w:r w:rsidRPr="00AA4B6E">
        <w:t>Geef met een dergelijke notatie de atoomsoort weer waarin de poloniumisotoop overgaat.</w:t>
      </w:r>
    </w:p>
    <w:p w:rsidR="002E4FCA" w:rsidRDefault="002E4FCA" w:rsidP="005315B9">
      <w:pPr>
        <w:textAlignment w:val="baseline"/>
        <w:rPr>
          <w:rFonts w:eastAsia="Times New Roman"/>
          <w:color w:val="000000"/>
          <w:szCs w:val="20"/>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201B2" w:rsidRPr="005315B9" w:rsidRDefault="009201B2"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B56DB" w:rsidRPr="003E0C23" w:rsidRDefault="00DB56DB" w:rsidP="00DB56DB">
      <w:pPr>
        <w:pStyle w:val="Plattetekst"/>
        <w:kinsoku w:val="0"/>
        <w:overflowPunct w:val="0"/>
        <w:ind w:left="0"/>
      </w:pPr>
      <w:r w:rsidRPr="003E0C23">
        <w:t xml:space="preserve">Oppervlaktewater bevat meestal ziektekiemen. In sommige drinkwaterbedrijven voegt men daarom chloor toe als ontsmettingsmiddel. Chloor dat na het ontsmetten over is, wordt omgezet door overmaat ijzer(II)sulfaat aan het water toe te voegen. Er treedt dan een redoxreactie op waarbij ionen </w:t>
      </w:r>
      <w:r w:rsidRPr="009201B2">
        <w:rPr>
          <w:sz w:val="22"/>
          <w:szCs w:val="22"/>
        </w:rPr>
        <w:t>Fe</w:t>
      </w:r>
      <w:r w:rsidRPr="009201B2">
        <w:rPr>
          <w:position w:val="4"/>
          <w:sz w:val="22"/>
          <w:szCs w:val="22"/>
          <w:vertAlign w:val="superscript"/>
        </w:rPr>
        <w:t>3+</w:t>
      </w:r>
      <w:r w:rsidRPr="003E0C23">
        <w:t xml:space="preserve"> ontstaan.</w:t>
      </w:r>
    </w:p>
    <w:p w:rsidR="00DB56DB" w:rsidRPr="009201B2" w:rsidRDefault="00DB56DB" w:rsidP="00DB56DB">
      <w:pPr>
        <w:kinsoku w:val="0"/>
        <w:overflowPunct w:val="0"/>
        <w:rPr>
          <w:sz w:val="16"/>
          <w:szCs w:val="16"/>
        </w:rPr>
      </w:pPr>
    </w:p>
    <w:p w:rsidR="00DB56DB" w:rsidRPr="003E0C23" w:rsidRDefault="009201B2" w:rsidP="009201B2">
      <w:pPr>
        <w:pStyle w:val="Plattetekst"/>
        <w:tabs>
          <w:tab w:val="left" w:pos="1122"/>
        </w:tabs>
        <w:kinsoku w:val="0"/>
        <w:overflowPunct w:val="0"/>
        <w:ind w:left="0" w:hanging="1134"/>
      </w:pPr>
      <w:r w:rsidRPr="009201B2">
        <w:rPr>
          <w:rFonts w:ascii="Arial" w:hAnsi="Arial"/>
          <w:b/>
          <w:position w:val="-8"/>
          <w:sz w:val="28"/>
          <w:szCs w:val="28"/>
        </w:rPr>
        <w:t>*</w:t>
      </w:r>
      <w:r>
        <w:rPr>
          <w:rFonts w:ascii="Arial"/>
          <w:b/>
          <w:sz w:val="18"/>
          <w:szCs w:val="18"/>
        </w:rPr>
        <w:t xml:space="preserve">   4</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3E0C23">
        <w:rPr>
          <w:b/>
        </w:rPr>
        <w:tab/>
      </w:r>
      <w:r w:rsidR="00DB56DB" w:rsidRPr="003E0C23">
        <w:t>Geef de vergelijkingen van de halfreacties en de totaalvergelijking van deze redoxreactie.</w:t>
      </w:r>
    </w:p>
    <w:p w:rsidR="00DB56DB" w:rsidRPr="009201B2" w:rsidRDefault="00DB56DB" w:rsidP="00DB56DB">
      <w:pPr>
        <w:pStyle w:val="Plattetekst"/>
        <w:kinsoku w:val="0"/>
        <w:overflowPunct w:val="0"/>
        <w:ind w:left="0"/>
        <w:rPr>
          <w:sz w:val="16"/>
          <w:szCs w:val="16"/>
        </w:rPr>
      </w:pPr>
    </w:p>
    <w:p w:rsidR="00DB56DB" w:rsidRPr="003E0C23" w:rsidRDefault="00DB56DB" w:rsidP="00DB56DB">
      <w:pPr>
        <w:pStyle w:val="Plattetekst"/>
        <w:kinsoku w:val="0"/>
        <w:overflowPunct w:val="0"/>
        <w:ind w:left="0"/>
      </w:pPr>
      <w:r w:rsidRPr="003E0C23">
        <w:t>Vervolgens wordt een oplossing van calciumhydroxide aan het water toegevoegd. Als gevolg daarvan slaat een mengsel van vaste stoffen neer.</w:t>
      </w:r>
    </w:p>
    <w:p w:rsidR="00DB56DB" w:rsidRPr="003E0C23" w:rsidRDefault="00DB56DB" w:rsidP="00DB56DB">
      <w:pPr>
        <w:kinsoku w:val="0"/>
        <w:overflowPunct w:val="0"/>
        <w:rPr>
          <w:szCs w:val="20"/>
        </w:rPr>
      </w:pPr>
    </w:p>
    <w:p w:rsidR="00DB56DB" w:rsidRPr="003E0C23" w:rsidRDefault="009201B2" w:rsidP="009201B2">
      <w:pPr>
        <w:pStyle w:val="Plattetekst"/>
        <w:tabs>
          <w:tab w:val="left" w:pos="1117"/>
        </w:tabs>
        <w:kinsoku w:val="0"/>
        <w:overflowPunct w:val="0"/>
        <w:ind w:left="0" w:hanging="851"/>
      </w:pP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3E0C23">
        <w:rPr>
          <w:bCs/>
        </w:rPr>
        <w:tab/>
      </w:r>
      <w:r w:rsidR="00DB56DB" w:rsidRPr="003E0C23">
        <w:t>Geef de formules van de vaste stoffen die in dit mengsel voorkomen.</w:t>
      </w:r>
    </w:p>
    <w:p w:rsidR="00DB56DB" w:rsidRPr="003E0C23" w:rsidRDefault="00DB56DB" w:rsidP="00DB56DB">
      <w:pPr>
        <w:kinsoku w:val="0"/>
        <w:overflowPunct w:val="0"/>
        <w:rPr>
          <w:szCs w:val="20"/>
        </w:rPr>
      </w:pPr>
    </w:p>
    <w:p w:rsidR="00DB56DB" w:rsidRPr="003E0C23" w:rsidRDefault="00DB56DB" w:rsidP="00DB56DB">
      <w:pPr>
        <w:pStyle w:val="Plattetekst"/>
        <w:kinsoku w:val="0"/>
        <w:overflowPunct w:val="0"/>
        <w:ind w:left="0"/>
      </w:pPr>
      <w:r w:rsidRPr="003E0C23">
        <w:t>Tenslotte laat men het behandelde oppervlaktewater een laag zand passeren. Daardoor worden de vaste stoffen verwijderd. Bovendien worden hierbij nog andere stoffen uit het water verwijderd, namelijk opgeloste stoffen die zich aan de zandkorreltjes hechten.</w:t>
      </w:r>
    </w:p>
    <w:p w:rsidR="00DB56DB" w:rsidRPr="003E0C23" w:rsidRDefault="00DB56DB" w:rsidP="00DB56DB">
      <w:pPr>
        <w:kinsoku w:val="0"/>
        <w:overflowPunct w:val="0"/>
        <w:ind w:hanging="567"/>
        <w:rPr>
          <w:szCs w:val="20"/>
        </w:rPr>
      </w:pPr>
    </w:p>
    <w:p w:rsidR="00DB56DB" w:rsidRPr="003E0C23" w:rsidRDefault="009201B2" w:rsidP="009201B2">
      <w:pPr>
        <w:pStyle w:val="Plattetekst"/>
        <w:tabs>
          <w:tab w:val="left" w:pos="1112"/>
        </w:tabs>
        <w:kinsoku w:val="0"/>
        <w:overflowPunct w:val="0"/>
        <w:ind w:left="0" w:hanging="851"/>
      </w:pP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3E0C23">
        <w:rPr>
          <w:bCs/>
        </w:rPr>
        <w:tab/>
      </w:r>
      <w:r w:rsidR="00DB56DB" w:rsidRPr="003E0C23">
        <w:t>Geef de namen van de twee scheidingsmethoden die hierbij worden toegepast.</w:t>
      </w:r>
    </w:p>
    <w:p w:rsidR="00DB56DB" w:rsidRDefault="00DB56DB" w:rsidP="002E4FCA">
      <w:pPr>
        <w:widowControl w:val="0"/>
        <w:kinsoku w:val="0"/>
        <w:overflowPunct w:val="0"/>
        <w:autoSpaceDE w:val="0"/>
        <w:autoSpaceDN w:val="0"/>
        <w:adjustRightInd w:val="0"/>
        <w:spacing w:line="264" w:lineRule="auto"/>
        <w:rPr>
          <w:rFonts w:eastAsia="Times New Roman"/>
          <w:szCs w:val="40"/>
          <w:lang w:eastAsia="nl-NL"/>
        </w:rPr>
      </w:pPr>
    </w:p>
    <w:p w:rsidR="009201B2" w:rsidRDefault="009201B2">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B56DB" w:rsidRPr="00201C0D" w:rsidRDefault="00DB56DB" w:rsidP="00204427">
      <w:pPr>
        <w:pStyle w:val="Plattetekst"/>
        <w:kinsoku w:val="0"/>
        <w:overflowPunct w:val="0"/>
        <w:ind w:left="0" w:right="1137"/>
      </w:pPr>
      <w:r w:rsidRPr="00201C0D">
        <w:t xml:space="preserve">Natriumhydroxide  </w:t>
      </w:r>
      <w:r w:rsidRPr="009201B2">
        <w:rPr>
          <w:sz w:val="22"/>
          <w:szCs w:val="22"/>
        </w:rPr>
        <w:t>(NaOH)</w:t>
      </w:r>
      <w:r w:rsidRPr="00201C0D">
        <w:t xml:space="preserve"> kan gebruikt worden als middel om gootstenen te  ontstoppen. Het natriumhydroxide wordt dan in de afvoer van de gootsteen gestrooid en overgoten met heet water. De energieverandering die optreedt bij het oplossen van het natriumhydroxide is zo groot dat het water kan gaan koken.</w:t>
      </w:r>
    </w:p>
    <w:p w:rsidR="00DB56DB" w:rsidRPr="00201C0D" w:rsidRDefault="00DB56DB" w:rsidP="00DB56DB">
      <w:pPr>
        <w:kinsoku w:val="0"/>
        <w:overflowPunct w:val="0"/>
        <w:rPr>
          <w:szCs w:val="20"/>
        </w:rPr>
      </w:pPr>
    </w:p>
    <w:p w:rsidR="00DB56DB" w:rsidRPr="00201C0D" w:rsidRDefault="00281107" w:rsidP="00281107">
      <w:pPr>
        <w:pStyle w:val="Plattetekst"/>
        <w:tabs>
          <w:tab w:val="left" w:pos="1141"/>
        </w:tabs>
        <w:kinsoku w:val="0"/>
        <w:overflowPunct w:val="0"/>
        <w:ind w:left="0" w:hanging="1134"/>
      </w:pPr>
      <w:r w:rsidRPr="009201B2">
        <w:rPr>
          <w:rFonts w:ascii="Arial" w:hAnsi="Arial"/>
          <w:b/>
          <w:position w:val="-8"/>
          <w:sz w:val="28"/>
          <w:szCs w:val="28"/>
        </w:rPr>
        <w:t>*</w:t>
      </w:r>
      <w:r>
        <w:rPr>
          <w:rFonts w:ascii="Arial"/>
          <w:b/>
          <w:sz w:val="18"/>
          <w:szCs w:val="18"/>
        </w:rPr>
        <w:t xml:space="preserve">   </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201C0D">
        <w:rPr>
          <w:b/>
        </w:rPr>
        <w:tab/>
      </w:r>
      <w:r w:rsidR="00DB56DB" w:rsidRPr="00201C0D">
        <w:t>Bereken de energieverandering in kJ mol</w:t>
      </w:r>
      <w:r w:rsidR="00DB56DB" w:rsidRPr="00201C0D">
        <w:rPr>
          <w:vertAlign w:val="superscript"/>
        </w:rPr>
        <w:t>–1</w:t>
      </w:r>
      <w:r w:rsidR="00DB56DB" w:rsidRPr="00201C0D">
        <w:t xml:space="preserve">  die optreedt bij het oplossen van 1,0 mol natriumhydroxide  in water.</w:t>
      </w:r>
    </w:p>
    <w:p w:rsidR="00DB56DB" w:rsidRPr="00201C0D" w:rsidRDefault="00DB56DB" w:rsidP="00DB56DB">
      <w:pPr>
        <w:pStyle w:val="Plattetekst"/>
        <w:kinsoku w:val="0"/>
        <w:overflowPunct w:val="0"/>
        <w:ind w:left="0"/>
      </w:pPr>
      <w:r w:rsidRPr="00201C0D">
        <w:t>Ga hierbij uit van de volgende gegevens:</w:t>
      </w:r>
    </w:p>
    <w:p w:rsidR="00DB56DB" w:rsidRPr="00201C0D" w:rsidRDefault="00DB56DB" w:rsidP="00DB56DB">
      <w:pPr>
        <w:kinsoku w:val="0"/>
        <w:overflowPunct w:val="0"/>
        <w:ind w:left="425" w:hanging="425"/>
        <w:rPr>
          <w:szCs w:val="20"/>
        </w:rPr>
      </w:pPr>
      <w:r w:rsidRPr="00201C0D">
        <w:rPr>
          <w:szCs w:val="20"/>
        </w:rPr>
        <w:t>-</w:t>
      </w:r>
      <w:r w:rsidR="009201B2">
        <w:rPr>
          <w:szCs w:val="20"/>
        </w:rPr>
        <w:t xml:space="preserve">  </w:t>
      </w:r>
      <w:r w:rsidRPr="00201C0D">
        <w:rPr>
          <w:szCs w:val="20"/>
        </w:rPr>
        <w:t>30 g natriumhydroxide wordt overgoten met 0,50 liter water ( = 0,50 kg)</w:t>
      </w:r>
    </w:p>
    <w:p w:rsidR="00DB56DB" w:rsidRPr="00201C0D" w:rsidRDefault="00DB56DB" w:rsidP="00DB56DB">
      <w:pPr>
        <w:pStyle w:val="Plattetekst"/>
        <w:kinsoku w:val="0"/>
        <w:overflowPunct w:val="0"/>
        <w:ind w:left="425" w:hanging="425"/>
      </w:pPr>
      <w:r w:rsidRPr="00201C0D">
        <w:t>-</w:t>
      </w:r>
      <w:r w:rsidR="009201B2">
        <w:t xml:space="preserve">  </w:t>
      </w:r>
      <w:r w:rsidRPr="00201C0D">
        <w:t>de oplossing die ontstaat, stijgt in temperatuur van 78°C tot 98°C.</w:t>
      </w:r>
    </w:p>
    <w:p w:rsidR="00DB56DB" w:rsidRPr="00201C0D" w:rsidRDefault="00DB56DB" w:rsidP="00DB56DB">
      <w:pPr>
        <w:pStyle w:val="Plattetekst"/>
        <w:kinsoku w:val="0"/>
        <w:overflowPunct w:val="0"/>
        <w:ind w:left="425" w:hanging="425"/>
      </w:pPr>
      <w:r w:rsidRPr="00201C0D">
        <w:t>-</w:t>
      </w:r>
      <w:r w:rsidR="009201B2">
        <w:t xml:space="preserve">  </w:t>
      </w:r>
      <w:r w:rsidRPr="00201C0D">
        <w:t>de soortelijke warmte van de oplossing is 4,2 kJ per kg oplossing per graad temperatuurstijging.</w:t>
      </w:r>
    </w:p>
    <w:p w:rsidR="00DB56DB" w:rsidRPr="00201C0D" w:rsidRDefault="00281107" w:rsidP="00DB56DB">
      <w:pPr>
        <w:pStyle w:val="Plattetekst"/>
        <w:kinsoku w:val="0"/>
        <w:overflowPunct w:val="0"/>
        <w:ind w:left="426" w:hanging="426"/>
      </w:pPr>
      <w:r>
        <w:t xml:space="preserve">   </w:t>
      </w:r>
      <w:r w:rsidR="00DB56DB" w:rsidRPr="00201C0D">
        <w:t>Neem aan dat geen warmte aan de omgeving is afgestaan en geen water is verdampt.</w:t>
      </w:r>
    </w:p>
    <w:p w:rsidR="00DB56DB" w:rsidRPr="00201C0D" w:rsidRDefault="00DB56DB" w:rsidP="00DB56DB">
      <w:pPr>
        <w:kinsoku w:val="0"/>
        <w:overflowPunct w:val="0"/>
        <w:rPr>
          <w:szCs w:val="20"/>
        </w:rPr>
      </w:pPr>
    </w:p>
    <w:p w:rsidR="00DB56DB" w:rsidRPr="00201C0D" w:rsidRDefault="00DB56DB" w:rsidP="00281107">
      <w:pPr>
        <w:pStyle w:val="Plattetekst"/>
        <w:kinsoku w:val="0"/>
        <w:overflowPunct w:val="0"/>
        <w:ind w:left="0" w:right="1137"/>
      </w:pPr>
      <w:r w:rsidRPr="00201C0D">
        <w:t>Verstopping van een keukengootsteen wordt vaak veroorzaakt door vet, omdat dit slecht in water oplost. Hieronder is met een verkorte schrijfwijze de formule van een vet weergegeven:</w:t>
      </w:r>
    </w:p>
    <w:p w:rsidR="00DB56DB" w:rsidRPr="00201C0D" w:rsidRDefault="00DB56DB" w:rsidP="00DB56DB">
      <w:pPr>
        <w:pStyle w:val="Plattetekst"/>
        <w:kinsoku w:val="0"/>
        <w:overflowPunct w:val="0"/>
        <w:ind w:left="0"/>
      </w:pPr>
    </w:p>
    <w:p w:rsidR="00DB56DB" w:rsidRPr="00201C0D" w:rsidRDefault="00DB56DB" w:rsidP="00DB56DB">
      <w:pPr>
        <w:pStyle w:val="Plattetekst"/>
        <w:kinsoku w:val="0"/>
        <w:overflowPunct w:val="0"/>
        <w:ind w:left="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101725" cy="1108075"/>
            <wp:effectExtent l="0" t="0" r="3175"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725"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6DB" w:rsidRPr="00201C0D" w:rsidRDefault="00DB56DB" w:rsidP="00281107">
      <w:pPr>
        <w:pStyle w:val="Plattetekst"/>
        <w:kinsoku w:val="0"/>
        <w:overflowPunct w:val="0"/>
        <w:ind w:left="0" w:right="995"/>
      </w:pPr>
      <w:r w:rsidRPr="00201C0D">
        <w:t>Door een reactie van dit vet met opgelost natriumhydroxide ontstaan stoffen die wel in water kunnen oplossen.</w:t>
      </w:r>
    </w:p>
    <w:p w:rsidR="00DB56DB" w:rsidRPr="00201C0D" w:rsidRDefault="00DB56DB" w:rsidP="00DB56DB">
      <w:pPr>
        <w:kinsoku w:val="0"/>
        <w:overflowPunct w:val="0"/>
        <w:rPr>
          <w:szCs w:val="20"/>
        </w:rPr>
      </w:pPr>
    </w:p>
    <w:p w:rsidR="00DB56DB" w:rsidRPr="00201C0D" w:rsidRDefault="00281107" w:rsidP="00281107">
      <w:pPr>
        <w:pStyle w:val="Plattetekst"/>
        <w:tabs>
          <w:tab w:val="left" w:pos="1117"/>
        </w:tabs>
        <w:kinsoku w:val="0"/>
        <w:overflowPunct w:val="0"/>
        <w:ind w:left="0" w:right="1137" w:hanging="1134"/>
      </w:pPr>
      <w:r w:rsidRPr="009201B2">
        <w:rPr>
          <w:rFonts w:ascii="Arial" w:hAnsi="Arial"/>
          <w:b/>
          <w:position w:val="-8"/>
          <w:sz w:val="28"/>
          <w:szCs w:val="28"/>
        </w:rPr>
        <w:t>*</w:t>
      </w:r>
      <w:r>
        <w:rPr>
          <w:rFonts w:ascii="Arial"/>
          <w:b/>
          <w:sz w:val="18"/>
          <w:szCs w:val="18"/>
        </w:rPr>
        <w:t xml:space="preserve">   </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201C0D">
        <w:rPr>
          <w:b/>
        </w:rPr>
        <w:tab/>
      </w:r>
      <w:r w:rsidR="00DB56DB" w:rsidRPr="00201C0D">
        <w:t>Geef de structuurformules van de deeltjes die bij deze reactie ontstaan. Gebruik daarbij de verkorte schrijfwijze.</w:t>
      </w:r>
    </w:p>
    <w:p w:rsidR="00DB56DB" w:rsidRPr="00201C0D" w:rsidRDefault="00DB56DB" w:rsidP="00DB56DB">
      <w:pPr>
        <w:kinsoku w:val="0"/>
        <w:overflowPunct w:val="0"/>
        <w:rPr>
          <w:szCs w:val="20"/>
        </w:rPr>
      </w:pPr>
    </w:p>
    <w:p w:rsidR="00281107" w:rsidRDefault="00DB56DB" w:rsidP="00DB56DB">
      <w:pPr>
        <w:pStyle w:val="Plattetekst"/>
        <w:kinsoku w:val="0"/>
        <w:overflowPunct w:val="0"/>
        <w:ind w:left="0"/>
      </w:pPr>
      <w:r w:rsidRPr="00201C0D">
        <w:t xml:space="preserve">Een amanuensis van een school heeft een recept voor een extra krachtig </w:t>
      </w:r>
    </w:p>
    <w:p w:rsidR="00DB56DB" w:rsidRPr="00201C0D" w:rsidRDefault="00DB56DB" w:rsidP="00281107">
      <w:pPr>
        <w:pStyle w:val="Plattetekst"/>
        <w:kinsoku w:val="0"/>
        <w:overflowPunct w:val="0"/>
        <w:ind w:left="0" w:right="1137"/>
      </w:pPr>
      <w:r w:rsidRPr="00201C0D">
        <w:t>ontstoppingsmiddel: natriumhydroxide  gemengd met aluminiumpoeder. Wanneer dit mengsel met heet water wordt overgoten dan treedt een redoxreactie op waarbij aluminium reageert met hydroxide en water onder vorming van een gas. Volgens de amanuensis wordt door de druk van dit gas de afvoer beter ontstopt.</w:t>
      </w:r>
    </w:p>
    <w:p w:rsidR="00DB56DB" w:rsidRPr="00201C0D" w:rsidRDefault="00DB56DB" w:rsidP="00DB56DB">
      <w:pPr>
        <w:kinsoku w:val="0"/>
        <w:overflowPunct w:val="0"/>
        <w:rPr>
          <w:szCs w:val="20"/>
        </w:rPr>
      </w:pPr>
    </w:p>
    <w:p w:rsidR="00DB56DB" w:rsidRPr="00201C0D" w:rsidRDefault="00281107" w:rsidP="00281107">
      <w:pPr>
        <w:pStyle w:val="Plattetekst"/>
        <w:tabs>
          <w:tab w:val="left" w:pos="1112"/>
        </w:tabs>
        <w:kinsoku w:val="0"/>
        <w:overflowPunct w:val="0"/>
        <w:ind w:left="0" w:hanging="851"/>
      </w:pP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201C0D">
        <w:rPr>
          <w:b/>
        </w:rPr>
        <w:tab/>
      </w:r>
      <w:r w:rsidR="00DB56DB" w:rsidRPr="00201C0D">
        <w:t>Geef de naam van de stof die bij deze reactie als oxidator optreedt en geef de naam van het gas dat ontstaat.</w:t>
      </w:r>
    </w:p>
    <w:p w:rsidR="00DB56DB" w:rsidRPr="00201C0D" w:rsidRDefault="00DB56DB" w:rsidP="00DB56DB">
      <w:pPr>
        <w:kinsoku w:val="0"/>
        <w:overflowPunct w:val="0"/>
        <w:rPr>
          <w:szCs w:val="20"/>
        </w:rPr>
      </w:pPr>
    </w:p>
    <w:p w:rsidR="00DB56DB" w:rsidRPr="00201C0D" w:rsidRDefault="00DB56DB" w:rsidP="00DB56DB">
      <w:pPr>
        <w:pStyle w:val="Plattetekst"/>
        <w:kinsoku w:val="0"/>
        <w:overflowPunct w:val="0"/>
        <w:ind w:left="0"/>
      </w:pPr>
      <w:r w:rsidRPr="00201C0D">
        <w:t>Het gebruik van dit middel is echter niet zonder gevaar: door de gasontwikkeling kan de sterk basische ontstopvloeistof vanuit de afvoer de keuken inspuiten. Wanneer iemand deze vloeistof op de huid krijgt, is snel ingrijpen heel belangrijk. De amanuensis heeft daarom, als hij het ontstoppingsmiddel  gebruikt, altijd een oplossing bij de hand die hij als eerste-hulpmiddel kan gebruiken.</w:t>
      </w:r>
    </w:p>
    <w:p w:rsidR="00DB56DB" w:rsidRPr="00201C0D" w:rsidRDefault="00DB56DB" w:rsidP="00DB56DB">
      <w:pPr>
        <w:pStyle w:val="Plattetekst"/>
        <w:kinsoku w:val="0"/>
        <w:overflowPunct w:val="0"/>
        <w:ind w:left="0"/>
      </w:pPr>
    </w:p>
    <w:p w:rsidR="00DB56DB" w:rsidRPr="00201C0D" w:rsidRDefault="00281107" w:rsidP="00281107">
      <w:pPr>
        <w:pStyle w:val="Plattetekst"/>
        <w:tabs>
          <w:tab w:val="left" w:pos="1098"/>
        </w:tabs>
        <w:kinsoku w:val="0"/>
        <w:overflowPunct w:val="0"/>
        <w:ind w:left="0" w:hanging="1134"/>
      </w:pPr>
      <w:r w:rsidRPr="009201B2">
        <w:rPr>
          <w:rFonts w:ascii="Arial" w:hAnsi="Arial"/>
          <w:b/>
          <w:position w:val="-8"/>
          <w:sz w:val="28"/>
          <w:szCs w:val="28"/>
        </w:rPr>
        <w:t>*</w:t>
      </w:r>
      <w:r>
        <w:rPr>
          <w:rFonts w:ascii="Arial"/>
          <w:b/>
          <w:sz w:val="18"/>
          <w:szCs w:val="18"/>
        </w:rPr>
        <w:t xml:space="preserve">  </w:t>
      </w:r>
      <w:r>
        <w:rPr>
          <w:rFonts w:ascii="Arial"/>
          <w:b/>
          <w:sz w:val="18"/>
          <w:szCs w:val="18"/>
        </w:rPr>
        <w:t xml:space="preserve"> 10</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201C0D">
        <w:rPr>
          <w:b/>
        </w:rPr>
        <w:tab/>
      </w:r>
      <w:r w:rsidR="00DB56DB" w:rsidRPr="00201C0D">
        <w:t>Van welk van de volgende drie stoffen: glauberzout (Na</w:t>
      </w:r>
      <w:r w:rsidR="00DB56DB" w:rsidRPr="00201C0D">
        <w:rPr>
          <w:position w:val="-2"/>
          <w:vertAlign w:val="subscript"/>
        </w:rPr>
        <w:t>2</w:t>
      </w:r>
      <w:r w:rsidR="00DB56DB" w:rsidRPr="00201C0D">
        <w:t>SO</w:t>
      </w:r>
      <w:r w:rsidR="00DB56DB" w:rsidRPr="00201C0D">
        <w:rPr>
          <w:position w:val="-2"/>
          <w:vertAlign w:val="subscript"/>
        </w:rPr>
        <w:t>4</w:t>
      </w:r>
      <w:r w:rsidR="00DB56DB" w:rsidRPr="00201C0D">
        <w:t>), soda (Na</w:t>
      </w:r>
      <w:r w:rsidR="00DB56DB" w:rsidRPr="00201C0D">
        <w:rPr>
          <w:position w:val="-2"/>
          <w:vertAlign w:val="subscript"/>
        </w:rPr>
        <w:t>2</w:t>
      </w:r>
      <w:r w:rsidR="00DB56DB" w:rsidRPr="00201C0D">
        <w:t>CO</w:t>
      </w:r>
      <w:r w:rsidR="00DB56DB" w:rsidRPr="00201C0D">
        <w:rPr>
          <w:position w:val="-2"/>
          <w:vertAlign w:val="subscript"/>
        </w:rPr>
        <w:t>3</w:t>
      </w:r>
      <w:r w:rsidR="00DB56DB" w:rsidRPr="00201C0D">
        <w:t>) of</w:t>
      </w:r>
    </w:p>
    <w:p w:rsidR="00DB56DB" w:rsidRPr="00201C0D" w:rsidRDefault="00DB56DB" w:rsidP="00DB56DB">
      <w:pPr>
        <w:pStyle w:val="Plattetekst"/>
        <w:kinsoku w:val="0"/>
        <w:overflowPunct w:val="0"/>
        <w:ind w:left="0"/>
      </w:pPr>
      <w:r w:rsidRPr="00201C0D">
        <w:t>zuiveringszout (NaHCO</w:t>
      </w:r>
      <w:r w:rsidRPr="00201C0D">
        <w:rPr>
          <w:position w:val="-2"/>
          <w:vertAlign w:val="subscript"/>
        </w:rPr>
        <w:t>3</w:t>
      </w:r>
      <w:r w:rsidRPr="00201C0D">
        <w:t xml:space="preserve">) kan een oplossing bij een dergelijk ongeval als </w:t>
      </w:r>
    </w:p>
    <w:p w:rsidR="00DB56DB" w:rsidRPr="00201C0D" w:rsidRDefault="00DB56DB" w:rsidP="00DB56DB">
      <w:pPr>
        <w:pStyle w:val="Plattetekst"/>
        <w:kinsoku w:val="0"/>
        <w:overflowPunct w:val="0"/>
        <w:ind w:left="0"/>
      </w:pPr>
      <w:r w:rsidRPr="00201C0D">
        <w:t>eerste-hulpmiddel worden gebruikt? Geef een verklaring voor je antwoord.</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81107" w:rsidRDefault="00281107">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4</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B56DB" w:rsidRPr="00F951A7" w:rsidRDefault="00DB56DB" w:rsidP="00281107">
      <w:pPr>
        <w:pStyle w:val="Plattetekst"/>
        <w:kinsoku w:val="0"/>
        <w:overflowPunct w:val="0"/>
        <w:ind w:left="0" w:right="570"/>
      </w:pPr>
      <w:r w:rsidRPr="00F951A7">
        <w:t xml:space="preserve">Koolstofverbindingen met de algemene formule  </w:t>
      </w:r>
      <w:r w:rsidRPr="00F951A7">
        <w:rPr>
          <w:noProof/>
          <w:position w:val="-4"/>
        </w:rPr>
        <w:drawing>
          <wp:inline distT="0" distB="0" distL="0" distR="0">
            <wp:extent cx="808355" cy="318135"/>
            <wp:effectExtent l="0" t="0" r="0"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318135"/>
                    </a:xfrm>
                    <a:prstGeom prst="rect">
                      <a:avLst/>
                    </a:prstGeom>
                    <a:noFill/>
                    <a:ln>
                      <a:noFill/>
                    </a:ln>
                  </pic:spPr>
                </pic:pic>
              </a:graphicData>
            </a:graphic>
          </wp:inline>
        </w:drawing>
      </w:r>
      <w:r w:rsidRPr="00F951A7">
        <w:rPr>
          <w:position w:val="-4"/>
        </w:rPr>
        <w:t xml:space="preserve">  </w:t>
      </w:r>
      <w:r w:rsidRPr="00F951A7">
        <w:t>noemt men alkanalen. Hieronder staan de structuurformules en namen van de eerste drie onvertakte alkanalen.</w:t>
      </w:r>
    </w:p>
    <w:p w:rsidR="00DB56DB" w:rsidRPr="00F951A7" w:rsidRDefault="00DB56DB" w:rsidP="00DB56DB">
      <w:pPr>
        <w:kinsoku w:val="0"/>
        <w:overflowPunct w:val="0"/>
        <w:rPr>
          <w:szCs w:val="20"/>
        </w:rPr>
      </w:pPr>
      <w:r>
        <w:rPr>
          <w:noProof/>
        </w:rPr>
        <w:drawing>
          <wp:inline distT="0" distB="0" distL="0" distR="0">
            <wp:extent cx="2857500" cy="506095"/>
            <wp:effectExtent l="0" t="0" r="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06095"/>
                    </a:xfrm>
                    <a:prstGeom prst="rect">
                      <a:avLst/>
                    </a:prstGeom>
                    <a:noFill/>
                    <a:ln>
                      <a:noFill/>
                    </a:ln>
                  </pic:spPr>
                </pic:pic>
              </a:graphicData>
            </a:graphic>
          </wp:inline>
        </w:drawing>
      </w:r>
    </w:p>
    <w:p w:rsidR="00DB56DB" w:rsidRPr="00F951A7" w:rsidRDefault="00DB56DB" w:rsidP="00DB56DB">
      <w:pPr>
        <w:pStyle w:val="Plattetekst"/>
        <w:kinsoku w:val="0"/>
        <w:overflowPunct w:val="0"/>
        <w:ind w:left="0"/>
      </w:pPr>
    </w:p>
    <w:p w:rsidR="00DB56DB" w:rsidRPr="00F951A7" w:rsidRDefault="00DB56DB" w:rsidP="00DB56DB">
      <w:pPr>
        <w:pStyle w:val="Plattetekst"/>
        <w:kinsoku w:val="0"/>
        <w:overflowPunct w:val="0"/>
        <w:ind w:left="0"/>
      </w:pPr>
      <w:r w:rsidRPr="00F951A7">
        <w:t>Bij de naamgeving van de alkanalen neemt men het koolstofatoom van de</w:t>
      </w:r>
    </w:p>
    <w:p w:rsidR="00DB56DB" w:rsidRPr="00F951A7" w:rsidRDefault="00DB56DB" w:rsidP="00DB56DB">
      <w:pPr>
        <w:kinsoku w:val="0"/>
        <w:overflowPunct w:val="0"/>
        <w:rPr>
          <w:szCs w:val="20"/>
        </w:rPr>
      </w:pPr>
      <w:r w:rsidRPr="00F951A7">
        <w:rPr>
          <w:noProof/>
          <w:position w:val="-32"/>
          <w:szCs w:val="20"/>
        </w:rPr>
        <w:drawing>
          <wp:inline distT="0" distB="0" distL="0" distR="0">
            <wp:extent cx="351155" cy="2940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 cy="294005"/>
                    </a:xfrm>
                    <a:prstGeom prst="rect">
                      <a:avLst/>
                    </a:prstGeom>
                    <a:noFill/>
                    <a:ln>
                      <a:noFill/>
                    </a:ln>
                  </pic:spPr>
                </pic:pic>
              </a:graphicData>
            </a:graphic>
          </wp:inline>
        </w:drawing>
      </w:r>
      <w:r w:rsidRPr="00F951A7">
        <w:rPr>
          <w:position w:val="-32"/>
          <w:szCs w:val="20"/>
        </w:rPr>
        <w:t xml:space="preserve">   </w:t>
      </w:r>
      <w:r w:rsidRPr="00F951A7">
        <w:rPr>
          <w:szCs w:val="20"/>
        </w:rPr>
        <w:t>groep als eerste koolstofatoom.</w:t>
      </w:r>
    </w:p>
    <w:p w:rsidR="00DB56DB" w:rsidRPr="00F951A7" w:rsidRDefault="00DB56DB" w:rsidP="00DB56DB">
      <w:pPr>
        <w:kinsoku w:val="0"/>
        <w:overflowPunct w:val="0"/>
        <w:rPr>
          <w:szCs w:val="20"/>
        </w:rPr>
      </w:pPr>
      <w:r w:rsidRPr="00F951A7">
        <w:rPr>
          <w:szCs w:val="20"/>
        </w:rPr>
        <w:t xml:space="preserve">Een voorbeeld van een vertakt alkanal is   </w:t>
      </w:r>
      <w:r w:rsidRPr="00F951A7">
        <w:rPr>
          <w:noProof/>
          <w:position w:val="-36"/>
          <w:szCs w:val="20"/>
        </w:rPr>
        <w:drawing>
          <wp:inline distT="0" distB="0" distL="0" distR="0">
            <wp:extent cx="1167765" cy="489585"/>
            <wp:effectExtent l="0" t="0" r="0"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765" cy="489585"/>
                    </a:xfrm>
                    <a:prstGeom prst="rect">
                      <a:avLst/>
                    </a:prstGeom>
                    <a:noFill/>
                    <a:ln>
                      <a:noFill/>
                    </a:ln>
                  </pic:spPr>
                </pic:pic>
              </a:graphicData>
            </a:graphic>
          </wp:inline>
        </w:drawing>
      </w:r>
    </w:p>
    <w:p w:rsidR="00DB56DB" w:rsidRPr="00F951A7" w:rsidRDefault="00DB56DB" w:rsidP="00DB56DB">
      <w:pPr>
        <w:kinsoku w:val="0"/>
        <w:overflowPunct w:val="0"/>
        <w:rPr>
          <w:szCs w:val="20"/>
        </w:rPr>
      </w:pPr>
    </w:p>
    <w:p w:rsidR="00DB56DB" w:rsidRPr="00F951A7" w:rsidRDefault="00204427" w:rsidP="00204427">
      <w:pPr>
        <w:pStyle w:val="Plattetekst"/>
        <w:tabs>
          <w:tab w:val="left" w:pos="1117"/>
        </w:tabs>
        <w:kinsoku w:val="0"/>
        <w:overflowPunct w:val="0"/>
        <w:ind w:left="0" w:hanging="1134"/>
      </w:pPr>
      <w:r w:rsidRPr="009201B2">
        <w:rPr>
          <w:rFonts w:ascii="Arial" w:hAnsi="Arial"/>
          <w:b/>
          <w:position w:val="-8"/>
          <w:sz w:val="28"/>
          <w:szCs w:val="28"/>
        </w:rPr>
        <w:t>*</w:t>
      </w:r>
      <w:r>
        <w:rPr>
          <w:rFonts w:ascii="Arial"/>
          <w:b/>
          <w:sz w:val="18"/>
          <w:szCs w:val="18"/>
        </w:rPr>
        <w:t xml:space="preserve">   1</w:t>
      </w:r>
      <w:r>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F951A7">
        <w:rPr>
          <w:b/>
        </w:rPr>
        <w:tab/>
      </w:r>
      <w:r w:rsidR="00DB56DB" w:rsidRPr="00F951A7">
        <w:t>Geef de systematische naam van dit alkanal.</w:t>
      </w:r>
    </w:p>
    <w:p w:rsidR="00DB56DB" w:rsidRPr="00F951A7" w:rsidRDefault="00DB56DB" w:rsidP="00DB56DB">
      <w:pPr>
        <w:kinsoku w:val="0"/>
        <w:overflowPunct w:val="0"/>
        <w:rPr>
          <w:szCs w:val="20"/>
        </w:rPr>
      </w:pPr>
    </w:p>
    <w:p w:rsidR="00DB56DB" w:rsidRPr="00F951A7" w:rsidRDefault="00DB56DB" w:rsidP="00204427">
      <w:pPr>
        <w:pStyle w:val="Plattetekst"/>
        <w:kinsoku w:val="0"/>
        <w:overflowPunct w:val="0"/>
        <w:ind w:left="0" w:right="712"/>
      </w:pPr>
      <w:r w:rsidRPr="00F951A7">
        <w:t xml:space="preserve">Van de alkanalen waarvan de moleculen drie of meer koolstofatomen bevatten, bestaan isomeren die men alkanonen noemt. Een isomeer van propanal is propanon, met de structuurformule </w:t>
      </w:r>
      <w:r w:rsidRPr="00F951A7">
        <w:rPr>
          <w:noProof/>
          <w:position w:val="-32"/>
        </w:rPr>
        <w:drawing>
          <wp:inline distT="0" distB="0" distL="0" distR="0">
            <wp:extent cx="751205" cy="302260"/>
            <wp:effectExtent l="0" t="0" r="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302260"/>
                    </a:xfrm>
                    <a:prstGeom prst="rect">
                      <a:avLst/>
                    </a:prstGeom>
                    <a:noFill/>
                    <a:ln>
                      <a:noFill/>
                    </a:ln>
                  </pic:spPr>
                </pic:pic>
              </a:graphicData>
            </a:graphic>
          </wp:inline>
        </w:drawing>
      </w:r>
    </w:p>
    <w:p w:rsidR="00DB56DB" w:rsidRPr="00F951A7" w:rsidRDefault="00204427" w:rsidP="00204427">
      <w:pPr>
        <w:pStyle w:val="Plattetekst"/>
        <w:tabs>
          <w:tab w:val="left" w:pos="1107"/>
        </w:tabs>
        <w:kinsoku w:val="0"/>
        <w:overflowPunct w:val="0"/>
        <w:ind w:left="0" w:right="286" w:hanging="1134"/>
      </w:pPr>
      <w:r w:rsidRPr="009201B2">
        <w:rPr>
          <w:rFonts w:ascii="Arial" w:hAnsi="Arial"/>
          <w:b/>
          <w:position w:val="-8"/>
          <w:sz w:val="28"/>
          <w:szCs w:val="28"/>
        </w:rPr>
        <w:t>*</w:t>
      </w:r>
      <w:r>
        <w:rPr>
          <w:rFonts w:ascii="Arial"/>
          <w:b/>
          <w:sz w:val="18"/>
          <w:szCs w:val="18"/>
        </w:rPr>
        <w:t xml:space="preserve">   1</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F951A7">
        <w:rPr>
          <w:b/>
        </w:rPr>
        <w:tab/>
      </w:r>
      <w:r w:rsidR="00DB56DB" w:rsidRPr="00F951A7">
        <w:t>Geef de structuurformules van alle alkanalen en alkanonen waarvan de moleculen vier koolstofatomen hebben.</w:t>
      </w:r>
    </w:p>
    <w:p w:rsidR="00DB56DB" w:rsidRPr="00F951A7" w:rsidRDefault="00DB56DB" w:rsidP="00DB56DB">
      <w:pPr>
        <w:kinsoku w:val="0"/>
        <w:overflowPunct w:val="0"/>
        <w:rPr>
          <w:szCs w:val="20"/>
        </w:rPr>
      </w:pPr>
    </w:p>
    <w:p w:rsidR="00DB56DB" w:rsidRPr="00F951A7" w:rsidRDefault="00DB56DB" w:rsidP="00204427">
      <w:pPr>
        <w:pStyle w:val="Plattetekst"/>
        <w:kinsoku w:val="0"/>
        <w:overflowPunct w:val="0"/>
        <w:ind w:left="0" w:right="712"/>
      </w:pPr>
      <w:r w:rsidRPr="00F951A7">
        <w:t>Een alkanal is een reductor. Bij een redoxreactie wordt een alkanal omgezet in een alkaanzuur. De halfreactie voor de omzetting van ethanal in ethaanzuur is hieronder gedeeltelijk weergegeven:</w:t>
      </w:r>
    </w:p>
    <w:p w:rsidR="00DB56DB" w:rsidRPr="00F951A7" w:rsidRDefault="00DB56DB" w:rsidP="00DB56DB">
      <w:pPr>
        <w:pStyle w:val="Plattetekst"/>
        <w:tabs>
          <w:tab w:val="left" w:pos="393"/>
          <w:tab w:val="left" w:pos="1103"/>
        </w:tabs>
        <w:kinsoku w:val="0"/>
        <w:overflowPunct w:val="0"/>
        <w:ind w:left="0"/>
      </w:pPr>
    </w:p>
    <w:p w:rsidR="00DB56DB" w:rsidRPr="00F951A7" w:rsidRDefault="00DB56DB" w:rsidP="00DB56DB">
      <w:pPr>
        <w:pStyle w:val="Plattetekst"/>
        <w:tabs>
          <w:tab w:val="left" w:pos="393"/>
          <w:tab w:val="left" w:pos="1103"/>
        </w:tabs>
        <w:kinsoku w:val="0"/>
        <w:overflowPunct w:val="0"/>
        <w:ind w:left="0"/>
      </w:pPr>
      <w:r>
        <w:rPr>
          <w:noProof/>
        </w:rPr>
        <w:drawing>
          <wp:inline distT="0" distB="0" distL="0" distR="0">
            <wp:extent cx="2220595" cy="310515"/>
            <wp:effectExtent l="0" t="0" r="825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595" cy="310515"/>
                    </a:xfrm>
                    <a:prstGeom prst="rect">
                      <a:avLst/>
                    </a:prstGeom>
                    <a:noFill/>
                    <a:ln>
                      <a:noFill/>
                    </a:ln>
                  </pic:spPr>
                </pic:pic>
              </a:graphicData>
            </a:graphic>
          </wp:inline>
        </w:drawing>
      </w:r>
    </w:p>
    <w:p w:rsidR="00DB56DB" w:rsidRPr="00F951A7" w:rsidRDefault="00DB56DB" w:rsidP="00DB56DB">
      <w:pPr>
        <w:pStyle w:val="Plattetekst"/>
        <w:tabs>
          <w:tab w:val="left" w:pos="393"/>
          <w:tab w:val="left" w:pos="1103"/>
        </w:tabs>
        <w:kinsoku w:val="0"/>
        <w:overflowPunct w:val="0"/>
        <w:ind w:left="0"/>
      </w:pPr>
    </w:p>
    <w:p w:rsidR="00DB56DB" w:rsidRPr="00F951A7" w:rsidRDefault="00DB56DB" w:rsidP="00DB56DB">
      <w:pPr>
        <w:pStyle w:val="Plattetekst"/>
        <w:tabs>
          <w:tab w:val="left" w:pos="393"/>
          <w:tab w:val="left" w:pos="1103"/>
        </w:tabs>
        <w:kinsoku w:val="0"/>
        <w:overflowPunct w:val="0"/>
        <w:ind w:left="0"/>
      </w:pPr>
    </w:p>
    <w:p w:rsidR="00DB56DB" w:rsidRPr="00F951A7" w:rsidRDefault="00204427" w:rsidP="00204427">
      <w:pPr>
        <w:pStyle w:val="Plattetekst"/>
        <w:tabs>
          <w:tab w:val="left" w:pos="393"/>
          <w:tab w:val="left" w:pos="1103"/>
        </w:tabs>
        <w:kinsoku w:val="0"/>
        <w:overflowPunct w:val="0"/>
        <w:ind w:left="0" w:right="573" w:hanging="1134"/>
      </w:pPr>
      <w:r w:rsidRPr="009201B2">
        <w:rPr>
          <w:rFonts w:ascii="Arial" w:hAnsi="Arial"/>
          <w:b/>
          <w:position w:val="-8"/>
          <w:sz w:val="28"/>
          <w:szCs w:val="28"/>
        </w:rPr>
        <w:t>*</w:t>
      </w:r>
      <w:r>
        <w:rPr>
          <w:rFonts w:ascii="Arial"/>
          <w:b/>
          <w:sz w:val="18"/>
          <w:szCs w:val="18"/>
        </w:rPr>
        <w:t xml:space="preserve">   1</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F951A7">
        <w:rPr>
          <w:b/>
        </w:rPr>
        <w:tab/>
      </w:r>
      <w:r w:rsidR="00DB56DB" w:rsidRPr="00F951A7">
        <w:t>Neem het bovenstaande over en vul dit aan tot de vergelijking van de halfreactie voor de omzetting van ethanal in ethaanzuur. Schrijf daarbij de koolstofverbindingen in structuurformules.</w:t>
      </w:r>
    </w:p>
    <w:p w:rsidR="00DB56DB" w:rsidRPr="00F951A7" w:rsidRDefault="00DB56DB" w:rsidP="00DB56DB">
      <w:pPr>
        <w:kinsoku w:val="0"/>
        <w:overflowPunct w:val="0"/>
        <w:rPr>
          <w:szCs w:val="20"/>
        </w:rPr>
      </w:pPr>
    </w:p>
    <w:p w:rsidR="00DB56DB" w:rsidRPr="00F951A7" w:rsidRDefault="00DB56DB" w:rsidP="00204427">
      <w:pPr>
        <w:pStyle w:val="Plattetekst"/>
        <w:kinsoku w:val="0"/>
        <w:overflowPunct w:val="0"/>
        <w:ind w:left="0" w:right="1137"/>
      </w:pPr>
      <w:r w:rsidRPr="00F951A7">
        <w:t>In vergelijking met alkanalen reageren alkanonen veel trager met de meeste oxidatoren. Van dit verschil in eigenschappen maakt men gebruik om met een eenvoudig proefje na te gaan of een bepaalde kleurloze vloeistof een alkanal of een alkanon is. Als oxidator gebruikt men bij deze proef meestal een oplossing van kaliumdichromaat (</w:t>
      </w:r>
      <w:r w:rsidRPr="00204427">
        <w:rPr>
          <w:sz w:val="22"/>
          <w:szCs w:val="22"/>
        </w:rPr>
        <w:t>K</w:t>
      </w:r>
      <w:r w:rsidRPr="00204427">
        <w:rPr>
          <w:position w:val="-2"/>
          <w:sz w:val="22"/>
          <w:szCs w:val="22"/>
          <w:vertAlign w:val="subscript"/>
        </w:rPr>
        <w:t>2</w:t>
      </w:r>
      <w:r w:rsidRPr="00204427">
        <w:rPr>
          <w:sz w:val="22"/>
          <w:szCs w:val="22"/>
        </w:rPr>
        <w:t>Cr</w:t>
      </w:r>
      <w:r w:rsidRPr="00204427">
        <w:rPr>
          <w:position w:val="-2"/>
          <w:sz w:val="22"/>
          <w:szCs w:val="22"/>
          <w:vertAlign w:val="subscript"/>
        </w:rPr>
        <w:t>2</w:t>
      </w:r>
      <w:r w:rsidRPr="00204427">
        <w:rPr>
          <w:sz w:val="22"/>
          <w:szCs w:val="22"/>
        </w:rPr>
        <w:t>O</w:t>
      </w:r>
      <w:r w:rsidRPr="00204427">
        <w:rPr>
          <w:position w:val="-2"/>
          <w:sz w:val="22"/>
          <w:szCs w:val="22"/>
          <w:vertAlign w:val="subscript"/>
        </w:rPr>
        <w:t>7</w:t>
      </w:r>
      <w:r w:rsidRPr="00204427">
        <w:rPr>
          <w:sz w:val="22"/>
          <w:szCs w:val="22"/>
        </w:rPr>
        <w:t xml:space="preserve"> </w:t>
      </w:r>
      <w:r w:rsidRPr="00F951A7">
        <w:t>). Van deze oplossing moet een beetje bij de te onderzoeken vloeistof worden gedaan. Behalve de oplossing van kaliumdichromaat moet bij dit proefje ook nog een andere stof worden toegevoegd.</w:t>
      </w:r>
    </w:p>
    <w:p w:rsidR="00DB56DB" w:rsidRPr="00F951A7" w:rsidRDefault="00DB56DB" w:rsidP="00DB56DB">
      <w:pPr>
        <w:kinsoku w:val="0"/>
        <w:overflowPunct w:val="0"/>
        <w:rPr>
          <w:szCs w:val="20"/>
        </w:rPr>
      </w:pPr>
    </w:p>
    <w:p w:rsidR="00DB56DB" w:rsidRPr="00F951A7" w:rsidRDefault="00204427" w:rsidP="00204427">
      <w:pPr>
        <w:pStyle w:val="Plattetekst"/>
        <w:tabs>
          <w:tab w:val="left" w:pos="705"/>
          <w:tab w:val="left" w:pos="1079"/>
        </w:tabs>
        <w:kinsoku w:val="0"/>
        <w:overflowPunct w:val="0"/>
        <w:ind w:left="0" w:hanging="851"/>
      </w:pPr>
      <w:r>
        <w:rPr>
          <w:rFonts w:ascii="Arial"/>
          <w:b/>
          <w:sz w:val="18"/>
          <w:szCs w:val="18"/>
        </w:rPr>
        <w:t>1</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F951A7">
        <w:rPr>
          <w:b/>
        </w:rPr>
        <w:tab/>
      </w:r>
      <w:r w:rsidR="00DB56DB" w:rsidRPr="00F951A7">
        <w:t>Wat voor soort stof moet bovendien worden toegevoegd?</w:t>
      </w:r>
    </w:p>
    <w:p w:rsidR="00DB56DB" w:rsidRPr="00F951A7" w:rsidRDefault="00DB56DB" w:rsidP="00DB56DB">
      <w:pPr>
        <w:pStyle w:val="Plattetekst"/>
        <w:tabs>
          <w:tab w:val="left" w:pos="705"/>
          <w:tab w:val="left" w:pos="1079"/>
        </w:tabs>
        <w:kinsoku w:val="0"/>
        <w:overflowPunct w:val="0"/>
        <w:ind w:left="0" w:hanging="567"/>
      </w:pPr>
    </w:p>
    <w:p w:rsidR="00DB56DB" w:rsidRPr="00F951A7" w:rsidRDefault="00204427" w:rsidP="00204427">
      <w:pPr>
        <w:pStyle w:val="Plattetekst"/>
        <w:tabs>
          <w:tab w:val="left" w:pos="705"/>
          <w:tab w:val="left" w:pos="1079"/>
        </w:tabs>
        <w:kinsoku w:val="0"/>
        <w:overflowPunct w:val="0"/>
        <w:ind w:left="0" w:hanging="851"/>
      </w:pPr>
      <w:r>
        <w:rPr>
          <w:rFonts w:ascii="Arial"/>
          <w:b/>
          <w:sz w:val="18"/>
          <w:szCs w:val="18"/>
        </w:rPr>
        <w:t>1</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DB56DB" w:rsidRPr="00F951A7">
        <w:rPr>
          <w:b/>
        </w:rPr>
        <w:tab/>
      </w:r>
      <w:r w:rsidR="00DB56DB" w:rsidRPr="00F951A7">
        <w:t>Welke kleur krijgt het reactiemengsel bij deze proef na het toevoegen van de kaliumdichromaatoplossing in het geval dat de onderzochte vloeistof een alkanal is?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6A369A" w:rsidRDefault="006A369A">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5</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5B1D85" w:rsidRDefault="00C47188" w:rsidP="00C47188">
      <w:pPr>
        <w:pStyle w:val="Plattetekst"/>
        <w:kinsoku w:val="0"/>
        <w:overflowPunct w:val="0"/>
        <w:ind w:left="0"/>
      </w:pPr>
      <w:r w:rsidRPr="005B1D85">
        <w:t>Waterstofgas kan worden gemaakt door zink te laten reageren met zoutzuur.</w:t>
      </w:r>
    </w:p>
    <w:p w:rsidR="00C47188" w:rsidRPr="005B1D85" w:rsidRDefault="00C47188" w:rsidP="00C47188">
      <w:pPr>
        <w:kinsoku w:val="0"/>
        <w:overflowPunct w:val="0"/>
        <w:rPr>
          <w:szCs w:val="20"/>
        </w:rPr>
      </w:pPr>
    </w:p>
    <w:p w:rsidR="00C47188" w:rsidRPr="005B1D85" w:rsidRDefault="00611A62" w:rsidP="00611A62">
      <w:pPr>
        <w:pStyle w:val="Plattetekst"/>
        <w:tabs>
          <w:tab w:val="left" w:pos="756"/>
          <w:tab w:val="left" w:pos="1135"/>
        </w:tabs>
        <w:kinsoku w:val="0"/>
        <w:overflowPunct w:val="0"/>
        <w:ind w:left="0" w:hanging="851"/>
      </w:pPr>
      <w:r>
        <w:rPr>
          <w:rFonts w:ascii="Arial"/>
          <w:b/>
          <w:sz w:val="18"/>
          <w:szCs w:val="18"/>
        </w:rPr>
        <w:t>1</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5B1D85">
        <w:rPr>
          <w:b/>
        </w:rPr>
        <w:tab/>
      </w:r>
      <w:r w:rsidR="00C47188" w:rsidRPr="005B1D85">
        <w:t>Geef de vergelijking van deze reactie.</w:t>
      </w:r>
    </w:p>
    <w:p w:rsidR="00C47188" w:rsidRPr="005B1D85" w:rsidRDefault="00C47188" w:rsidP="00C47188">
      <w:pPr>
        <w:kinsoku w:val="0"/>
        <w:overflowPunct w:val="0"/>
        <w:rPr>
          <w:szCs w:val="20"/>
        </w:rPr>
      </w:pPr>
    </w:p>
    <w:p w:rsidR="00C47188" w:rsidRPr="005B1D85" w:rsidRDefault="00C47188" w:rsidP="00611A62">
      <w:pPr>
        <w:pStyle w:val="Plattetekst"/>
        <w:kinsoku w:val="0"/>
        <w:overflowPunct w:val="0"/>
        <w:ind w:left="0" w:right="1137"/>
      </w:pPr>
      <w:r w:rsidRPr="005B1D85">
        <w:t>Een handig toestel om met behulp van deze reactie telkens kleine porties waterstofgas te maken is het toestel van Kipp. Dit toestel is afgebeeld in figuur 1.</w:t>
      </w:r>
    </w:p>
    <w:p w:rsidR="00C47188" w:rsidRPr="005B1D85" w:rsidRDefault="00C47188" w:rsidP="00C47188">
      <w:pPr>
        <w:kinsoku w:val="0"/>
        <w:overflowPunct w:val="0"/>
        <w:rPr>
          <w:szCs w:val="20"/>
        </w:rPr>
      </w:pPr>
    </w:p>
    <w:p w:rsidR="00C47188" w:rsidRPr="00611A62" w:rsidRDefault="00C47188" w:rsidP="00611A62">
      <w:pPr>
        <w:kinsoku w:val="0"/>
        <w:overflowPunct w:val="0"/>
        <w:ind w:hanging="709"/>
        <w:rPr>
          <w:rFonts w:ascii="Arial" w:hAnsi="Arial" w:cs="Arial"/>
          <w:sz w:val="12"/>
          <w:szCs w:val="12"/>
        </w:rPr>
      </w:pPr>
      <w:r w:rsidRPr="00611A62">
        <w:rPr>
          <w:rFonts w:ascii="Arial" w:hAnsi="Arial" w:cs="Arial"/>
          <w:sz w:val="12"/>
          <w:szCs w:val="12"/>
        </w:rPr>
        <w:t>figuur 1</w:t>
      </w:r>
    </w:p>
    <w:p w:rsidR="00C47188" w:rsidRPr="005B1D85" w:rsidRDefault="00C47188" w:rsidP="00C47188">
      <w:pPr>
        <w:kinsoku w:val="0"/>
        <w:overflowPunct w:val="0"/>
        <w:rPr>
          <w:szCs w:val="20"/>
        </w:rPr>
      </w:pPr>
      <w:r w:rsidRPr="005B1D85">
        <w:rPr>
          <w:noProof/>
          <w:szCs w:val="20"/>
        </w:rPr>
        <w:drawing>
          <wp:inline distT="0" distB="0" distL="0" distR="0">
            <wp:extent cx="2089785" cy="2228850"/>
            <wp:effectExtent l="0" t="0" r="571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9785" cy="2228850"/>
                    </a:xfrm>
                    <a:prstGeom prst="rect">
                      <a:avLst/>
                    </a:prstGeom>
                    <a:noFill/>
                    <a:ln>
                      <a:noFill/>
                    </a:ln>
                  </pic:spPr>
                </pic:pic>
              </a:graphicData>
            </a:graphic>
          </wp:inline>
        </w:drawing>
      </w:r>
    </w:p>
    <w:p w:rsidR="00C47188" w:rsidRPr="005B1D85" w:rsidRDefault="00C47188" w:rsidP="00C47188">
      <w:pPr>
        <w:kinsoku w:val="0"/>
        <w:overflowPunct w:val="0"/>
        <w:rPr>
          <w:szCs w:val="20"/>
        </w:rPr>
      </w:pPr>
    </w:p>
    <w:p w:rsidR="00C47188" w:rsidRPr="005B1D85" w:rsidRDefault="00C47188" w:rsidP="00611A62">
      <w:pPr>
        <w:pStyle w:val="Plattetekst"/>
        <w:kinsoku w:val="0"/>
        <w:overflowPunct w:val="0"/>
        <w:ind w:left="0" w:right="712"/>
      </w:pPr>
      <w:r w:rsidRPr="005B1D85">
        <w:t>Figuur 1 geeft de situatie weer als het toestel van Kipp in werking is. Wordt de kraan gesloten, dan daalt het vloeistofniveau V. Op zeker moment daalt dit niet meer verder.</w:t>
      </w:r>
    </w:p>
    <w:p w:rsidR="00C47188" w:rsidRPr="005B1D85" w:rsidRDefault="00C47188" w:rsidP="00C47188">
      <w:pPr>
        <w:kinsoku w:val="0"/>
        <w:overflowPunct w:val="0"/>
        <w:rPr>
          <w:szCs w:val="20"/>
        </w:rPr>
      </w:pPr>
    </w:p>
    <w:p w:rsidR="00C47188" w:rsidRPr="005B1D85" w:rsidRDefault="00611A62" w:rsidP="00611A62">
      <w:pPr>
        <w:pStyle w:val="Plattetekst"/>
        <w:tabs>
          <w:tab w:val="left" w:pos="742"/>
          <w:tab w:val="left" w:pos="1115"/>
        </w:tabs>
        <w:kinsoku w:val="0"/>
        <w:overflowPunct w:val="0"/>
        <w:ind w:left="0" w:hanging="851"/>
      </w:pPr>
      <w:r>
        <w:rPr>
          <w:rFonts w:ascii="Arial"/>
          <w:b/>
          <w:sz w:val="18"/>
          <w:szCs w:val="18"/>
        </w:rPr>
        <w:t>1</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5B1D85">
        <w:rPr>
          <w:b/>
        </w:rPr>
        <w:tab/>
      </w:r>
      <w:r w:rsidR="00C47188" w:rsidRPr="005B1D85">
        <w:t>Wat is de oorzaak van het dalen van het vloeistofniveau V?</w:t>
      </w:r>
    </w:p>
    <w:p w:rsidR="00C47188" w:rsidRPr="005B1D85" w:rsidRDefault="00C47188" w:rsidP="00C47188">
      <w:pPr>
        <w:pStyle w:val="Plattetekst"/>
        <w:tabs>
          <w:tab w:val="left" w:pos="742"/>
          <w:tab w:val="left" w:pos="1115"/>
        </w:tabs>
        <w:kinsoku w:val="0"/>
        <w:overflowPunct w:val="0"/>
        <w:ind w:left="0" w:hanging="567"/>
      </w:pPr>
    </w:p>
    <w:p w:rsidR="00C47188" w:rsidRPr="005B1D85" w:rsidRDefault="00611A62" w:rsidP="00611A62">
      <w:pPr>
        <w:pStyle w:val="Plattetekst"/>
        <w:tabs>
          <w:tab w:val="left" w:pos="742"/>
          <w:tab w:val="left" w:pos="1115"/>
        </w:tabs>
        <w:kinsoku w:val="0"/>
        <w:overflowPunct w:val="0"/>
        <w:ind w:left="0" w:hanging="851"/>
      </w:pPr>
      <w:r>
        <w:rPr>
          <w:rFonts w:ascii="Arial"/>
          <w:b/>
          <w:sz w:val="18"/>
          <w:szCs w:val="18"/>
        </w:rPr>
        <w:t>1</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5B1D85">
        <w:rPr>
          <w:b/>
        </w:rPr>
        <w:tab/>
      </w:r>
      <w:r w:rsidR="00C47188" w:rsidRPr="005B1D85">
        <w:t>Wat is de oorzaak van het feit, dat dit vloeistofniveau op zeker moment niet meer verder daalt?</w:t>
      </w:r>
    </w:p>
    <w:p w:rsidR="00C47188" w:rsidRPr="005B1D85" w:rsidRDefault="00C47188" w:rsidP="00C47188">
      <w:pPr>
        <w:kinsoku w:val="0"/>
        <w:overflowPunct w:val="0"/>
        <w:rPr>
          <w:szCs w:val="20"/>
        </w:rPr>
      </w:pPr>
    </w:p>
    <w:p w:rsidR="00C47188" w:rsidRPr="005B1D85" w:rsidRDefault="00C47188" w:rsidP="00C47188">
      <w:pPr>
        <w:pStyle w:val="Plattetekst"/>
        <w:kinsoku w:val="0"/>
        <w:overflowPunct w:val="0"/>
        <w:ind w:left="0"/>
      </w:pPr>
      <w:r w:rsidRPr="005B1D85">
        <w:t>Ook andere gassen, die ontstaan door een reactie van een vaste stof met een oplossing, kunnen met behulp van het toestel van Kipp worden geproduceerd. Het is echter niet geschikt voor de bereiding van ammoniakgas door middel van de reactie van de vaste stof ammoniumchloride met natronloog.</w:t>
      </w:r>
    </w:p>
    <w:p w:rsidR="00C47188" w:rsidRPr="005B1D85" w:rsidRDefault="00C47188" w:rsidP="00C47188">
      <w:pPr>
        <w:pStyle w:val="Plattetekst"/>
        <w:tabs>
          <w:tab w:val="left" w:pos="728"/>
          <w:tab w:val="left" w:pos="1111"/>
        </w:tabs>
        <w:kinsoku w:val="0"/>
        <w:overflowPunct w:val="0"/>
        <w:ind w:left="0" w:hanging="567"/>
      </w:pPr>
    </w:p>
    <w:p w:rsidR="00C47188" w:rsidRPr="005B1D85" w:rsidRDefault="00611A62" w:rsidP="00611A62">
      <w:pPr>
        <w:pStyle w:val="Plattetekst"/>
        <w:tabs>
          <w:tab w:val="left" w:pos="728"/>
          <w:tab w:val="left" w:pos="1111"/>
        </w:tabs>
        <w:kinsoku w:val="0"/>
        <w:overflowPunct w:val="0"/>
        <w:ind w:left="0" w:hanging="851"/>
      </w:pPr>
      <w:r>
        <w:rPr>
          <w:rFonts w:ascii="Arial"/>
          <w:b/>
          <w:sz w:val="18"/>
          <w:szCs w:val="18"/>
        </w:rPr>
        <w:t>1</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5B1D85">
        <w:rPr>
          <w:b/>
        </w:rPr>
        <w:tab/>
      </w:r>
      <w:r w:rsidR="00C47188" w:rsidRPr="005B1D85">
        <w:t>Leg uit waarom het toestel van Kipp daarvoor niet geschikt is.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611A62" w:rsidRDefault="00611A62">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6</w:t>
      </w:r>
    </w:p>
    <w:p w:rsidR="00C47188" w:rsidRDefault="00C47188" w:rsidP="00C47188">
      <w:pPr>
        <w:pStyle w:val="Plattetekst"/>
        <w:kinsoku w:val="0"/>
        <w:overflowPunct w:val="0"/>
        <w:spacing w:line="264" w:lineRule="auto"/>
        <w:ind w:left="0"/>
        <w:rPr>
          <w:rFonts w:ascii="Arial" w:hAnsi="Arial" w:cs="Arial"/>
          <w:sz w:val="22"/>
        </w:rPr>
      </w:pPr>
    </w:p>
    <w:p w:rsidR="00E23D1C" w:rsidRDefault="00E23D1C" w:rsidP="00C47188">
      <w:pPr>
        <w:pStyle w:val="Plattetekst"/>
        <w:kinsoku w:val="0"/>
        <w:overflowPunct w:val="0"/>
        <w:spacing w:line="264" w:lineRule="auto"/>
        <w:ind w:left="0"/>
        <w:rPr>
          <w:rFonts w:ascii="Arial" w:hAnsi="Arial" w:cs="Arial"/>
          <w:sz w:val="22"/>
        </w:rPr>
      </w:pPr>
    </w:p>
    <w:p w:rsidR="00C47188" w:rsidRPr="001966A0" w:rsidRDefault="00C47188" w:rsidP="00611A62">
      <w:pPr>
        <w:pStyle w:val="Plattetekst"/>
        <w:kinsoku w:val="0"/>
        <w:overflowPunct w:val="0"/>
        <w:ind w:left="0" w:right="995"/>
      </w:pPr>
      <w:r w:rsidRPr="001966A0">
        <w:t>"</w:t>
      </w:r>
      <w:r w:rsidRPr="00611A62">
        <w:rPr>
          <w:sz w:val="22"/>
          <w:szCs w:val="22"/>
        </w:rPr>
        <w:t>NO</w:t>
      </w:r>
      <w:r w:rsidRPr="001966A0">
        <w:rPr>
          <w:position w:val="-2"/>
          <w:vertAlign w:val="subscript"/>
        </w:rPr>
        <w:t>x</w:t>
      </w:r>
      <w:r w:rsidRPr="001966A0">
        <w:t xml:space="preserve"> is het probleem van de dieselmotor'', met die kop begint een artikel over luchtverontreiniging  door dieselmotoren.</w:t>
      </w:r>
    </w:p>
    <w:p w:rsidR="00C47188" w:rsidRPr="001966A0" w:rsidRDefault="00C47188" w:rsidP="00C47188">
      <w:pPr>
        <w:kinsoku w:val="0"/>
        <w:overflowPunct w:val="0"/>
        <w:rPr>
          <w:szCs w:val="20"/>
        </w:rPr>
      </w:pPr>
    </w:p>
    <w:p w:rsidR="00C47188" w:rsidRPr="001966A0" w:rsidRDefault="00611A62" w:rsidP="00611A62">
      <w:pPr>
        <w:pStyle w:val="Plattetekst"/>
        <w:tabs>
          <w:tab w:val="left" w:pos="758"/>
          <w:tab w:val="left" w:pos="1131"/>
        </w:tabs>
        <w:kinsoku w:val="0"/>
        <w:overflowPunct w:val="0"/>
        <w:ind w:left="0" w:right="712" w:hanging="851"/>
      </w:pPr>
      <w:r>
        <w:rPr>
          <w:rFonts w:ascii="Arial"/>
          <w:b/>
          <w:sz w:val="18"/>
          <w:szCs w:val="18"/>
        </w:rPr>
        <w:t>2</w:t>
      </w:r>
      <w:r>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1966A0">
        <w:rPr>
          <w:b/>
        </w:rPr>
        <w:tab/>
      </w:r>
      <w:r w:rsidR="00C47188" w:rsidRPr="001966A0">
        <w:t xml:space="preserve">Geef de namen van de twee stoffen die in deze kop met </w:t>
      </w:r>
      <w:r w:rsidR="00C47188" w:rsidRPr="00611A62">
        <w:rPr>
          <w:sz w:val="22"/>
          <w:szCs w:val="22"/>
        </w:rPr>
        <w:t>NO</w:t>
      </w:r>
      <w:r w:rsidR="00C47188" w:rsidRPr="00611A62">
        <w:rPr>
          <w:position w:val="-2"/>
          <w:sz w:val="22"/>
          <w:szCs w:val="22"/>
          <w:vertAlign w:val="subscript"/>
        </w:rPr>
        <w:t>x</w:t>
      </w:r>
      <w:r w:rsidR="00C47188" w:rsidRPr="001966A0">
        <w:t xml:space="preserve"> worden aangeduid. Noteer je antwoord als volgt:</w:t>
      </w:r>
    </w:p>
    <w:p w:rsidR="00C47188" w:rsidRPr="001966A0" w:rsidRDefault="00C47188" w:rsidP="00C47188">
      <w:pPr>
        <w:pStyle w:val="Plattetekst"/>
        <w:kinsoku w:val="0"/>
        <w:overflowPunct w:val="0"/>
        <w:ind w:left="0"/>
      </w:pPr>
      <w:r w:rsidRPr="001966A0">
        <w:t>naam als x = 1 : . . . . .</w:t>
      </w:r>
    </w:p>
    <w:p w:rsidR="00C47188" w:rsidRPr="001966A0" w:rsidRDefault="00C47188" w:rsidP="00C47188">
      <w:pPr>
        <w:pStyle w:val="Plattetekst"/>
        <w:kinsoku w:val="0"/>
        <w:overflowPunct w:val="0"/>
        <w:ind w:left="0"/>
      </w:pPr>
      <w:r w:rsidRPr="001966A0">
        <w:t>naam als x = 2 : . . . . .</w:t>
      </w:r>
    </w:p>
    <w:p w:rsidR="00C47188" w:rsidRPr="001966A0" w:rsidRDefault="00C47188" w:rsidP="00C47188">
      <w:pPr>
        <w:kinsoku w:val="0"/>
        <w:overflowPunct w:val="0"/>
        <w:rPr>
          <w:szCs w:val="20"/>
        </w:rPr>
      </w:pPr>
    </w:p>
    <w:p w:rsidR="00C47188" w:rsidRPr="001966A0" w:rsidRDefault="00C47188" w:rsidP="00611A62">
      <w:pPr>
        <w:pStyle w:val="Plattetekst"/>
        <w:kinsoku w:val="0"/>
        <w:overflowPunct w:val="0"/>
        <w:ind w:left="0" w:right="995"/>
      </w:pPr>
      <w:r w:rsidRPr="00611A62">
        <w:rPr>
          <w:sz w:val="22"/>
          <w:szCs w:val="22"/>
        </w:rPr>
        <w:t>NO</w:t>
      </w:r>
      <w:r w:rsidRPr="00611A62">
        <w:rPr>
          <w:sz w:val="22"/>
          <w:szCs w:val="22"/>
          <w:vertAlign w:val="subscript"/>
        </w:rPr>
        <w:t>x</w:t>
      </w:r>
      <w:r w:rsidRPr="001966A0">
        <w:t xml:space="preserve"> ontstaat tijdens de verbranding in de motor. De evenwichtsreactie van de vorming van één van deze stoffen is hieronder weergegeven:</w:t>
      </w:r>
    </w:p>
    <w:p w:rsidR="00C47188" w:rsidRPr="00611A62" w:rsidRDefault="00C47188" w:rsidP="00C47188">
      <w:pPr>
        <w:kinsoku w:val="0"/>
        <w:overflowPunct w:val="0"/>
        <w:rPr>
          <w:sz w:val="12"/>
          <w:szCs w:val="12"/>
        </w:rPr>
      </w:pPr>
    </w:p>
    <w:p w:rsidR="00C47188" w:rsidRPr="00611A62" w:rsidRDefault="00C47188" w:rsidP="00C47188">
      <w:pPr>
        <w:kinsoku w:val="0"/>
        <w:overflowPunct w:val="0"/>
        <w:rPr>
          <w:sz w:val="22"/>
        </w:rPr>
      </w:pPr>
      <w:r w:rsidRPr="00611A62">
        <w:rPr>
          <w:sz w:val="22"/>
        </w:rPr>
        <w:t>N</w:t>
      </w:r>
      <w:r w:rsidRPr="00611A62">
        <w:rPr>
          <w:position w:val="-2"/>
          <w:sz w:val="22"/>
          <w:vertAlign w:val="subscript"/>
        </w:rPr>
        <w:t>2</w:t>
      </w:r>
      <w:r w:rsidRPr="00611A62">
        <w:rPr>
          <w:sz w:val="22"/>
        </w:rPr>
        <w:t>(g)  +  O</w:t>
      </w:r>
      <w:r w:rsidRPr="00611A62">
        <w:rPr>
          <w:position w:val="-2"/>
          <w:sz w:val="22"/>
          <w:vertAlign w:val="subscript"/>
        </w:rPr>
        <w:t>2</w:t>
      </w:r>
      <w:r w:rsidRPr="00611A62">
        <w:rPr>
          <w:sz w:val="22"/>
        </w:rPr>
        <w:t xml:space="preserve">(g)      </w:t>
      </w:r>
      <w:r w:rsidRPr="00611A62">
        <w:rPr>
          <w:spacing w:val="-240"/>
          <w:position w:val="6"/>
          <w:sz w:val="22"/>
        </w:rPr>
        <w:sym w:font="Symbol" w:char="F0AC"/>
      </w:r>
      <w:r w:rsidRPr="00611A62">
        <w:rPr>
          <w:position w:val="-4"/>
          <w:sz w:val="22"/>
        </w:rPr>
        <w:sym w:font="Symbol" w:char="F0AE"/>
      </w:r>
      <w:r w:rsidRPr="00611A62">
        <w:rPr>
          <w:sz w:val="22"/>
        </w:rPr>
        <w:t xml:space="preserve">    2 NO(g)</w:t>
      </w:r>
    </w:p>
    <w:p w:rsidR="00C47188" w:rsidRPr="00611A62" w:rsidRDefault="00C47188" w:rsidP="00C47188">
      <w:pPr>
        <w:kinsoku w:val="0"/>
        <w:overflowPunct w:val="0"/>
        <w:rPr>
          <w:sz w:val="12"/>
          <w:szCs w:val="12"/>
        </w:rPr>
      </w:pPr>
    </w:p>
    <w:p w:rsidR="00C47188" w:rsidRPr="001966A0" w:rsidRDefault="00C47188" w:rsidP="00611A62">
      <w:pPr>
        <w:pStyle w:val="Plattetekst"/>
        <w:kinsoku w:val="0"/>
        <w:overflowPunct w:val="0"/>
        <w:ind w:left="0" w:right="995"/>
      </w:pPr>
      <w:r w:rsidRPr="001966A0">
        <w:t xml:space="preserve">Bij lagere temperaturen, zoals in de uitlaat, ligt dit evenwicht sterk naar links, hetgeen betekent dat bij afkoelen in de uitlaat het meeste </w:t>
      </w:r>
      <w:r w:rsidRPr="00611A62">
        <w:rPr>
          <w:sz w:val="22"/>
          <w:szCs w:val="22"/>
        </w:rPr>
        <w:t>NO</w:t>
      </w:r>
      <w:r w:rsidRPr="001966A0">
        <w:t xml:space="preserve"> weer zou moeten ontleden. Het gas dat de uitlaat verlaat, bevat echter aanzienlijk meer </w:t>
      </w:r>
      <w:r w:rsidRPr="00611A62">
        <w:rPr>
          <w:sz w:val="22"/>
          <w:szCs w:val="22"/>
        </w:rPr>
        <w:t>NO</w:t>
      </w:r>
      <w:r w:rsidRPr="001966A0">
        <w:t xml:space="preserve"> dan je zou verwachten. Dit komt doordat het evenwicht zich niet heeft ingesteld.</w:t>
      </w:r>
    </w:p>
    <w:p w:rsidR="00C47188" w:rsidRPr="001966A0" w:rsidRDefault="00C47188" w:rsidP="00C47188">
      <w:pPr>
        <w:kinsoku w:val="0"/>
        <w:overflowPunct w:val="0"/>
        <w:rPr>
          <w:szCs w:val="20"/>
        </w:rPr>
      </w:pPr>
    </w:p>
    <w:p w:rsidR="00C47188" w:rsidRPr="001966A0" w:rsidRDefault="00611A62" w:rsidP="00611A62">
      <w:pPr>
        <w:tabs>
          <w:tab w:val="left" w:pos="748"/>
        </w:tabs>
        <w:kinsoku w:val="0"/>
        <w:overflowPunct w:val="0"/>
        <w:ind w:hanging="851"/>
        <w:rPr>
          <w:szCs w:val="20"/>
        </w:rPr>
      </w:pPr>
      <w:r>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1966A0">
        <w:rPr>
          <w:b/>
          <w:szCs w:val="20"/>
        </w:rPr>
        <w:tab/>
      </w:r>
      <w:r w:rsidR="00C47188" w:rsidRPr="001966A0">
        <w:rPr>
          <w:szCs w:val="20"/>
        </w:rPr>
        <w:t>Wat is daarvan de oorzaak?</w:t>
      </w:r>
    </w:p>
    <w:p w:rsidR="00C47188" w:rsidRPr="001966A0" w:rsidRDefault="00611A62" w:rsidP="00AE2D49">
      <w:pPr>
        <w:tabs>
          <w:tab w:val="left" w:pos="748"/>
        </w:tabs>
        <w:kinsoku w:val="0"/>
        <w:overflowPunct w:val="0"/>
        <w:ind w:right="1137" w:hanging="851"/>
        <w:rPr>
          <w:szCs w:val="20"/>
        </w:rPr>
      </w:pPr>
      <w:r>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C47188" w:rsidRPr="001966A0">
        <w:rPr>
          <w:b/>
          <w:szCs w:val="20"/>
        </w:rPr>
        <w:tab/>
      </w:r>
      <w:r w:rsidR="00C47188" w:rsidRPr="001966A0">
        <w:rPr>
          <w:szCs w:val="20"/>
        </w:rPr>
        <w:t>Met welk soort hulpmiddel kan men bereiken dat een mengsel, waarin dit evenwicht wel is ingesteld, de uitlaat verlaat?</w:t>
      </w:r>
    </w:p>
    <w:p w:rsidR="00C47188" w:rsidRPr="001966A0" w:rsidRDefault="00C47188" w:rsidP="00C47188">
      <w:pPr>
        <w:kinsoku w:val="0"/>
        <w:overflowPunct w:val="0"/>
        <w:rPr>
          <w:szCs w:val="20"/>
        </w:rPr>
      </w:pPr>
    </w:p>
    <w:p w:rsidR="00C47188" w:rsidRPr="001966A0" w:rsidRDefault="00C47188" w:rsidP="00AE2D49">
      <w:pPr>
        <w:pStyle w:val="Plattetekst"/>
        <w:kinsoku w:val="0"/>
        <w:overflowPunct w:val="0"/>
        <w:ind w:left="0" w:right="1279"/>
      </w:pPr>
      <w:r w:rsidRPr="001966A0">
        <w:t xml:space="preserve">Doordat bij een dieselmotor overmaat lucht wordt gemengd met de motorbrandstof en bij een benzinemotor niet, is de </w:t>
      </w:r>
      <w:r w:rsidRPr="00611A62">
        <w:rPr>
          <w:sz w:val="22"/>
          <w:szCs w:val="22"/>
        </w:rPr>
        <w:t>NO</w:t>
      </w:r>
      <w:r w:rsidRPr="00611A62">
        <w:rPr>
          <w:position w:val="-2"/>
          <w:sz w:val="22"/>
          <w:szCs w:val="22"/>
          <w:vertAlign w:val="subscript"/>
        </w:rPr>
        <w:t>x</w:t>
      </w:r>
      <w:r w:rsidRPr="001966A0">
        <w:t>-uitstoot van een dieselmotor hoger dan die van een benzinemotor. Ook wanneer in het uitlaatgas de verschillende stoffen met elkaar in evenwicht zijn, is bij een dieselmotor het NO</w:t>
      </w:r>
      <w:r w:rsidRPr="001966A0">
        <w:rPr>
          <w:position w:val="-2"/>
          <w:vertAlign w:val="subscript"/>
        </w:rPr>
        <w:t>x</w:t>
      </w:r>
      <w:r w:rsidRPr="001966A0">
        <w:t>-gehalte daarin hoger dan bij een benzinemotor.</w:t>
      </w:r>
    </w:p>
    <w:p w:rsidR="00C47188" w:rsidRPr="001966A0" w:rsidRDefault="00C47188" w:rsidP="00C47188">
      <w:pPr>
        <w:kinsoku w:val="0"/>
        <w:overflowPunct w:val="0"/>
        <w:rPr>
          <w:szCs w:val="20"/>
        </w:rPr>
      </w:pPr>
    </w:p>
    <w:p w:rsidR="00C47188" w:rsidRPr="001966A0" w:rsidRDefault="00AE2D49" w:rsidP="00AE2D49">
      <w:pPr>
        <w:pStyle w:val="Plattetekst"/>
        <w:tabs>
          <w:tab w:val="left" w:pos="1112"/>
        </w:tabs>
        <w:kinsoku w:val="0"/>
        <w:overflowPunct w:val="0"/>
        <w:ind w:left="0" w:hanging="851"/>
      </w:pPr>
      <w:r>
        <w:rPr>
          <w:rFonts w:ascii="Arial"/>
          <w:b/>
          <w:sz w:val="18"/>
          <w:szCs w:val="18"/>
        </w:rPr>
        <w:t>23</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sidR="00C47188" w:rsidRPr="001966A0">
        <w:rPr>
          <w:bCs/>
        </w:rPr>
        <w:tab/>
      </w:r>
      <w:r w:rsidR="00C47188" w:rsidRPr="001966A0">
        <w:t xml:space="preserve">Geef de evenwichtsvoorwaarde van de ontleding van </w:t>
      </w:r>
      <w:r w:rsidR="00C47188" w:rsidRPr="00611A62">
        <w:rPr>
          <w:sz w:val="22"/>
          <w:szCs w:val="22"/>
        </w:rPr>
        <w:t>NO</w:t>
      </w:r>
      <w:r w:rsidR="00C47188" w:rsidRPr="001966A0">
        <w:t>.</w:t>
      </w:r>
    </w:p>
    <w:p w:rsidR="00C47188" w:rsidRPr="001966A0" w:rsidRDefault="00AE2D49" w:rsidP="00AE2D49">
      <w:pPr>
        <w:pStyle w:val="Plattetekst"/>
        <w:tabs>
          <w:tab w:val="left" w:pos="1112"/>
        </w:tabs>
        <w:kinsoku w:val="0"/>
        <w:overflowPunct w:val="0"/>
        <w:ind w:left="0" w:hanging="851"/>
      </w:pPr>
      <w:r>
        <w:rPr>
          <w:rFonts w:ascii="Arial"/>
          <w:b/>
          <w:sz w:val="18"/>
          <w:szCs w:val="18"/>
        </w:rPr>
        <w:t>24</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sidR="00C47188" w:rsidRPr="001966A0">
        <w:rPr>
          <w:bCs/>
        </w:rPr>
        <w:tab/>
      </w:r>
      <w:r w:rsidR="00C47188" w:rsidRPr="001966A0">
        <w:t xml:space="preserve">Leg aan de hand van deze voorwaarde uit waarom bij een dieselmotor de concentratie </w:t>
      </w:r>
      <w:r w:rsidR="00C47188" w:rsidRPr="00611A62">
        <w:rPr>
          <w:sz w:val="22"/>
          <w:szCs w:val="22"/>
        </w:rPr>
        <w:t>NO</w:t>
      </w:r>
      <w:r w:rsidR="00C47188" w:rsidRPr="001966A0">
        <w:t xml:space="preserve"> in uitlaatgas hoger is dan bij een benzinemotor. Neem daarbij aan dat in beide gevallen een evenwichtsmengsel de uitlaat verlaat en de temperatuur in beide mengsels dezelfde is.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AE2D49" w:rsidRDefault="00AE2D49">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7</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811EC0" w:rsidRDefault="00C47188" w:rsidP="00C47188">
      <w:pPr>
        <w:pStyle w:val="Plattetekst"/>
        <w:kinsoku w:val="0"/>
        <w:overflowPunct w:val="0"/>
        <w:ind w:left="0"/>
      </w:pPr>
      <w:r w:rsidRPr="00811EC0">
        <w:t>In een artikel zijn van een bepaald soort benzine de volgende gegevens vermeld:</w:t>
      </w:r>
    </w:p>
    <w:p w:rsidR="00C47188" w:rsidRPr="00811EC0" w:rsidRDefault="00C47188" w:rsidP="00C47188">
      <w:pPr>
        <w:pStyle w:val="Plattetekst"/>
        <w:kinsoku w:val="0"/>
        <w:overflowPunct w:val="0"/>
        <w:ind w:left="425" w:hanging="425"/>
      </w:pPr>
      <w:r w:rsidRPr="00811EC0">
        <w:t>.</w:t>
      </w:r>
      <w:r w:rsidR="00AE2D49">
        <w:t xml:space="preserve">  </w:t>
      </w:r>
      <w:r w:rsidRPr="00811EC0">
        <w:t>smeltpunt (</w:t>
      </w:r>
      <w:r w:rsidRPr="00811EC0">
        <w:rPr>
          <w:position w:val="4"/>
          <w:vertAlign w:val="superscript"/>
        </w:rPr>
        <w:t>o</w:t>
      </w:r>
      <w:r w:rsidRPr="00811EC0">
        <w:t>C): lager dan – 20</w:t>
      </w:r>
    </w:p>
    <w:p w:rsidR="00C47188" w:rsidRPr="00811EC0" w:rsidRDefault="00C47188" w:rsidP="00C47188">
      <w:pPr>
        <w:pStyle w:val="Plattetekst"/>
        <w:kinsoku w:val="0"/>
        <w:overflowPunct w:val="0"/>
        <w:ind w:left="425" w:hanging="425"/>
      </w:pPr>
      <w:r w:rsidRPr="00811EC0">
        <w:t>.</w:t>
      </w:r>
      <w:r w:rsidR="00AE2D49">
        <w:t xml:space="preserve">  </w:t>
      </w:r>
      <w:r w:rsidRPr="00811EC0">
        <w:t>kookpunt (</w:t>
      </w:r>
      <w:r w:rsidRPr="00811EC0">
        <w:rPr>
          <w:position w:val="4"/>
          <w:vertAlign w:val="superscript"/>
        </w:rPr>
        <w:t>o</w:t>
      </w:r>
      <w:r w:rsidRPr="00811EC0">
        <w:t>C): van 38 tot 205</w:t>
      </w:r>
    </w:p>
    <w:p w:rsidR="00C47188" w:rsidRPr="00811EC0" w:rsidRDefault="00C47188" w:rsidP="00C47188">
      <w:pPr>
        <w:pStyle w:val="Plattetekst"/>
        <w:kinsoku w:val="0"/>
        <w:overflowPunct w:val="0"/>
        <w:ind w:left="0"/>
      </w:pPr>
      <w:r w:rsidRPr="00811EC0">
        <w:t>Uit één van deze gegevens blijkt dat deze benzine geen zuivere stof is.</w:t>
      </w:r>
    </w:p>
    <w:p w:rsidR="00C47188" w:rsidRPr="00811EC0" w:rsidRDefault="00C47188" w:rsidP="00C47188">
      <w:pPr>
        <w:kinsoku w:val="0"/>
        <w:overflowPunct w:val="0"/>
        <w:rPr>
          <w:szCs w:val="20"/>
        </w:rPr>
      </w:pPr>
    </w:p>
    <w:p w:rsidR="00C47188" w:rsidRPr="00811EC0" w:rsidRDefault="00AE2D49" w:rsidP="00AE2D49">
      <w:pPr>
        <w:pStyle w:val="Plattetekst"/>
        <w:tabs>
          <w:tab w:val="left" w:pos="812"/>
          <w:tab w:val="left" w:pos="1185"/>
        </w:tabs>
        <w:kinsoku w:val="0"/>
        <w:overflowPunct w:val="0"/>
        <w:ind w:left="0" w:hanging="851"/>
      </w:pPr>
      <w:r>
        <w:rPr>
          <w:rFonts w:ascii="Arial"/>
          <w:b/>
          <w:sz w:val="18"/>
          <w:szCs w:val="18"/>
        </w:rPr>
        <w:t>25</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811EC0">
        <w:t>Welk gegeven is dit? Geef een verklaring voor je antwoord.</w:t>
      </w:r>
    </w:p>
    <w:p w:rsidR="00C47188" w:rsidRPr="00811EC0" w:rsidRDefault="00C47188" w:rsidP="00C47188">
      <w:pPr>
        <w:kinsoku w:val="0"/>
        <w:overflowPunct w:val="0"/>
        <w:rPr>
          <w:szCs w:val="20"/>
        </w:rPr>
      </w:pPr>
    </w:p>
    <w:p w:rsidR="00C47188" w:rsidRPr="00811EC0" w:rsidRDefault="00C47188" w:rsidP="00E23D1C">
      <w:pPr>
        <w:pStyle w:val="Plattetekst"/>
        <w:kinsoku w:val="0"/>
        <w:overflowPunct w:val="0"/>
        <w:ind w:left="0" w:right="226"/>
      </w:pPr>
      <w:r w:rsidRPr="00811EC0">
        <w:t xml:space="preserve">Benzine is één van de fracties die wordt verkregen bij het raffineren van aardolie. Van aardoliefracties wordt vaak het zogenaamde 'H/C-getal' opgegeven. Dit getal wordt berekend door de massa H, die in die fractie voorkomt, te delen door de massa C in de betreffende fractie. Loodvrije benzine kan men weergeven met de gemiddelde formule </w:t>
      </w:r>
      <w:r w:rsidRPr="00AE2D49">
        <w:rPr>
          <w:sz w:val="22"/>
          <w:szCs w:val="22"/>
        </w:rPr>
        <w:t>C</w:t>
      </w:r>
      <w:r w:rsidRPr="00AE2D49">
        <w:rPr>
          <w:position w:val="-2"/>
          <w:sz w:val="22"/>
          <w:szCs w:val="22"/>
          <w:vertAlign w:val="subscript"/>
        </w:rPr>
        <w:t>7</w:t>
      </w:r>
      <w:r w:rsidRPr="00AE2D49">
        <w:rPr>
          <w:sz w:val="22"/>
          <w:szCs w:val="22"/>
        </w:rPr>
        <w:t>H</w:t>
      </w:r>
      <w:r w:rsidRPr="00AE2D49">
        <w:rPr>
          <w:position w:val="-2"/>
          <w:sz w:val="22"/>
          <w:szCs w:val="22"/>
          <w:vertAlign w:val="subscript"/>
        </w:rPr>
        <w:t>14</w:t>
      </w:r>
      <w:r w:rsidR="00AE2D49">
        <w:t xml:space="preserve"> .</w:t>
      </w:r>
    </w:p>
    <w:p w:rsidR="00C47188" w:rsidRPr="00811EC0" w:rsidRDefault="00C47188" w:rsidP="00C47188">
      <w:pPr>
        <w:kinsoku w:val="0"/>
        <w:overflowPunct w:val="0"/>
        <w:rPr>
          <w:szCs w:val="20"/>
        </w:rPr>
      </w:pPr>
    </w:p>
    <w:p w:rsidR="00C47188" w:rsidRPr="00811EC0" w:rsidRDefault="00AE2D49" w:rsidP="00AE2D49">
      <w:pPr>
        <w:pStyle w:val="Plattetekst"/>
        <w:tabs>
          <w:tab w:val="left" w:pos="802"/>
          <w:tab w:val="left" w:pos="1180"/>
        </w:tabs>
        <w:kinsoku w:val="0"/>
        <w:overflowPunct w:val="0"/>
        <w:ind w:left="0" w:hanging="851"/>
      </w:pPr>
      <w:r>
        <w:rPr>
          <w:rFonts w:ascii="Arial"/>
          <w:b/>
          <w:sz w:val="18"/>
          <w:szCs w:val="18"/>
        </w:rPr>
        <w:t>26</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811EC0">
        <w:t>Bereken het H/C-getal van deze benzine.</w:t>
      </w:r>
    </w:p>
    <w:p w:rsidR="00C47188" w:rsidRPr="00811EC0" w:rsidRDefault="00C47188" w:rsidP="00C47188">
      <w:pPr>
        <w:kinsoku w:val="0"/>
        <w:overflowPunct w:val="0"/>
        <w:rPr>
          <w:szCs w:val="20"/>
        </w:rPr>
      </w:pPr>
    </w:p>
    <w:p w:rsidR="00C47188" w:rsidRPr="00811EC0" w:rsidRDefault="00C47188" w:rsidP="00E23D1C">
      <w:pPr>
        <w:pStyle w:val="Plattetekst"/>
        <w:kinsoku w:val="0"/>
        <w:overflowPunct w:val="0"/>
        <w:ind w:left="0" w:right="368"/>
      </w:pPr>
      <w:r w:rsidRPr="00811EC0">
        <w:t>Om een benzinemotor goed te laten werken moeten benzinedamp en lucht in de juiste verhouding met elkaar gemengd worden, dat wil zeggen zo, dat volledige verbranding plaatsvindt en geen van de reagerende stoffen overblijft.</w:t>
      </w:r>
    </w:p>
    <w:p w:rsidR="00C47188" w:rsidRPr="00811EC0" w:rsidRDefault="00C47188" w:rsidP="00C47188">
      <w:pPr>
        <w:kinsoku w:val="0"/>
        <w:overflowPunct w:val="0"/>
        <w:rPr>
          <w:szCs w:val="20"/>
        </w:rPr>
      </w:pPr>
    </w:p>
    <w:p w:rsidR="00C47188" w:rsidRPr="00811EC0" w:rsidRDefault="00611A62" w:rsidP="00E23D1C">
      <w:pPr>
        <w:pStyle w:val="Plattetekst"/>
        <w:tabs>
          <w:tab w:val="left" w:pos="1171"/>
        </w:tabs>
        <w:kinsoku w:val="0"/>
        <w:overflowPunct w:val="0"/>
        <w:ind w:left="0" w:right="226" w:hanging="1134"/>
      </w:pPr>
      <w:r w:rsidRPr="009201B2">
        <w:rPr>
          <w:rFonts w:ascii="Arial" w:hAnsi="Arial"/>
          <w:b/>
          <w:position w:val="-8"/>
          <w:sz w:val="28"/>
          <w:szCs w:val="28"/>
        </w:rPr>
        <w:t>*</w:t>
      </w:r>
      <w:r>
        <w:rPr>
          <w:rFonts w:ascii="Arial"/>
          <w:b/>
          <w:sz w:val="18"/>
          <w:szCs w:val="18"/>
        </w:rPr>
        <w:t xml:space="preserve">   </w:t>
      </w:r>
      <w:r w:rsidR="00AE2D49">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AE2D49">
        <w:rPr>
          <w:rFonts w:ascii="WP TypographicSymbols" w:hAnsi="WP TypographicSymbols"/>
        </w:rPr>
        <w:tab/>
      </w:r>
      <w:r w:rsidR="00C47188" w:rsidRPr="00811EC0">
        <w:t>Bereken hoeveel cm</w:t>
      </w:r>
      <w:r w:rsidR="00C47188" w:rsidRPr="00811EC0">
        <w:rPr>
          <w:vertAlign w:val="superscript"/>
        </w:rPr>
        <w:t>3</w:t>
      </w:r>
      <w:r w:rsidR="00C47188" w:rsidRPr="00811EC0">
        <w:t xml:space="preserve"> lucht nodig is voor de volledige verbranding van 5,0 cm</w:t>
      </w:r>
      <w:r w:rsidR="00C47188" w:rsidRPr="00811EC0">
        <w:rPr>
          <w:vertAlign w:val="superscript"/>
        </w:rPr>
        <w:t>3</w:t>
      </w:r>
      <w:r w:rsidR="00C47188" w:rsidRPr="00811EC0">
        <w:t xml:space="preserve"> loodvrije benzine. Neem aan dat lucht 21 volumeprocent zuurstof bevat.</w:t>
      </w:r>
    </w:p>
    <w:p w:rsidR="00C47188" w:rsidRPr="00811EC0" w:rsidRDefault="00C47188" w:rsidP="00C47188">
      <w:pPr>
        <w:kinsoku w:val="0"/>
        <w:overflowPunct w:val="0"/>
        <w:rPr>
          <w:szCs w:val="20"/>
        </w:rPr>
      </w:pPr>
    </w:p>
    <w:p w:rsidR="00AE2D49" w:rsidRDefault="00C47188" w:rsidP="00E23D1C">
      <w:pPr>
        <w:pStyle w:val="Plattetekst"/>
        <w:kinsoku w:val="0"/>
        <w:overflowPunct w:val="0"/>
        <w:ind w:left="0" w:right="226"/>
      </w:pPr>
      <w:r w:rsidRPr="00811EC0">
        <w:t xml:space="preserve">Bij een experiment werd telkens dezelfde hoeveelheid benzine met verschillende hoeveelheden lucht gemengd. Daarna werd het mengsel tot ontbranding gebracht. </w:t>
      </w:r>
    </w:p>
    <w:p w:rsidR="00C47188" w:rsidRPr="00811EC0" w:rsidRDefault="00C47188" w:rsidP="00E23D1C">
      <w:pPr>
        <w:pStyle w:val="Plattetekst"/>
        <w:kinsoku w:val="0"/>
        <w:overflowPunct w:val="0"/>
        <w:ind w:left="0" w:right="-58"/>
      </w:pPr>
      <w:r w:rsidRPr="00811EC0">
        <w:t>Na afloop van de verbrandingen werd telkens van het gevormde gasmengsel de</w:t>
      </w:r>
      <w:r w:rsidR="00AE2D49">
        <w:t xml:space="preserve"> </w:t>
      </w:r>
      <w:r w:rsidRPr="00811EC0">
        <w:t xml:space="preserve"> samenstelling bepaald. In onderstaand diagram is voor </w:t>
      </w:r>
      <w:r w:rsidRPr="00E23D1C">
        <w:rPr>
          <w:sz w:val="22"/>
          <w:szCs w:val="22"/>
        </w:rPr>
        <w:t>CO</w:t>
      </w:r>
      <w:r w:rsidRPr="00811EC0">
        <w:t xml:space="preserve">, </w:t>
      </w:r>
      <w:r w:rsidRPr="00E23D1C">
        <w:rPr>
          <w:sz w:val="22"/>
          <w:szCs w:val="22"/>
        </w:rPr>
        <w:t>CO</w:t>
      </w:r>
      <w:r w:rsidRPr="00E23D1C">
        <w:rPr>
          <w:position w:val="-2"/>
          <w:sz w:val="22"/>
          <w:szCs w:val="22"/>
          <w:vertAlign w:val="subscript"/>
        </w:rPr>
        <w:t>2</w:t>
      </w:r>
      <w:r w:rsidRPr="00811EC0">
        <w:t xml:space="preserve"> en </w:t>
      </w:r>
      <w:r w:rsidRPr="00E23D1C">
        <w:rPr>
          <w:sz w:val="22"/>
          <w:szCs w:val="22"/>
        </w:rPr>
        <w:t>O</w:t>
      </w:r>
      <w:r w:rsidRPr="00E23D1C">
        <w:rPr>
          <w:position w:val="-2"/>
          <w:sz w:val="22"/>
          <w:szCs w:val="22"/>
          <w:vertAlign w:val="subscript"/>
        </w:rPr>
        <w:t>2</w:t>
      </w:r>
      <w:r w:rsidRPr="00811EC0">
        <w:t xml:space="preserve"> het volumepercentage in het gasmengsel (na de reactie) uitgezet tegen het aantal dm</w:t>
      </w:r>
      <w:r w:rsidRPr="00811EC0">
        <w:rPr>
          <w:vertAlign w:val="superscript"/>
        </w:rPr>
        <w:t>3</w:t>
      </w:r>
      <w:r w:rsidRPr="00811EC0">
        <w:t xml:space="preserve"> lucht waarmee de benzine gemengd werd. Alle meetresultaten in het diagram hebben betrekking op dezelfde druk en temperatuur.</w:t>
      </w:r>
    </w:p>
    <w:p w:rsidR="00C47188" w:rsidRDefault="00C47188" w:rsidP="00C47188">
      <w:pPr>
        <w:kinsoku w:val="0"/>
        <w:overflowPunct w:val="0"/>
        <w:rPr>
          <w:szCs w:val="20"/>
        </w:rPr>
      </w:pPr>
    </w:p>
    <w:p w:rsidR="00E23D1C" w:rsidRPr="00AE2D49" w:rsidRDefault="00E23D1C" w:rsidP="00E23D1C">
      <w:pPr>
        <w:tabs>
          <w:tab w:val="left" w:pos="1127"/>
        </w:tabs>
        <w:kinsoku w:val="0"/>
        <w:overflowPunct w:val="0"/>
        <w:ind w:hanging="851"/>
        <w:rPr>
          <w:rFonts w:ascii="Arial" w:hAnsi="Arial" w:cs="Arial"/>
          <w:sz w:val="12"/>
          <w:szCs w:val="12"/>
        </w:rPr>
      </w:pPr>
      <w:r>
        <w:rPr>
          <w:noProof/>
        </w:rPr>
        <w:drawing>
          <wp:anchor distT="0" distB="0" distL="114300" distR="114300" simplePos="0" relativeHeight="251659264" behindDoc="0" locked="0" layoutInCell="1" allowOverlap="1">
            <wp:simplePos x="0" y="0"/>
            <wp:positionH relativeFrom="column">
              <wp:posOffset>20502</wp:posOffset>
            </wp:positionH>
            <wp:positionV relativeFrom="paragraph">
              <wp:posOffset>108131</wp:posOffset>
            </wp:positionV>
            <wp:extent cx="4146440" cy="2939143"/>
            <wp:effectExtent l="0" t="0" r="6985"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6440" cy="2939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D49">
        <w:rPr>
          <w:rFonts w:ascii="Arial" w:hAnsi="Arial" w:cs="Arial"/>
          <w:sz w:val="12"/>
          <w:szCs w:val="12"/>
        </w:rPr>
        <w:t>diagram</w:t>
      </w:r>
    </w:p>
    <w:p w:rsidR="00C47188" w:rsidRPr="00811EC0" w:rsidRDefault="00C47188" w:rsidP="00C47188">
      <w:pPr>
        <w:kinsoku w:val="0"/>
        <w:overflowPunct w:val="0"/>
        <w:rPr>
          <w:szCs w:val="20"/>
        </w:rPr>
      </w:pPr>
    </w:p>
    <w:p w:rsidR="00C47188" w:rsidRPr="00811EC0" w:rsidRDefault="00C47188" w:rsidP="00C47188">
      <w:pPr>
        <w:pStyle w:val="Plattetekst"/>
        <w:kinsoku w:val="0"/>
        <w:overflowPunct w:val="0"/>
        <w:ind w:left="0"/>
      </w:pPr>
      <w:r w:rsidRPr="00811EC0">
        <w:t xml:space="preserve">Het volumepercentage </w:t>
      </w:r>
      <w:r w:rsidRPr="00E23D1C">
        <w:rPr>
          <w:sz w:val="22"/>
          <w:szCs w:val="22"/>
        </w:rPr>
        <w:t>CO</w:t>
      </w:r>
      <w:r w:rsidRPr="00E23D1C">
        <w:rPr>
          <w:position w:val="-2"/>
          <w:sz w:val="22"/>
          <w:szCs w:val="22"/>
          <w:vertAlign w:val="subscript"/>
        </w:rPr>
        <w:t>2</w:t>
      </w:r>
      <w:r w:rsidRPr="00811EC0">
        <w:t xml:space="preserve"> in het gasmengsel na de reactie neemt af naarmate er minder dan Q dm</w:t>
      </w:r>
      <w:r w:rsidRPr="00811EC0">
        <w:rPr>
          <w:vertAlign w:val="superscript"/>
        </w:rPr>
        <w:t>3</w:t>
      </w:r>
      <w:r w:rsidRPr="00811EC0">
        <w:t xml:space="preserve"> lucht met de benzine is gemengd. Het volumepercentage </w:t>
      </w:r>
      <w:r w:rsidRPr="00E23D1C">
        <w:rPr>
          <w:sz w:val="22"/>
          <w:szCs w:val="22"/>
        </w:rPr>
        <w:t>CO</w:t>
      </w:r>
      <w:r w:rsidRPr="00E23D1C">
        <w:rPr>
          <w:position w:val="-2"/>
          <w:sz w:val="22"/>
          <w:szCs w:val="22"/>
          <w:vertAlign w:val="subscript"/>
        </w:rPr>
        <w:t>2</w:t>
      </w:r>
      <w:r w:rsidRPr="00E23D1C">
        <w:rPr>
          <w:sz w:val="22"/>
          <w:szCs w:val="22"/>
        </w:rPr>
        <w:t xml:space="preserve"> </w:t>
      </w:r>
      <w:r w:rsidRPr="00811EC0">
        <w:t>neemt ook af naarmate er meer dan Q dm</w:t>
      </w:r>
      <w:r w:rsidRPr="00811EC0">
        <w:rPr>
          <w:vertAlign w:val="superscript"/>
        </w:rPr>
        <w:t>3</w:t>
      </w:r>
      <w:r w:rsidRPr="00811EC0">
        <w:t xml:space="preserve"> lucht met de benzine is gemengd.</w:t>
      </w:r>
    </w:p>
    <w:p w:rsidR="00C47188" w:rsidRPr="00811EC0" w:rsidRDefault="00C47188" w:rsidP="00C47188">
      <w:pPr>
        <w:pStyle w:val="Plattetekst"/>
        <w:tabs>
          <w:tab w:val="left" w:pos="1103"/>
        </w:tabs>
        <w:kinsoku w:val="0"/>
        <w:overflowPunct w:val="0"/>
        <w:ind w:left="0" w:hanging="567"/>
      </w:pPr>
    </w:p>
    <w:p w:rsidR="00C47188" w:rsidRPr="00811EC0" w:rsidRDefault="00611A62" w:rsidP="00E23D1C">
      <w:pPr>
        <w:pStyle w:val="Plattetekst"/>
        <w:tabs>
          <w:tab w:val="left" w:pos="1103"/>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E23D1C">
        <w:rPr>
          <w:rFonts w:ascii="Arial"/>
          <w:b/>
          <w:sz w:val="18"/>
          <w:szCs w:val="18"/>
        </w:rPr>
        <w:t>28</w:t>
      </w:r>
      <w:r>
        <w:rPr>
          <w:rFonts w:ascii="Arial"/>
          <w:sz w:val="15"/>
        </w:rPr>
        <w:t xml:space="preserve">   </w:t>
      </w:r>
      <w:r>
        <w:rPr>
          <w:rFonts w:ascii="Arial"/>
          <w:i/>
          <w:sz w:val="15"/>
        </w:rPr>
        <w:t xml:space="preserve"> </w:t>
      </w:r>
      <w:r w:rsidRPr="00951224">
        <w:rPr>
          <w:rFonts w:ascii="WP TypographicSymbols" w:hAnsi="WP TypographicSymbols"/>
        </w:rPr>
        <w:t>G</w:t>
      </w:r>
      <w:r w:rsidR="00E23D1C">
        <w:rPr>
          <w:rFonts w:ascii="WP TypographicSymbols" w:hAnsi="WP TypographicSymbols"/>
        </w:rPr>
        <w:tab/>
      </w:r>
      <w:r w:rsidR="00C47188" w:rsidRPr="00811EC0">
        <w:t>Geef voor beide afnames een verklaring.</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5315B9" w:rsidRDefault="00C47188"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8</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D70C99" w:rsidRDefault="00C47188" w:rsidP="00E23D1C">
      <w:pPr>
        <w:pStyle w:val="Plattetekst"/>
        <w:kinsoku w:val="0"/>
        <w:overflowPunct w:val="0"/>
        <w:ind w:left="0" w:right="226"/>
      </w:pPr>
      <w:r w:rsidRPr="00D70C99">
        <w:t>Het stikstofgehalte van eiwitten wordt vaak bepaald met de methode van Kjeldahl. Bij deze bepaling wordt alle gebonden stikstof omgezet in ammoniakgas. Dit gas wordt in een boorzuuroplossing geleid, waarbij de volgende reactie optreedt:</w:t>
      </w:r>
    </w:p>
    <w:p w:rsidR="00C47188" w:rsidRPr="00D70C99" w:rsidRDefault="00C47188" w:rsidP="00C47188">
      <w:pPr>
        <w:kinsoku w:val="0"/>
        <w:overflowPunct w:val="0"/>
        <w:rPr>
          <w:szCs w:val="20"/>
        </w:rPr>
      </w:pPr>
    </w:p>
    <w:p w:rsidR="00C47188" w:rsidRPr="00E23D1C" w:rsidRDefault="00C47188" w:rsidP="00C47188">
      <w:pPr>
        <w:kinsoku w:val="0"/>
        <w:overflowPunct w:val="0"/>
        <w:rPr>
          <w:sz w:val="22"/>
        </w:rPr>
      </w:pPr>
      <w:r w:rsidRPr="00E23D1C">
        <w:rPr>
          <w:sz w:val="22"/>
        </w:rPr>
        <w:t>NH</w:t>
      </w:r>
      <w:r w:rsidRPr="00E23D1C">
        <w:rPr>
          <w:position w:val="-2"/>
          <w:sz w:val="22"/>
          <w:vertAlign w:val="subscript"/>
        </w:rPr>
        <w:t>3</w:t>
      </w:r>
      <w:r w:rsidRPr="00E23D1C">
        <w:rPr>
          <w:sz w:val="22"/>
        </w:rPr>
        <w:t xml:space="preserve">  </w:t>
      </w:r>
      <w:r w:rsidR="00E23D1C">
        <w:rPr>
          <w:sz w:val="22"/>
        </w:rPr>
        <w:t xml:space="preserve"> </w:t>
      </w:r>
      <w:r w:rsidRPr="00E23D1C">
        <w:rPr>
          <w:sz w:val="22"/>
        </w:rPr>
        <w:t>+</w:t>
      </w:r>
      <w:r w:rsidR="00E23D1C">
        <w:rPr>
          <w:sz w:val="22"/>
        </w:rPr>
        <w:t xml:space="preserve"> </w:t>
      </w:r>
      <w:r w:rsidRPr="00E23D1C">
        <w:rPr>
          <w:sz w:val="22"/>
        </w:rPr>
        <w:t xml:space="preserve">  H</w:t>
      </w:r>
      <w:r w:rsidRPr="00E23D1C">
        <w:rPr>
          <w:position w:val="-2"/>
          <w:sz w:val="22"/>
          <w:vertAlign w:val="subscript"/>
        </w:rPr>
        <w:t>3</w:t>
      </w:r>
      <w:r w:rsidRPr="00E23D1C">
        <w:rPr>
          <w:sz w:val="22"/>
        </w:rPr>
        <w:t>BO</w:t>
      </w:r>
      <w:r w:rsidRPr="00E23D1C">
        <w:rPr>
          <w:position w:val="-2"/>
          <w:sz w:val="22"/>
          <w:vertAlign w:val="subscript"/>
        </w:rPr>
        <w:t>3</w:t>
      </w:r>
      <w:r w:rsidRPr="00E23D1C">
        <w:rPr>
          <w:sz w:val="22"/>
        </w:rPr>
        <w:t xml:space="preserve"> </w:t>
      </w:r>
      <w:r w:rsidR="00E23D1C">
        <w:rPr>
          <w:sz w:val="22"/>
        </w:rPr>
        <w:t xml:space="preserve"> </w:t>
      </w:r>
      <w:r w:rsidRPr="00E23D1C">
        <w:rPr>
          <w:sz w:val="22"/>
        </w:rPr>
        <w:t xml:space="preserve">  </w:t>
      </w:r>
      <w:r w:rsidRPr="00E23D1C">
        <w:rPr>
          <w:sz w:val="22"/>
        </w:rPr>
        <w:sym w:font="Symbol" w:char="F0AE"/>
      </w:r>
      <w:r w:rsidRPr="00E23D1C">
        <w:rPr>
          <w:sz w:val="22"/>
        </w:rPr>
        <w:t xml:space="preserve">     NH</w:t>
      </w:r>
      <w:r w:rsidRPr="00E23D1C">
        <w:rPr>
          <w:position w:val="-2"/>
          <w:sz w:val="22"/>
          <w:vertAlign w:val="subscript"/>
        </w:rPr>
        <w:t>4</w:t>
      </w:r>
      <w:r w:rsidRPr="00E23D1C">
        <w:rPr>
          <w:position w:val="4"/>
          <w:sz w:val="22"/>
          <w:vertAlign w:val="superscript"/>
        </w:rPr>
        <w:t>+</w:t>
      </w:r>
      <w:r w:rsidR="00E23D1C">
        <w:rPr>
          <w:position w:val="4"/>
          <w:sz w:val="22"/>
          <w:vertAlign w:val="superscript"/>
        </w:rPr>
        <w:t xml:space="preserve"> </w:t>
      </w:r>
      <w:r w:rsidRPr="00E23D1C">
        <w:rPr>
          <w:sz w:val="22"/>
        </w:rPr>
        <w:t xml:space="preserve">  +  </w:t>
      </w:r>
      <w:r w:rsidR="00E23D1C">
        <w:rPr>
          <w:sz w:val="22"/>
        </w:rPr>
        <w:t xml:space="preserve"> </w:t>
      </w:r>
      <w:r w:rsidRPr="00E23D1C">
        <w:rPr>
          <w:sz w:val="22"/>
        </w:rPr>
        <w:t>H</w:t>
      </w:r>
      <w:r w:rsidRPr="00E23D1C">
        <w:rPr>
          <w:position w:val="-2"/>
          <w:sz w:val="22"/>
          <w:vertAlign w:val="subscript"/>
        </w:rPr>
        <w:t>2</w:t>
      </w:r>
      <w:r w:rsidRPr="00E23D1C">
        <w:rPr>
          <w:sz w:val="22"/>
        </w:rPr>
        <w:t>BO</w:t>
      </w:r>
      <w:r w:rsidRPr="00E23D1C">
        <w:rPr>
          <w:position w:val="-2"/>
          <w:sz w:val="22"/>
          <w:vertAlign w:val="subscript"/>
        </w:rPr>
        <w:t>3</w:t>
      </w:r>
      <w:r w:rsidRPr="00E23D1C">
        <w:rPr>
          <w:position w:val="4"/>
          <w:sz w:val="22"/>
          <w:vertAlign w:val="superscript"/>
        </w:rPr>
        <w:t>–</w:t>
      </w:r>
    </w:p>
    <w:p w:rsidR="00C47188" w:rsidRPr="00D70C99" w:rsidRDefault="00C47188" w:rsidP="00C47188">
      <w:pPr>
        <w:kinsoku w:val="0"/>
        <w:overflowPunct w:val="0"/>
        <w:rPr>
          <w:szCs w:val="20"/>
        </w:rPr>
      </w:pPr>
    </w:p>
    <w:p w:rsidR="00C47188" w:rsidRPr="00D70C99" w:rsidRDefault="00C47188" w:rsidP="00C47188">
      <w:pPr>
        <w:pStyle w:val="Plattetekst"/>
        <w:kinsoku w:val="0"/>
        <w:overflowPunct w:val="0"/>
        <w:ind w:left="0"/>
      </w:pPr>
      <w:r w:rsidRPr="00D70C99">
        <w:t>De zo verkregen kleurloze oplossing wordt vervolgens getitreerd met zoutzuur van bekende molariteit. Bij deze titratie vindt onderstaande reactie plaats:</w:t>
      </w:r>
    </w:p>
    <w:p w:rsidR="00C47188" w:rsidRPr="00D70C99" w:rsidRDefault="00C47188" w:rsidP="00C47188">
      <w:pPr>
        <w:kinsoku w:val="0"/>
        <w:overflowPunct w:val="0"/>
        <w:rPr>
          <w:szCs w:val="20"/>
        </w:rPr>
      </w:pPr>
    </w:p>
    <w:p w:rsidR="00C47188" w:rsidRPr="00E23D1C" w:rsidRDefault="00C47188" w:rsidP="00C47188">
      <w:pPr>
        <w:kinsoku w:val="0"/>
        <w:overflowPunct w:val="0"/>
        <w:rPr>
          <w:sz w:val="22"/>
        </w:rPr>
      </w:pPr>
      <w:r w:rsidRPr="00E23D1C">
        <w:rPr>
          <w:sz w:val="22"/>
        </w:rPr>
        <w:t>H</w:t>
      </w:r>
      <w:r w:rsidRPr="00E23D1C">
        <w:rPr>
          <w:position w:val="-2"/>
          <w:sz w:val="22"/>
          <w:vertAlign w:val="subscript"/>
        </w:rPr>
        <w:t>2</w:t>
      </w:r>
      <w:r w:rsidRPr="00E23D1C">
        <w:rPr>
          <w:sz w:val="22"/>
        </w:rPr>
        <w:t>BO</w:t>
      </w:r>
      <w:r w:rsidRPr="00E23D1C">
        <w:rPr>
          <w:position w:val="-2"/>
          <w:sz w:val="22"/>
          <w:vertAlign w:val="subscript"/>
        </w:rPr>
        <w:t>3</w:t>
      </w:r>
      <w:r w:rsidRPr="00E23D1C">
        <w:rPr>
          <w:position w:val="4"/>
          <w:sz w:val="22"/>
          <w:vertAlign w:val="superscript"/>
        </w:rPr>
        <w:t>–</w:t>
      </w:r>
      <w:r w:rsidRPr="00E23D1C">
        <w:rPr>
          <w:sz w:val="22"/>
        </w:rPr>
        <w:t xml:space="preserve"> </w:t>
      </w:r>
      <w:r w:rsidR="00E23D1C">
        <w:rPr>
          <w:sz w:val="22"/>
        </w:rPr>
        <w:t xml:space="preserve"> </w:t>
      </w:r>
      <w:r w:rsidRPr="00E23D1C">
        <w:rPr>
          <w:sz w:val="22"/>
        </w:rPr>
        <w:t xml:space="preserve"> </w:t>
      </w:r>
      <w:r w:rsidR="00E23D1C">
        <w:rPr>
          <w:sz w:val="22"/>
        </w:rPr>
        <w:t xml:space="preserve"> </w:t>
      </w:r>
      <w:r w:rsidRPr="00E23D1C">
        <w:rPr>
          <w:sz w:val="22"/>
        </w:rPr>
        <w:t>+   H</w:t>
      </w:r>
      <w:r w:rsidRPr="00E23D1C">
        <w:rPr>
          <w:position w:val="4"/>
          <w:sz w:val="22"/>
          <w:vertAlign w:val="superscript"/>
        </w:rPr>
        <w:t>+</w:t>
      </w:r>
      <w:r w:rsidRPr="00E23D1C">
        <w:rPr>
          <w:sz w:val="22"/>
        </w:rPr>
        <w:t xml:space="preserve"> </w:t>
      </w:r>
      <w:r w:rsidR="00E23D1C">
        <w:rPr>
          <w:sz w:val="22"/>
        </w:rPr>
        <w:t xml:space="preserve"> </w:t>
      </w:r>
      <w:r w:rsidRPr="00E23D1C">
        <w:rPr>
          <w:sz w:val="22"/>
        </w:rPr>
        <w:t xml:space="preserve">  </w:t>
      </w:r>
      <w:r w:rsidRPr="00E23D1C">
        <w:rPr>
          <w:sz w:val="22"/>
        </w:rPr>
        <w:sym w:font="Symbol" w:char="F0AE"/>
      </w:r>
      <w:r w:rsidRPr="00E23D1C">
        <w:rPr>
          <w:sz w:val="22"/>
        </w:rPr>
        <w:t xml:space="preserve">     H</w:t>
      </w:r>
      <w:r w:rsidRPr="00E23D1C">
        <w:rPr>
          <w:position w:val="-2"/>
          <w:sz w:val="22"/>
          <w:vertAlign w:val="subscript"/>
        </w:rPr>
        <w:t>3</w:t>
      </w:r>
      <w:r w:rsidRPr="00E23D1C">
        <w:rPr>
          <w:sz w:val="22"/>
        </w:rPr>
        <w:t>BO</w:t>
      </w:r>
      <w:r w:rsidRPr="00E23D1C">
        <w:rPr>
          <w:position w:val="-2"/>
          <w:sz w:val="22"/>
          <w:vertAlign w:val="subscript"/>
        </w:rPr>
        <w:t>3</w:t>
      </w:r>
    </w:p>
    <w:p w:rsidR="00C47188" w:rsidRPr="00D70C99" w:rsidRDefault="00C47188" w:rsidP="00E23D1C">
      <w:pPr>
        <w:kinsoku w:val="0"/>
        <w:overflowPunct w:val="0"/>
        <w:rPr>
          <w:szCs w:val="20"/>
        </w:rPr>
      </w:pPr>
    </w:p>
    <w:p w:rsidR="00C47188" w:rsidRPr="00D70C99" w:rsidRDefault="00C47188" w:rsidP="00E23D1C">
      <w:pPr>
        <w:pStyle w:val="Plattetekst"/>
        <w:kinsoku w:val="0"/>
        <w:overflowPunct w:val="0"/>
        <w:ind w:left="0"/>
      </w:pPr>
      <w:r w:rsidRPr="00D70C99">
        <w:t xml:space="preserve">Uit bovenstaande reactievergelijkingen kan worden afgeleid op welke plaats in Binas </w:t>
      </w:r>
    </w:p>
    <w:p w:rsidR="00C47188" w:rsidRPr="00D70C99" w:rsidRDefault="00C47188" w:rsidP="00E23D1C">
      <w:pPr>
        <w:pStyle w:val="Plattetekst"/>
        <w:kinsoku w:val="0"/>
        <w:overflowPunct w:val="0"/>
        <w:ind w:left="0"/>
      </w:pPr>
      <w:r w:rsidRPr="00D70C99">
        <w:t xml:space="preserve">tabel 49 het zuur-basekoppel </w:t>
      </w:r>
      <w:r w:rsidRPr="00E23D1C">
        <w:rPr>
          <w:sz w:val="22"/>
          <w:szCs w:val="22"/>
        </w:rPr>
        <w:t>H</w:t>
      </w:r>
      <w:r w:rsidRPr="00E23D1C">
        <w:rPr>
          <w:position w:val="-2"/>
          <w:sz w:val="22"/>
          <w:szCs w:val="22"/>
          <w:vertAlign w:val="subscript"/>
        </w:rPr>
        <w:t>3</w:t>
      </w:r>
      <w:r w:rsidRPr="00E23D1C">
        <w:rPr>
          <w:sz w:val="22"/>
          <w:szCs w:val="22"/>
        </w:rPr>
        <w:t>BO</w:t>
      </w:r>
      <w:r w:rsidRPr="00E23D1C">
        <w:rPr>
          <w:position w:val="-2"/>
          <w:sz w:val="22"/>
          <w:szCs w:val="22"/>
          <w:vertAlign w:val="subscript"/>
        </w:rPr>
        <w:t>3</w:t>
      </w:r>
      <w:r w:rsidRPr="00E23D1C">
        <w:rPr>
          <w:sz w:val="22"/>
          <w:szCs w:val="22"/>
        </w:rPr>
        <w:t>/H</w:t>
      </w:r>
      <w:r w:rsidRPr="00E23D1C">
        <w:rPr>
          <w:position w:val="-2"/>
          <w:sz w:val="22"/>
          <w:szCs w:val="22"/>
          <w:vertAlign w:val="subscript"/>
        </w:rPr>
        <w:t>2</w:t>
      </w:r>
      <w:r w:rsidRPr="00E23D1C">
        <w:rPr>
          <w:sz w:val="22"/>
          <w:szCs w:val="22"/>
        </w:rPr>
        <w:t>BO</w:t>
      </w:r>
      <w:r w:rsidRPr="00E23D1C">
        <w:rPr>
          <w:position w:val="-2"/>
          <w:sz w:val="22"/>
          <w:szCs w:val="22"/>
          <w:vertAlign w:val="subscript"/>
        </w:rPr>
        <w:t>3</w:t>
      </w:r>
      <w:r w:rsidRPr="00E23D1C">
        <w:rPr>
          <w:position w:val="4"/>
          <w:sz w:val="22"/>
          <w:szCs w:val="22"/>
          <w:vertAlign w:val="superscript"/>
        </w:rPr>
        <w:t>–</w:t>
      </w:r>
      <w:r w:rsidRPr="00D70C99">
        <w:t xml:space="preserve"> ongeveer moet staan.</w:t>
      </w:r>
    </w:p>
    <w:p w:rsidR="00C47188" w:rsidRPr="00D70C99" w:rsidRDefault="00C47188" w:rsidP="00C47188">
      <w:pPr>
        <w:pStyle w:val="Plattetekst"/>
        <w:tabs>
          <w:tab w:val="left" w:pos="1118"/>
        </w:tabs>
        <w:kinsoku w:val="0"/>
        <w:overflowPunct w:val="0"/>
        <w:ind w:left="0"/>
      </w:pPr>
    </w:p>
    <w:p w:rsidR="00C47188" w:rsidRPr="00D70C99" w:rsidRDefault="00E23D1C" w:rsidP="00E23D1C">
      <w:pPr>
        <w:pStyle w:val="Plattetekst"/>
        <w:tabs>
          <w:tab w:val="left" w:pos="1118"/>
        </w:tabs>
        <w:kinsoku w:val="0"/>
        <w:overflowPunct w:val="0"/>
        <w:ind w:left="0" w:hanging="851"/>
      </w:pPr>
      <w:r>
        <w:rPr>
          <w:rFonts w:ascii="Arial"/>
          <w:b/>
          <w:sz w:val="18"/>
          <w:szCs w:val="18"/>
        </w:rPr>
        <w:t>29</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D70C99">
        <w:t>Op welke plaats is dat? Noteer je antwoord als volgt:</w:t>
      </w:r>
    </w:p>
    <w:p w:rsidR="00C47188" w:rsidRPr="00D70C99" w:rsidRDefault="00C47188" w:rsidP="00C47188">
      <w:pPr>
        <w:pStyle w:val="Plattetekst"/>
        <w:kinsoku w:val="0"/>
        <w:overflowPunct w:val="0"/>
        <w:ind w:left="0"/>
      </w:pPr>
      <w:r w:rsidRPr="00D70C99">
        <w:t xml:space="preserve">Het zuur-basekoppel </w:t>
      </w:r>
      <w:r w:rsidRPr="00E23D1C">
        <w:rPr>
          <w:sz w:val="22"/>
          <w:szCs w:val="22"/>
        </w:rPr>
        <w:t>H</w:t>
      </w:r>
      <w:r w:rsidRPr="00E23D1C">
        <w:rPr>
          <w:position w:val="-2"/>
          <w:sz w:val="22"/>
          <w:szCs w:val="22"/>
          <w:vertAlign w:val="subscript"/>
        </w:rPr>
        <w:t>3</w:t>
      </w:r>
      <w:r w:rsidRPr="00E23D1C">
        <w:rPr>
          <w:sz w:val="22"/>
          <w:szCs w:val="22"/>
        </w:rPr>
        <w:t>BO</w:t>
      </w:r>
      <w:r w:rsidRPr="00E23D1C">
        <w:rPr>
          <w:position w:val="-2"/>
          <w:sz w:val="22"/>
          <w:szCs w:val="22"/>
          <w:vertAlign w:val="subscript"/>
        </w:rPr>
        <w:t>3</w:t>
      </w:r>
      <w:r w:rsidRPr="00E23D1C">
        <w:rPr>
          <w:sz w:val="22"/>
          <w:szCs w:val="22"/>
        </w:rPr>
        <w:t>/H</w:t>
      </w:r>
      <w:r w:rsidRPr="00E23D1C">
        <w:rPr>
          <w:position w:val="-2"/>
          <w:sz w:val="22"/>
          <w:szCs w:val="22"/>
          <w:vertAlign w:val="subscript"/>
        </w:rPr>
        <w:t>2</w:t>
      </w:r>
      <w:r w:rsidRPr="00E23D1C">
        <w:rPr>
          <w:sz w:val="22"/>
          <w:szCs w:val="22"/>
        </w:rPr>
        <w:t>BO</w:t>
      </w:r>
      <w:r w:rsidRPr="00E23D1C">
        <w:rPr>
          <w:position w:val="-2"/>
          <w:sz w:val="22"/>
          <w:szCs w:val="22"/>
          <w:vertAlign w:val="subscript"/>
        </w:rPr>
        <w:t>3</w:t>
      </w:r>
      <w:r w:rsidRPr="00E23D1C">
        <w:rPr>
          <w:position w:val="4"/>
          <w:sz w:val="22"/>
          <w:szCs w:val="22"/>
          <w:vertAlign w:val="superscript"/>
        </w:rPr>
        <w:t>–</w:t>
      </w:r>
      <w:r w:rsidRPr="00E23D1C">
        <w:rPr>
          <w:sz w:val="22"/>
          <w:szCs w:val="22"/>
        </w:rPr>
        <w:t xml:space="preserve"> </w:t>
      </w:r>
      <w:r w:rsidRPr="00D70C99">
        <w:t xml:space="preserve"> staat in ieder geval lager dan het zuur-basekoppel</w:t>
      </w:r>
    </w:p>
    <w:p w:rsidR="00C47188" w:rsidRPr="00D70C99" w:rsidRDefault="00C47188" w:rsidP="00C47188">
      <w:pPr>
        <w:pStyle w:val="Plattetekst"/>
        <w:kinsoku w:val="0"/>
        <w:overflowPunct w:val="0"/>
        <w:ind w:left="0"/>
      </w:pPr>
      <w:r w:rsidRPr="00D70C99">
        <w:t>......... / ........, maar hoger dan het zuurbasekoppel ......... / ........  .</w:t>
      </w:r>
    </w:p>
    <w:p w:rsidR="00C47188" w:rsidRPr="00D70C99" w:rsidRDefault="00C47188" w:rsidP="00C47188">
      <w:pPr>
        <w:kinsoku w:val="0"/>
        <w:overflowPunct w:val="0"/>
        <w:rPr>
          <w:szCs w:val="20"/>
        </w:rPr>
      </w:pPr>
    </w:p>
    <w:p w:rsidR="00C47188" w:rsidRPr="00D70C99" w:rsidRDefault="00C47188" w:rsidP="00C47188">
      <w:pPr>
        <w:pStyle w:val="Plattetekst"/>
        <w:kinsoku w:val="0"/>
        <w:overflowPunct w:val="0"/>
        <w:ind w:left="0"/>
      </w:pPr>
      <w:r w:rsidRPr="00D70C99">
        <w:t>Bij deze titratie wordt de indicator broomkresolgroen  gebruikt.</w:t>
      </w:r>
    </w:p>
    <w:p w:rsidR="00C47188" w:rsidRPr="00D70C99" w:rsidRDefault="00C47188" w:rsidP="00C47188">
      <w:pPr>
        <w:kinsoku w:val="0"/>
        <w:overflowPunct w:val="0"/>
        <w:rPr>
          <w:szCs w:val="20"/>
        </w:rPr>
      </w:pPr>
    </w:p>
    <w:p w:rsidR="00E23D1C" w:rsidRDefault="00E23D1C" w:rsidP="00E23D1C">
      <w:pPr>
        <w:pStyle w:val="Plattetekst"/>
        <w:tabs>
          <w:tab w:val="left" w:pos="1113"/>
        </w:tabs>
        <w:kinsoku w:val="0"/>
        <w:overflowPunct w:val="0"/>
        <w:ind w:left="0" w:hanging="851"/>
      </w:pPr>
      <w:r>
        <w:rPr>
          <w:rFonts w:ascii="Arial"/>
          <w:b/>
          <w:sz w:val="18"/>
          <w:szCs w:val="18"/>
        </w:rPr>
        <w:t>3</w:t>
      </w:r>
      <w:r w:rsidR="00611A62">
        <w:rPr>
          <w:rFonts w:ascii="Arial"/>
          <w:b/>
          <w:sz w:val="18"/>
          <w:szCs w:val="18"/>
        </w:rPr>
        <w:t>0</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D70C99">
        <w:t xml:space="preserve">Welke kleurverandering treedt op bij het bereiken van het eindpunt van de titratie? </w:t>
      </w:r>
    </w:p>
    <w:p w:rsidR="00C47188" w:rsidRPr="00D70C99" w:rsidRDefault="00E23D1C" w:rsidP="00E23D1C">
      <w:pPr>
        <w:pStyle w:val="Plattetekst"/>
        <w:tabs>
          <w:tab w:val="left" w:pos="1113"/>
        </w:tabs>
        <w:kinsoku w:val="0"/>
        <w:overflowPunct w:val="0"/>
        <w:ind w:left="0" w:hanging="851"/>
      </w:pPr>
      <w:r>
        <w:tab/>
      </w:r>
      <w:r w:rsidR="00C47188" w:rsidRPr="00D70C99">
        <w:t>Noteer je antwoord als volgt:</w:t>
      </w:r>
    </w:p>
    <w:p w:rsidR="00C47188" w:rsidRPr="00D70C99" w:rsidRDefault="00C47188" w:rsidP="00C47188">
      <w:pPr>
        <w:pStyle w:val="Plattetekst"/>
        <w:tabs>
          <w:tab w:val="left" w:pos="2552"/>
        </w:tabs>
        <w:kinsoku w:val="0"/>
        <w:overflowPunct w:val="0"/>
        <w:ind w:left="0"/>
      </w:pPr>
      <w:r w:rsidRPr="00D70C99">
        <w:t xml:space="preserve">Kleur voor het eindpunt: </w:t>
      </w:r>
      <w:r w:rsidRPr="00D70C99">
        <w:tab/>
        <w:t xml:space="preserve">......... </w:t>
      </w:r>
    </w:p>
    <w:p w:rsidR="00C47188" w:rsidRPr="00D70C99" w:rsidRDefault="00C47188" w:rsidP="00C47188">
      <w:pPr>
        <w:pStyle w:val="Plattetekst"/>
        <w:tabs>
          <w:tab w:val="left" w:pos="2552"/>
        </w:tabs>
        <w:kinsoku w:val="0"/>
        <w:overflowPunct w:val="0"/>
        <w:ind w:left="0"/>
      </w:pPr>
      <w:r w:rsidRPr="00D70C99">
        <w:t xml:space="preserve">Kleur na het eindpunt: </w:t>
      </w:r>
      <w:r w:rsidRPr="00D70C99">
        <w:tab/>
        <w:t>.........</w:t>
      </w:r>
    </w:p>
    <w:p w:rsidR="00C47188" w:rsidRPr="00D70C99" w:rsidRDefault="00C47188" w:rsidP="00C47188">
      <w:pPr>
        <w:kinsoku w:val="0"/>
        <w:overflowPunct w:val="0"/>
        <w:rPr>
          <w:szCs w:val="20"/>
        </w:rPr>
      </w:pPr>
    </w:p>
    <w:p w:rsidR="00C47188" w:rsidRPr="00D70C99" w:rsidRDefault="00C47188" w:rsidP="00E23D1C">
      <w:pPr>
        <w:pStyle w:val="Plattetekst"/>
        <w:kinsoku w:val="0"/>
        <w:overflowPunct w:val="0"/>
        <w:ind w:left="0" w:right="226"/>
      </w:pPr>
      <w:r w:rsidRPr="00D70C99">
        <w:t>Met een monster van 2,38 gram wordt een Kjeldahl-bepaling uitgevoerd. Het blijkt dat bij de titratie  13,4 mL 0,100 M zoutzuur nodig is.</w:t>
      </w:r>
    </w:p>
    <w:p w:rsidR="00C47188" w:rsidRPr="00D70C99" w:rsidRDefault="00C47188" w:rsidP="00C47188">
      <w:pPr>
        <w:pStyle w:val="Plattetekst"/>
        <w:kinsoku w:val="0"/>
        <w:overflowPunct w:val="0"/>
        <w:ind w:left="0"/>
      </w:pPr>
    </w:p>
    <w:p w:rsidR="00C47188" w:rsidRPr="00D70C99" w:rsidRDefault="00611A62" w:rsidP="00E23D1C">
      <w:pPr>
        <w:pStyle w:val="Plattetekst"/>
        <w:tabs>
          <w:tab w:val="left" w:pos="1103"/>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E23D1C">
        <w:rPr>
          <w:rFonts w:ascii="Arial"/>
          <w:b/>
          <w:sz w:val="18"/>
          <w:szCs w:val="18"/>
        </w:rPr>
        <w:t>31</w:t>
      </w:r>
      <w:r>
        <w:rPr>
          <w:rFonts w:ascii="Arial"/>
          <w:sz w:val="15"/>
        </w:rPr>
        <w:t xml:space="preserve">   </w:t>
      </w:r>
      <w:r>
        <w:rPr>
          <w:rFonts w:ascii="Arial"/>
          <w:i/>
          <w:sz w:val="15"/>
        </w:rPr>
        <w:t xml:space="preserve"> </w:t>
      </w:r>
      <w:r w:rsidRPr="00951224">
        <w:rPr>
          <w:rFonts w:ascii="WP TypographicSymbols" w:hAnsi="WP TypographicSymbols"/>
        </w:rPr>
        <w:t>G</w:t>
      </w:r>
      <w:r w:rsidR="00E23D1C">
        <w:rPr>
          <w:rFonts w:ascii="WP TypographicSymbols" w:hAnsi="WP TypographicSymbols"/>
        </w:rPr>
        <w:tab/>
      </w:r>
      <w:r w:rsidR="00C47188" w:rsidRPr="00D70C99">
        <w:t>Bereken het massapercentage stikstof (N) in het onderzochte monster.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23D1C" w:rsidRDefault="00E23D1C">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9</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D579B5" w:rsidRDefault="00C47188" w:rsidP="00C47188">
      <w:pPr>
        <w:pStyle w:val="Plattetekst"/>
        <w:kinsoku w:val="0"/>
        <w:overflowPunct w:val="0"/>
        <w:ind w:left="0"/>
      </w:pPr>
      <w:r w:rsidRPr="00D579B5">
        <w:t>Voor de bereiding van waterstoffluoride wordt als grondstof vloeispaat gebruikt, een delfstof die voor 98 massa-procent bestaat uit calciumfluoride. Deze stof wordt met zwavelzuur omgezet in waterstoffluoride en gips. De vergelijking van de reactie die daarbij plaatsvindt, is als volgt:</w:t>
      </w:r>
    </w:p>
    <w:p w:rsidR="00C47188" w:rsidRPr="00D579B5" w:rsidRDefault="00C47188" w:rsidP="00C47188">
      <w:pPr>
        <w:kinsoku w:val="0"/>
        <w:overflowPunct w:val="0"/>
        <w:rPr>
          <w:szCs w:val="20"/>
        </w:rPr>
      </w:pPr>
    </w:p>
    <w:p w:rsidR="00C47188" w:rsidRPr="00E23D1C" w:rsidRDefault="00C47188" w:rsidP="00C47188">
      <w:pPr>
        <w:kinsoku w:val="0"/>
        <w:overflowPunct w:val="0"/>
        <w:rPr>
          <w:sz w:val="22"/>
          <w:lang w:val="en-CA"/>
        </w:rPr>
      </w:pPr>
      <w:r w:rsidRPr="00E23D1C">
        <w:rPr>
          <w:sz w:val="22"/>
          <w:lang w:val="en-CA"/>
        </w:rPr>
        <w:t>CaF</w:t>
      </w:r>
      <w:r w:rsidRPr="00E23D1C">
        <w:rPr>
          <w:position w:val="-2"/>
          <w:sz w:val="22"/>
          <w:vertAlign w:val="subscript"/>
          <w:lang w:val="en-CA"/>
        </w:rPr>
        <w:t>2</w:t>
      </w:r>
      <w:r w:rsidRPr="00E23D1C">
        <w:rPr>
          <w:sz w:val="22"/>
          <w:lang w:val="en-CA"/>
        </w:rPr>
        <w:t>(s)  +  H</w:t>
      </w:r>
      <w:r w:rsidRPr="00E23D1C">
        <w:rPr>
          <w:position w:val="-2"/>
          <w:sz w:val="22"/>
          <w:vertAlign w:val="subscript"/>
          <w:lang w:val="en-CA"/>
        </w:rPr>
        <w:t>2</w:t>
      </w:r>
      <w:r w:rsidRPr="00E23D1C">
        <w:rPr>
          <w:sz w:val="22"/>
          <w:lang w:val="en-CA"/>
        </w:rPr>
        <w:t>SO</w:t>
      </w:r>
      <w:r w:rsidRPr="00E23D1C">
        <w:rPr>
          <w:position w:val="-2"/>
          <w:sz w:val="22"/>
          <w:vertAlign w:val="subscript"/>
          <w:lang w:val="en-CA"/>
        </w:rPr>
        <w:t>4</w:t>
      </w:r>
      <w:r w:rsidRPr="00E23D1C">
        <w:rPr>
          <w:sz w:val="22"/>
          <w:lang w:val="en-CA"/>
        </w:rPr>
        <w:t xml:space="preserve">(l)   </w:t>
      </w:r>
      <w:r w:rsidRPr="00E23D1C">
        <w:rPr>
          <w:sz w:val="22"/>
        </w:rPr>
        <w:sym w:font="Symbol" w:char="F0AE"/>
      </w:r>
      <w:r w:rsidRPr="00E23D1C">
        <w:rPr>
          <w:sz w:val="22"/>
          <w:lang w:val="en-CA"/>
        </w:rPr>
        <w:t xml:space="preserve">     2 HF(g)  +  CaSO</w:t>
      </w:r>
      <w:r w:rsidRPr="00E23D1C">
        <w:rPr>
          <w:position w:val="-2"/>
          <w:sz w:val="22"/>
          <w:vertAlign w:val="subscript"/>
          <w:lang w:val="en-CA"/>
        </w:rPr>
        <w:t>4</w:t>
      </w:r>
      <w:r w:rsidRPr="00E23D1C">
        <w:rPr>
          <w:sz w:val="22"/>
          <w:lang w:val="en-CA"/>
        </w:rPr>
        <w:t>(s)</w:t>
      </w:r>
    </w:p>
    <w:p w:rsidR="00C47188" w:rsidRPr="00D579B5" w:rsidRDefault="00C47188" w:rsidP="00C47188">
      <w:pPr>
        <w:kinsoku w:val="0"/>
        <w:overflowPunct w:val="0"/>
        <w:rPr>
          <w:szCs w:val="20"/>
          <w:lang w:val="en-CA"/>
        </w:rPr>
      </w:pPr>
    </w:p>
    <w:p w:rsidR="00C47188" w:rsidRPr="00D579B5" w:rsidRDefault="00611A62" w:rsidP="0035625F">
      <w:pPr>
        <w:pStyle w:val="Plattetekst"/>
        <w:tabs>
          <w:tab w:val="left" w:pos="1140"/>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35625F">
        <w:rPr>
          <w:rFonts w:ascii="Arial"/>
          <w:b/>
          <w:sz w:val="18"/>
          <w:szCs w:val="18"/>
        </w:rPr>
        <w:t xml:space="preserve"> 32</w:t>
      </w:r>
      <w:r>
        <w:rPr>
          <w:rFonts w:ascii="Arial"/>
          <w:sz w:val="15"/>
        </w:rPr>
        <w:t xml:space="preserve">   </w:t>
      </w:r>
      <w:r>
        <w:rPr>
          <w:rFonts w:ascii="Arial"/>
          <w:i/>
          <w:sz w:val="15"/>
        </w:rPr>
        <w:t xml:space="preserve"> </w:t>
      </w:r>
      <w:r w:rsidRPr="00951224">
        <w:rPr>
          <w:rFonts w:ascii="WP TypographicSymbols" w:hAnsi="WP TypographicSymbols"/>
        </w:rPr>
        <w:t>G</w:t>
      </w:r>
      <w:r w:rsidR="0035625F">
        <w:rPr>
          <w:rFonts w:ascii="WP TypographicSymbols" w:hAnsi="WP TypographicSymbols"/>
        </w:rPr>
        <w:tab/>
      </w:r>
      <w:r w:rsidR="00C47188" w:rsidRPr="00D579B5">
        <w:t>Bereken hoeveel m</w:t>
      </w:r>
      <w:r w:rsidR="00C47188" w:rsidRPr="00D579B5">
        <w:rPr>
          <w:vertAlign w:val="superscript"/>
        </w:rPr>
        <w:t>3</w:t>
      </w:r>
      <w:r w:rsidR="00C47188" w:rsidRPr="00D579B5">
        <w:t xml:space="preserve"> waterstoffluoridegas maximaal kan worden gemaakt uit 1,0 ton </w:t>
      </w:r>
    </w:p>
    <w:p w:rsidR="00C47188" w:rsidRPr="00D579B5" w:rsidRDefault="00C47188" w:rsidP="00C47188">
      <w:pPr>
        <w:pStyle w:val="Plattetekst"/>
        <w:tabs>
          <w:tab w:val="left" w:pos="1140"/>
        </w:tabs>
        <w:kinsoku w:val="0"/>
        <w:overflowPunct w:val="0"/>
        <w:ind w:left="0"/>
      </w:pPr>
      <w:r w:rsidRPr="00D579B5">
        <w:t>(1,0 · 10</w:t>
      </w:r>
      <w:r w:rsidRPr="00D579B5">
        <w:rPr>
          <w:vertAlign w:val="superscript"/>
        </w:rPr>
        <w:t>3</w:t>
      </w:r>
      <w:r w:rsidRPr="00D579B5">
        <w:t xml:space="preserve"> kg) vloeispaat. Neem aan dat het volume van 1,0 mol gas gelijk is aan 25 dm</w:t>
      </w:r>
      <w:r w:rsidRPr="00D579B5">
        <w:rPr>
          <w:vertAlign w:val="superscript"/>
        </w:rPr>
        <w:t>3</w:t>
      </w:r>
      <w:r w:rsidRPr="00D579B5">
        <w:t xml:space="preserve">. </w:t>
      </w:r>
    </w:p>
    <w:p w:rsidR="00C47188" w:rsidRPr="00D579B5" w:rsidRDefault="00C47188" w:rsidP="00C47188">
      <w:pPr>
        <w:kinsoku w:val="0"/>
        <w:overflowPunct w:val="0"/>
        <w:rPr>
          <w:szCs w:val="20"/>
        </w:rPr>
      </w:pPr>
    </w:p>
    <w:p w:rsidR="00C47188" w:rsidRPr="00D579B5" w:rsidRDefault="00C47188" w:rsidP="00C47188">
      <w:pPr>
        <w:pStyle w:val="Plattetekst"/>
        <w:kinsoku w:val="0"/>
        <w:overflowPunct w:val="0"/>
        <w:ind w:left="0"/>
      </w:pPr>
      <w:r w:rsidRPr="00D579B5">
        <w:t>Onderstaand blokschema geeft de productie van waterstoffluoride uit vloeispaat en zwavelzuur weer.</w:t>
      </w:r>
    </w:p>
    <w:p w:rsidR="00C47188" w:rsidRPr="00D579B5" w:rsidRDefault="00C47188" w:rsidP="00C47188">
      <w:pPr>
        <w:kinsoku w:val="0"/>
        <w:overflowPunct w:val="0"/>
        <w:rPr>
          <w:szCs w:val="20"/>
        </w:rPr>
      </w:pPr>
    </w:p>
    <w:p w:rsidR="00C47188" w:rsidRPr="0035625F" w:rsidRDefault="0035625F" w:rsidP="0035625F">
      <w:pPr>
        <w:tabs>
          <w:tab w:val="left" w:pos="2873"/>
          <w:tab w:val="left" w:pos="4711"/>
        </w:tabs>
        <w:kinsoku w:val="0"/>
        <w:overflowPunct w:val="0"/>
        <w:ind w:hanging="993"/>
        <w:rPr>
          <w:rFonts w:ascii="Arial" w:hAnsi="Arial" w:cs="Arial"/>
          <w:sz w:val="12"/>
          <w:szCs w:val="12"/>
        </w:rPr>
      </w:pPr>
      <w:r w:rsidRPr="0035625F">
        <w:rPr>
          <w:rFonts w:ascii="Arial" w:hAnsi="Arial" w:cs="Arial"/>
          <w:noProof/>
          <w:sz w:val="12"/>
          <w:szCs w:val="12"/>
        </w:rPr>
        <w:drawing>
          <wp:anchor distT="0" distB="0" distL="114300" distR="114300" simplePos="0" relativeHeight="251660288" behindDoc="0" locked="0" layoutInCell="1" allowOverlap="1">
            <wp:simplePos x="0" y="0"/>
            <wp:positionH relativeFrom="column">
              <wp:posOffset>1905</wp:posOffset>
            </wp:positionH>
            <wp:positionV relativeFrom="paragraph">
              <wp:posOffset>96114</wp:posOffset>
            </wp:positionV>
            <wp:extent cx="4082415" cy="2073910"/>
            <wp:effectExtent l="0" t="0" r="0" b="2540"/>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41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188" w:rsidRPr="0035625F">
        <w:rPr>
          <w:rFonts w:ascii="Arial" w:hAnsi="Arial" w:cs="Arial"/>
          <w:sz w:val="12"/>
          <w:szCs w:val="12"/>
        </w:rPr>
        <w:t>blokschema</w:t>
      </w:r>
    </w:p>
    <w:p w:rsidR="00C47188" w:rsidRPr="00D579B5" w:rsidRDefault="00C47188" w:rsidP="00C47188">
      <w:pPr>
        <w:kinsoku w:val="0"/>
        <w:overflowPunct w:val="0"/>
        <w:rPr>
          <w:szCs w:val="20"/>
        </w:rPr>
      </w:pPr>
    </w:p>
    <w:p w:rsidR="0035625F" w:rsidRDefault="0035625F" w:rsidP="00C47188">
      <w:pPr>
        <w:pStyle w:val="Plattetekst"/>
        <w:kinsoku w:val="0"/>
        <w:overflowPunct w:val="0"/>
        <w:ind w:left="0"/>
      </w:pPr>
    </w:p>
    <w:p w:rsidR="00C47188" w:rsidRPr="00D579B5" w:rsidRDefault="00C47188" w:rsidP="00C47188">
      <w:pPr>
        <w:pStyle w:val="Plattetekst"/>
        <w:kinsoku w:val="0"/>
        <w:overflowPunct w:val="0"/>
        <w:ind w:left="0"/>
      </w:pPr>
      <w:r w:rsidRPr="00D579B5">
        <w:t>Een uur na het mengen van de grondstoffen wordt het ruwe waterstoffluoride naar de droogtoren geleid. Het vaste gips wordt uit de reactor gehaald.</w:t>
      </w:r>
    </w:p>
    <w:p w:rsidR="00C47188" w:rsidRPr="00D579B5" w:rsidRDefault="00C47188" w:rsidP="00C47188">
      <w:pPr>
        <w:kinsoku w:val="0"/>
        <w:overflowPunct w:val="0"/>
        <w:rPr>
          <w:szCs w:val="20"/>
        </w:rPr>
      </w:pPr>
    </w:p>
    <w:p w:rsidR="00C47188" w:rsidRPr="00D579B5" w:rsidRDefault="0035625F" w:rsidP="0035625F">
      <w:pPr>
        <w:pStyle w:val="Plattetekst"/>
        <w:tabs>
          <w:tab w:val="left" w:pos="1116"/>
        </w:tabs>
        <w:kinsoku w:val="0"/>
        <w:overflowPunct w:val="0"/>
        <w:ind w:left="0" w:hanging="851"/>
      </w:pPr>
      <w:r>
        <w:rPr>
          <w:rFonts w:ascii="Arial"/>
          <w:b/>
          <w:sz w:val="18"/>
          <w:szCs w:val="18"/>
        </w:rPr>
        <w:t>33</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D579B5">
        <w:t>Is deze productie van waterstoffluoride een batchproces of een continu proces? Geef een verklaring voor je antwoord.</w:t>
      </w:r>
    </w:p>
    <w:p w:rsidR="00C47188" w:rsidRPr="00D579B5" w:rsidRDefault="00C47188" w:rsidP="00C47188">
      <w:pPr>
        <w:kinsoku w:val="0"/>
        <w:overflowPunct w:val="0"/>
        <w:rPr>
          <w:szCs w:val="20"/>
        </w:rPr>
      </w:pPr>
    </w:p>
    <w:p w:rsidR="00C47188" w:rsidRPr="00D579B5" w:rsidRDefault="00C47188" w:rsidP="00C47188">
      <w:pPr>
        <w:pStyle w:val="Plattetekst"/>
        <w:kinsoku w:val="0"/>
        <w:overflowPunct w:val="0"/>
        <w:ind w:left="0"/>
      </w:pPr>
      <w:r w:rsidRPr="00D579B5">
        <w:t>Het ruwe waterstoffluoride dat de reactor verlaat, bevat kleine hoeveelheden waterdamp, zwaveldioxide en koolstofdioxide. Om de waterdamp uit het reactiemengsel te verwijderen gebruikt men zwavelzuur. Na gebruik wordt het 'natte' zwavelzuur met een stof X omgezet in zwavelzuur, dat vervolgens weer de reactor ingaat.</w:t>
      </w:r>
    </w:p>
    <w:p w:rsidR="00C47188" w:rsidRPr="00D579B5" w:rsidRDefault="00C47188" w:rsidP="00C47188">
      <w:pPr>
        <w:kinsoku w:val="0"/>
        <w:overflowPunct w:val="0"/>
        <w:rPr>
          <w:szCs w:val="20"/>
        </w:rPr>
      </w:pPr>
    </w:p>
    <w:p w:rsidR="00C47188" w:rsidRPr="00D579B5" w:rsidRDefault="0035625F" w:rsidP="0035625F">
      <w:pPr>
        <w:pStyle w:val="Plattetekst"/>
        <w:tabs>
          <w:tab w:val="left" w:pos="733"/>
          <w:tab w:val="left" w:pos="1107"/>
        </w:tabs>
        <w:kinsoku w:val="0"/>
        <w:overflowPunct w:val="0"/>
        <w:ind w:left="0" w:hanging="851"/>
      </w:pPr>
      <w:r>
        <w:rPr>
          <w:rFonts w:ascii="Arial"/>
          <w:b/>
          <w:sz w:val="18"/>
          <w:szCs w:val="18"/>
        </w:rPr>
        <w:t>34</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D579B5">
        <w:t>Geef de formule van stof X.</w:t>
      </w:r>
    </w:p>
    <w:p w:rsidR="0035625F" w:rsidRDefault="0035625F" w:rsidP="0035625F">
      <w:pPr>
        <w:pStyle w:val="Plattetekst"/>
        <w:kinsoku w:val="0"/>
        <w:overflowPunct w:val="0"/>
        <w:ind w:left="0"/>
      </w:pPr>
    </w:p>
    <w:p w:rsidR="0035625F" w:rsidRPr="00D579B5" w:rsidRDefault="0035625F" w:rsidP="0035625F">
      <w:pPr>
        <w:pStyle w:val="Plattetekst"/>
        <w:kinsoku w:val="0"/>
        <w:overflowPunct w:val="0"/>
        <w:ind w:left="0"/>
      </w:pPr>
      <w:r w:rsidRPr="00D579B5">
        <w:t>In de laatste stap van het productieproces wordt het waterstoffluoride gescheiden van zwaveldioxide en koolstofdioxide. Daarbij wordt gebruik gemaakt van het feit, dat deze stoffen in een bepaalde eigenschap verschillen. In het Binas tabellenboek zijn gegevens te vinden over deze eigenschap.</w:t>
      </w:r>
    </w:p>
    <w:p w:rsidR="0035625F" w:rsidRPr="00D579B5" w:rsidRDefault="0035625F" w:rsidP="0035625F">
      <w:pPr>
        <w:kinsoku w:val="0"/>
        <w:overflowPunct w:val="0"/>
        <w:rPr>
          <w:szCs w:val="20"/>
        </w:rPr>
      </w:pPr>
    </w:p>
    <w:p w:rsidR="0035625F" w:rsidRPr="00D579B5" w:rsidRDefault="0035625F" w:rsidP="0035625F">
      <w:pPr>
        <w:pStyle w:val="Plattetekst"/>
        <w:tabs>
          <w:tab w:val="left" w:pos="724"/>
          <w:tab w:val="left" w:pos="1102"/>
        </w:tabs>
        <w:kinsoku w:val="0"/>
        <w:overflowPunct w:val="0"/>
        <w:ind w:left="0" w:hanging="851"/>
      </w:pPr>
      <w:r>
        <w:rPr>
          <w:rFonts w:ascii="Arial"/>
          <w:b/>
          <w:sz w:val="18"/>
          <w:szCs w:val="18"/>
        </w:rPr>
        <w:t>3</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Pr="00D579B5">
        <w:rPr>
          <w:b/>
        </w:rPr>
        <w:tab/>
      </w:r>
      <w:r w:rsidRPr="00D579B5">
        <w:t>Neem onderstaande tabel over en vul op de eerste regel de naam van de bedoelde eigenschap in, en daaronder de waarde van de eigenschap voor elk van de stoffen in het mengsel.</w:t>
      </w:r>
    </w:p>
    <w:p w:rsidR="0035625F" w:rsidRDefault="0035625F" w:rsidP="0035625F">
      <w:pPr>
        <w:pStyle w:val="Plattetekst"/>
        <w:tabs>
          <w:tab w:val="left" w:pos="724"/>
          <w:tab w:val="left" w:pos="1102"/>
        </w:tabs>
        <w:kinsoku w:val="0"/>
        <w:overflowPunct w:val="0"/>
        <w:spacing w:line="264" w:lineRule="auto"/>
        <w:ind w:left="0"/>
        <w:rPr>
          <w:rFonts w:ascii="Arial" w:hAnsi="Arial" w:cs="Arial"/>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62313</wp:posOffset>
                </wp:positionH>
                <wp:positionV relativeFrom="paragraph">
                  <wp:posOffset>130914</wp:posOffset>
                </wp:positionV>
                <wp:extent cx="3227705" cy="1161738"/>
                <wp:effectExtent l="0" t="0" r="0" b="63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161738"/>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1317"/>
                            </w:tblGrid>
                            <w:tr w:rsidR="0035625F" w:rsidRPr="0035625F" w:rsidTr="008B20D9">
                              <w:trPr>
                                <w:trHeight w:val="362"/>
                              </w:trPr>
                              <w:tc>
                                <w:tcPr>
                                  <w:tcW w:w="3044" w:type="dxa"/>
                                  <w:tcBorders>
                                    <w:bottom w:val="single" w:sz="4" w:space="0" w:color="auto"/>
                                  </w:tcBorders>
                                </w:tcPr>
                                <w:p w:rsidR="0035625F" w:rsidRPr="0035625F" w:rsidRDefault="0035625F" w:rsidP="0035625F">
                                  <w:pPr>
                                    <w:pStyle w:val="Plattetekst"/>
                                    <w:tabs>
                                      <w:tab w:val="left" w:pos="724"/>
                                      <w:tab w:val="left" w:pos="1102"/>
                                    </w:tabs>
                                    <w:kinsoku w:val="0"/>
                                    <w:overflowPunct w:val="0"/>
                                    <w:ind w:left="0"/>
                                    <w:rPr>
                                      <w:rFonts w:ascii="Times New Roman" w:hAnsi="Times New Roman"/>
                                    </w:rPr>
                                  </w:pPr>
                                </w:p>
                              </w:tc>
                              <w:tc>
                                <w:tcPr>
                                  <w:tcW w:w="1317" w:type="dxa"/>
                                  <w:tcBorders>
                                    <w:bottom w:val="single" w:sz="4" w:space="0" w:color="auto"/>
                                  </w:tcBorders>
                                </w:tcPr>
                                <w:p w:rsid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p>
                              </w:tc>
                            </w:tr>
                            <w:tr w:rsidR="0035625F" w:rsidRPr="0035625F" w:rsidTr="008B20D9">
                              <w:trPr>
                                <w:trHeight w:val="1159"/>
                              </w:trPr>
                              <w:tc>
                                <w:tcPr>
                                  <w:tcW w:w="3044" w:type="dxa"/>
                                  <w:tcBorders>
                                    <w:top w:val="single" w:sz="4" w:space="0" w:color="auto"/>
                                  </w:tcBorders>
                                </w:tcPr>
                                <w:p w:rsidR="0035625F" w:rsidRPr="0035625F" w:rsidRDefault="0035625F" w:rsidP="0035625F">
                                  <w:pPr>
                                    <w:pStyle w:val="Plattetekst"/>
                                    <w:kinsoku w:val="0"/>
                                    <w:overflowPunct w:val="0"/>
                                    <w:ind w:left="0"/>
                                    <w:rPr>
                                      <w:rFonts w:ascii="Times New Roman" w:hAnsi="Times New Roman"/>
                                    </w:rPr>
                                  </w:pPr>
                                </w:p>
                                <w:p w:rsidR="0035625F" w:rsidRPr="0035625F" w:rsidRDefault="0035625F" w:rsidP="0035625F">
                                  <w:pPr>
                                    <w:pStyle w:val="Plattetekst"/>
                                    <w:kinsoku w:val="0"/>
                                    <w:overflowPunct w:val="0"/>
                                    <w:ind w:left="0"/>
                                    <w:rPr>
                                      <w:rFonts w:ascii="Times New Roman" w:hAnsi="Times New Roman"/>
                                    </w:rPr>
                                  </w:pPr>
                                  <w:r w:rsidRPr="0035625F">
                                    <w:rPr>
                                      <w:rFonts w:ascii="Times New Roman" w:hAnsi="Times New Roman"/>
                                    </w:rPr>
                                    <w:t>koolstofdioxide (CO</w:t>
                                  </w:r>
                                  <w:r w:rsidRPr="0035625F">
                                    <w:rPr>
                                      <w:rFonts w:ascii="Times New Roman" w:hAnsi="Times New Roman"/>
                                      <w:position w:val="-2"/>
                                      <w:vertAlign w:val="subscript"/>
                                    </w:rPr>
                                    <w:t>2</w:t>
                                  </w:r>
                                  <w:r w:rsidRPr="0035625F">
                                    <w:rPr>
                                      <w:rFonts w:ascii="Times New Roman" w:hAnsi="Times New Roman"/>
                                    </w:rPr>
                                    <w:t xml:space="preserve"> ) </w:t>
                                  </w:r>
                                </w:p>
                                <w:p w:rsidR="0035625F" w:rsidRPr="0035625F" w:rsidRDefault="0035625F" w:rsidP="0035625F">
                                  <w:pPr>
                                    <w:pStyle w:val="Plattetekst"/>
                                    <w:kinsoku w:val="0"/>
                                    <w:overflowPunct w:val="0"/>
                                    <w:ind w:left="0"/>
                                    <w:rPr>
                                      <w:rFonts w:ascii="Times New Roman" w:hAnsi="Times New Roman"/>
                                    </w:rPr>
                                  </w:pPr>
                                  <w:r w:rsidRPr="0035625F">
                                    <w:rPr>
                                      <w:rFonts w:ascii="Times New Roman" w:hAnsi="Times New Roman"/>
                                    </w:rPr>
                                    <w:t xml:space="preserve">waterstoffluoride (HF) </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zwaveldioxide (SO</w:t>
                                  </w:r>
                                  <w:r w:rsidRPr="0035625F">
                                    <w:rPr>
                                      <w:rFonts w:ascii="Times New Roman" w:hAnsi="Times New Roman"/>
                                      <w:position w:val="-2"/>
                                      <w:vertAlign w:val="subscript"/>
                                    </w:rPr>
                                    <w:t>2</w:t>
                                  </w:r>
                                  <w:r w:rsidRPr="0035625F">
                                    <w:rPr>
                                      <w:rFonts w:ascii="Times New Roman" w:hAnsi="Times New Roman"/>
                                    </w:rPr>
                                    <w:t>)</w:t>
                                  </w:r>
                                </w:p>
                              </w:tc>
                              <w:tc>
                                <w:tcPr>
                                  <w:tcW w:w="1317" w:type="dxa"/>
                                  <w:tcBorders>
                                    <w:top w:val="single" w:sz="4" w:space="0" w:color="auto"/>
                                  </w:tcBorders>
                                </w:tcPr>
                                <w:p w:rsidR="0035625F" w:rsidRPr="0035625F" w:rsidRDefault="0035625F" w:rsidP="0035625F">
                                  <w:pPr>
                                    <w:pStyle w:val="Plattetekst"/>
                                    <w:tabs>
                                      <w:tab w:val="left" w:pos="724"/>
                                      <w:tab w:val="left" w:pos="1102"/>
                                    </w:tabs>
                                    <w:kinsoku w:val="0"/>
                                    <w:overflowPunct w:val="0"/>
                                    <w:ind w:left="0"/>
                                    <w:rPr>
                                      <w:rFonts w:ascii="Times New Roman" w:hAnsi="Times New Roman"/>
                                    </w:rPr>
                                  </w:pP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tc>
                            </w:tr>
                          </w:tbl>
                          <w:p w:rsidR="0035625F" w:rsidRPr="00D54C1D" w:rsidRDefault="0035625F" w:rsidP="0035625F">
                            <w:pPr>
                              <w:pStyle w:val="Plattetekst"/>
                              <w:tabs>
                                <w:tab w:val="left" w:pos="724"/>
                                <w:tab w:val="left" w:pos="1102"/>
                              </w:tabs>
                              <w:kinsoku w:val="0"/>
                              <w:overflowPunct w:val="0"/>
                              <w:spacing w:line="264" w:lineRule="auto"/>
                              <w:rPr>
                                <w:rFonts w:ascii="Arial" w:hAnsi="Arial" w:cs="Arial"/>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2" o:spid="_x0000_s1028" type="#_x0000_t202" style="position:absolute;margin-left:4.9pt;margin-top:10.3pt;width:254.1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" stroked="f" strokecolor="#a5a5a5 [2092]">
                <v:textbox inset="7.09pt,3.69pt,7.09pt,3.69pt">
                  <w:txbxContent>
                    <w:tbl>
                      <w:tblPr>
                        <w:tblStyle w:val="Tabelraster"/>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1317"/>
                      </w:tblGrid>
                      <w:tr w:rsidR="0035625F" w:rsidRPr="0035625F" w:rsidTr="008B20D9">
                        <w:trPr>
                          <w:trHeight w:val="362"/>
                        </w:trPr>
                        <w:tc>
                          <w:tcPr>
                            <w:tcW w:w="3044" w:type="dxa"/>
                            <w:tcBorders>
                              <w:bottom w:val="single" w:sz="4" w:space="0" w:color="auto"/>
                            </w:tcBorders>
                          </w:tcPr>
                          <w:p w:rsidR="0035625F" w:rsidRPr="0035625F" w:rsidRDefault="0035625F" w:rsidP="0035625F">
                            <w:pPr>
                              <w:pStyle w:val="Plattetekst"/>
                              <w:tabs>
                                <w:tab w:val="left" w:pos="724"/>
                                <w:tab w:val="left" w:pos="1102"/>
                              </w:tabs>
                              <w:kinsoku w:val="0"/>
                              <w:overflowPunct w:val="0"/>
                              <w:ind w:left="0"/>
                              <w:rPr>
                                <w:rFonts w:ascii="Times New Roman" w:hAnsi="Times New Roman"/>
                              </w:rPr>
                            </w:pPr>
                          </w:p>
                        </w:tc>
                        <w:tc>
                          <w:tcPr>
                            <w:tcW w:w="1317" w:type="dxa"/>
                            <w:tcBorders>
                              <w:bottom w:val="single" w:sz="4" w:space="0" w:color="auto"/>
                            </w:tcBorders>
                          </w:tcPr>
                          <w:p w:rsid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p>
                        </w:tc>
                      </w:tr>
                      <w:tr w:rsidR="0035625F" w:rsidRPr="0035625F" w:rsidTr="008B20D9">
                        <w:trPr>
                          <w:trHeight w:val="1159"/>
                        </w:trPr>
                        <w:tc>
                          <w:tcPr>
                            <w:tcW w:w="3044" w:type="dxa"/>
                            <w:tcBorders>
                              <w:top w:val="single" w:sz="4" w:space="0" w:color="auto"/>
                            </w:tcBorders>
                          </w:tcPr>
                          <w:p w:rsidR="0035625F" w:rsidRPr="0035625F" w:rsidRDefault="0035625F" w:rsidP="0035625F">
                            <w:pPr>
                              <w:pStyle w:val="Plattetekst"/>
                              <w:kinsoku w:val="0"/>
                              <w:overflowPunct w:val="0"/>
                              <w:ind w:left="0"/>
                              <w:rPr>
                                <w:rFonts w:ascii="Times New Roman" w:hAnsi="Times New Roman"/>
                              </w:rPr>
                            </w:pPr>
                          </w:p>
                          <w:p w:rsidR="0035625F" w:rsidRPr="0035625F" w:rsidRDefault="0035625F" w:rsidP="0035625F">
                            <w:pPr>
                              <w:pStyle w:val="Plattetekst"/>
                              <w:kinsoku w:val="0"/>
                              <w:overflowPunct w:val="0"/>
                              <w:ind w:left="0"/>
                              <w:rPr>
                                <w:rFonts w:ascii="Times New Roman" w:hAnsi="Times New Roman"/>
                              </w:rPr>
                            </w:pPr>
                            <w:r w:rsidRPr="0035625F">
                              <w:rPr>
                                <w:rFonts w:ascii="Times New Roman" w:hAnsi="Times New Roman"/>
                              </w:rPr>
                              <w:t>koolstofdioxide (CO</w:t>
                            </w:r>
                            <w:r w:rsidRPr="0035625F">
                              <w:rPr>
                                <w:rFonts w:ascii="Times New Roman" w:hAnsi="Times New Roman"/>
                                <w:position w:val="-2"/>
                                <w:vertAlign w:val="subscript"/>
                              </w:rPr>
                              <w:t>2</w:t>
                            </w:r>
                            <w:r w:rsidRPr="0035625F">
                              <w:rPr>
                                <w:rFonts w:ascii="Times New Roman" w:hAnsi="Times New Roman"/>
                              </w:rPr>
                              <w:t xml:space="preserve"> ) </w:t>
                            </w:r>
                          </w:p>
                          <w:p w:rsidR="0035625F" w:rsidRPr="0035625F" w:rsidRDefault="0035625F" w:rsidP="0035625F">
                            <w:pPr>
                              <w:pStyle w:val="Plattetekst"/>
                              <w:kinsoku w:val="0"/>
                              <w:overflowPunct w:val="0"/>
                              <w:ind w:left="0"/>
                              <w:rPr>
                                <w:rFonts w:ascii="Times New Roman" w:hAnsi="Times New Roman"/>
                              </w:rPr>
                            </w:pPr>
                            <w:r w:rsidRPr="0035625F">
                              <w:rPr>
                                <w:rFonts w:ascii="Times New Roman" w:hAnsi="Times New Roman"/>
                              </w:rPr>
                              <w:t xml:space="preserve">waterstoffluoride (HF) </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zwaveldioxide (SO</w:t>
                            </w:r>
                            <w:r w:rsidRPr="0035625F">
                              <w:rPr>
                                <w:rFonts w:ascii="Times New Roman" w:hAnsi="Times New Roman"/>
                                <w:position w:val="-2"/>
                                <w:vertAlign w:val="subscript"/>
                              </w:rPr>
                              <w:t>2</w:t>
                            </w:r>
                            <w:r w:rsidRPr="0035625F">
                              <w:rPr>
                                <w:rFonts w:ascii="Times New Roman" w:hAnsi="Times New Roman"/>
                              </w:rPr>
                              <w:t>)</w:t>
                            </w:r>
                          </w:p>
                        </w:tc>
                        <w:tc>
                          <w:tcPr>
                            <w:tcW w:w="1317" w:type="dxa"/>
                            <w:tcBorders>
                              <w:top w:val="single" w:sz="4" w:space="0" w:color="auto"/>
                            </w:tcBorders>
                          </w:tcPr>
                          <w:p w:rsidR="0035625F" w:rsidRPr="0035625F" w:rsidRDefault="0035625F" w:rsidP="0035625F">
                            <w:pPr>
                              <w:pStyle w:val="Plattetekst"/>
                              <w:tabs>
                                <w:tab w:val="left" w:pos="724"/>
                                <w:tab w:val="left" w:pos="1102"/>
                              </w:tabs>
                              <w:kinsoku w:val="0"/>
                              <w:overflowPunct w:val="0"/>
                              <w:ind w:left="0"/>
                              <w:rPr>
                                <w:rFonts w:ascii="Times New Roman" w:hAnsi="Times New Roman"/>
                              </w:rPr>
                            </w:pP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p w:rsidR="0035625F" w:rsidRPr="0035625F" w:rsidRDefault="0035625F" w:rsidP="0035625F">
                            <w:pPr>
                              <w:pStyle w:val="Plattetekst"/>
                              <w:tabs>
                                <w:tab w:val="left" w:pos="724"/>
                                <w:tab w:val="left" w:pos="1102"/>
                              </w:tabs>
                              <w:kinsoku w:val="0"/>
                              <w:overflowPunct w:val="0"/>
                              <w:ind w:left="0"/>
                              <w:rPr>
                                <w:rFonts w:ascii="Times New Roman" w:hAnsi="Times New Roman"/>
                              </w:rPr>
                            </w:pPr>
                            <w:r w:rsidRPr="0035625F">
                              <w:rPr>
                                <w:rFonts w:ascii="Times New Roman" w:hAnsi="Times New Roman"/>
                              </w:rPr>
                              <w:t>..........</w:t>
                            </w:r>
                          </w:p>
                        </w:tc>
                      </w:tr>
                    </w:tbl>
                    <w:p w:rsidR="0035625F" w:rsidRPr="00D54C1D" w:rsidRDefault="0035625F" w:rsidP="0035625F">
                      <w:pPr>
                        <w:pStyle w:val="Plattetekst"/>
                        <w:tabs>
                          <w:tab w:val="left" w:pos="724"/>
                          <w:tab w:val="left" w:pos="1102"/>
                        </w:tabs>
                        <w:kinsoku w:val="0"/>
                        <w:overflowPunct w:val="0"/>
                        <w:spacing w:line="264" w:lineRule="auto"/>
                        <w:rPr>
                          <w:rFonts w:ascii="Arial" w:hAnsi="Arial" w:cs="Arial"/>
                        </w:rPr>
                      </w:pPr>
                    </w:p>
                  </w:txbxContent>
                </v:textbox>
              </v:shape>
            </w:pict>
          </mc:Fallback>
        </mc:AlternateContent>
      </w:r>
    </w:p>
    <w:p w:rsidR="0035625F" w:rsidRDefault="0035625F" w:rsidP="0035625F">
      <w:pPr>
        <w:pStyle w:val="Plattetekst"/>
        <w:tabs>
          <w:tab w:val="left" w:pos="724"/>
          <w:tab w:val="left" w:pos="1102"/>
        </w:tabs>
        <w:kinsoku w:val="0"/>
        <w:overflowPunct w:val="0"/>
        <w:spacing w:line="264" w:lineRule="auto"/>
        <w:ind w:left="0"/>
        <w:rPr>
          <w:rFonts w:ascii="Arial" w:hAnsi="Arial" w:cs="Arial"/>
          <w:sz w:val="22"/>
        </w:rPr>
      </w:pPr>
    </w:p>
    <w:p w:rsidR="0035625F" w:rsidRDefault="0035625F" w:rsidP="0035625F">
      <w:pPr>
        <w:pStyle w:val="Plattetekst"/>
        <w:tabs>
          <w:tab w:val="left" w:pos="724"/>
          <w:tab w:val="left" w:pos="1102"/>
        </w:tabs>
        <w:kinsoku w:val="0"/>
        <w:overflowPunct w:val="0"/>
        <w:spacing w:line="264" w:lineRule="auto"/>
        <w:ind w:left="0"/>
        <w:rPr>
          <w:rFonts w:ascii="Arial" w:hAnsi="Arial" w:cs="Arial"/>
          <w:sz w:val="22"/>
        </w:rPr>
      </w:pPr>
    </w:p>
    <w:p w:rsidR="0035625F" w:rsidRDefault="0035625F" w:rsidP="0035625F">
      <w:pPr>
        <w:pStyle w:val="Plattetekst"/>
        <w:tabs>
          <w:tab w:val="left" w:pos="724"/>
          <w:tab w:val="left" w:pos="1102"/>
        </w:tabs>
        <w:kinsoku w:val="0"/>
        <w:overflowPunct w:val="0"/>
        <w:spacing w:line="264" w:lineRule="auto"/>
        <w:ind w:left="0"/>
        <w:rPr>
          <w:rFonts w:ascii="Arial" w:hAnsi="Arial" w:cs="Arial"/>
          <w:sz w:val="22"/>
        </w:rPr>
      </w:pPr>
    </w:p>
    <w:p w:rsidR="0035625F" w:rsidRPr="008B20D9" w:rsidRDefault="0035625F" w:rsidP="0035625F">
      <w:pPr>
        <w:pStyle w:val="Plattetekst"/>
        <w:tabs>
          <w:tab w:val="left" w:pos="724"/>
          <w:tab w:val="left" w:pos="1102"/>
        </w:tabs>
        <w:kinsoku w:val="0"/>
        <w:overflowPunct w:val="0"/>
        <w:spacing w:line="264" w:lineRule="auto"/>
        <w:ind w:left="0"/>
        <w:rPr>
          <w:rFonts w:ascii="Arial" w:hAnsi="Arial" w:cs="Arial"/>
          <w:sz w:val="22"/>
        </w:rPr>
      </w:pPr>
    </w:p>
    <w:p w:rsidR="0035625F" w:rsidRPr="008B20D9" w:rsidRDefault="0035625F" w:rsidP="0035625F">
      <w:pPr>
        <w:pStyle w:val="Plattetekst"/>
        <w:kinsoku w:val="0"/>
        <w:overflowPunct w:val="0"/>
        <w:spacing w:line="264" w:lineRule="auto"/>
        <w:ind w:left="0"/>
        <w:rPr>
          <w:rFonts w:ascii="Arial" w:hAnsi="Arial" w:cs="Arial"/>
          <w:sz w:val="22"/>
          <w:szCs w:val="13"/>
        </w:rPr>
      </w:pPr>
    </w:p>
    <w:p w:rsidR="00C47188" w:rsidRPr="00D579B5" w:rsidRDefault="00C47188" w:rsidP="00C47188">
      <w:pPr>
        <w:kinsoku w:val="0"/>
        <w:overflowPunct w:val="0"/>
        <w:rPr>
          <w:szCs w:val="20"/>
        </w:rPr>
      </w:pPr>
    </w:p>
    <w:p w:rsidR="002E4FCA" w:rsidRPr="005315B9" w:rsidRDefault="002E4FCA" w:rsidP="00C47188">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10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C47188" w:rsidRPr="00D2199D" w:rsidRDefault="00C47188" w:rsidP="00C47188">
      <w:pPr>
        <w:pStyle w:val="Plattetekst"/>
        <w:kinsoku w:val="0"/>
        <w:overflowPunct w:val="0"/>
        <w:ind w:left="0"/>
      </w:pPr>
      <w:r w:rsidRPr="00D2199D">
        <w:t>Veel conservenblikken bestaan uit ijzer dat bedekt is met een dun laagje tin. Het ijzer van afval-blik kan opnieuw gebruikt worden, maar dan moet eerst het tin verwijderd worden. Dit kan met behulp van elektrolyse gebeuren.</w:t>
      </w:r>
    </w:p>
    <w:p w:rsidR="00C47188" w:rsidRPr="00D2199D" w:rsidRDefault="00C47188" w:rsidP="00C47188">
      <w:pPr>
        <w:pStyle w:val="Plattetekst"/>
        <w:kinsoku w:val="0"/>
        <w:overflowPunct w:val="0"/>
        <w:ind w:left="0"/>
      </w:pPr>
      <w:r w:rsidRPr="00D2199D">
        <w:t xml:space="preserve">Het blik wordt daarbij als elektrode gebruikt. Als tweede elektrode kan een koolstofstaaf worden gebruikt. Het tin van het blik wordt tijdens de elektrolyse omgezet in </w:t>
      </w:r>
      <w:r w:rsidRPr="0035625F">
        <w:rPr>
          <w:sz w:val="22"/>
          <w:szCs w:val="22"/>
        </w:rPr>
        <w:t>Sn</w:t>
      </w:r>
      <w:r w:rsidRPr="0035625F">
        <w:rPr>
          <w:position w:val="4"/>
          <w:sz w:val="22"/>
          <w:szCs w:val="22"/>
          <w:vertAlign w:val="superscript"/>
        </w:rPr>
        <w:t>2+</w:t>
      </w:r>
      <w:r w:rsidRPr="00D2199D">
        <w:t>.</w:t>
      </w:r>
    </w:p>
    <w:p w:rsidR="00C47188" w:rsidRPr="00D2199D" w:rsidRDefault="00C47188" w:rsidP="00C47188">
      <w:pPr>
        <w:kinsoku w:val="0"/>
        <w:overflowPunct w:val="0"/>
        <w:rPr>
          <w:szCs w:val="20"/>
        </w:rPr>
      </w:pPr>
    </w:p>
    <w:p w:rsidR="00C47188" w:rsidRPr="00D2199D" w:rsidRDefault="0035625F" w:rsidP="0035625F">
      <w:pPr>
        <w:pStyle w:val="Plattetekst"/>
        <w:tabs>
          <w:tab w:val="left" w:pos="1131"/>
        </w:tabs>
        <w:kinsoku w:val="0"/>
        <w:overflowPunct w:val="0"/>
        <w:ind w:left="0" w:hanging="851"/>
      </w:pPr>
      <w:r>
        <w:rPr>
          <w:rFonts w:ascii="Arial"/>
          <w:b/>
          <w:sz w:val="18"/>
          <w:szCs w:val="18"/>
        </w:rPr>
        <w:t>36</w:t>
      </w:r>
      <w:r w:rsidR="00611A62">
        <w:rPr>
          <w:rFonts w:ascii="Arial"/>
          <w:sz w:val="15"/>
        </w:rPr>
        <w:t xml:space="preserve">   </w:t>
      </w:r>
      <w:r w:rsidR="00611A62">
        <w:rPr>
          <w:rFonts w:ascii="Arial"/>
          <w:i/>
          <w:sz w:val="15"/>
        </w:rPr>
        <w:t xml:space="preserve"> </w:t>
      </w:r>
      <w:r w:rsidR="00611A62" w:rsidRPr="00951224">
        <w:rPr>
          <w:rFonts w:ascii="WP TypographicSymbols" w:hAnsi="WP TypographicSymbols"/>
        </w:rPr>
        <w:t>G</w:t>
      </w:r>
      <w:r>
        <w:rPr>
          <w:rFonts w:ascii="WP TypographicSymbols" w:hAnsi="WP TypographicSymbols"/>
        </w:rPr>
        <w:tab/>
      </w:r>
      <w:r w:rsidR="00C47188" w:rsidRPr="00D2199D">
        <w:t>Leg uit met welke pool van de spanningsbron, de positieve of de negatieve, het blik moet zijn verbonden.</w:t>
      </w:r>
    </w:p>
    <w:p w:rsidR="00C47188" w:rsidRPr="00D2199D" w:rsidRDefault="00C47188" w:rsidP="00C47188">
      <w:pPr>
        <w:kinsoku w:val="0"/>
        <w:overflowPunct w:val="0"/>
        <w:rPr>
          <w:szCs w:val="20"/>
        </w:rPr>
      </w:pPr>
    </w:p>
    <w:p w:rsidR="00C47188" w:rsidRPr="00D2199D" w:rsidRDefault="00C47188" w:rsidP="00C47188">
      <w:pPr>
        <w:pStyle w:val="Plattetekst"/>
        <w:kinsoku w:val="0"/>
        <w:overflowPunct w:val="0"/>
        <w:ind w:left="0"/>
      </w:pPr>
      <w:r w:rsidRPr="00D2199D">
        <w:t>Tijdens de elektrolyse zijn beide elektroden gedompeld in een oplossing van natriumhydroxide in water. Deze oplossing heeft een pH van 14,3.</w:t>
      </w:r>
    </w:p>
    <w:p w:rsidR="00C47188" w:rsidRPr="00D2199D" w:rsidRDefault="00C47188" w:rsidP="00C47188">
      <w:pPr>
        <w:pStyle w:val="Plattetekst"/>
        <w:kinsoku w:val="0"/>
        <w:overflowPunct w:val="0"/>
        <w:ind w:left="0"/>
      </w:pPr>
    </w:p>
    <w:p w:rsidR="0035625F" w:rsidRDefault="00611A62" w:rsidP="0035625F">
      <w:pPr>
        <w:pStyle w:val="Plattetekst"/>
        <w:tabs>
          <w:tab w:val="left" w:pos="416"/>
          <w:tab w:val="left" w:pos="1131"/>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35625F">
        <w:rPr>
          <w:rFonts w:ascii="Arial"/>
          <w:b/>
          <w:sz w:val="18"/>
          <w:szCs w:val="18"/>
        </w:rPr>
        <w:t>37</w:t>
      </w:r>
      <w:r>
        <w:rPr>
          <w:rFonts w:ascii="Arial"/>
          <w:sz w:val="15"/>
        </w:rPr>
        <w:t xml:space="preserve">   </w:t>
      </w:r>
      <w:r>
        <w:rPr>
          <w:rFonts w:ascii="Arial"/>
          <w:i/>
          <w:sz w:val="15"/>
        </w:rPr>
        <w:t xml:space="preserve"> </w:t>
      </w:r>
      <w:r w:rsidRPr="00951224">
        <w:rPr>
          <w:rFonts w:ascii="WP TypographicSymbols" w:hAnsi="WP TypographicSymbols"/>
        </w:rPr>
        <w:t>G</w:t>
      </w:r>
      <w:r w:rsidR="0035625F">
        <w:rPr>
          <w:rFonts w:ascii="WP TypographicSymbols" w:hAnsi="WP TypographicSymbols"/>
        </w:rPr>
        <w:tab/>
      </w:r>
      <w:r w:rsidR="00C47188" w:rsidRPr="00D2199D">
        <w:t xml:space="preserve">Bereken hoeveel gram natriumhydroxide in 1,0 liter oplossing is opgelost. </w:t>
      </w:r>
    </w:p>
    <w:p w:rsidR="00C47188" w:rsidRPr="00D2199D" w:rsidRDefault="0035625F" w:rsidP="0035625F">
      <w:pPr>
        <w:pStyle w:val="Plattetekst"/>
        <w:tabs>
          <w:tab w:val="left" w:pos="416"/>
          <w:tab w:val="left" w:pos="1131"/>
        </w:tabs>
        <w:kinsoku w:val="0"/>
        <w:overflowPunct w:val="0"/>
        <w:ind w:left="0" w:hanging="1134"/>
      </w:pPr>
      <w:r>
        <w:tab/>
      </w:r>
      <w:r w:rsidR="00C47188" w:rsidRPr="00D2199D">
        <w:t>Neem aan dat</w:t>
      </w:r>
      <w:r>
        <w:t xml:space="preserve">   </w:t>
      </w:r>
      <w:r w:rsidR="00C47188" w:rsidRPr="00D2199D">
        <w:rPr>
          <w:i/>
          <w:iCs/>
        </w:rPr>
        <w:t>K</w:t>
      </w:r>
      <w:r w:rsidR="00C47188" w:rsidRPr="00D2199D">
        <w:rPr>
          <w:i/>
          <w:iCs/>
          <w:vertAlign w:val="subscript"/>
        </w:rPr>
        <w:t>W</w:t>
      </w:r>
      <w:r w:rsidR="00C47188" w:rsidRPr="00D2199D">
        <w:rPr>
          <w:i/>
          <w:iCs/>
        </w:rPr>
        <w:t xml:space="preserve"> =</w:t>
      </w:r>
      <w:r w:rsidR="00C47188" w:rsidRPr="00D2199D">
        <w:t>1,0 · 10</w:t>
      </w:r>
      <w:r w:rsidR="00C47188" w:rsidRPr="00D2199D">
        <w:rPr>
          <w:vertAlign w:val="superscript"/>
        </w:rPr>
        <w:t>–14</w:t>
      </w:r>
      <w:r w:rsidR="00C47188" w:rsidRPr="00D2199D">
        <w:t>.</w:t>
      </w:r>
    </w:p>
    <w:p w:rsidR="00C47188" w:rsidRPr="0035625F" w:rsidRDefault="00C47188" w:rsidP="00C47188">
      <w:pPr>
        <w:kinsoku w:val="0"/>
        <w:overflowPunct w:val="0"/>
        <w:rPr>
          <w:sz w:val="16"/>
          <w:szCs w:val="16"/>
        </w:rPr>
      </w:pPr>
    </w:p>
    <w:p w:rsidR="00C47188" w:rsidRPr="00D2199D" w:rsidRDefault="00C47188" w:rsidP="00C47188">
      <w:pPr>
        <w:pStyle w:val="Plattetekst"/>
        <w:kinsoku w:val="0"/>
        <w:overflowPunct w:val="0"/>
        <w:ind w:left="0"/>
      </w:pPr>
      <w:r w:rsidRPr="00D2199D">
        <w:t xml:space="preserve">Het gevormde </w:t>
      </w:r>
      <w:r w:rsidRPr="0035625F">
        <w:rPr>
          <w:sz w:val="22"/>
          <w:szCs w:val="22"/>
        </w:rPr>
        <w:t>Sn</w:t>
      </w:r>
      <w:r w:rsidRPr="0035625F">
        <w:rPr>
          <w:position w:val="4"/>
          <w:sz w:val="22"/>
          <w:szCs w:val="22"/>
          <w:vertAlign w:val="superscript"/>
        </w:rPr>
        <w:t>2+</w:t>
      </w:r>
      <w:r w:rsidRPr="00D2199D">
        <w:t xml:space="preserve"> wordt in de oplossing direct omgezet in </w:t>
      </w:r>
      <w:r w:rsidRPr="0035625F">
        <w:rPr>
          <w:sz w:val="22"/>
          <w:szCs w:val="22"/>
        </w:rPr>
        <w:t>HSnO</w:t>
      </w:r>
      <w:r w:rsidRPr="0035625F">
        <w:rPr>
          <w:position w:val="-2"/>
          <w:sz w:val="22"/>
          <w:szCs w:val="22"/>
          <w:vertAlign w:val="subscript"/>
        </w:rPr>
        <w:t>2</w:t>
      </w:r>
      <w:r w:rsidRPr="0035625F">
        <w:rPr>
          <w:position w:val="4"/>
          <w:sz w:val="22"/>
          <w:szCs w:val="22"/>
          <w:vertAlign w:val="superscript"/>
        </w:rPr>
        <w:t>–</w:t>
      </w:r>
      <w:r w:rsidRPr="00D2199D">
        <w:t xml:space="preserve"> . Deze omzetting kan worden beschouwd als het resultaat van twee stappen:</w:t>
      </w:r>
    </w:p>
    <w:p w:rsidR="00C47188" w:rsidRPr="00D2199D" w:rsidRDefault="00C47188" w:rsidP="00C47188">
      <w:pPr>
        <w:pStyle w:val="Plattetekst"/>
        <w:kinsoku w:val="0"/>
        <w:overflowPunct w:val="0"/>
        <w:ind w:left="425" w:hanging="425"/>
      </w:pPr>
      <w:r w:rsidRPr="00D2199D">
        <w:t>-</w:t>
      </w:r>
      <w:r w:rsidR="0035625F">
        <w:t xml:space="preserve">  </w:t>
      </w:r>
      <w:r w:rsidRPr="00D2199D">
        <w:t xml:space="preserve">stap 1: </w:t>
      </w:r>
      <w:r w:rsidRPr="0035625F">
        <w:rPr>
          <w:sz w:val="22"/>
          <w:szCs w:val="22"/>
        </w:rPr>
        <w:t>Sn</w:t>
      </w:r>
      <w:r w:rsidRPr="0035625F">
        <w:rPr>
          <w:position w:val="4"/>
          <w:sz w:val="22"/>
          <w:szCs w:val="22"/>
          <w:vertAlign w:val="superscript"/>
        </w:rPr>
        <w:t>2+</w:t>
      </w:r>
      <w:r w:rsidRPr="00D2199D">
        <w:t xml:space="preserve"> reageert tot tin(II)hydroxide</w:t>
      </w:r>
    </w:p>
    <w:p w:rsidR="00C47188" w:rsidRPr="00D2199D" w:rsidRDefault="00C47188" w:rsidP="00C47188">
      <w:pPr>
        <w:pStyle w:val="Plattetekst"/>
        <w:kinsoku w:val="0"/>
        <w:overflowPunct w:val="0"/>
        <w:ind w:left="425" w:hanging="425"/>
      </w:pPr>
      <w:r w:rsidRPr="00D2199D">
        <w:t>-</w:t>
      </w:r>
      <w:r w:rsidR="0035625F">
        <w:t xml:space="preserve">  </w:t>
      </w:r>
      <w:r w:rsidRPr="00D2199D">
        <w:t xml:space="preserve">stap 2: tin(II)hydroxide reageert met hydroxide, waarbij onder andere </w:t>
      </w:r>
      <w:r w:rsidRPr="0035625F">
        <w:rPr>
          <w:sz w:val="22"/>
          <w:szCs w:val="22"/>
        </w:rPr>
        <w:t>HSnO</w:t>
      </w:r>
      <w:r w:rsidRPr="0035625F">
        <w:rPr>
          <w:position w:val="-2"/>
          <w:sz w:val="22"/>
          <w:szCs w:val="22"/>
          <w:vertAlign w:val="subscript"/>
        </w:rPr>
        <w:t>2</w:t>
      </w:r>
      <w:r w:rsidRPr="0035625F">
        <w:rPr>
          <w:position w:val="4"/>
          <w:sz w:val="22"/>
          <w:szCs w:val="22"/>
          <w:vertAlign w:val="superscript"/>
        </w:rPr>
        <w:t>–</w:t>
      </w:r>
      <w:r w:rsidRPr="00D2199D">
        <w:t xml:space="preserve"> ontstaat.</w:t>
      </w:r>
    </w:p>
    <w:p w:rsidR="00C47188" w:rsidRPr="00D2199D" w:rsidRDefault="00C47188" w:rsidP="00C47188">
      <w:pPr>
        <w:pStyle w:val="Plattetekst"/>
        <w:kinsoku w:val="0"/>
        <w:overflowPunct w:val="0"/>
        <w:ind w:left="425" w:hanging="425"/>
      </w:pPr>
    </w:p>
    <w:p w:rsidR="00C47188" w:rsidRPr="00D2199D" w:rsidRDefault="00611A62" w:rsidP="0035625F">
      <w:pPr>
        <w:pStyle w:val="Plattetekst"/>
        <w:tabs>
          <w:tab w:val="left" w:pos="412"/>
          <w:tab w:val="left" w:pos="1121"/>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35625F">
        <w:rPr>
          <w:rFonts w:ascii="Arial"/>
          <w:b/>
          <w:sz w:val="18"/>
          <w:szCs w:val="18"/>
        </w:rPr>
        <w:t>38</w:t>
      </w:r>
      <w:r>
        <w:rPr>
          <w:rFonts w:ascii="Arial"/>
          <w:sz w:val="15"/>
        </w:rPr>
        <w:t xml:space="preserve">   </w:t>
      </w:r>
      <w:r>
        <w:rPr>
          <w:rFonts w:ascii="Arial"/>
          <w:i/>
          <w:sz w:val="15"/>
        </w:rPr>
        <w:t xml:space="preserve"> </w:t>
      </w:r>
      <w:r w:rsidRPr="00951224">
        <w:rPr>
          <w:rFonts w:ascii="WP TypographicSymbols" w:hAnsi="WP TypographicSymbols"/>
        </w:rPr>
        <w:t>G</w:t>
      </w:r>
      <w:r w:rsidR="0035625F">
        <w:rPr>
          <w:rFonts w:ascii="WP TypographicSymbols" w:hAnsi="WP TypographicSymbols"/>
        </w:rPr>
        <w:tab/>
      </w:r>
      <w:r w:rsidR="00C47188" w:rsidRPr="00D2199D">
        <w:t>Geef de reactievergelijkingen van deze beide stappen.</w:t>
      </w:r>
    </w:p>
    <w:p w:rsidR="00C47188" w:rsidRPr="0035625F" w:rsidRDefault="00C47188" w:rsidP="00C47188">
      <w:pPr>
        <w:pStyle w:val="Plattetekst"/>
        <w:kinsoku w:val="0"/>
        <w:overflowPunct w:val="0"/>
        <w:ind w:left="0"/>
        <w:rPr>
          <w:sz w:val="12"/>
          <w:szCs w:val="12"/>
        </w:rPr>
      </w:pPr>
    </w:p>
    <w:p w:rsidR="00C47188" w:rsidRPr="00D2199D" w:rsidRDefault="00C47188" w:rsidP="00C47188">
      <w:pPr>
        <w:pStyle w:val="Plattetekst"/>
        <w:kinsoku w:val="0"/>
        <w:overflowPunct w:val="0"/>
        <w:ind w:left="0"/>
      </w:pPr>
      <w:r w:rsidRPr="00D2199D">
        <w:t xml:space="preserve">Het </w:t>
      </w:r>
      <w:r w:rsidRPr="0035625F">
        <w:rPr>
          <w:sz w:val="22"/>
          <w:szCs w:val="22"/>
        </w:rPr>
        <w:t>HSnO</w:t>
      </w:r>
      <w:r w:rsidRPr="0035625F">
        <w:rPr>
          <w:position w:val="-2"/>
          <w:sz w:val="22"/>
          <w:szCs w:val="22"/>
          <w:vertAlign w:val="subscript"/>
        </w:rPr>
        <w:t>2</w:t>
      </w:r>
      <w:r w:rsidRPr="0035625F">
        <w:rPr>
          <w:position w:val="4"/>
          <w:sz w:val="22"/>
          <w:szCs w:val="22"/>
          <w:vertAlign w:val="superscript"/>
        </w:rPr>
        <w:t>–</w:t>
      </w:r>
      <w:r w:rsidRPr="00D2199D">
        <w:t xml:space="preserve"> wordt aan de koolstofstaaf omgezet in tin, dat zich aan deze elektrode hecht.</w:t>
      </w:r>
    </w:p>
    <w:p w:rsidR="0035625F" w:rsidRDefault="00C47188" w:rsidP="00C47188">
      <w:pPr>
        <w:pStyle w:val="Plattetekst"/>
        <w:kinsoku w:val="0"/>
        <w:overflowPunct w:val="0"/>
        <w:ind w:left="0"/>
      </w:pPr>
      <w:r w:rsidRPr="00D2199D">
        <w:t xml:space="preserve">Een leerling past deze methode toe om één conservenblik te onttinnen. Als alle tin van het conservenblik is verwijderd, is de koolstofelektrode 0,10 g zwaarder geworden. </w:t>
      </w:r>
    </w:p>
    <w:p w:rsidR="00C47188" w:rsidRPr="00D2199D" w:rsidRDefault="00C47188" w:rsidP="00C47188">
      <w:pPr>
        <w:pStyle w:val="Plattetekst"/>
        <w:kinsoku w:val="0"/>
        <w:overflowPunct w:val="0"/>
        <w:ind w:left="0"/>
      </w:pPr>
      <w:r w:rsidRPr="00D2199D">
        <w:t xml:space="preserve">De concentratie van </w:t>
      </w:r>
      <w:r w:rsidRPr="0035625F">
        <w:rPr>
          <w:sz w:val="22"/>
          <w:szCs w:val="22"/>
        </w:rPr>
        <w:t>HSnO</w:t>
      </w:r>
      <w:r w:rsidRPr="0035625F">
        <w:rPr>
          <w:position w:val="-2"/>
          <w:sz w:val="22"/>
          <w:szCs w:val="22"/>
          <w:vertAlign w:val="subscript"/>
        </w:rPr>
        <w:t>2</w:t>
      </w:r>
      <w:r w:rsidRPr="0035625F">
        <w:rPr>
          <w:position w:val="4"/>
          <w:sz w:val="22"/>
          <w:szCs w:val="22"/>
          <w:vertAlign w:val="superscript"/>
        </w:rPr>
        <w:t>–</w:t>
      </w:r>
      <w:r w:rsidRPr="00D2199D">
        <w:t xml:space="preserve"> in de oplossing is dan 5,9 · 10</w:t>
      </w:r>
      <w:r w:rsidRPr="00D2199D">
        <w:rPr>
          <w:vertAlign w:val="superscript"/>
        </w:rPr>
        <w:t>–3</w:t>
      </w:r>
      <w:r w:rsidRPr="00D2199D">
        <w:t xml:space="preserve"> mol L</w:t>
      </w:r>
      <w:r w:rsidRPr="00D2199D">
        <w:rPr>
          <w:vertAlign w:val="superscript"/>
        </w:rPr>
        <w:t>–1</w:t>
      </w:r>
      <w:r w:rsidRPr="00D2199D">
        <w:t xml:space="preserve"> . Het volume van de oplossing bedraagt 500 mL.</w:t>
      </w:r>
      <w:bookmarkStart w:id="2" w:name="_GoBack"/>
      <w:bookmarkEnd w:id="2"/>
    </w:p>
    <w:p w:rsidR="00C47188" w:rsidRPr="00D2199D" w:rsidRDefault="00C47188" w:rsidP="00C47188">
      <w:pPr>
        <w:pStyle w:val="Plattetekst"/>
        <w:kinsoku w:val="0"/>
        <w:overflowPunct w:val="0"/>
        <w:ind w:left="0" w:hanging="567"/>
      </w:pPr>
    </w:p>
    <w:p w:rsidR="00C47188" w:rsidRPr="00D2199D" w:rsidRDefault="00611A62" w:rsidP="0035625F">
      <w:pPr>
        <w:pStyle w:val="Plattetekst"/>
        <w:tabs>
          <w:tab w:val="left" w:pos="1121"/>
        </w:tabs>
        <w:kinsoku w:val="0"/>
        <w:overflowPunct w:val="0"/>
        <w:ind w:left="0" w:hanging="1134"/>
      </w:pPr>
      <w:r w:rsidRPr="009201B2">
        <w:rPr>
          <w:rFonts w:ascii="Arial" w:hAnsi="Arial"/>
          <w:b/>
          <w:position w:val="-8"/>
          <w:sz w:val="28"/>
          <w:szCs w:val="28"/>
        </w:rPr>
        <w:t>*</w:t>
      </w:r>
      <w:r>
        <w:rPr>
          <w:rFonts w:ascii="Arial"/>
          <w:b/>
          <w:sz w:val="18"/>
          <w:szCs w:val="18"/>
        </w:rPr>
        <w:t xml:space="preserve">   </w:t>
      </w:r>
      <w:r w:rsidR="0035625F">
        <w:rPr>
          <w:rFonts w:ascii="Arial"/>
          <w:b/>
          <w:sz w:val="18"/>
          <w:szCs w:val="18"/>
        </w:rPr>
        <w:t>39</w:t>
      </w:r>
      <w:r>
        <w:rPr>
          <w:rFonts w:ascii="Arial"/>
          <w:sz w:val="15"/>
        </w:rPr>
        <w:t xml:space="preserve">   </w:t>
      </w:r>
      <w:r>
        <w:rPr>
          <w:rFonts w:ascii="Arial"/>
          <w:i/>
          <w:sz w:val="15"/>
        </w:rPr>
        <w:t xml:space="preserve"> </w:t>
      </w:r>
      <w:r w:rsidRPr="00951224">
        <w:rPr>
          <w:rFonts w:ascii="WP TypographicSymbols" w:hAnsi="WP TypographicSymbols"/>
        </w:rPr>
        <w:t>G</w:t>
      </w:r>
      <w:r w:rsidR="0035625F">
        <w:rPr>
          <w:rFonts w:ascii="WP TypographicSymbols" w:hAnsi="WP TypographicSymbols"/>
        </w:rPr>
        <w:tab/>
      </w:r>
      <w:r w:rsidR="00C47188" w:rsidRPr="00D2199D">
        <w:t>Bereken hoeveel gram tin zich oorspronkelijk op het conservenblik bevond.</w:t>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sectPr w:rsidR="002E4FCA" w:rsidRPr="005315B9"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21.55pt;height:43.6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204427"/>
    <w:rsid w:val="00281107"/>
    <w:rsid w:val="002E4FCA"/>
    <w:rsid w:val="00320422"/>
    <w:rsid w:val="0035625F"/>
    <w:rsid w:val="00526441"/>
    <w:rsid w:val="005315B9"/>
    <w:rsid w:val="00565B4F"/>
    <w:rsid w:val="00611A62"/>
    <w:rsid w:val="006721E2"/>
    <w:rsid w:val="006A369A"/>
    <w:rsid w:val="0073124C"/>
    <w:rsid w:val="00747E57"/>
    <w:rsid w:val="009201B2"/>
    <w:rsid w:val="0093604E"/>
    <w:rsid w:val="00AE2D49"/>
    <w:rsid w:val="00BB7FC4"/>
    <w:rsid w:val="00C47188"/>
    <w:rsid w:val="00CC2048"/>
    <w:rsid w:val="00D7685F"/>
    <w:rsid w:val="00DB56DB"/>
    <w:rsid w:val="00E23D1C"/>
    <w:rsid w:val="00E30006"/>
    <w:rsid w:val="00E61E08"/>
    <w:rsid w:val="00E816A2"/>
    <w:rsid w:val="00E95165"/>
    <w:rsid w:val="00EE3CCD"/>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CB30"/>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2E4FCA"/>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59"/>
    <w:rsid w:val="0035625F"/>
    <w:rPr>
      <w:rFonts w:asciiTheme="minorHAnsi" w:eastAsiaTheme="minorEastAsia" w:hAnsiTheme="minorHAns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2366</Words>
  <Characters>13018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2019-05-01T16:18:00Z</dcterms:created>
  <dcterms:modified xsi:type="dcterms:W3CDTF">2019-05-01T16:18:00Z</dcterms:modified>
</cp:coreProperties>
</file>