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2D337F">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2D337F">
                                    <w:rPr>
                                      <w:rFonts w:ascii="Arial" w:eastAsia="Verdana" w:hAnsi="Arial" w:cs="Arial"/>
                                      <w:color w:val="000000"/>
                                      <w:sz w:val="18"/>
                                      <w:szCs w:val="18"/>
                                    </w:rPr>
                                    <w:t>20</w:t>
                                  </w:r>
                                  <w:r w:rsidRPr="00526441">
                                    <w:rPr>
                                      <w:rFonts w:ascii="Arial" w:eastAsia="Verdana" w:hAnsi="Arial" w:cs="Arial"/>
                                      <w:color w:val="000000"/>
                                      <w:sz w:val="18"/>
                                      <w:szCs w:val="18"/>
                                    </w:rPr>
                                    <w:t xml:space="preserve"> </w:t>
                                  </w:r>
                                  <w:r w:rsidR="002D337F">
                                    <w:rPr>
                                      <w:rFonts w:ascii="Arial" w:eastAsia="Verdana" w:hAnsi="Arial" w:cs="Arial"/>
                                      <w:color w:val="000000"/>
                                      <w:sz w:val="18"/>
                                      <w:szCs w:val="18"/>
                                    </w:rPr>
                                    <w:t>jun</w:t>
                                  </w:r>
                                  <w:r w:rsidRPr="00526441">
                                    <w:rPr>
                                      <w:rFonts w:ascii="Arial" w:eastAsia="Verdana" w:hAnsi="Arial" w:cs="Arial"/>
                                      <w:color w:val="000000"/>
                                      <w:sz w:val="18"/>
                                      <w:szCs w:val="18"/>
                                    </w:rPr>
                                    <w:t>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2D337F">
                                    <w:rPr>
                                      <w:rFonts w:ascii="Arial" w:eastAsia="Garamond" w:hAnsi="Arial" w:cs="Arial"/>
                                      <w:b/>
                                      <w:color w:val="000000"/>
                                      <w:sz w:val="96"/>
                                      <w:szCs w:val="96"/>
                                    </w:rPr>
                                    <w:t>5</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2D337F">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2D337F">
                              <w:rPr>
                                <w:rFonts w:ascii="Arial" w:eastAsia="Verdana" w:hAnsi="Arial" w:cs="Arial"/>
                                <w:color w:val="000000"/>
                                <w:sz w:val="18"/>
                                <w:szCs w:val="18"/>
                              </w:rPr>
                              <w:t>20</w:t>
                            </w:r>
                            <w:r w:rsidRPr="00526441">
                              <w:rPr>
                                <w:rFonts w:ascii="Arial" w:eastAsia="Verdana" w:hAnsi="Arial" w:cs="Arial"/>
                                <w:color w:val="000000"/>
                                <w:sz w:val="18"/>
                                <w:szCs w:val="18"/>
                              </w:rPr>
                              <w:t xml:space="preserve"> </w:t>
                            </w:r>
                            <w:r w:rsidR="002D337F">
                              <w:rPr>
                                <w:rFonts w:ascii="Arial" w:eastAsia="Verdana" w:hAnsi="Arial" w:cs="Arial"/>
                                <w:color w:val="000000"/>
                                <w:sz w:val="18"/>
                                <w:szCs w:val="18"/>
                              </w:rPr>
                              <w:t>jun</w:t>
                            </w:r>
                            <w:r w:rsidRPr="00526441">
                              <w:rPr>
                                <w:rFonts w:ascii="Arial" w:eastAsia="Verdana" w:hAnsi="Arial" w:cs="Arial"/>
                                <w:color w:val="000000"/>
                                <w:sz w:val="18"/>
                                <w:szCs w:val="18"/>
                              </w:rPr>
                              <w:t>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2D337F">
                              <w:rPr>
                                <w:rFonts w:ascii="Arial" w:eastAsia="Garamond" w:hAnsi="Arial" w:cs="Arial"/>
                                <w:b/>
                                <w:color w:val="000000"/>
                                <w:sz w:val="96"/>
                                <w:szCs w:val="96"/>
                              </w:rPr>
                              <w:t>5</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2D337F">
                                    <w:rPr>
                                      <w:rFonts w:ascii="Arial" w:eastAsia="Verdana" w:hAnsi="Arial" w:cs="Arial"/>
                                      <w:b/>
                                      <w:color w:val="000000"/>
                                      <w:sz w:val="18"/>
                                      <w:szCs w:val="18"/>
                                    </w:rPr>
                                    <w:t>8</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2D337F">
                              <w:rPr>
                                <w:rFonts w:ascii="Arial" w:eastAsia="Verdana" w:hAnsi="Arial" w:cs="Arial"/>
                                <w:b/>
                                <w:color w:val="000000"/>
                                <w:sz w:val="18"/>
                                <w:szCs w:val="18"/>
                              </w:rPr>
                              <w:t>8</w:t>
                            </w:r>
                            <w:r w:rsidRPr="00747E57">
                              <w:rPr>
                                <w:rFonts w:ascii="Arial" w:eastAsia="Verdana" w:hAnsi="Arial" w:cs="Arial"/>
                                <w:b/>
                                <w:color w:val="000000"/>
                                <w:sz w:val="18"/>
                                <w:szCs w:val="18"/>
                              </w:rPr>
                              <w:t xml:space="preserve">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P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5315B9" w:rsidRPr="005315B9" w:rsidRDefault="005315B9" w:rsidP="005315B9">
      <w:pPr>
        <w:widowControl w:val="0"/>
        <w:kinsoku w:val="0"/>
        <w:overflowPunct w:val="0"/>
        <w:autoSpaceDE w:val="0"/>
        <w:autoSpaceDN w:val="0"/>
        <w:adjustRightInd w:val="0"/>
        <w:spacing w:line="264" w:lineRule="auto"/>
        <w:rPr>
          <w:rFonts w:eastAsia="Times New Roman"/>
          <w:szCs w:val="20"/>
          <w:lang w:eastAsia="nl-NL"/>
        </w:rPr>
      </w:pPr>
    </w:p>
    <w:p w:rsidR="009873DB" w:rsidRPr="009873DB" w:rsidRDefault="009873DB" w:rsidP="009873DB">
      <w:pPr>
        <w:textAlignment w:val="baseline"/>
        <w:rPr>
          <w:rFonts w:eastAsia="Times New Roman"/>
          <w:szCs w:val="20"/>
          <w:lang w:eastAsia="nl-NL"/>
        </w:rPr>
      </w:pPr>
      <w:r w:rsidRPr="009873DB">
        <w:rPr>
          <w:rFonts w:eastAsia="Times New Roman"/>
          <w:szCs w:val="20"/>
          <w:lang w:eastAsia="nl-NL"/>
        </w:rPr>
        <w:t>Zilvernitride is een zout met de verhoudingsformule Ag</w:t>
      </w:r>
      <w:r w:rsidRPr="009873DB">
        <w:rPr>
          <w:rFonts w:eastAsia="Times New Roman"/>
          <w:szCs w:val="20"/>
          <w:vertAlign w:val="subscript"/>
          <w:lang w:eastAsia="nl-NL"/>
        </w:rPr>
        <w:t>3</w:t>
      </w:r>
      <w:r w:rsidRPr="009873DB">
        <w:rPr>
          <w:rFonts w:eastAsia="Times New Roman"/>
          <w:szCs w:val="20"/>
          <w:lang w:eastAsia="nl-NL"/>
        </w:rPr>
        <w:t>N. In zilvernitride komen nitride­ ionen voor.</w:t>
      </w:r>
    </w:p>
    <w:p w:rsidR="009873DB" w:rsidRPr="009873DB" w:rsidRDefault="009873DB" w:rsidP="009873DB">
      <w:pPr>
        <w:textAlignment w:val="baseline"/>
        <w:rPr>
          <w:rFonts w:eastAsia="Times New Roman"/>
          <w:szCs w:val="20"/>
          <w:lang w:eastAsia="nl-NL"/>
        </w:rPr>
      </w:pPr>
    </w:p>
    <w:p w:rsidR="009873DB" w:rsidRPr="009873DB" w:rsidRDefault="00E217FA" w:rsidP="00421390">
      <w:pPr>
        <w:ind w:right="226" w:hanging="1276"/>
        <w:textAlignment w:val="baseline"/>
        <w:rPr>
          <w:rFonts w:eastAsia="Times New Roman"/>
          <w:szCs w:val="20"/>
          <w:lang w:eastAsia="nl-NL"/>
        </w:rPr>
      </w:pPr>
      <w:r w:rsidRPr="00E217FA">
        <w:rPr>
          <w:rFonts w:ascii="Arial"/>
          <w:sz w:val="15"/>
        </w:rPr>
        <w:t>3</w:t>
      </w:r>
      <w:r w:rsidR="009873DB" w:rsidRPr="00E217FA">
        <w:rPr>
          <w:rFonts w:ascii="Arial"/>
          <w:sz w:val="15"/>
        </w:rPr>
        <w:t xml:space="preserve">p   </w:t>
      </w:r>
      <w:r w:rsidR="009873DB" w:rsidRPr="00E217FA">
        <w:rPr>
          <w:rFonts w:ascii="Arial"/>
          <w:b/>
          <w:sz w:val="18"/>
          <w:szCs w:val="18"/>
        </w:rPr>
        <w:t xml:space="preserve">  1</w:t>
      </w:r>
      <w:r w:rsidR="009873DB" w:rsidRPr="00E217FA">
        <w:rPr>
          <w:rFonts w:ascii="Arial"/>
          <w:sz w:val="15"/>
        </w:rPr>
        <w:t xml:space="preserve">    </w:t>
      </w:r>
      <w:r w:rsidR="009873DB" w:rsidRPr="00E217FA">
        <w:rPr>
          <w:rFonts w:ascii="Arial"/>
          <w:i/>
          <w:sz w:val="15"/>
        </w:rPr>
        <w:t xml:space="preserve"> </w:t>
      </w:r>
      <w:r w:rsidR="009873DB" w:rsidRPr="00E217FA">
        <w:rPr>
          <w:rFonts w:ascii="WP TypographicSymbols" w:hAnsi="WP TypographicSymbols"/>
        </w:rPr>
        <w:t>G</w:t>
      </w:r>
      <w:r w:rsidR="009873DB" w:rsidRPr="009873DB">
        <w:rPr>
          <w:rFonts w:eastAsia="Times New Roman"/>
          <w:b/>
          <w:szCs w:val="20"/>
          <w:lang w:eastAsia="nl-NL"/>
        </w:rPr>
        <w:tab/>
      </w:r>
      <w:r w:rsidR="009873DB" w:rsidRPr="009873DB">
        <w:rPr>
          <w:rFonts w:eastAsia="Times New Roman"/>
          <w:szCs w:val="20"/>
          <w:lang w:eastAsia="nl-NL"/>
        </w:rPr>
        <w:t>Geef de formule van het nitride-ion en de aantallen protonen en elektronen die een nitride-ion bevat.</w:t>
      </w:r>
    </w:p>
    <w:p w:rsidR="00421390" w:rsidRDefault="009873DB" w:rsidP="009873DB">
      <w:pPr>
        <w:textAlignment w:val="baseline"/>
        <w:rPr>
          <w:rFonts w:eastAsia="Times New Roman"/>
          <w:szCs w:val="20"/>
          <w:lang w:eastAsia="nl-NL"/>
        </w:rPr>
      </w:pPr>
      <w:r w:rsidRPr="009873DB">
        <w:rPr>
          <w:rFonts w:eastAsia="Times New Roman"/>
          <w:szCs w:val="20"/>
          <w:lang w:eastAsia="nl-NL"/>
        </w:rPr>
        <w:t xml:space="preserve">Noteer je antwoord als volgt: </w:t>
      </w:r>
    </w:p>
    <w:p w:rsidR="009873DB" w:rsidRPr="009873DB" w:rsidRDefault="009873DB" w:rsidP="009873DB">
      <w:pPr>
        <w:textAlignment w:val="baseline"/>
        <w:rPr>
          <w:rFonts w:eastAsia="Times New Roman"/>
          <w:szCs w:val="20"/>
          <w:lang w:eastAsia="nl-NL"/>
        </w:rPr>
      </w:pPr>
      <w:r w:rsidRPr="009873DB">
        <w:rPr>
          <w:rFonts w:eastAsia="Times New Roman"/>
          <w:szCs w:val="20"/>
          <w:lang w:eastAsia="nl-NL"/>
        </w:rPr>
        <w:t>formule nitride-ion : ........</w:t>
      </w:r>
    </w:p>
    <w:p w:rsidR="009873DB" w:rsidRPr="009873DB" w:rsidRDefault="009873DB" w:rsidP="009873DB">
      <w:pPr>
        <w:textAlignment w:val="baseline"/>
        <w:rPr>
          <w:rFonts w:eastAsia="Times New Roman"/>
          <w:szCs w:val="20"/>
          <w:lang w:eastAsia="nl-NL"/>
        </w:rPr>
      </w:pPr>
      <w:r w:rsidRPr="009873DB">
        <w:rPr>
          <w:rFonts w:eastAsia="Times New Roman"/>
          <w:szCs w:val="20"/>
          <w:lang w:eastAsia="nl-NL"/>
        </w:rPr>
        <w:t xml:space="preserve">aantal protonen </w:t>
      </w:r>
      <w:r w:rsidR="00421390">
        <w:rPr>
          <w:rFonts w:eastAsia="Times New Roman"/>
          <w:szCs w:val="20"/>
          <w:lang w:eastAsia="nl-NL"/>
        </w:rPr>
        <w:tab/>
        <w:t xml:space="preserve">    </w:t>
      </w:r>
      <w:r w:rsidRPr="009873DB">
        <w:rPr>
          <w:rFonts w:eastAsia="Times New Roman"/>
          <w:szCs w:val="20"/>
          <w:lang w:eastAsia="nl-NL"/>
        </w:rPr>
        <w:t>:</w:t>
      </w:r>
      <w:r w:rsidR="00421390">
        <w:rPr>
          <w:rFonts w:eastAsia="Times New Roman"/>
          <w:szCs w:val="20"/>
          <w:lang w:eastAsia="nl-NL"/>
        </w:rPr>
        <w:t xml:space="preserve"> </w:t>
      </w:r>
      <w:r w:rsidRPr="009873DB">
        <w:rPr>
          <w:rFonts w:eastAsia="Times New Roman"/>
          <w:szCs w:val="20"/>
          <w:lang w:eastAsia="nl-NL"/>
        </w:rPr>
        <w:t>........</w:t>
      </w:r>
    </w:p>
    <w:p w:rsidR="009873DB" w:rsidRPr="009873DB" w:rsidRDefault="009873DB" w:rsidP="009873DB">
      <w:pPr>
        <w:textAlignment w:val="baseline"/>
        <w:rPr>
          <w:rFonts w:eastAsia="Times New Roman"/>
          <w:szCs w:val="20"/>
          <w:lang w:eastAsia="nl-NL"/>
        </w:rPr>
      </w:pPr>
      <w:r w:rsidRPr="009873DB">
        <w:rPr>
          <w:rFonts w:eastAsia="Times New Roman"/>
          <w:szCs w:val="20"/>
          <w:lang w:eastAsia="nl-NL"/>
        </w:rPr>
        <w:t xml:space="preserve">aantal elektronen  </w:t>
      </w:r>
      <w:r w:rsidR="00421390">
        <w:rPr>
          <w:rFonts w:eastAsia="Times New Roman"/>
          <w:szCs w:val="20"/>
          <w:lang w:eastAsia="nl-NL"/>
        </w:rPr>
        <w:t xml:space="preserve">  </w:t>
      </w:r>
      <w:r w:rsidRPr="009873DB">
        <w:rPr>
          <w:rFonts w:eastAsia="Times New Roman"/>
          <w:szCs w:val="20"/>
          <w:lang w:eastAsia="nl-NL"/>
        </w:rPr>
        <w:t>:</w:t>
      </w:r>
      <w:r w:rsidR="00421390">
        <w:rPr>
          <w:rFonts w:eastAsia="Times New Roman"/>
          <w:szCs w:val="20"/>
          <w:lang w:eastAsia="nl-NL"/>
        </w:rPr>
        <w:t xml:space="preserve"> </w:t>
      </w:r>
      <w:r w:rsidRPr="009873DB">
        <w:rPr>
          <w:rFonts w:eastAsia="Times New Roman"/>
          <w:szCs w:val="20"/>
          <w:lang w:eastAsia="nl-NL"/>
        </w:rPr>
        <w:t>........</w:t>
      </w:r>
    </w:p>
    <w:p w:rsidR="009873DB" w:rsidRPr="009873DB" w:rsidRDefault="009873DB" w:rsidP="009873DB">
      <w:pPr>
        <w:textAlignment w:val="baseline"/>
        <w:rPr>
          <w:rFonts w:eastAsia="Times New Roman"/>
          <w:szCs w:val="20"/>
          <w:lang w:eastAsia="nl-NL"/>
        </w:rPr>
      </w:pPr>
    </w:p>
    <w:p w:rsidR="009873DB" w:rsidRPr="009873DB" w:rsidRDefault="009873DB" w:rsidP="009873DB">
      <w:pPr>
        <w:textAlignment w:val="baseline"/>
        <w:rPr>
          <w:rFonts w:eastAsia="Times New Roman"/>
          <w:szCs w:val="20"/>
          <w:lang w:eastAsia="nl-NL"/>
        </w:rPr>
      </w:pPr>
      <w:r w:rsidRPr="009873DB">
        <w:rPr>
          <w:rFonts w:eastAsia="Times New Roman"/>
          <w:szCs w:val="20"/>
          <w:lang w:eastAsia="nl-NL"/>
        </w:rPr>
        <w:t>Tijdens een methode die in laboratoria wordt toegepast om zilver terug te winnen uit zilverresten, laat men zilveroxide reageren met opgelost ammoniak. Hierbij kan, in een ongewenste nevenreactie, zilvernitride ontstaan. Bij deze nevenreactie ontstaat ook water.</w:t>
      </w:r>
    </w:p>
    <w:p w:rsidR="009873DB" w:rsidRPr="009873DB" w:rsidRDefault="009873DB" w:rsidP="009873DB">
      <w:pPr>
        <w:textAlignment w:val="baseline"/>
        <w:rPr>
          <w:rFonts w:eastAsia="Times New Roman"/>
          <w:szCs w:val="20"/>
          <w:lang w:eastAsia="nl-NL"/>
        </w:rPr>
      </w:pPr>
    </w:p>
    <w:p w:rsidR="009873DB" w:rsidRPr="009873DB" w:rsidRDefault="009873DB" w:rsidP="009873DB">
      <w:pPr>
        <w:ind w:hanging="1276"/>
        <w:textAlignment w:val="baseline"/>
        <w:rPr>
          <w:rFonts w:eastAsia="Times New Roman"/>
          <w:szCs w:val="20"/>
          <w:lang w:eastAsia="nl-NL"/>
        </w:rPr>
      </w:pPr>
      <w:bookmarkStart w:id="2" w:name="_Hlk3658166"/>
      <w:r w:rsidRPr="00E217FA">
        <w:rPr>
          <w:rFonts w:ascii="Arial"/>
          <w:sz w:val="15"/>
        </w:rPr>
        <w:t>3</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2</w:t>
      </w:r>
      <w:r w:rsidRPr="00E217FA">
        <w:rPr>
          <w:rFonts w:ascii="Arial"/>
          <w:sz w:val="15"/>
        </w:rPr>
        <w:t xml:space="preserve">     </w:t>
      </w:r>
      <w:r w:rsidRPr="00E217FA">
        <w:rPr>
          <w:rFonts w:ascii="Arial"/>
          <w:i/>
          <w:sz w:val="15"/>
        </w:rPr>
        <w:t xml:space="preserve"> </w:t>
      </w:r>
      <w:bookmarkEnd w:id="2"/>
      <w:r w:rsidRPr="00E217FA">
        <w:rPr>
          <w:rFonts w:ascii="WP TypographicSymbols" w:hAnsi="WP TypographicSymbols"/>
        </w:rPr>
        <w:t>G</w:t>
      </w:r>
      <w:r w:rsidRPr="009873DB">
        <w:rPr>
          <w:rFonts w:eastAsia="Times New Roman"/>
          <w:b/>
          <w:szCs w:val="20"/>
          <w:lang w:eastAsia="nl-NL"/>
        </w:rPr>
        <w:tab/>
      </w:r>
      <w:r w:rsidRPr="009873DB">
        <w:rPr>
          <w:rFonts w:eastAsia="Times New Roman"/>
          <w:szCs w:val="20"/>
          <w:lang w:eastAsia="nl-NL"/>
        </w:rPr>
        <w:t>Geef de vergelijking van de reactie waarbij zilvernitride en water ontstaan uit zilveroxide en opgelost ammoniak.</w:t>
      </w:r>
    </w:p>
    <w:p w:rsidR="009873DB" w:rsidRPr="009873DB" w:rsidRDefault="009873DB" w:rsidP="009873DB">
      <w:pPr>
        <w:textAlignment w:val="baseline"/>
        <w:rPr>
          <w:rFonts w:eastAsia="Times New Roman"/>
          <w:szCs w:val="20"/>
          <w:lang w:eastAsia="nl-NL"/>
        </w:rPr>
      </w:pPr>
    </w:p>
    <w:p w:rsidR="009873DB" w:rsidRPr="009873DB" w:rsidRDefault="009873DB" w:rsidP="009873DB">
      <w:pPr>
        <w:textAlignment w:val="baseline"/>
        <w:rPr>
          <w:rFonts w:eastAsia="Times New Roman"/>
          <w:szCs w:val="20"/>
          <w:lang w:eastAsia="nl-NL"/>
        </w:rPr>
      </w:pPr>
      <w:r w:rsidRPr="009873DB">
        <w:rPr>
          <w:rFonts w:eastAsia="Times New Roman"/>
          <w:szCs w:val="20"/>
          <w:lang w:eastAsia="nl-NL"/>
        </w:rPr>
        <w:t>Zilvernitride is een uiterst instabiele stof. Het kan al bij de geringste aanraking ontleden in zilver en stikstof. Als zilvernitride ontleedt kan een explosie, een snelle exotherme reactie, plaatsvinden.</w:t>
      </w:r>
    </w:p>
    <w:p w:rsidR="009873DB" w:rsidRDefault="009873DB" w:rsidP="00421390">
      <w:pPr>
        <w:ind w:right="226"/>
        <w:textAlignment w:val="baseline"/>
        <w:rPr>
          <w:rFonts w:eastAsia="Times New Roman"/>
          <w:szCs w:val="20"/>
          <w:lang w:eastAsia="nl-NL"/>
        </w:rPr>
      </w:pPr>
      <w:r w:rsidRPr="009873DB">
        <w:rPr>
          <w:rFonts w:eastAsia="Times New Roman"/>
          <w:szCs w:val="20"/>
          <w:lang w:eastAsia="nl-NL"/>
        </w:rPr>
        <w:t>Deze explosieve ontleding van zilvernitride kan worden weergegeven door één van de volgende vier energiediagrammen. In de diagrammen is de activeringsenergie (</w:t>
      </w:r>
      <w:r w:rsidRPr="009873DB">
        <w:rPr>
          <w:rFonts w:eastAsia="Times New Roman"/>
          <w:i/>
          <w:szCs w:val="20"/>
          <w:lang w:eastAsia="nl-NL"/>
        </w:rPr>
        <w:t>E</w:t>
      </w:r>
      <w:r w:rsidRPr="009873DB">
        <w:rPr>
          <w:rFonts w:eastAsia="Times New Roman"/>
          <w:szCs w:val="20"/>
          <w:vertAlign w:val="subscript"/>
          <w:lang w:eastAsia="nl-NL"/>
        </w:rPr>
        <w:t>a</w:t>
      </w:r>
      <w:r w:rsidRPr="009873DB">
        <w:rPr>
          <w:rFonts w:eastAsia="Times New Roman"/>
          <w:szCs w:val="20"/>
          <w:lang w:eastAsia="nl-NL"/>
        </w:rPr>
        <w:t>) met een gestippelde pijl aangegeven. De schaalverdeling op de verticale as is in al deze diagrammen  dezelfde.</w:t>
      </w:r>
    </w:p>
    <w:p w:rsidR="009873DB" w:rsidRPr="009873DB" w:rsidRDefault="009873DB" w:rsidP="009873DB">
      <w:pPr>
        <w:textAlignment w:val="baseline"/>
        <w:rPr>
          <w:rFonts w:eastAsia="Times New Roman"/>
          <w:szCs w:val="20"/>
          <w:lang w:eastAsia="nl-NL"/>
        </w:rPr>
      </w:pPr>
    </w:p>
    <w:p w:rsidR="009873DB" w:rsidRPr="009873DB" w:rsidRDefault="00E217FA" w:rsidP="009873DB">
      <w:pPr>
        <w:textAlignment w:val="baseline"/>
        <w:rPr>
          <w:rFonts w:eastAsia="Times New Roman"/>
          <w:szCs w:val="20"/>
          <w:lang w:eastAsia="nl-NL"/>
        </w:rPr>
      </w:pPr>
      <w:r w:rsidRPr="009873DB">
        <w:rPr>
          <w:rFonts w:eastAsia="Times New Roman"/>
          <w:noProof/>
          <w:szCs w:val="20"/>
          <w:lang w:eastAsia="nl-NL"/>
        </w:rPr>
        <w:drawing>
          <wp:anchor distT="0" distB="0" distL="114300" distR="114300" simplePos="0" relativeHeight="251665408" behindDoc="0" locked="0" layoutInCell="1" allowOverlap="1" wp14:anchorId="17D79A89" wp14:editId="45502CB9">
            <wp:simplePos x="0" y="0"/>
            <wp:positionH relativeFrom="column">
              <wp:posOffset>2738467</wp:posOffset>
            </wp:positionH>
            <wp:positionV relativeFrom="paragraph">
              <wp:posOffset>156673</wp:posOffset>
            </wp:positionV>
            <wp:extent cx="1993046" cy="1625542"/>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156" cy="1646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3DB">
        <w:rPr>
          <w:rFonts w:eastAsia="Times New Roman"/>
          <w:noProof/>
          <w:szCs w:val="20"/>
          <w:lang w:eastAsia="nl-NL"/>
        </w:rPr>
        <w:drawing>
          <wp:anchor distT="0" distB="0" distL="114300" distR="114300" simplePos="0" relativeHeight="251664384" behindDoc="0" locked="0" layoutInCell="1" allowOverlap="1" wp14:anchorId="2FD07C77" wp14:editId="6C43B11A">
            <wp:simplePos x="0" y="0"/>
            <wp:positionH relativeFrom="column">
              <wp:posOffset>3175</wp:posOffset>
            </wp:positionH>
            <wp:positionV relativeFrom="paragraph">
              <wp:posOffset>147955</wp:posOffset>
            </wp:positionV>
            <wp:extent cx="2011680" cy="1633855"/>
            <wp:effectExtent l="0" t="0" r="7620" b="444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3DB" w:rsidRPr="009873DB" w:rsidRDefault="009873DB" w:rsidP="009873DB">
      <w:pPr>
        <w:textAlignment w:val="baseline"/>
        <w:rPr>
          <w:rFonts w:eastAsia="Times New Roman"/>
          <w:szCs w:val="20"/>
          <w:lang w:eastAsia="nl-NL"/>
        </w:rPr>
      </w:pPr>
    </w:p>
    <w:p w:rsidR="009873DB" w:rsidRDefault="009873DB" w:rsidP="009873DB">
      <w:pPr>
        <w:textAlignment w:val="baseline"/>
        <w:rPr>
          <w:rFonts w:ascii="Arial" w:eastAsia="Times New Roman" w:hAnsi="Arial" w:cs="Arial"/>
          <w:szCs w:val="20"/>
          <w:lang w:eastAsia="nl-NL"/>
        </w:rPr>
      </w:pPr>
      <w:r w:rsidRPr="009873DB">
        <w:rPr>
          <w:rFonts w:eastAsia="Times New Roman"/>
          <w:szCs w:val="20"/>
          <w:lang w:eastAsia="nl-NL"/>
        </w:rPr>
        <w:tab/>
      </w:r>
      <w:r w:rsidRPr="009873DB">
        <w:rPr>
          <w:rFonts w:ascii="Arial" w:eastAsia="Times New Roman" w:hAnsi="Arial" w:cs="Arial"/>
          <w:szCs w:val="20"/>
          <w:lang w:eastAsia="nl-NL"/>
        </w:rPr>
        <w:t>diagram 1</w:t>
      </w:r>
      <w:r w:rsidRPr="009873DB">
        <w:rPr>
          <w:rFonts w:eastAsia="Times New Roman"/>
          <w:szCs w:val="20"/>
          <w:lang w:eastAsia="nl-NL"/>
        </w:rPr>
        <w:tab/>
      </w:r>
      <w:r>
        <w:rPr>
          <w:rFonts w:eastAsia="Times New Roman"/>
          <w:szCs w:val="20"/>
          <w:lang w:eastAsia="nl-NL"/>
        </w:rPr>
        <w:tab/>
      </w:r>
      <w:r>
        <w:rPr>
          <w:rFonts w:eastAsia="Times New Roman"/>
          <w:szCs w:val="20"/>
          <w:lang w:eastAsia="nl-NL"/>
        </w:rPr>
        <w:tab/>
      </w:r>
      <w:r>
        <w:rPr>
          <w:rFonts w:eastAsia="Times New Roman"/>
          <w:szCs w:val="20"/>
          <w:lang w:eastAsia="nl-NL"/>
        </w:rPr>
        <w:tab/>
      </w:r>
      <w:r>
        <w:rPr>
          <w:rFonts w:eastAsia="Times New Roman"/>
          <w:szCs w:val="20"/>
          <w:lang w:eastAsia="nl-NL"/>
        </w:rPr>
        <w:tab/>
      </w:r>
      <w:r w:rsidRPr="009873DB">
        <w:rPr>
          <w:rFonts w:ascii="Arial" w:eastAsia="Times New Roman" w:hAnsi="Arial" w:cs="Arial"/>
          <w:szCs w:val="20"/>
          <w:lang w:eastAsia="nl-NL"/>
        </w:rPr>
        <w:t>diagram 2</w:t>
      </w:r>
    </w:p>
    <w:p w:rsidR="009873DB" w:rsidRPr="009873DB" w:rsidRDefault="009873DB" w:rsidP="009873DB">
      <w:pPr>
        <w:textAlignment w:val="baseline"/>
        <w:rPr>
          <w:rFonts w:ascii="Arial" w:eastAsia="Times New Roman" w:hAnsi="Arial" w:cs="Arial"/>
          <w:szCs w:val="20"/>
          <w:lang w:eastAsia="nl-NL"/>
        </w:rPr>
      </w:pPr>
    </w:p>
    <w:p w:rsidR="009873DB" w:rsidRPr="009873DB" w:rsidRDefault="00E217FA" w:rsidP="009873DB">
      <w:pPr>
        <w:textAlignment w:val="baseline"/>
        <w:rPr>
          <w:rFonts w:eastAsia="Times New Roman"/>
          <w:szCs w:val="20"/>
          <w:lang w:eastAsia="nl-NL"/>
        </w:rPr>
      </w:pPr>
      <w:r w:rsidRPr="009873DB">
        <w:rPr>
          <w:rFonts w:eastAsia="Times New Roman"/>
          <w:noProof/>
          <w:szCs w:val="20"/>
          <w:lang w:eastAsia="nl-NL"/>
        </w:rPr>
        <w:drawing>
          <wp:anchor distT="0" distB="0" distL="114300" distR="114300" simplePos="0" relativeHeight="251667456" behindDoc="0" locked="0" layoutInCell="1" allowOverlap="1" wp14:anchorId="7BEE2468" wp14:editId="79F7B49F">
            <wp:simplePos x="0" y="0"/>
            <wp:positionH relativeFrom="column">
              <wp:posOffset>2663190</wp:posOffset>
            </wp:positionH>
            <wp:positionV relativeFrom="paragraph">
              <wp:posOffset>118110</wp:posOffset>
            </wp:positionV>
            <wp:extent cx="1994535" cy="1623695"/>
            <wp:effectExtent l="0" t="0" r="571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4535"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3DB">
        <w:rPr>
          <w:rFonts w:eastAsia="Times New Roman"/>
          <w:noProof/>
          <w:szCs w:val="20"/>
          <w:lang w:eastAsia="nl-NL"/>
        </w:rPr>
        <w:drawing>
          <wp:anchor distT="0" distB="0" distL="114300" distR="114300" simplePos="0" relativeHeight="251666432" behindDoc="0" locked="0" layoutInCell="1" allowOverlap="1" wp14:anchorId="2ED927EE" wp14:editId="5BDDAC27">
            <wp:simplePos x="0" y="0"/>
            <wp:positionH relativeFrom="column">
              <wp:posOffset>3175</wp:posOffset>
            </wp:positionH>
            <wp:positionV relativeFrom="paragraph">
              <wp:posOffset>109855</wp:posOffset>
            </wp:positionV>
            <wp:extent cx="2015490" cy="1628775"/>
            <wp:effectExtent l="0" t="0" r="381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E217FA" w:rsidRDefault="00E217FA" w:rsidP="009873DB">
      <w:pPr>
        <w:textAlignment w:val="baseline"/>
        <w:rPr>
          <w:rFonts w:eastAsia="Times New Roman"/>
          <w:szCs w:val="20"/>
          <w:lang w:eastAsia="nl-NL"/>
        </w:rPr>
      </w:pPr>
    </w:p>
    <w:p w:rsidR="009873DB" w:rsidRPr="009873DB" w:rsidRDefault="009873DB" w:rsidP="009873DB">
      <w:pPr>
        <w:textAlignment w:val="baseline"/>
        <w:rPr>
          <w:rFonts w:ascii="Arial" w:eastAsia="Times New Roman" w:hAnsi="Arial" w:cs="Arial"/>
          <w:szCs w:val="20"/>
          <w:lang w:eastAsia="nl-NL"/>
        </w:rPr>
      </w:pPr>
      <w:r w:rsidRPr="009873DB">
        <w:rPr>
          <w:rFonts w:eastAsia="Times New Roman"/>
          <w:szCs w:val="20"/>
          <w:lang w:eastAsia="nl-NL"/>
        </w:rPr>
        <w:tab/>
      </w:r>
      <w:r w:rsidRPr="009873DB">
        <w:rPr>
          <w:rFonts w:ascii="Arial" w:eastAsia="Times New Roman" w:hAnsi="Arial" w:cs="Arial"/>
          <w:szCs w:val="20"/>
          <w:lang w:eastAsia="nl-NL"/>
        </w:rPr>
        <w:t>diagram 3</w:t>
      </w:r>
      <w:r w:rsidRPr="009873DB">
        <w:rPr>
          <w:rFonts w:ascii="Arial" w:eastAsia="Times New Roman" w:hAnsi="Arial" w:cs="Arial"/>
          <w:szCs w:val="20"/>
          <w:lang w:eastAsia="nl-NL"/>
        </w:rPr>
        <w:tab/>
      </w:r>
      <w:r>
        <w:rPr>
          <w:rFonts w:ascii="Arial" w:eastAsia="Times New Roman" w:hAnsi="Arial" w:cs="Arial"/>
          <w:szCs w:val="20"/>
          <w:lang w:eastAsia="nl-NL"/>
        </w:rPr>
        <w:tab/>
      </w:r>
      <w:r>
        <w:rPr>
          <w:rFonts w:ascii="Arial" w:eastAsia="Times New Roman" w:hAnsi="Arial" w:cs="Arial"/>
          <w:szCs w:val="20"/>
          <w:lang w:eastAsia="nl-NL"/>
        </w:rPr>
        <w:tab/>
      </w:r>
      <w:r>
        <w:rPr>
          <w:rFonts w:ascii="Arial" w:eastAsia="Times New Roman" w:hAnsi="Arial" w:cs="Arial"/>
          <w:szCs w:val="20"/>
          <w:lang w:eastAsia="nl-NL"/>
        </w:rPr>
        <w:tab/>
      </w:r>
      <w:r>
        <w:rPr>
          <w:rFonts w:ascii="Arial" w:eastAsia="Times New Roman" w:hAnsi="Arial" w:cs="Arial"/>
          <w:szCs w:val="20"/>
          <w:lang w:eastAsia="nl-NL"/>
        </w:rPr>
        <w:tab/>
      </w:r>
      <w:r w:rsidRPr="009873DB">
        <w:rPr>
          <w:rFonts w:ascii="Arial" w:eastAsia="Times New Roman" w:hAnsi="Arial" w:cs="Arial"/>
          <w:szCs w:val="20"/>
          <w:lang w:eastAsia="nl-NL"/>
        </w:rPr>
        <w:t>diagram 4</w:t>
      </w:r>
    </w:p>
    <w:p w:rsidR="009873DB" w:rsidRPr="009873DB" w:rsidRDefault="009873DB" w:rsidP="009873DB">
      <w:pPr>
        <w:textAlignment w:val="baseline"/>
        <w:rPr>
          <w:rFonts w:eastAsia="Times New Roman"/>
          <w:szCs w:val="20"/>
          <w:lang w:eastAsia="nl-NL"/>
        </w:rPr>
      </w:pPr>
    </w:p>
    <w:p w:rsidR="009873DB" w:rsidRPr="009873DB" w:rsidRDefault="009873DB" w:rsidP="009873DB">
      <w:pPr>
        <w:ind w:hanging="1276"/>
        <w:textAlignment w:val="baseline"/>
        <w:rPr>
          <w:rFonts w:eastAsia="Times New Roman"/>
          <w:szCs w:val="20"/>
          <w:lang w:eastAsia="nl-NL"/>
        </w:rPr>
      </w:pPr>
      <w:r w:rsidRPr="00E217FA">
        <w:rPr>
          <w:rFonts w:ascii="Arial"/>
          <w:sz w:val="15"/>
        </w:rPr>
        <w:t>3</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sidR="00E217FA" w:rsidRPr="00E217FA">
        <w:rPr>
          <w:rFonts w:ascii="Arial"/>
          <w:b/>
          <w:sz w:val="18"/>
          <w:szCs w:val="18"/>
        </w:rPr>
        <w:t>3</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Pr="009873DB">
        <w:rPr>
          <w:rFonts w:eastAsia="Times New Roman"/>
          <w:b/>
          <w:szCs w:val="20"/>
          <w:lang w:eastAsia="nl-NL"/>
        </w:rPr>
        <w:tab/>
      </w:r>
      <w:r w:rsidRPr="009873DB">
        <w:rPr>
          <w:rFonts w:eastAsia="Times New Roman"/>
          <w:szCs w:val="20"/>
          <w:lang w:eastAsia="nl-NL"/>
        </w:rPr>
        <w:t>Welk van de hierboven afgebeelde energiediagrammen geeft de ontleding van zilvernitride het best weer? Geef een verklaring voor je keuze.</w:t>
      </w:r>
    </w:p>
    <w:p w:rsidR="005315B9" w:rsidRDefault="005315B9" w:rsidP="005315B9">
      <w:pPr>
        <w:textAlignment w:val="baseline"/>
        <w:rPr>
          <w:rFonts w:eastAsia="Times New Roman"/>
          <w:szCs w:val="20"/>
          <w:lang w:eastAsia="nl-NL"/>
        </w:rPr>
      </w:pPr>
    </w:p>
    <w:p w:rsidR="00383488" w:rsidRDefault="00E217FA" w:rsidP="005315B9">
      <w:pPr>
        <w:textAlignment w:val="baseline"/>
        <w:rPr>
          <w:rFonts w:eastAsia="Times New Roman"/>
          <w:w w:val="110"/>
          <w:sz w:val="30"/>
          <w:szCs w:val="30"/>
          <w:lang w:eastAsia="nl-NL"/>
        </w:rPr>
      </w:pPr>
      <w:r>
        <w:rPr>
          <w:rFonts w:eastAsia="Times New Roman"/>
          <w:szCs w:val="20"/>
          <w:lang w:eastAsia="nl-NL"/>
        </w:rPr>
        <w:lastRenderedPageBreak/>
        <w:br/>
      </w:r>
      <w:r w:rsidR="00383488">
        <w:rPr>
          <w:rFonts w:eastAsia="Times New Roman"/>
          <w:noProof/>
          <w:w w:val="100"/>
          <w:sz w:val="30"/>
          <w:szCs w:val="30"/>
          <w:lang w:eastAsia="nl-NL"/>
        </w:rPr>
        <mc:AlternateContent>
          <mc:Choice Requires="wps">
            <w:drawing>
              <wp:anchor distT="0" distB="0" distL="114300" distR="114300" simplePos="0" relativeHeight="251669504" behindDoc="0" locked="0" layoutInCell="1" allowOverlap="1" wp14:anchorId="0F1994BE" wp14:editId="636BE6AF">
                <wp:simplePos x="0" y="0"/>
                <wp:positionH relativeFrom="column">
                  <wp:posOffset>-698269</wp:posOffset>
                </wp:positionH>
                <wp:positionV relativeFrom="paragraph">
                  <wp:posOffset>207183</wp:posOffset>
                </wp:positionV>
                <wp:extent cx="515389" cy="141316"/>
                <wp:effectExtent l="0" t="0" r="18415" b="11430"/>
                <wp:wrapNone/>
                <wp:docPr id="10" name="Rechthoek 10"/>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44E99" id="Rechthoek 10" o:spid="_x0000_s1026" style="position:absolute;margin-left:-55pt;margin-top:16.3pt;width:40.6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" fillcolor="windowText" strokeweight="1pt"/>
            </w:pict>
          </mc:Fallback>
        </mc:AlternateContent>
      </w:r>
      <w:r w:rsidR="00383488" w:rsidRPr="005315B9">
        <w:rPr>
          <w:rFonts w:eastAsia="Times New Roman"/>
          <w:w w:val="110"/>
          <w:sz w:val="30"/>
          <w:szCs w:val="30"/>
          <w:lang w:eastAsia="nl-NL"/>
        </w:rPr>
        <w:t xml:space="preserve">Opgave  </w:t>
      </w:r>
      <w:r w:rsidR="00383488">
        <w:rPr>
          <w:rFonts w:eastAsia="Times New Roman"/>
          <w:w w:val="110"/>
          <w:sz w:val="30"/>
          <w:szCs w:val="30"/>
          <w:lang w:eastAsia="nl-NL"/>
        </w:rPr>
        <w:t>2</w:t>
      </w:r>
    </w:p>
    <w:p w:rsidR="0073040C" w:rsidRDefault="0073040C" w:rsidP="005315B9">
      <w:pPr>
        <w:textAlignment w:val="baseline"/>
        <w:rPr>
          <w:rFonts w:eastAsia="Times New Roman"/>
          <w:szCs w:val="20"/>
          <w:lang w:eastAsia="nl-NL"/>
        </w:rPr>
      </w:pP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Koelkasten bevatten een koelmiddel. Eén van de voorwaarden waaraan zo'n koelmiddel moet voldoen, is dat het gemakkelijk verdampt. Een voorbeeld van een stof die geschikt is als koelmiddel is:</w:t>
      </w:r>
    </w:p>
    <w:p w:rsidR="00FA2FCB" w:rsidRPr="00FA2FCB" w:rsidRDefault="00FA2FCB" w:rsidP="00FA2FCB">
      <w:pPr>
        <w:textAlignment w:val="baseline"/>
        <w:rPr>
          <w:rFonts w:eastAsia="Times New Roman"/>
          <w:szCs w:val="20"/>
          <w:lang w:eastAsia="nl-NL"/>
        </w:rPr>
      </w:pPr>
      <w:r w:rsidRPr="00FA2FCB">
        <w:rPr>
          <w:rFonts w:eastAsia="Times New Roman"/>
          <w:noProof/>
          <w:szCs w:val="20"/>
          <w:lang w:eastAsia="nl-NL"/>
        </w:rPr>
        <w:drawing>
          <wp:anchor distT="0" distB="0" distL="114300" distR="114300" simplePos="0" relativeHeight="251671552" behindDoc="0" locked="0" layoutInCell="1" allowOverlap="1" wp14:anchorId="1DEC5474" wp14:editId="0E70B019">
            <wp:simplePos x="0" y="0"/>
            <wp:positionH relativeFrom="column">
              <wp:posOffset>1790</wp:posOffset>
            </wp:positionH>
            <wp:positionV relativeFrom="paragraph">
              <wp:posOffset>34290</wp:posOffset>
            </wp:positionV>
            <wp:extent cx="500380" cy="471805"/>
            <wp:effectExtent l="0" t="0" r="0" b="444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8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FCB" w:rsidRPr="00FA2FCB" w:rsidRDefault="002E6A76" w:rsidP="002E6A76">
      <w:pPr>
        <w:ind w:hanging="1276"/>
        <w:textAlignment w:val="baseline"/>
        <w:rPr>
          <w:rFonts w:eastAsia="Times New Roman"/>
          <w:szCs w:val="20"/>
          <w:lang w:eastAsia="nl-NL"/>
        </w:rPr>
      </w:pPr>
      <w:r>
        <w:rPr>
          <w:rFonts w:ascii="Arial"/>
          <w:sz w:val="15"/>
        </w:rPr>
        <w:t>1</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4</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FA2FCB" w:rsidRPr="00FA2FCB">
        <w:rPr>
          <w:rFonts w:eastAsia="Times New Roman"/>
          <w:b/>
          <w:szCs w:val="20"/>
          <w:lang w:eastAsia="nl-NL"/>
        </w:rPr>
        <w:tab/>
      </w:r>
      <w:r w:rsidR="00FA2FCB" w:rsidRPr="00FA2FCB">
        <w:rPr>
          <w:rFonts w:eastAsia="Times New Roman"/>
          <w:szCs w:val="20"/>
          <w:lang w:eastAsia="nl-NL"/>
        </w:rPr>
        <w:t>Welk type bindingen wordt verbroken als deze stof verdampt?</w:t>
      </w:r>
    </w:p>
    <w:p w:rsidR="00FA2FCB" w:rsidRPr="00FA2FCB" w:rsidRDefault="00FA2FCB" w:rsidP="00FA2FCB">
      <w:pPr>
        <w:textAlignment w:val="baseline"/>
        <w:rPr>
          <w:rFonts w:eastAsia="Times New Roman"/>
          <w:szCs w:val="20"/>
          <w:lang w:eastAsia="nl-NL"/>
        </w:rPr>
      </w:pP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De genoemde stof hoort tot de chloorfluorkoolwaterstoffen (</w:t>
      </w:r>
      <w:r w:rsidRPr="00BE253B">
        <w:rPr>
          <w:rFonts w:eastAsia="Times New Roman"/>
          <w:sz w:val="22"/>
          <w:lang w:eastAsia="nl-NL"/>
        </w:rPr>
        <w:t>CFK's</w:t>
      </w:r>
      <w:r w:rsidRPr="00FA2FCB">
        <w:rPr>
          <w:rFonts w:eastAsia="Times New Roman"/>
          <w:szCs w:val="20"/>
          <w:lang w:eastAsia="nl-NL"/>
        </w:rPr>
        <w:t xml:space="preserve">) en heeft als codeaanduiding </w:t>
      </w:r>
      <w:r w:rsidRPr="00BE253B">
        <w:rPr>
          <w:rFonts w:eastAsia="Times New Roman"/>
          <w:sz w:val="22"/>
          <w:lang w:eastAsia="nl-NL"/>
        </w:rPr>
        <w:t>CFK-12</w:t>
      </w:r>
      <w:r w:rsidRPr="00FA2FCB">
        <w:rPr>
          <w:rFonts w:eastAsia="Times New Roman"/>
          <w:szCs w:val="20"/>
          <w:lang w:eastAsia="nl-NL"/>
        </w:rPr>
        <w:t>.</w:t>
      </w:r>
    </w:p>
    <w:p w:rsidR="00FA2FCB" w:rsidRPr="00FA2FCB" w:rsidRDefault="00FA2FCB" w:rsidP="00FA2FCB">
      <w:pPr>
        <w:textAlignment w:val="baseline"/>
        <w:rPr>
          <w:rFonts w:eastAsia="Times New Roman"/>
          <w:szCs w:val="20"/>
          <w:lang w:eastAsia="nl-NL"/>
        </w:rPr>
      </w:pPr>
      <w:r w:rsidRPr="00BE253B">
        <w:rPr>
          <w:rFonts w:eastAsia="Times New Roman"/>
          <w:sz w:val="22"/>
          <w:lang w:eastAsia="nl-NL"/>
        </w:rPr>
        <w:t>CFK-12</w:t>
      </w:r>
      <w:r w:rsidRPr="00FA2FCB">
        <w:rPr>
          <w:rFonts w:eastAsia="Times New Roman"/>
          <w:szCs w:val="20"/>
          <w:lang w:eastAsia="nl-NL"/>
        </w:rPr>
        <w:t xml:space="preserve"> is veel in koelkasten toegepast. Omdat men aanneemt dat </w:t>
      </w:r>
      <w:r w:rsidRPr="00BE253B">
        <w:rPr>
          <w:rFonts w:eastAsia="Times New Roman"/>
          <w:sz w:val="22"/>
          <w:lang w:eastAsia="nl-NL"/>
        </w:rPr>
        <w:t>CFK's</w:t>
      </w:r>
      <w:r w:rsidRPr="00FA2FCB">
        <w:rPr>
          <w:rFonts w:eastAsia="Times New Roman"/>
          <w:szCs w:val="20"/>
          <w:lang w:eastAsia="nl-NL"/>
        </w:rPr>
        <w:t xml:space="preserve"> de ozonlaag aantasten, wil men stoppen met de productie en toepassing van </w:t>
      </w:r>
      <w:r w:rsidRPr="00BE253B">
        <w:rPr>
          <w:rFonts w:eastAsia="Times New Roman"/>
          <w:sz w:val="22"/>
          <w:lang w:eastAsia="nl-NL"/>
        </w:rPr>
        <w:t>CFK's</w:t>
      </w:r>
      <w:r w:rsidRPr="00FA2FCB">
        <w:rPr>
          <w:rFonts w:eastAsia="Times New Roman"/>
          <w:szCs w:val="20"/>
          <w:lang w:eastAsia="nl-NL"/>
        </w:rPr>
        <w:t xml:space="preserve">. Tevens ontwikkelt men methoden om </w:t>
      </w:r>
      <w:r w:rsidRPr="00BE253B">
        <w:rPr>
          <w:rFonts w:eastAsia="Times New Roman"/>
          <w:sz w:val="22"/>
          <w:lang w:eastAsia="nl-NL"/>
        </w:rPr>
        <w:t>CFK-12</w:t>
      </w:r>
      <w:r w:rsidRPr="00FA2FCB">
        <w:rPr>
          <w:rFonts w:eastAsia="Times New Roman"/>
          <w:szCs w:val="20"/>
          <w:lang w:eastAsia="nl-NL"/>
        </w:rPr>
        <w:t xml:space="preserve"> uit oude, afgedankte koelkasten om te zetten in onschadelijke stoffen.</w:t>
      </w: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 xml:space="preserve">Bij één van de onderzochte methoden laat men </w:t>
      </w:r>
      <w:r w:rsidRPr="00BE253B">
        <w:rPr>
          <w:rFonts w:eastAsia="Times New Roman"/>
          <w:sz w:val="22"/>
          <w:lang w:eastAsia="nl-NL"/>
        </w:rPr>
        <w:t>CFK-12</w:t>
      </w:r>
      <w:r w:rsidRPr="00FA2FCB">
        <w:rPr>
          <w:rFonts w:eastAsia="Times New Roman"/>
          <w:szCs w:val="20"/>
          <w:lang w:eastAsia="nl-NL"/>
        </w:rPr>
        <w:t xml:space="preserve"> bij een zeer hoge temperatuur</w:t>
      </w: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met waterdamp reageren. Daarbij ontstaan de gassen</w:t>
      </w:r>
      <w:r w:rsidRPr="00BE253B">
        <w:rPr>
          <w:rFonts w:eastAsia="Times New Roman"/>
          <w:sz w:val="22"/>
          <w:lang w:eastAsia="nl-NL"/>
        </w:rPr>
        <w:t xml:space="preserve"> HF</w:t>
      </w:r>
      <w:r w:rsidRPr="00FA2FCB">
        <w:rPr>
          <w:rFonts w:eastAsia="Times New Roman"/>
          <w:szCs w:val="20"/>
          <w:lang w:eastAsia="nl-NL"/>
        </w:rPr>
        <w:t xml:space="preserve">, </w:t>
      </w:r>
      <w:r w:rsidRPr="00BE253B">
        <w:rPr>
          <w:rFonts w:eastAsia="Times New Roman"/>
          <w:sz w:val="22"/>
          <w:lang w:eastAsia="nl-NL"/>
        </w:rPr>
        <w:t>HC</w:t>
      </w:r>
      <w:r w:rsidRPr="00FA2FCB">
        <w:rPr>
          <w:rFonts w:eastAsia="Times New Roman"/>
          <w:szCs w:val="20"/>
          <w:lang w:eastAsia="nl-NL"/>
        </w:rPr>
        <w:t xml:space="preserve">l en </w:t>
      </w:r>
      <w:r w:rsidRPr="00BE253B">
        <w:rPr>
          <w:rFonts w:eastAsia="Times New Roman"/>
          <w:sz w:val="22"/>
          <w:lang w:eastAsia="nl-NL"/>
        </w:rPr>
        <w:t>CO</w:t>
      </w:r>
      <w:r w:rsidRPr="00BE253B">
        <w:rPr>
          <w:rFonts w:eastAsia="Times New Roman"/>
          <w:sz w:val="22"/>
          <w:vertAlign w:val="subscript"/>
          <w:lang w:eastAsia="nl-NL"/>
        </w:rPr>
        <w:t>2</w:t>
      </w:r>
      <w:r w:rsidRPr="00FA2FCB">
        <w:rPr>
          <w:rFonts w:eastAsia="Times New Roman"/>
          <w:szCs w:val="20"/>
          <w:lang w:eastAsia="nl-NL"/>
        </w:rPr>
        <w:t>.</w:t>
      </w:r>
    </w:p>
    <w:p w:rsidR="00FA2FCB" w:rsidRPr="00FA2FCB" w:rsidRDefault="00FA2FCB" w:rsidP="00FA2FCB">
      <w:pPr>
        <w:textAlignment w:val="baseline"/>
        <w:rPr>
          <w:rFonts w:eastAsia="Times New Roman"/>
          <w:szCs w:val="20"/>
          <w:lang w:eastAsia="nl-NL"/>
        </w:rPr>
      </w:pPr>
    </w:p>
    <w:p w:rsidR="00FA2FCB" w:rsidRPr="00FA2FCB" w:rsidRDefault="002E6A76" w:rsidP="002E6A76">
      <w:pPr>
        <w:ind w:hanging="1276"/>
        <w:textAlignment w:val="baseline"/>
        <w:rPr>
          <w:rFonts w:eastAsia="Times New Roman"/>
          <w:szCs w:val="20"/>
          <w:lang w:eastAsia="nl-NL"/>
        </w:rPr>
      </w:pPr>
      <w:r>
        <w:rPr>
          <w:rFonts w:ascii="Arial"/>
          <w:sz w:val="15"/>
        </w:rPr>
        <w:t>2</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5</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FA2FCB" w:rsidRPr="00FA2FCB">
        <w:rPr>
          <w:rFonts w:eastAsia="Times New Roman"/>
          <w:b/>
          <w:szCs w:val="20"/>
          <w:lang w:eastAsia="nl-NL"/>
        </w:rPr>
        <w:tab/>
      </w:r>
      <w:r w:rsidR="00FA2FCB" w:rsidRPr="00FA2FCB">
        <w:rPr>
          <w:rFonts w:eastAsia="Times New Roman"/>
          <w:szCs w:val="20"/>
          <w:lang w:eastAsia="nl-NL"/>
        </w:rPr>
        <w:t xml:space="preserve">Geef de reactievergelijking van de omzetting van </w:t>
      </w:r>
      <w:r w:rsidR="00FA2FCB" w:rsidRPr="00BE253B">
        <w:rPr>
          <w:rFonts w:eastAsia="Times New Roman"/>
          <w:sz w:val="22"/>
          <w:lang w:eastAsia="nl-NL"/>
        </w:rPr>
        <w:t>CFK-12</w:t>
      </w:r>
      <w:r w:rsidR="00FA2FCB" w:rsidRPr="00FA2FCB">
        <w:rPr>
          <w:rFonts w:eastAsia="Times New Roman"/>
          <w:szCs w:val="20"/>
          <w:lang w:eastAsia="nl-NL"/>
        </w:rPr>
        <w:t xml:space="preserve"> en waterdamp in de genoemde gassen. Vermeld alle stoffen in molecuulformules.</w:t>
      </w:r>
    </w:p>
    <w:p w:rsidR="00FA2FCB" w:rsidRPr="00FA2FCB" w:rsidRDefault="00FA2FCB" w:rsidP="00FA2FCB">
      <w:pPr>
        <w:textAlignment w:val="baseline"/>
        <w:rPr>
          <w:rFonts w:eastAsia="Times New Roman"/>
          <w:szCs w:val="20"/>
          <w:lang w:eastAsia="nl-NL"/>
        </w:rPr>
      </w:pP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De ontstane gassen worden afgekoeld en daarna volgens onderstaand schema volledig omgezet.</w:t>
      </w:r>
    </w:p>
    <w:p w:rsidR="00FA2FCB" w:rsidRPr="00FA2FCB" w:rsidRDefault="00B50C42" w:rsidP="00FA2FCB">
      <w:pPr>
        <w:textAlignment w:val="baseline"/>
        <w:rPr>
          <w:rFonts w:eastAsia="Times New Roman"/>
          <w:szCs w:val="20"/>
          <w:lang w:eastAsia="nl-NL"/>
        </w:rPr>
      </w:pPr>
      <w:r w:rsidRPr="00FA2FCB">
        <w:rPr>
          <w:rFonts w:eastAsia="Times New Roman"/>
          <w:noProof/>
          <w:szCs w:val="20"/>
          <w:lang w:eastAsia="nl-NL"/>
        </w:rPr>
        <w:drawing>
          <wp:anchor distT="0" distB="0" distL="114300" distR="114300" simplePos="0" relativeHeight="251672576" behindDoc="0" locked="0" layoutInCell="1" allowOverlap="1" wp14:anchorId="14206D47" wp14:editId="3B0CE721">
            <wp:simplePos x="0" y="0"/>
            <wp:positionH relativeFrom="column">
              <wp:posOffset>3175</wp:posOffset>
            </wp:positionH>
            <wp:positionV relativeFrom="paragraph">
              <wp:posOffset>146685</wp:posOffset>
            </wp:positionV>
            <wp:extent cx="3249295" cy="1479550"/>
            <wp:effectExtent l="0" t="0" r="8255" b="635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929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42" w:rsidRDefault="00B50C42" w:rsidP="00FA2FCB">
      <w:pPr>
        <w:textAlignment w:val="baseline"/>
        <w:rPr>
          <w:rFonts w:eastAsia="Times New Roman"/>
          <w:szCs w:val="20"/>
          <w:lang w:eastAsia="nl-NL"/>
        </w:rPr>
      </w:pP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 xml:space="preserve">De hoeveelheden </w:t>
      </w:r>
      <w:r w:rsidRPr="003877A3">
        <w:rPr>
          <w:rFonts w:eastAsia="Times New Roman"/>
          <w:sz w:val="22"/>
          <w:lang w:eastAsia="nl-NL"/>
        </w:rPr>
        <w:t>NaOH</w:t>
      </w:r>
      <w:r w:rsidRPr="00FA2FCB">
        <w:rPr>
          <w:rFonts w:eastAsia="Times New Roman"/>
          <w:szCs w:val="20"/>
          <w:lang w:eastAsia="nl-NL"/>
        </w:rPr>
        <w:t xml:space="preserve"> oplossing en vast </w:t>
      </w:r>
      <w:r w:rsidRPr="003877A3">
        <w:rPr>
          <w:rFonts w:eastAsia="Times New Roman"/>
          <w:sz w:val="22"/>
          <w:lang w:eastAsia="nl-NL"/>
        </w:rPr>
        <w:t>Ca(OH)</w:t>
      </w:r>
      <w:r w:rsidRPr="003877A3">
        <w:rPr>
          <w:rFonts w:eastAsia="Times New Roman"/>
          <w:sz w:val="22"/>
          <w:vertAlign w:val="subscript"/>
          <w:lang w:eastAsia="nl-NL"/>
        </w:rPr>
        <w:t>2</w:t>
      </w:r>
      <w:r w:rsidRPr="00FA2FCB">
        <w:rPr>
          <w:rFonts w:eastAsia="Times New Roman"/>
          <w:szCs w:val="20"/>
          <w:lang w:eastAsia="nl-NL"/>
        </w:rPr>
        <w:t xml:space="preserve"> worden zo gekozen dat na de neutralisatiereacties die in reactor 1 en 2 optreden, geen opgelost </w:t>
      </w:r>
      <w:r w:rsidRPr="003877A3">
        <w:rPr>
          <w:rFonts w:eastAsia="Times New Roman"/>
          <w:sz w:val="22"/>
          <w:lang w:eastAsia="nl-NL"/>
        </w:rPr>
        <w:t>NaOH</w:t>
      </w:r>
      <w:r w:rsidRPr="00FA2FCB">
        <w:rPr>
          <w:rFonts w:eastAsia="Times New Roman"/>
          <w:szCs w:val="20"/>
          <w:lang w:eastAsia="nl-NL"/>
        </w:rPr>
        <w:t xml:space="preserve"> en geen vast </w:t>
      </w:r>
      <w:r w:rsidRPr="003877A3">
        <w:rPr>
          <w:rFonts w:eastAsia="Times New Roman"/>
          <w:sz w:val="22"/>
          <w:lang w:eastAsia="nl-NL"/>
        </w:rPr>
        <w:t>Ca(OH)</w:t>
      </w:r>
      <w:r w:rsidR="003877A3">
        <w:rPr>
          <w:rFonts w:eastAsia="Times New Roman"/>
          <w:sz w:val="22"/>
          <w:vertAlign w:val="subscript"/>
          <w:lang w:eastAsia="nl-NL"/>
        </w:rPr>
        <w:t>2</w:t>
      </w:r>
      <w:r w:rsidRPr="00FA2FCB">
        <w:rPr>
          <w:rFonts w:eastAsia="Times New Roman"/>
          <w:szCs w:val="20"/>
          <w:lang w:eastAsia="nl-NL"/>
        </w:rPr>
        <w:t xml:space="preserve"> meer over is.</w:t>
      </w: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 xml:space="preserve">Eén van de optredende reacties in reactor 2 is de reactie tussen vast </w:t>
      </w:r>
      <w:r w:rsidRPr="003877A3">
        <w:rPr>
          <w:rFonts w:eastAsia="Times New Roman"/>
          <w:sz w:val="22"/>
          <w:lang w:eastAsia="nl-NL"/>
        </w:rPr>
        <w:t>Ca(OH)</w:t>
      </w:r>
      <w:r w:rsidRPr="003877A3">
        <w:rPr>
          <w:rFonts w:eastAsia="Times New Roman"/>
          <w:sz w:val="22"/>
          <w:vertAlign w:val="subscript"/>
          <w:lang w:eastAsia="nl-NL"/>
        </w:rPr>
        <w:t>2</w:t>
      </w:r>
      <w:r w:rsidRPr="00FA2FCB">
        <w:rPr>
          <w:rFonts w:eastAsia="Times New Roman"/>
          <w:szCs w:val="20"/>
          <w:lang w:eastAsia="nl-NL"/>
        </w:rPr>
        <w:t xml:space="preserve"> en het opgeloste, zwakke zuur </w:t>
      </w:r>
      <w:r w:rsidRPr="003877A3">
        <w:rPr>
          <w:rFonts w:eastAsia="Times New Roman"/>
          <w:sz w:val="22"/>
          <w:lang w:eastAsia="nl-NL"/>
        </w:rPr>
        <w:t>HF</w:t>
      </w:r>
      <w:r w:rsidRPr="00FA2FCB">
        <w:rPr>
          <w:rFonts w:eastAsia="Times New Roman"/>
          <w:szCs w:val="20"/>
          <w:lang w:eastAsia="nl-NL"/>
        </w:rPr>
        <w:t xml:space="preserve">. Bij deze reactie ontstaat onder andere vast </w:t>
      </w:r>
      <w:r w:rsidRPr="003877A3">
        <w:rPr>
          <w:rFonts w:eastAsia="Times New Roman"/>
          <w:sz w:val="22"/>
          <w:lang w:eastAsia="nl-NL"/>
        </w:rPr>
        <w:t>CaF</w:t>
      </w:r>
      <w:r w:rsidRPr="003877A3">
        <w:rPr>
          <w:rFonts w:eastAsia="Times New Roman"/>
          <w:sz w:val="22"/>
          <w:vertAlign w:val="subscript"/>
          <w:lang w:eastAsia="nl-NL"/>
        </w:rPr>
        <w:t>2</w:t>
      </w:r>
      <w:r w:rsidRPr="003877A3">
        <w:rPr>
          <w:rFonts w:eastAsia="Times New Roman"/>
          <w:sz w:val="22"/>
          <w:lang w:eastAsia="nl-NL"/>
        </w:rPr>
        <w:t>.</w:t>
      </w:r>
    </w:p>
    <w:p w:rsidR="00FA2FCB" w:rsidRPr="00FA2FCB" w:rsidRDefault="00FA2FCB" w:rsidP="00FA2FCB">
      <w:pPr>
        <w:textAlignment w:val="baseline"/>
        <w:rPr>
          <w:rFonts w:eastAsia="Times New Roman"/>
          <w:szCs w:val="20"/>
          <w:lang w:eastAsia="nl-NL"/>
        </w:rPr>
      </w:pPr>
    </w:p>
    <w:p w:rsidR="00FA2FCB" w:rsidRPr="00FA2FCB" w:rsidRDefault="002E6A76" w:rsidP="002E6A76">
      <w:pPr>
        <w:ind w:hanging="1276"/>
        <w:textAlignment w:val="baseline"/>
        <w:rPr>
          <w:rFonts w:eastAsia="Times New Roman"/>
          <w:szCs w:val="20"/>
          <w:lang w:eastAsia="nl-NL"/>
        </w:rPr>
      </w:pPr>
      <w:r>
        <w:rPr>
          <w:rFonts w:ascii="Arial"/>
          <w:sz w:val="15"/>
        </w:rPr>
        <w:t>4</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6</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FA2FCB" w:rsidRPr="00FA2FCB">
        <w:rPr>
          <w:rFonts w:eastAsia="Times New Roman"/>
          <w:b/>
          <w:szCs w:val="20"/>
          <w:lang w:eastAsia="nl-NL"/>
        </w:rPr>
        <w:tab/>
      </w:r>
      <w:r w:rsidR="00FA2FCB" w:rsidRPr="00FA2FCB">
        <w:rPr>
          <w:rFonts w:eastAsia="Times New Roman"/>
          <w:szCs w:val="20"/>
          <w:lang w:eastAsia="nl-NL"/>
        </w:rPr>
        <w:t>Geef de vergelijking van deze reactie. Vermeld ook de toestandsaanduidingen.</w:t>
      </w:r>
    </w:p>
    <w:p w:rsidR="00FA2FCB" w:rsidRPr="00FA2FCB" w:rsidRDefault="00FA2FCB" w:rsidP="00FA2FCB">
      <w:pPr>
        <w:textAlignment w:val="baseline"/>
        <w:rPr>
          <w:rFonts w:eastAsia="Times New Roman"/>
          <w:szCs w:val="20"/>
          <w:lang w:eastAsia="nl-NL"/>
        </w:rPr>
      </w:pPr>
    </w:p>
    <w:p w:rsidR="00FA2FCB" w:rsidRPr="00FA2FCB" w:rsidRDefault="00FA2FCB" w:rsidP="00FA2FCB">
      <w:pPr>
        <w:textAlignment w:val="baseline"/>
        <w:rPr>
          <w:rFonts w:eastAsia="Times New Roman"/>
          <w:szCs w:val="20"/>
          <w:lang w:eastAsia="nl-NL"/>
        </w:rPr>
      </w:pPr>
      <w:r w:rsidRPr="00FA2FCB">
        <w:rPr>
          <w:rFonts w:eastAsia="Times New Roman"/>
          <w:szCs w:val="20"/>
          <w:lang w:eastAsia="nl-NL"/>
        </w:rPr>
        <w:t xml:space="preserve">Het mengsel dat reactor 2 verlaat, bevat geen zure stoffen meer. De oplossing die men overhoudt na het verwijderen van het ontstane </w:t>
      </w:r>
      <w:r w:rsidRPr="003877A3">
        <w:rPr>
          <w:rFonts w:eastAsia="Times New Roman"/>
          <w:sz w:val="22"/>
          <w:lang w:eastAsia="nl-NL"/>
        </w:rPr>
        <w:t>CaF</w:t>
      </w:r>
      <w:r w:rsidRPr="003877A3">
        <w:rPr>
          <w:rFonts w:eastAsia="Times New Roman"/>
          <w:sz w:val="22"/>
          <w:vertAlign w:val="subscript"/>
          <w:lang w:eastAsia="nl-NL"/>
        </w:rPr>
        <w:t>2</w:t>
      </w:r>
      <w:r w:rsidRPr="00FA2FCB">
        <w:rPr>
          <w:rFonts w:eastAsia="Times New Roman"/>
          <w:szCs w:val="20"/>
          <w:lang w:eastAsia="nl-NL"/>
        </w:rPr>
        <w:t>, bevat geen calciumionen en geen fluoride-ionen meer. De oplossing bevat twee opgeloste stoffen.</w:t>
      </w:r>
    </w:p>
    <w:p w:rsidR="00FA2FCB" w:rsidRPr="00FA2FCB" w:rsidRDefault="00FA2FCB" w:rsidP="00FA2FCB">
      <w:pPr>
        <w:textAlignment w:val="baseline"/>
        <w:rPr>
          <w:rFonts w:eastAsia="Times New Roman"/>
          <w:szCs w:val="20"/>
          <w:lang w:eastAsia="nl-NL"/>
        </w:rPr>
      </w:pPr>
    </w:p>
    <w:p w:rsidR="00FA2FCB" w:rsidRPr="00FA2FCB" w:rsidRDefault="002E6A76" w:rsidP="002E6A76">
      <w:pPr>
        <w:ind w:hanging="1276"/>
        <w:textAlignment w:val="baseline"/>
        <w:rPr>
          <w:rFonts w:eastAsia="Times New Roman"/>
          <w:szCs w:val="20"/>
          <w:lang w:eastAsia="nl-NL"/>
        </w:rPr>
      </w:pPr>
      <w:r>
        <w:rPr>
          <w:rFonts w:ascii="Arial"/>
          <w:sz w:val="15"/>
        </w:rPr>
        <w:t>1</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7</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FA2FCB" w:rsidRPr="00FA2FCB">
        <w:rPr>
          <w:rFonts w:eastAsia="Times New Roman"/>
          <w:b/>
          <w:szCs w:val="20"/>
          <w:lang w:eastAsia="nl-NL"/>
        </w:rPr>
        <w:tab/>
      </w:r>
      <w:r w:rsidR="00FA2FCB" w:rsidRPr="00FA2FCB">
        <w:rPr>
          <w:rFonts w:eastAsia="Times New Roman"/>
          <w:szCs w:val="20"/>
          <w:lang w:eastAsia="nl-NL"/>
        </w:rPr>
        <w:t>Geef de naam van een scheidingsmethode die in de scheidingsruimte kan worden toegepast.</w:t>
      </w:r>
    </w:p>
    <w:p w:rsidR="00FA2FCB" w:rsidRPr="00FA2FCB" w:rsidRDefault="00FA2FCB" w:rsidP="00FA2FCB">
      <w:pPr>
        <w:textAlignment w:val="baseline"/>
        <w:rPr>
          <w:rFonts w:eastAsia="Times New Roman"/>
          <w:szCs w:val="20"/>
          <w:lang w:eastAsia="nl-NL"/>
        </w:rPr>
      </w:pPr>
    </w:p>
    <w:p w:rsidR="00FA2FCB" w:rsidRPr="00FA2FCB" w:rsidRDefault="002E6A76" w:rsidP="003877A3">
      <w:pPr>
        <w:ind w:right="-199" w:hanging="1276"/>
        <w:textAlignment w:val="baseline"/>
        <w:rPr>
          <w:rFonts w:eastAsia="Times New Roman"/>
          <w:szCs w:val="20"/>
          <w:lang w:eastAsia="nl-NL"/>
        </w:rPr>
      </w:pPr>
      <w:r>
        <w:rPr>
          <w:rFonts w:ascii="Arial"/>
          <w:sz w:val="15"/>
        </w:rPr>
        <w:t>2</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8</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FA2FCB" w:rsidRPr="00FA2FCB">
        <w:rPr>
          <w:rFonts w:eastAsia="Times New Roman"/>
          <w:b/>
          <w:szCs w:val="20"/>
          <w:lang w:eastAsia="nl-NL"/>
        </w:rPr>
        <w:tab/>
      </w:r>
      <w:r w:rsidR="00FA2FCB" w:rsidRPr="00FA2FCB">
        <w:rPr>
          <w:rFonts w:eastAsia="Times New Roman"/>
          <w:szCs w:val="20"/>
          <w:lang w:eastAsia="nl-NL"/>
        </w:rPr>
        <w:t>Geef de namen van de twee opgeloste stoffen in de oplossing die de scheidingsruimte verlaat.</w:t>
      </w:r>
    </w:p>
    <w:p w:rsidR="00B50C42" w:rsidRDefault="00B50C42" w:rsidP="00421390">
      <w:pPr>
        <w:ind w:right="-199"/>
        <w:textAlignment w:val="baseline"/>
        <w:rPr>
          <w:rFonts w:eastAsia="Times New Roman"/>
          <w:szCs w:val="20"/>
          <w:lang w:eastAsia="nl-NL"/>
        </w:rPr>
      </w:pPr>
    </w:p>
    <w:p w:rsidR="002E6A76" w:rsidRDefault="002E6A76">
      <w:pPr>
        <w:rPr>
          <w:rFonts w:eastAsia="Times New Roman"/>
          <w:szCs w:val="20"/>
          <w:lang w:eastAsia="nl-NL"/>
        </w:rPr>
      </w:pPr>
      <w:r>
        <w:rPr>
          <w:rFonts w:eastAsia="Times New Roman"/>
          <w:szCs w:val="20"/>
          <w:lang w:eastAsia="nl-NL"/>
        </w:rPr>
        <w:br w:type="page"/>
      </w:r>
    </w:p>
    <w:p w:rsidR="00B50C42" w:rsidRPr="00B50C42" w:rsidRDefault="00B50C42" w:rsidP="00B50C42">
      <w:pPr>
        <w:ind w:right="-199"/>
        <w:textAlignment w:val="baseline"/>
        <w:rPr>
          <w:rFonts w:eastAsia="Times New Roman"/>
          <w:sz w:val="30"/>
          <w:szCs w:val="3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74624" behindDoc="0" locked="0" layoutInCell="1" allowOverlap="1" wp14:anchorId="51E7D436" wp14:editId="45C4FA1A">
                <wp:simplePos x="0" y="0"/>
                <wp:positionH relativeFrom="column">
                  <wp:posOffset>-731231</wp:posOffset>
                </wp:positionH>
                <wp:positionV relativeFrom="paragraph">
                  <wp:posOffset>45720</wp:posOffset>
                </wp:positionV>
                <wp:extent cx="515389" cy="141316"/>
                <wp:effectExtent l="0" t="0" r="18415" b="11430"/>
                <wp:wrapNone/>
                <wp:docPr id="12" name="Rechthoek 12"/>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A4634" id="Rechthoek 12" o:spid="_x0000_s1026" style="position:absolute;margin-left:-57.6pt;margin-top:3.6pt;width:40.6pt;height:1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" fillcolor="windowText" strokeweight="1pt"/>
            </w:pict>
          </mc:Fallback>
        </mc:AlternateContent>
      </w:r>
      <w:r w:rsidRPr="00B50C42">
        <w:rPr>
          <w:rFonts w:eastAsia="Times New Roman"/>
          <w:sz w:val="30"/>
          <w:szCs w:val="30"/>
          <w:lang w:eastAsia="nl-NL"/>
        </w:rPr>
        <w:t>Opgave  3</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p>
    <w:p w:rsidR="003877A3"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Een bepaald soort waspoeder bevat als bleekmiddel percarbonaat. Percarbonaat kan worden opgevat als een zout waarin per mol natriumcarbonaat 1½ mol waterstofperoxide is gebonden. Percarbonaat kan daarom worden weergegeven met de formule </w:t>
      </w:r>
      <w:r w:rsidRPr="003877A3">
        <w:rPr>
          <w:rFonts w:eastAsia="Times New Roman"/>
          <w:sz w:val="22"/>
          <w:lang w:eastAsia="nl-NL"/>
        </w:rPr>
        <w:t>Na</w:t>
      </w:r>
      <w:r w:rsidRPr="003877A3">
        <w:rPr>
          <w:rFonts w:eastAsia="Times New Roman"/>
          <w:sz w:val="22"/>
          <w:vertAlign w:val="subscript"/>
          <w:lang w:eastAsia="nl-NL"/>
        </w:rPr>
        <w:t>2</w:t>
      </w:r>
      <w:r w:rsidRPr="003877A3">
        <w:rPr>
          <w:rFonts w:eastAsia="Times New Roman"/>
          <w:sz w:val="22"/>
          <w:lang w:eastAsia="nl-NL"/>
        </w:rPr>
        <w:t>CO</w:t>
      </w:r>
      <w:r w:rsidRPr="003877A3">
        <w:rPr>
          <w:rFonts w:eastAsia="Times New Roman"/>
          <w:sz w:val="22"/>
          <w:vertAlign w:val="subscript"/>
          <w:lang w:eastAsia="nl-NL"/>
        </w:rPr>
        <w:t>3</w:t>
      </w:r>
      <w:r w:rsidRPr="003877A3">
        <w:rPr>
          <w:rFonts w:eastAsia="Times New Roman"/>
          <w:sz w:val="22"/>
          <w:lang w:eastAsia="nl-NL"/>
        </w:rPr>
        <w:t>.1½ H</w:t>
      </w:r>
      <w:r w:rsidRPr="003877A3">
        <w:rPr>
          <w:rFonts w:eastAsia="Times New Roman"/>
          <w:sz w:val="22"/>
          <w:vertAlign w:val="subscript"/>
          <w:lang w:eastAsia="nl-NL"/>
        </w:rPr>
        <w:t>2</w:t>
      </w:r>
      <w:r w:rsidRPr="003877A3">
        <w:rPr>
          <w:rFonts w:eastAsia="Times New Roman"/>
          <w:sz w:val="22"/>
          <w:lang w:eastAsia="nl-NL"/>
        </w:rPr>
        <w:t>O</w:t>
      </w:r>
      <w:r w:rsidRPr="003877A3">
        <w:rPr>
          <w:rFonts w:eastAsia="Times New Roman"/>
          <w:sz w:val="22"/>
          <w:vertAlign w:val="subscript"/>
          <w:lang w:eastAsia="nl-NL"/>
        </w:rPr>
        <w:t>2</w:t>
      </w:r>
      <w:r w:rsidRPr="00B50C42">
        <w:rPr>
          <w:rFonts w:eastAsia="Times New Roman"/>
          <w:szCs w:val="20"/>
          <w:lang w:eastAsia="nl-NL"/>
        </w:rPr>
        <w:t xml:space="preserve">.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De blekende werking is te danken aan het feit dat </w:t>
      </w:r>
      <w:r w:rsidRPr="003877A3">
        <w:rPr>
          <w:rFonts w:eastAsia="Times New Roman"/>
          <w:sz w:val="22"/>
          <w:lang w:eastAsia="nl-NL"/>
        </w:rPr>
        <w:t>H</w:t>
      </w:r>
      <w:r w:rsidRPr="003877A3">
        <w:rPr>
          <w:rFonts w:eastAsia="Times New Roman"/>
          <w:sz w:val="22"/>
          <w:vertAlign w:val="subscript"/>
          <w:lang w:eastAsia="nl-NL"/>
        </w:rPr>
        <w:t>2</w:t>
      </w:r>
      <w:r w:rsidRPr="003877A3">
        <w:rPr>
          <w:rFonts w:eastAsia="Times New Roman"/>
          <w:sz w:val="22"/>
          <w:lang w:eastAsia="nl-NL"/>
        </w:rPr>
        <w:t>O</w:t>
      </w:r>
      <w:r w:rsidRPr="003877A3">
        <w:rPr>
          <w:rFonts w:eastAsia="Times New Roman"/>
          <w:sz w:val="22"/>
          <w:vertAlign w:val="subscript"/>
          <w:lang w:eastAsia="nl-NL"/>
        </w:rPr>
        <w:t>2</w:t>
      </w:r>
      <w:r w:rsidRPr="00B50C42">
        <w:rPr>
          <w:rFonts w:eastAsia="Times New Roman"/>
          <w:szCs w:val="20"/>
          <w:lang w:eastAsia="nl-NL"/>
        </w:rPr>
        <w:t xml:space="preserve"> als oxidator kan optreden.</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Omdat </w:t>
      </w:r>
      <w:r w:rsidRPr="003877A3">
        <w:rPr>
          <w:rFonts w:eastAsia="Times New Roman"/>
          <w:sz w:val="22"/>
          <w:lang w:eastAsia="nl-NL"/>
        </w:rPr>
        <w:t>H</w:t>
      </w:r>
      <w:r w:rsidRPr="003877A3">
        <w:rPr>
          <w:rFonts w:eastAsia="Times New Roman"/>
          <w:sz w:val="22"/>
          <w:vertAlign w:val="subscript"/>
          <w:lang w:eastAsia="nl-NL"/>
        </w:rPr>
        <w:t>2</w:t>
      </w:r>
      <w:r w:rsidRPr="003877A3">
        <w:rPr>
          <w:rFonts w:eastAsia="Times New Roman"/>
          <w:sz w:val="22"/>
          <w:lang w:eastAsia="nl-NL"/>
        </w:rPr>
        <w:t>O</w:t>
      </w:r>
      <w:r w:rsidRPr="003877A3">
        <w:rPr>
          <w:rFonts w:eastAsia="Times New Roman"/>
          <w:sz w:val="22"/>
          <w:vertAlign w:val="subscript"/>
          <w:lang w:eastAsia="nl-NL"/>
        </w:rPr>
        <w:t>2</w:t>
      </w:r>
      <w:r w:rsidRPr="00B50C42">
        <w:rPr>
          <w:rFonts w:eastAsia="Times New Roman"/>
          <w:szCs w:val="20"/>
          <w:lang w:eastAsia="nl-NL"/>
        </w:rPr>
        <w:t xml:space="preserve"> de enige oxidator is in het waspoeder, kun je het gehalte percarbonaat in waspoeder bepalen door middel van een jodometrische titratie.</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Zo'n titratie is als volgt uitgevoerd:</w:t>
      </w:r>
    </w:p>
    <w:p w:rsidR="00B50C42" w:rsidRPr="00B50C42" w:rsidRDefault="00B50C42" w:rsidP="003877A3">
      <w:pPr>
        <w:ind w:right="84"/>
        <w:textAlignment w:val="baseline"/>
        <w:rPr>
          <w:rFonts w:eastAsia="Times New Roman"/>
          <w:szCs w:val="20"/>
          <w:lang w:eastAsia="nl-NL"/>
        </w:rPr>
      </w:pPr>
      <w:r w:rsidRPr="00B50C42">
        <w:rPr>
          <w:rFonts w:eastAsia="Times New Roman"/>
          <w:szCs w:val="20"/>
          <w:lang w:eastAsia="nl-NL"/>
        </w:rPr>
        <w:t>Van het waspoeder is 15,00 gram opgelost tot 1,000 liter oplossing. Van deze oplossing is 25,00 ml in een erlenmeyer overgebracht. Daaraan is zoveel verdund zwavelzuur toegevoegd, dat een zure oplossing is ontstaan. Vervolgens is aan de oplossing in de erlenmeyer overmaat kaliumjodide-oplossing toegevoegd.</w:t>
      </w:r>
    </w:p>
    <w:p w:rsidR="00B50C42" w:rsidRPr="00B50C42" w:rsidRDefault="00B50C42" w:rsidP="003877A3">
      <w:pPr>
        <w:ind w:right="84"/>
        <w:textAlignment w:val="baseline"/>
        <w:rPr>
          <w:rFonts w:eastAsia="Times New Roman"/>
          <w:szCs w:val="20"/>
          <w:lang w:eastAsia="nl-NL"/>
        </w:rPr>
      </w:pPr>
      <w:r w:rsidRPr="00B50C42">
        <w:rPr>
          <w:rFonts w:eastAsia="Times New Roman"/>
          <w:szCs w:val="20"/>
          <w:lang w:eastAsia="nl-NL"/>
        </w:rPr>
        <w:t>Voor de hierboven beschreven handelingen waren bekerglazen, erlenmeyers, maatcilinders, maatkolven en pipetten beschikbaar.</w:t>
      </w:r>
    </w:p>
    <w:p w:rsidR="00B50C42" w:rsidRPr="00B50C42" w:rsidRDefault="00B50C42" w:rsidP="00B50C42">
      <w:pPr>
        <w:ind w:right="-199"/>
        <w:textAlignment w:val="baseline"/>
        <w:rPr>
          <w:rFonts w:eastAsia="Times New Roman"/>
          <w:szCs w:val="20"/>
          <w:lang w:eastAsia="nl-NL"/>
        </w:rPr>
      </w:pPr>
    </w:p>
    <w:p w:rsidR="00B50C42" w:rsidRPr="00B50C42" w:rsidRDefault="002E6A76" w:rsidP="002E6A76">
      <w:pPr>
        <w:ind w:right="-199" w:hanging="1276"/>
        <w:textAlignment w:val="baseline"/>
        <w:rPr>
          <w:rFonts w:eastAsia="Times New Roman"/>
          <w:szCs w:val="20"/>
          <w:lang w:eastAsia="nl-NL"/>
        </w:rPr>
      </w:pPr>
      <w:r>
        <w:rPr>
          <w:rFonts w:ascii="Arial"/>
          <w:sz w:val="15"/>
        </w:rPr>
        <w:t>2</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9</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Welke namen van het glaswerk moeten bij (a) en bij (b) in de volgende zin worden ingevuld?</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De 1,000 liter oplossing van het waspoeder is gemaakt in een ..(a)..;van deze oplossing is het benodigde volume met behulp van een ..(b).. overgebracht in een erlenmeyer.</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Noteer je antwoord als volgt: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bij (a):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bij (b): ......</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Na het toevoegen van de kaliumjodide-oplossing treedt in de erlenmeyer de volgende redoxreactie op:</w:t>
      </w:r>
    </w:p>
    <w:p w:rsidR="00B50C42" w:rsidRPr="00B50C42" w:rsidRDefault="00B50C42" w:rsidP="00B50C42">
      <w:pPr>
        <w:ind w:right="-199"/>
        <w:textAlignment w:val="baseline"/>
        <w:rPr>
          <w:rFonts w:eastAsia="Times New Roman"/>
          <w:szCs w:val="20"/>
          <w:lang w:eastAsia="nl-NL"/>
        </w:rPr>
      </w:pPr>
    </w:p>
    <w:p w:rsidR="00B50C42" w:rsidRPr="003877A3" w:rsidRDefault="00B50C42" w:rsidP="00B50C42">
      <w:pPr>
        <w:ind w:right="-199"/>
        <w:textAlignment w:val="baseline"/>
        <w:rPr>
          <w:rFonts w:eastAsia="Times New Roman"/>
          <w:sz w:val="22"/>
          <w:lang w:eastAsia="nl-NL"/>
        </w:rPr>
      </w:pPr>
      <w:r w:rsidRPr="003877A3">
        <w:rPr>
          <w:rFonts w:eastAsia="Times New Roman"/>
          <w:sz w:val="22"/>
          <w:lang w:eastAsia="nl-NL"/>
        </w:rPr>
        <w:t>H</w:t>
      </w:r>
      <w:r w:rsidRPr="003877A3">
        <w:rPr>
          <w:rFonts w:eastAsia="Times New Roman"/>
          <w:sz w:val="22"/>
          <w:vertAlign w:val="subscript"/>
          <w:lang w:eastAsia="nl-NL"/>
        </w:rPr>
        <w:t>2</w:t>
      </w:r>
      <w:r w:rsidRPr="003877A3">
        <w:rPr>
          <w:rFonts w:eastAsia="Times New Roman"/>
          <w:sz w:val="22"/>
          <w:lang w:eastAsia="nl-NL"/>
        </w:rPr>
        <w:t>O</w:t>
      </w:r>
      <w:r w:rsidRPr="003877A3">
        <w:rPr>
          <w:rFonts w:eastAsia="Times New Roman"/>
          <w:sz w:val="22"/>
          <w:vertAlign w:val="subscript"/>
          <w:lang w:eastAsia="nl-NL"/>
        </w:rPr>
        <w:t>2</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t xml:space="preserve"> 2 I</w:t>
      </w:r>
      <w:r w:rsidR="003877A3" w:rsidRPr="003877A3">
        <w:rPr>
          <w:rFonts w:eastAsia="Times New Roman"/>
          <w:sz w:val="12"/>
          <w:szCs w:val="12"/>
          <w:lang w:eastAsia="nl-NL"/>
        </w:rPr>
        <w:t xml:space="preserve"> </w:t>
      </w:r>
      <w:r w:rsidRPr="003877A3">
        <w:rPr>
          <w:rFonts w:eastAsia="Times New Roman"/>
          <w:sz w:val="22"/>
          <w:vertAlign w:val="superscript"/>
          <w:lang w:eastAsia="nl-NL"/>
        </w:rPr>
        <w:t>–</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t xml:space="preserve"> 2 H</w:t>
      </w:r>
      <w:r w:rsidR="003877A3" w:rsidRPr="003877A3">
        <w:rPr>
          <w:rFonts w:eastAsia="Times New Roman"/>
          <w:sz w:val="6"/>
          <w:szCs w:val="6"/>
          <w:lang w:eastAsia="nl-NL"/>
        </w:rPr>
        <w:t xml:space="preserve"> </w:t>
      </w:r>
      <w:r w:rsidRPr="003877A3">
        <w:rPr>
          <w:rFonts w:eastAsia="Times New Roman"/>
          <w:sz w:val="22"/>
          <w:vertAlign w:val="superscript"/>
          <w:lang w:eastAsia="nl-NL"/>
        </w:rPr>
        <w:t>+</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sym w:font="Symbol" w:char="F0AE"/>
      </w:r>
      <w:r w:rsidRPr="003877A3">
        <w:rPr>
          <w:rFonts w:eastAsia="Times New Roman"/>
          <w:sz w:val="22"/>
          <w:lang w:eastAsia="nl-NL"/>
        </w:rPr>
        <w:t xml:space="preserve">    2 H</w:t>
      </w:r>
      <w:r w:rsidRPr="003877A3">
        <w:rPr>
          <w:rFonts w:eastAsia="Times New Roman"/>
          <w:sz w:val="22"/>
          <w:vertAlign w:val="subscript"/>
          <w:lang w:eastAsia="nl-NL"/>
        </w:rPr>
        <w:t>2</w:t>
      </w:r>
      <w:r w:rsidRPr="003877A3">
        <w:rPr>
          <w:rFonts w:eastAsia="Times New Roman"/>
          <w:sz w:val="22"/>
          <w:lang w:eastAsia="nl-NL"/>
        </w:rPr>
        <w:t xml:space="preserve">O  </w:t>
      </w:r>
      <w:r w:rsidR="003877A3">
        <w:rPr>
          <w:rFonts w:eastAsia="Times New Roman"/>
          <w:sz w:val="22"/>
          <w:lang w:eastAsia="nl-NL"/>
        </w:rPr>
        <w:t xml:space="preserve"> </w:t>
      </w:r>
      <w:r w:rsidRPr="003877A3">
        <w:rPr>
          <w:rFonts w:eastAsia="Times New Roman"/>
          <w:sz w:val="22"/>
          <w:lang w:eastAsia="nl-NL"/>
        </w:rPr>
        <w:t>+</w:t>
      </w:r>
      <w:r w:rsidR="003877A3">
        <w:rPr>
          <w:rFonts w:eastAsia="Times New Roman"/>
          <w:sz w:val="22"/>
          <w:lang w:eastAsia="nl-NL"/>
        </w:rPr>
        <w:t xml:space="preserve">  </w:t>
      </w:r>
      <w:r w:rsidRPr="003877A3">
        <w:rPr>
          <w:rFonts w:eastAsia="Times New Roman"/>
          <w:sz w:val="22"/>
          <w:lang w:eastAsia="nl-NL"/>
        </w:rPr>
        <w:t xml:space="preserve">  I</w:t>
      </w:r>
      <w:r w:rsidRPr="003877A3">
        <w:rPr>
          <w:rFonts w:eastAsia="Times New Roman"/>
          <w:sz w:val="22"/>
          <w:vertAlign w:val="subscript"/>
          <w:lang w:eastAsia="nl-NL"/>
        </w:rPr>
        <w:t>2</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De hoeveelheid gevormd </w:t>
      </w:r>
      <w:r w:rsidRPr="003877A3">
        <w:rPr>
          <w:rFonts w:eastAsia="Times New Roman"/>
          <w:sz w:val="22"/>
          <w:lang w:eastAsia="nl-NL"/>
        </w:rPr>
        <w:t>I</w:t>
      </w:r>
      <w:r w:rsidRPr="003877A3">
        <w:rPr>
          <w:rFonts w:eastAsia="Times New Roman"/>
          <w:sz w:val="22"/>
          <w:vertAlign w:val="subscript"/>
          <w:lang w:eastAsia="nl-NL"/>
        </w:rPr>
        <w:t>2</w:t>
      </w:r>
      <w:r w:rsidRPr="00B50C42">
        <w:rPr>
          <w:rFonts w:eastAsia="Times New Roman"/>
          <w:szCs w:val="20"/>
          <w:lang w:eastAsia="nl-NL"/>
        </w:rPr>
        <w:t xml:space="preserve"> is een maat voor de hoeveelheid </w:t>
      </w:r>
      <w:r w:rsidRPr="003877A3">
        <w:rPr>
          <w:rFonts w:eastAsia="Times New Roman"/>
          <w:sz w:val="22"/>
          <w:lang w:eastAsia="nl-NL"/>
        </w:rPr>
        <w:t>H</w:t>
      </w:r>
      <w:r w:rsidRPr="003877A3">
        <w:rPr>
          <w:rFonts w:eastAsia="Times New Roman"/>
          <w:sz w:val="22"/>
          <w:vertAlign w:val="subscript"/>
          <w:lang w:eastAsia="nl-NL"/>
        </w:rPr>
        <w:t>2</w:t>
      </w:r>
      <w:r w:rsidRPr="003877A3">
        <w:rPr>
          <w:rFonts w:eastAsia="Times New Roman"/>
          <w:sz w:val="22"/>
          <w:lang w:eastAsia="nl-NL"/>
        </w:rPr>
        <w:t>O</w:t>
      </w:r>
      <w:r w:rsidRPr="003877A3">
        <w:rPr>
          <w:rFonts w:eastAsia="Times New Roman"/>
          <w:sz w:val="22"/>
          <w:vertAlign w:val="subscript"/>
          <w:lang w:eastAsia="nl-NL"/>
        </w:rPr>
        <w:t>2</w:t>
      </w:r>
      <w:r w:rsidRPr="00B50C42">
        <w:rPr>
          <w:rFonts w:eastAsia="Times New Roman"/>
          <w:szCs w:val="20"/>
          <w:lang w:eastAsia="nl-NL"/>
        </w:rPr>
        <w:t xml:space="preserve"> in het opgeloste waspoeder. Dit is niet het geval als men zou aanzuren met verdund salpeterzuur in plaats van met verdund zwavelzuur.</w:t>
      </w:r>
    </w:p>
    <w:p w:rsidR="00B50C42" w:rsidRPr="00B50C42" w:rsidRDefault="00B50C42" w:rsidP="00B50C42">
      <w:pPr>
        <w:ind w:right="-199"/>
        <w:textAlignment w:val="baseline"/>
        <w:rPr>
          <w:rFonts w:eastAsia="Times New Roman"/>
          <w:szCs w:val="20"/>
          <w:lang w:eastAsia="nl-NL"/>
        </w:rPr>
      </w:pPr>
    </w:p>
    <w:p w:rsidR="00B50C42" w:rsidRPr="00B50C42" w:rsidRDefault="002E6A76" w:rsidP="002E6A76">
      <w:pPr>
        <w:ind w:right="-199" w:hanging="1276"/>
        <w:textAlignment w:val="baseline"/>
        <w:rPr>
          <w:rFonts w:eastAsia="Times New Roman"/>
          <w:szCs w:val="20"/>
          <w:lang w:eastAsia="nl-NL"/>
        </w:rPr>
      </w:pPr>
      <w:r w:rsidRPr="00E217FA">
        <w:rPr>
          <w:rFonts w:ascii="Arial"/>
          <w:sz w:val="15"/>
        </w:rPr>
        <w:t>3</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10</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Leg aan de hand van gegevens uit BINAS tabel 48 uit dat de hoeveelheid gevormd I</w:t>
      </w:r>
      <w:r w:rsidR="00B50C42" w:rsidRPr="00B50C42">
        <w:rPr>
          <w:rFonts w:eastAsia="Times New Roman"/>
          <w:szCs w:val="20"/>
          <w:vertAlign w:val="subscript"/>
          <w:lang w:eastAsia="nl-NL"/>
        </w:rPr>
        <w:t>2</w:t>
      </w:r>
      <w:r w:rsidR="00B50C42" w:rsidRPr="00B50C42">
        <w:rPr>
          <w:rFonts w:eastAsia="Times New Roman"/>
          <w:szCs w:val="20"/>
          <w:lang w:eastAsia="nl-NL"/>
        </w:rPr>
        <w:t xml:space="preserve"> geen maat is voor de hoeveelheid </w:t>
      </w:r>
      <w:r w:rsidR="00B50C42" w:rsidRPr="003877A3">
        <w:rPr>
          <w:rFonts w:eastAsia="Times New Roman"/>
          <w:sz w:val="22"/>
          <w:lang w:eastAsia="nl-NL"/>
        </w:rPr>
        <w:t>H</w:t>
      </w:r>
      <w:r w:rsidR="00B50C42" w:rsidRPr="003877A3">
        <w:rPr>
          <w:rFonts w:eastAsia="Times New Roman"/>
          <w:sz w:val="22"/>
          <w:vertAlign w:val="subscript"/>
          <w:lang w:eastAsia="nl-NL"/>
        </w:rPr>
        <w:t>2</w:t>
      </w:r>
      <w:r w:rsidR="00B50C42" w:rsidRPr="003877A3">
        <w:rPr>
          <w:rFonts w:eastAsia="Times New Roman"/>
          <w:sz w:val="22"/>
          <w:lang w:eastAsia="nl-NL"/>
        </w:rPr>
        <w:t>O</w:t>
      </w:r>
      <w:r w:rsidR="00B50C42" w:rsidRPr="003877A3">
        <w:rPr>
          <w:rFonts w:eastAsia="Times New Roman"/>
          <w:sz w:val="22"/>
          <w:vertAlign w:val="subscript"/>
          <w:lang w:eastAsia="nl-NL"/>
        </w:rPr>
        <w:t>2</w:t>
      </w:r>
      <w:r w:rsidR="00B50C42" w:rsidRPr="00B50C42">
        <w:rPr>
          <w:rFonts w:eastAsia="Times New Roman"/>
          <w:szCs w:val="20"/>
          <w:lang w:eastAsia="nl-NL"/>
        </w:rPr>
        <w:t xml:space="preserve"> in het opgeloste waspoeder als voor het aanzuren verdund salpeterzuur gebruikt wordt.</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De hoeveelheid </w:t>
      </w:r>
      <w:r w:rsidRPr="003877A3">
        <w:rPr>
          <w:rFonts w:eastAsia="Times New Roman"/>
          <w:sz w:val="22"/>
          <w:lang w:eastAsia="nl-NL"/>
        </w:rPr>
        <w:t>I</w:t>
      </w:r>
      <w:r w:rsidRPr="003877A3">
        <w:rPr>
          <w:rFonts w:eastAsia="Times New Roman"/>
          <w:sz w:val="22"/>
          <w:vertAlign w:val="subscript"/>
          <w:lang w:eastAsia="nl-NL"/>
        </w:rPr>
        <w:t>2</w:t>
      </w:r>
      <w:r w:rsidRPr="00B50C42">
        <w:rPr>
          <w:rFonts w:eastAsia="Times New Roman"/>
          <w:szCs w:val="20"/>
          <w:lang w:eastAsia="nl-NL"/>
        </w:rPr>
        <w:t xml:space="preserve"> die is gevormd, wordt bepaald door titratie met een oplossing van natriumthiosulfaat.</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Tijdens de titratie vindt de volgende reactie plaats:</w:t>
      </w:r>
    </w:p>
    <w:p w:rsidR="00B50C42" w:rsidRPr="00B50C42" w:rsidRDefault="00B50C42" w:rsidP="00B50C42">
      <w:pPr>
        <w:ind w:right="-199"/>
        <w:textAlignment w:val="baseline"/>
        <w:rPr>
          <w:rFonts w:eastAsia="Times New Roman"/>
          <w:szCs w:val="20"/>
          <w:lang w:eastAsia="nl-NL"/>
        </w:rPr>
      </w:pPr>
    </w:p>
    <w:p w:rsidR="00B50C42" w:rsidRPr="003877A3" w:rsidRDefault="00B50C42" w:rsidP="00B50C42">
      <w:pPr>
        <w:ind w:right="-199"/>
        <w:textAlignment w:val="baseline"/>
        <w:rPr>
          <w:rFonts w:eastAsia="Times New Roman"/>
          <w:sz w:val="22"/>
          <w:lang w:eastAsia="nl-NL"/>
        </w:rPr>
      </w:pPr>
      <w:r w:rsidRPr="003877A3">
        <w:rPr>
          <w:rFonts w:eastAsia="Times New Roman"/>
          <w:sz w:val="22"/>
          <w:lang w:eastAsia="nl-NL"/>
        </w:rPr>
        <w:t>I</w:t>
      </w:r>
      <w:r w:rsidRPr="003877A3">
        <w:rPr>
          <w:rFonts w:eastAsia="Times New Roman"/>
          <w:sz w:val="22"/>
          <w:vertAlign w:val="subscript"/>
          <w:lang w:eastAsia="nl-NL"/>
        </w:rPr>
        <w:t>2</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t>+</w:t>
      </w:r>
      <w:r w:rsidR="003877A3">
        <w:rPr>
          <w:rFonts w:eastAsia="Times New Roman"/>
          <w:sz w:val="22"/>
          <w:lang w:eastAsia="nl-NL"/>
        </w:rPr>
        <w:t xml:space="preserve"> </w:t>
      </w:r>
      <w:r w:rsidRPr="003877A3">
        <w:rPr>
          <w:rFonts w:eastAsia="Times New Roman"/>
          <w:sz w:val="22"/>
          <w:lang w:eastAsia="nl-NL"/>
        </w:rPr>
        <w:t xml:space="preserve">  2 S</w:t>
      </w:r>
      <w:r w:rsidRPr="003877A3">
        <w:rPr>
          <w:rFonts w:eastAsia="Times New Roman"/>
          <w:sz w:val="22"/>
          <w:vertAlign w:val="subscript"/>
          <w:lang w:eastAsia="nl-NL"/>
        </w:rPr>
        <w:t>2</w:t>
      </w:r>
      <w:r w:rsidRPr="003877A3">
        <w:rPr>
          <w:rFonts w:eastAsia="Times New Roman"/>
          <w:sz w:val="22"/>
          <w:lang w:eastAsia="nl-NL"/>
        </w:rPr>
        <w:t>O</w:t>
      </w:r>
      <w:r w:rsidRPr="003877A3">
        <w:rPr>
          <w:rFonts w:eastAsia="Times New Roman"/>
          <w:sz w:val="22"/>
          <w:vertAlign w:val="subscript"/>
          <w:lang w:eastAsia="nl-NL"/>
        </w:rPr>
        <w:t>3</w:t>
      </w:r>
      <w:r w:rsidR="003877A3">
        <w:rPr>
          <w:rFonts w:eastAsia="Times New Roman"/>
          <w:sz w:val="22"/>
          <w:vertAlign w:val="subscript"/>
          <w:lang w:eastAsia="nl-NL"/>
        </w:rPr>
        <w:t xml:space="preserve"> </w:t>
      </w:r>
      <w:r w:rsidRPr="003877A3">
        <w:rPr>
          <w:rFonts w:eastAsia="Times New Roman"/>
          <w:sz w:val="22"/>
          <w:vertAlign w:val="superscript"/>
          <w:lang w:eastAsia="nl-NL"/>
        </w:rPr>
        <w:t>2–</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sym w:font="Symbol" w:char="F0AE"/>
      </w:r>
      <w:r w:rsidRPr="003877A3">
        <w:rPr>
          <w:rFonts w:eastAsia="Times New Roman"/>
          <w:sz w:val="22"/>
          <w:lang w:eastAsia="nl-NL"/>
        </w:rPr>
        <w:tab/>
        <w:t xml:space="preserve">  2 I</w:t>
      </w:r>
      <w:r w:rsidR="003877A3">
        <w:rPr>
          <w:rFonts w:eastAsia="Times New Roman"/>
          <w:sz w:val="10"/>
          <w:szCs w:val="10"/>
          <w:lang w:eastAsia="nl-NL"/>
        </w:rPr>
        <w:t xml:space="preserve"> </w:t>
      </w:r>
      <w:r w:rsidRPr="003877A3">
        <w:rPr>
          <w:rFonts w:eastAsia="Times New Roman"/>
          <w:sz w:val="22"/>
          <w:vertAlign w:val="superscript"/>
          <w:lang w:eastAsia="nl-NL"/>
        </w:rPr>
        <w:t>–</w:t>
      </w:r>
      <w:r w:rsidRPr="003877A3">
        <w:rPr>
          <w:rFonts w:eastAsia="Times New Roman"/>
          <w:sz w:val="22"/>
          <w:lang w:eastAsia="nl-NL"/>
        </w:rPr>
        <w:t xml:space="preserve">  </w:t>
      </w:r>
      <w:r w:rsidR="003877A3">
        <w:rPr>
          <w:rFonts w:eastAsia="Times New Roman"/>
          <w:sz w:val="22"/>
          <w:lang w:eastAsia="nl-NL"/>
        </w:rPr>
        <w:t xml:space="preserve"> </w:t>
      </w:r>
      <w:r w:rsidRPr="003877A3">
        <w:rPr>
          <w:rFonts w:eastAsia="Times New Roman"/>
          <w:sz w:val="22"/>
          <w:lang w:eastAsia="nl-NL"/>
        </w:rPr>
        <w:t>+</w:t>
      </w:r>
      <w:r w:rsidR="003877A3">
        <w:rPr>
          <w:rFonts w:eastAsia="Times New Roman"/>
          <w:sz w:val="22"/>
          <w:lang w:eastAsia="nl-NL"/>
        </w:rPr>
        <w:t xml:space="preserve"> </w:t>
      </w:r>
      <w:r w:rsidRPr="003877A3">
        <w:rPr>
          <w:rFonts w:eastAsia="Times New Roman"/>
          <w:sz w:val="22"/>
          <w:lang w:eastAsia="nl-NL"/>
        </w:rPr>
        <w:t xml:space="preserve">  S</w:t>
      </w:r>
      <w:r w:rsidRPr="003877A3">
        <w:rPr>
          <w:rFonts w:eastAsia="Times New Roman"/>
          <w:sz w:val="22"/>
          <w:vertAlign w:val="subscript"/>
          <w:lang w:eastAsia="nl-NL"/>
        </w:rPr>
        <w:t>4</w:t>
      </w:r>
      <w:r w:rsidRPr="003877A3">
        <w:rPr>
          <w:rFonts w:eastAsia="Times New Roman"/>
          <w:sz w:val="22"/>
          <w:lang w:eastAsia="nl-NL"/>
        </w:rPr>
        <w:t>O</w:t>
      </w:r>
      <w:r w:rsidRPr="003877A3">
        <w:rPr>
          <w:rFonts w:eastAsia="Times New Roman"/>
          <w:sz w:val="22"/>
          <w:vertAlign w:val="subscript"/>
          <w:lang w:eastAsia="nl-NL"/>
        </w:rPr>
        <w:t>6</w:t>
      </w:r>
      <w:r w:rsidR="003877A3">
        <w:rPr>
          <w:rFonts w:eastAsia="Times New Roman"/>
          <w:sz w:val="22"/>
          <w:vertAlign w:val="subscript"/>
          <w:lang w:eastAsia="nl-NL"/>
        </w:rPr>
        <w:t xml:space="preserve"> </w:t>
      </w:r>
      <w:r w:rsidRPr="003877A3">
        <w:rPr>
          <w:rFonts w:eastAsia="Times New Roman"/>
          <w:sz w:val="22"/>
          <w:vertAlign w:val="superscript"/>
          <w:lang w:eastAsia="nl-NL"/>
        </w:rPr>
        <w:t>2–</w:t>
      </w:r>
    </w:p>
    <w:p w:rsidR="00B50C42" w:rsidRPr="00B50C42" w:rsidRDefault="00B50C42" w:rsidP="00B50C42">
      <w:pPr>
        <w:ind w:right="-199"/>
        <w:textAlignment w:val="baseline"/>
        <w:rPr>
          <w:rFonts w:eastAsia="Times New Roman"/>
          <w:szCs w:val="20"/>
          <w:lang w:eastAsia="nl-NL"/>
        </w:rPr>
      </w:pPr>
    </w:p>
    <w:p w:rsidR="00B50C42" w:rsidRPr="00B50C42" w:rsidRDefault="00B50C42" w:rsidP="003877A3">
      <w:pPr>
        <w:ind w:right="-58"/>
        <w:textAlignment w:val="baseline"/>
        <w:rPr>
          <w:rFonts w:eastAsia="Times New Roman"/>
          <w:szCs w:val="20"/>
          <w:lang w:eastAsia="nl-NL"/>
        </w:rPr>
      </w:pPr>
      <w:r w:rsidRPr="00B50C42">
        <w:rPr>
          <w:rFonts w:eastAsia="Times New Roman"/>
          <w:szCs w:val="20"/>
          <w:lang w:eastAsia="nl-NL"/>
        </w:rPr>
        <w:t>Het eindpunt van deze titratie wordt zichtbaar gemaakt met de indicator zetmeel (stijfsel). Na toevoeging van 1,44 mmol thiosulfaat treedt een duidelijke kleuromslag op.</w:t>
      </w:r>
    </w:p>
    <w:p w:rsidR="00B50C42" w:rsidRPr="00B50C42" w:rsidRDefault="00B50C42" w:rsidP="00B50C42">
      <w:pPr>
        <w:ind w:right="-199"/>
        <w:textAlignment w:val="baseline"/>
        <w:rPr>
          <w:rFonts w:eastAsia="Times New Roman"/>
          <w:szCs w:val="20"/>
          <w:lang w:eastAsia="nl-NL"/>
        </w:rPr>
      </w:pPr>
    </w:p>
    <w:p w:rsidR="00B50C42" w:rsidRPr="00B50C42" w:rsidRDefault="002E6A76" w:rsidP="002E6A76">
      <w:pPr>
        <w:ind w:right="-199" w:hanging="1418"/>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11</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Welke kleur heeft de inhoud van de erlenmeyer vóór het eindpunt en welke bij het eindpunt?</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Noteer je antwoord als volgt: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kleur vóór het eindpunt:</w:t>
      </w:r>
      <w:r w:rsidRPr="00B50C42">
        <w:rPr>
          <w:rFonts w:eastAsia="Times New Roman"/>
          <w:szCs w:val="20"/>
          <w:lang w:eastAsia="nl-NL"/>
        </w:rPr>
        <w:tab/>
        <w:t xml:space="preserve">......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kleur bij het eindpunt:</w:t>
      </w:r>
      <w:r w:rsidRPr="00B50C42">
        <w:rPr>
          <w:rFonts w:eastAsia="Times New Roman"/>
          <w:szCs w:val="20"/>
          <w:lang w:eastAsia="nl-NL"/>
        </w:rPr>
        <w:tab/>
        <w:t>......</w:t>
      </w:r>
    </w:p>
    <w:p w:rsidR="00B50C42" w:rsidRPr="00B50C42" w:rsidRDefault="00B50C42" w:rsidP="00B50C42">
      <w:pPr>
        <w:ind w:right="-199"/>
        <w:textAlignment w:val="baseline"/>
        <w:rPr>
          <w:rFonts w:eastAsia="Times New Roman"/>
          <w:szCs w:val="20"/>
          <w:lang w:eastAsia="nl-NL"/>
        </w:rPr>
      </w:pPr>
    </w:p>
    <w:p w:rsidR="00B50C42" w:rsidRPr="00B50C42" w:rsidRDefault="002E6A76" w:rsidP="002E6A76">
      <w:pPr>
        <w:ind w:right="-199" w:hanging="1418"/>
        <w:textAlignment w:val="baseline"/>
        <w:rPr>
          <w:rFonts w:eastAsia="Times New Roman"/>
          <w:szCs w:val="20"/>
          <w:lang w:eastAsia="nl-NL"/>
        </w:rPr>
      </w:pPr>
      <w:r>
        <w:rPr>
          <w:rFonts w:ascii="Arial"/>
          <w:sz w:val="15"/>
        </w:rPr>
        <w:t>5</w:t>
      </w:r>
      <w:r w:rsidRPr="00E217FA">
        <w:rPr>
          <w:rFonts w:ascii="Arial"/>
          <w:spacing w:val="-31"/>
          <w:sz w:val="15"/>
        </w:rPr>
        <w:t xml:space="preserve"> </w:t>
      </w:r>
      <w:r w:rsidRPr="00E217FA">
        <w:rPr>
          <w:rFonts w:ascii="Arial"/>
          <w:sz w:val="15"/>
        </w:rPr>
        <w:t xml:space="preserve">p   </w:t>
      </w:r>
      <w:r w:rsidRPr="00E217FA">
        <w:rPr>
          <w:rFonts w:ascii="Arial"/>
          <w:b/>
          <w:sz w:val="18"/>
          <w:szCs w:val="18"/>
        </w:rPr>
        <w:t xml:space="preserve">  </w:t>
      </w:r>
      <w:r>
        <w:rPr>
          <w:rFonts w:ascii="Arial"/>
          <w:b/>
          <w:sz w:val="18"/>
          <w:szCs w:val="18"/>
        </w:rPr>
        <w:t>12</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 xml:space="preserve">Bereken het massapercentage </w:t>
      </w:r>
      <w:r w:rsidR="00B50C42" w:rsidRPr="003877A3">
        <w:rPr>
          <w:rFonts w:eastAsia="Times New Roman"/>
          <w:sz w:val="22"/>
          <w:lang w:eastAsia="nl-NL"/>
        </w:rPr>
        <w:t>Na</w:t>
      </w:r>
      <w:r w:rsidR="00B50C42" w:rsidRPr="003877A3">
        <w:rPr>
          <w:rFonts w:eastAsia="Times New Roman"/>
          <w:sz w:val="22"/>
          <w:vertAlign w:val="subscript"/>
          <w:lang w:eastAsia="nl-NL"/>
        </w:rPr>
        <w:t>2</w:t>
      </w:r>
      <w:r w:rsidR="00B50C42" w:rsidRPr="003877A3">
        <w:rPr>
          <w:rFonts w:eastAsia="Times New Roman"/>
          <w:sz w:val="22"/>
          <w:lang w:eastAsia="nl-NL"/>
        </w:rPr>
        <w:t>C</w:t>
      </w:r>
      <w:r w:rsidR="003877A3">
        <w:rPr>
          <w:rFonts w:eastAsia="Times New Roman"/>
          <w:sz w:val="22"/>
          <w:lang w:eastAsia="nl-NL"/>
        </w:rPr>
        <w:t>O</w:t>
      </w:r>
      <w:r w:rsidR="00B50C42" w:rsidRPr="003877A3">
        <w:rPr>
          <w:rFonts w:eastAsia="Times New Roman"/>
          <w:sz w:val="22"/>
          <w:vertAlign w:val="subscript"/>
          <w:lang w:eastAsia="nl-NL"/>
        </w:rPr>
        <w:t>3</w:t>
      </w:r>
      <w:r w:rsidR="00B50C42" w:rsidRPr="003877A3">
        <w:rPr>
          <w:rFonts w:eastAsia="Times New Roman"/>
          <w:sz w:val="22"/>
          <w:lang w:eastAsia="nl-NL"/>
        </w:rPr>
        <w:t>.l</w:t>
      </w:r>
      <w:r w:rsidR="003877A3">
        <w:rPr>
          <w:rFonts w:eastAsia="Times New Roman"/>
          <w:sz w:val="22"/>
          <w:lang w:eastAsia="nl-NL"/>
        </w:rPr>
        <w:t>½</w:t>
      </w:r>
      <w:r w:rsidR="00B50C42" w:rsidRPr="003877A3">
        <w:rPr>
          <w:rFonts w:eastAsia="Times New Roman"/>
          <w:sz w:val="22"/>
          <w:lang w:eastAsia="nl-NL"/>
        </w:rPr>
        <w:t>H</w:t>
      </w:r>
      <w:r w:rsidR="00B50C42" w:rsidRPr="003877A3">
        <w:rPr>
          <w:rFonts w:eastAsia="Times New Roman"/>
          <w:sz w:val="22"/>
          <w:vertAlign w:val="subscript"/>
          <w:lang w:eastAsia="nl-NL"/>
        </w:rPr>
        <w:t>2</w:t>
      </w:r>
      <w:r w:rsidR="003877A3">
        <w:rPr>
          <w:rFonts w:eastAsia="Times New Roman"/>
          <w:sz w:val="22"/>
          <w:lang w:eastAsia="nl-NL"/>
        </w:rPr>
        <w:t>O</w:t>
      </w:r>
      <w:r w:rsidR="00B50C42" w:rsidRPr="003877A3">
        <w:rPr>
          <w:rFonts w:eastAsia="Times New Roman"/>
          <w:sz w:val="22"/>
          <w:vertAlign w:val="subscript"/>
          <w:lang w:eastAsia="nl-NL"/>
        </w:rPr>
        <w:t>2</w:t>
      </w:r>
      <w:r w:rsidR="00B50C42" w:rsidRPr="00B50C42">
        <w:rPr>
          <w:rFonts w:eastAsia="Times New Roman"/>
          <w:szCs w:val="20"/>
          <w:lang w:eastAsia="nl-NL"/>
        </w:rPr>
        <w:t xml:space="preserve"> in het onderzochte waspoeder.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Gegevens die je hierbij kunt gebruiken zijn:</w:t>
      </w:r>
    </w:p>
    <w:p w:rsidR="00B50C42" w:rsidRPr="00B50C42" w:rsidRDefault="00B50C42" w:rsidP="003877A3">
      <w:pPr>
        <w:tabs>
          <w:tab w:val="left" w:pos="3544"/>
        </w:tabs>
        <w:ind w:right="-199"/>
        <w:textAlignment w:val="baseline"/>
        <w:rPr>
          <w:rFonts w:eastAsia="Times New Roman"/>
          <w:szCs w:val="20"/>
          <w:lang w:eastAsia="nl-NL"/>
        </w:rPr>
      </w:pPr>
      <w:r w:rsidRPr="00B50C42">
        <w:rPr>
          <w:rFonts w:eastAsia="Times New Roman"/>
          <w:szCs w:val="20"/>
          <w:lang w:eastAsia="nl-NL"/>
        </w:rPr>
        <w:t>-</w:t>
      </w:r>
      <w:r w:rsidR="003877A3">
        <w:rPr>
          <w:rFonts w:eastAsia="Times New Roman"/>
          <w:szCs w:val="20"/>
          <w:lang w:eastAsia="nl-NL"/>
        </w:rPr>
        <w:t xml:space="preserve"> </w:t>
      </w:r>
      <w:r w:rsidRPr="00B50C42">
        <w:rPr>
          <w:rFonts w:eastAsia="Times New Roman"/>
          <w:szCs w:val="20"/>
          <w:lang w:eastAsia="nl-NL"/>
        </w:rPr>
        <w:t>oplossing van waspoeder:</w:t>
      </w:r>
      <w:r w:rsidRPr="00B50C42">
        <w:rPr>
          <w:rFonts w:eastAsia="Times New Roman"/>
          <w:szCs w:val="20"/>
          <w:lang w:eastAsia="nl-NL"/>
        </w:rPr>
        <w:tab/>
        <w:t>15,00 gram waspoeder in 1,000 liter</w:t>
      </w:r>
    </w:p>
    <w:p w:rsidR="00B50C42" w:rsidRPr="00B50C42" w:rsidRDefault="00B50C42" w:rsidP="003877A3">
      <w:pPr>
        <w:tabs>
          <w:tab w:val="left" w:pos="3544"/>
        </w:tabs>
        <w:ind w:right="-199"/>
        <w:textAlignment w:val="baseline"/>
        <w:rPr>
          <w:rFonts w:eastAsia="Times New Roman"/>
          <w:szCs w:val="20"/>
          <w:lang w:eastAsia="nl-NL"/>
        </w:rPr>
      </w:pPr>
      <w:r w:rsidRPr="00B50C42">
        <w:rPr>
          <w:rFonts w:eastAsia="Times New Roman"/>
          <w:szCs w:val="20"/>
          <w:lang w:eastAsia="nl-NL"/>
        </w:rPr>
        <w:t>-</w:t>
      </w:r>
      <w:r w:rsidR="003877A3">
        <w:rPr>
          <w:rFonts w:eastAsia="Times New Roman"/>
          <w:szCs w:val="20"/>
          <w:lang w:eastAsia="nl-NL"/>
        </w:rPr>
        <w:t xml:space="preserve"> </w:t>
      </w:r>
      <w:r w:rsidRPr="00B50C42">
        <w:rPr>
          <w:rFonts w:eastAsia="Times New Roman"/>
          <w:szCs w:val="20"/>
          <w:lang w:eastAsia="nl-NL"/>
        </w:rPr>
        <w:t>in de erlenmeyer:</w:t>
      </w:r>
      <w:r w:rsidRPr="00B50C42">
        <w:rPr>
          <w:rFonts w:eastAsia="Times New Roman"/>
          <w:szCs w:val="20"/>
          <w:lang w:eastAsia="nl-NL"/>
        </w:rPr>
        <w:tab/>
        <w:t>25,00 ml oplossing van waspoeder</w:t>
      </w:r>
    </w:p>
    <w:p w:rsidR="00B50C42" w:rsidRPr="00B50C42" w:rsidRDefault="00B50C42" w:rsidP="003877A3">
      <w:pPr>
        <w:tabs>
          <w:tab w:val="left" w:pos="3544"/>
        </w:tabs>
        <w:ind w:right="-199"/>
        <w:textAlignment w:val="baseline"/>
        <w:rPr>
          <w:rFonts w:eastAsia="Times New Roman"/>
          <w:szCs w:val="20"/>
          <w:lang w:eastAsia="nl-NL"/>
        </w:rPr>
      </w:pPr>
      <w:r w:rsidRPr="00B50C42">
        <w:rPr>
          <w:rFonts w:eastAsia="Times New Roman"/>
          <w:szCs w:val="20"/>
          <w:lang w:eastAsia="nl-NL"/>
        </w:rPr>
        <w:t>-</w:t>
      </w:r>
      <w:r w:rsidR="003877A3">
        <w:rPr>
          <w:rFonts w:eastAsia="Times New Roman"/>
          <w:szCs w:val="20"/>
          <w:lang w:eastAsia="nl-NL"/>
        </w:rPr>
        <w:t xml:space="preserve"> </w:t>
      </w:r>
      <w:r w:rsidRPr="00B50C42">
        <w:rPr>
          <w:rFonts w:eastAsia="Times New Roman"/>
          <w:szCs w:val="20"/>
          <w:lang w:eastAsia="nl-NL"/>
        </w:rPr>
        <w:t>eindpunt titratie:</w:t>
      </w:r>
      <w:r w:rsidRPr="00B50C42">
        <w:rPr>
          <w:rFonts w:eastAsia="Times New Roman"/>
          <w:szCs w:val="20"/>
          <w:lang w:eastAsia="nl-NL"/>
        </w:rPr>
        <w:tab/>
        <w:t>is bereikt na toevoegen van 1,44 mmol thiosulfaat</w:t>
      </w:r>
    </w:p>
    <w:p w:rsidR="00B50C42" w:rsidRPr="00B50C42" w:rsidRDefault="00B50C42" w:rsidP="003877A3">
      <w:pPr>
        <w:tabs>
          <w:tab w:val="left" w:pos="3544"/>
        </w:tabs>
        <w:ind w:right="-199"/>
        <w:textAlignment w:val="baseline"/>
        <w:rPr>
          <w:rFonts w:eastAsia="Times New Roman"/>
          <w:szCs w:val="20"/>
          <w:lang w:eastAsia="nl-NL"/>
        </w:rPr>
      </w:pPr>
      <w:r w:rsidRPr="00B50C42">
        <w:rPr>
          <w:rFonts w:eastAsia="Times New Roman"/>
          <w:szCs w:val="20"/>
          <w:lang w:eastAsia="nl-NL"/>
        </w:rPr>
        <w:t>-</w:t>
      </w:r>
      <w:r w:rsidR="003877A3">
        <w:rPr>
          <w:rFonts w:eastAsia="Times New Roman"/>
          <w:szCs w:val="20"/>
          <w:lang w:eastAsia="nl-NL"/>
        </w:rPr>
        <w:t xml:space="preserve"> </w:t>
      </w:r>
      <w:r w:rsidRPr="00B50C42">
        <w:rPr>
          <w:rFonts w:eastAsia="Times New Roman"/>
          <w:szCs w:val="20"/>
          <w:lang w:eastAsia="nl-NL"/>
        </w:rPr>
        <w:t>massa van een mol Na</w:t>
      </w:r>
      <w:r w:rsidRPr="00B50C42">
        <w:rPr>
          <w:rFonts w:eastAsia="Times New Roman"/>
          <w:szCs w:val="20"/>
          <w:vertAlign w:val="subscript"/>
          <w:lang w:eastAsia="nl-NL"/>
        </w:rPr>
        <w:t>2</w:t>
      </w:r>
      <w:r w:rsidRPr="00B50C42">
        <w:rPr>
          <w:rFonts w:eastAsia="Times New Roman"/>
          <w:szCs w:val="20"/>
          <w:lang w:eastAsia="nl-NL"/>
        </w:rPr>
        <w:t>CO</w:t>
      </w:r>
      <w:r w:rsidRPr="00B50C42">
        <w:rPr>
          <w:rFonts w:eastAsia="Times New Roman"/>
          <w:szCs w:val="20"/>
          <w:vertAlign w:val="subscript"/>
          <w:lang w:eastAsia="nl-NL"/>
        </w:rPr>
        <w:t>3</w:t>
      </w:r>
      <w:r w:rsidRPr="00B50C42">
        <w:rPr>
          <w:rFonts w:eastAsia="Times New Roman"/>
          <w:szCs w:val="20"/>
          <w:lang w:eastAsia="nl-NL"/>
        </w:rPr>
        <w:t>.1½H</w:t>
      </w:r>
      <w:r w:rsidRPr="00B50C42">
        <w:rPr>
          <w:rFonts w:eastAsia="Times New Roman"/>
          <w:szCs w:val="20"/>
          <w:vertAlign w:val="subscript"/>
          <w:lang w:eastAsia="nl-NL"/>
        </w:rPr>
        <w:t>2</w:t>
      </w:r>
      <w:r w:rsidRPr="00B50C42">
        <w:rPr>
          <w:rFonts w:eastAsia="Times New Roman"/>
          <w:szCs w:val="20"/>
          <w:lang w:eastAsia="nl-NL"/>
        </w:rPr>
        <w:t>O</w:t>
      </w:r>
      <w:r w:rsidRPr="00B50C42">
        <w:rPr>
          <w:rFonts w:eastAsia="Times New Roman"/>
          <w:szCs w:val="20"/>
          <w:vertAlign w:val="subscript"/>
          <w:lang w:eastAsia="nl-NL"/>
        </w:rPr>
        <w:t>2</w:t>
      </w:r>
      <w:r w:rsidRPr="00B50C42">
        <w:rPr>
          <w:rFonts w:eastAsia="Times New Roman"/>
          <w:szCs w:val="20"/>
          <w:lang w:eastAsia="nl-NL"/>
        </w:rPr>
        <w:t xml:space="preserve">: </w:t>
      </w:r>
      <w:r w:rsidR="003877A3">
        <w:rPr>
          <w:rFonts w:eastAsia="Times New Roman"/>
          <w:szCs w:val="20"/>
          <w:lang w:eastAsia="nl-NL"/>
        </w:rPr>
        <w:tab/>
      </w:r>
      <w:r w:rsidRPr="00B50C42">
        <w:rPr>
          <w:rFonts w:eastAsia="Times New Roman"/>
          <w:szCs w:val="20"/>
          <w:lang w:eastAsia="nl-NL"/>
        </w:rPr>
        <w:t>157,0 g</w:t>
      </w:r>
    </w:p>
    <w:p w:rsidR="00B50C42" w:rsidRDefault="00B50C42" w:rsidP="003877A3">
      <w:pPr>
        <w:tabs>
          <w:tab w:val="left" w:pos="3544"/>
        </w:tabs>
        <w:ind w:right="-199"/>
        <w:textAlignment w:val="baseline"/>
        <w:rPr>
          <w:rFonts w:eastAsia="Times New Roman"/>
          <w:szCs w:val="20"/>
          <w:lang w:eastAsia="nl-NL"/>
        </w:rPr>
      </w:pPr>
    </w:p>
    <w:p w:rsidR="002E6A76" w:rsidRDefault="002E6A76">
      <w:pPr>
        <w:rPr>
          <w:rFonts w:eastAsia="Times New Roman"/>
          <w:szCs w:val="20"/>
          <w:lang w:eastAsia="nl-NL"/>
        </w:rPr>
      </w:pPr>
      <w:r>
        <w:rPr>
          <w:rFonts w:eastAsia="Times New Roman"/>
          <w:szCs w:val="20"/>
          <w:lang w:eastAsia="nl-NL"/>
        </w:rPr>
        <w:br w:type="page"/>
      </w:r>
    </w:p>
    <w:p w:rsidR="00B50C42" w:rsidRPr="00B50C42" w:rsidRDefault="00AA1190" w:rsidP="00B50C42">
      <w:pPr>
        <w:ind w:right="-199"/>
        <w:textAlignment w:val="baseline"/>
        <w:rPr>
          <w:rFonts w:eastAsia="Times New Roman"/>
          <w:sz w:val="30"/>
          <w:szCs w:val="30"/>
          <w:lang w:eastAsia="nl-NL"/>
        </w:rPr>
      </w:pPr>
      <w:r w:rsidRPr="00AA1190">
        <w:rPr>
          <w:rFonts w:eastAsia="Times New Roman"/>
          <w:noProof/>
          <w:w w:val="100"/>
          <w:sz w:val="30"/>
          <w:szCs w:val="30"/>
          <w:lang w:eastAsia="nl-NL"/>
        </w:rPr>
        <w:lastRenderedPageBreak/>
        <mc:AlternateContent>
          <mc:Choice Requires="wps">
            <w:drawing>
              <wp:anchor distT="0" distB="0" distL="114300" distR="114300" simplePos="0" relativeHeight="251702272" behindDoc="0" locked="0" layoutInCell="1" allowOverlap="1" wp14:anchorId="1144451B" wp14:editId="031BDFB9">
                <wp:simplePos x="0" y="0"/>
                <wp:positionH relativeFrom="column">
                  <wp:posOffset>-789190</wp:posOffset>
                </wp:positionH>
                <wp:positionV relativeFrom="paragraph">
                  <wp:posOffset>66675</wp:posOffset>
                </wp:positionV>
                <wp:extent cx="515389" cy="141316"/>
                <wp:effectExtent l="0" t="0" r="18415" b="11430"/>
                <wp:wrapNone/>
                <wp:docPr id="27" name="Rechthoek 27"/>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E7394" id="Rechthoek 27" o:spid="_x0000_s1026" style="position:absolute;margin-left:-62.15pt;margin-top:5.25pt;width:40.6pt;height:1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Eg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l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" fillcolor="windowText" strokeweight="1pt"/>
            </w:pict>
          </mc:Fallback>
        </mc:AlternateContent>
      </w:r>
      <w:r w:rsidR="00B50C42" w:rsidRPr="00B50C42">
        <w:rPr>
          <w:rFonts w:eastAsia="Times New Roman"/>
          <w:sz w:val="30"/>
          <w:szCs w:val="30"/>
          <w:lang w:eastAsia="nl-NL"/>
        </w:rPr>
        <w:t>Opgave  4</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p>
    <w:p w:rsidR="00B50C42" w:rsidRPr="00B50C42" w:rsidRDefault="00B50C42" w:rsidP="003877A3">
      <w:pPr>
        <w:ind w:right="226"/>
        <w:textAlignment w:val="baseline"/>
        <w:rPr>
          <w:rFonts w:eastAsia="Times New Roman"/>
          <w:szCs w:val="20"/>
          <w:lang w:eastAsia="nl-NL"/>
        </w:rPr>
      </w:pPr>
      <w:r w:rsidRPr="00B50C42">
        <w:rPr>
          <w:rFonts w:eastAsia="Times New Roman"/>
          <w:szCs w:val="20"/>
          <w:lang w:eastAsia="nl-NL"/>
        </w:rPr>
        <w:t>Het gas</w:t>
      </w:r>
      <w:r w:rsidRPr="003877A3">
        <w:rPr>
          <w:rFonts w:eastAsia="Times New Roman"/>
          <w:sz w:val="22"/>
          <w:lang w:eastAsia="nl-NL"/>
        </w:rPr>
        <w:t xml:space="preserve"> HCl</w:t>
      </w:r>
      <w:r w:rsidRPr="00B50C42">
        <w:rPr>
          <w:rFonts w:eastAsia="Times New Roman"/>
          <w:szCs w:val="20"/>
          <w:lang w:eastAsia="nl-NL"/>
        </w:rPr>
        <w:t xml:space="preserve"> werd vroeger op grote schaal bereid door </w:t>
      </w:r>
      <w:r w:rsidRPr="003877A3">
        <w:rPr>
          <w:rFonts w:eastAsia="Times New Roman"/>
          <w:sz w:val="22"/>
          <w:lang w:eastAsia="nl-NL"/>
        </w:rPr>
        <w:t>H</w:t>
      </w:r>
      <w:r w:rsidRPr="003877A3">
        <w:rPr>
          <w:rFonts w:eastAsia="Times New Roman"/>
          <w:sz w:val="22"/>
          <w:vertAlign w:val="subscript"/>
          <w:lang w:eastAsia="nl-NL"/>
        </w:rPr>
        <w:t>2</w:t>
      </w:r>
      <w:r w:rsidRPr="003877A3">
        <w:rPr>
          <w:rFonts w:eastAsia="Times New Roman"/>
          <w:sz w:val="22"/>
          <w:lang w:eastAsia="nl-NL"/>
        </w:rPr>
        <w:t>SO</w:t>
      </w:r>
      <w:r w:rsidRPr="003877A3">
        <w:rPr>
          <w:rFonts w:eastAsia="Times New Roman"/>
          <w:sz w:val="22"/>
          <w:vertAlign w:val="subscript"/>
          <w:lang w:eastAsia="nl-NL"/>
        </w:rPr>
        <w:t>4</w:t>
      </w:r>
      <w:r w:rsidRPr="00B50C42">
        <w:rPr>
          <w:rFonts w:eastAsia="Times New Roman"/>
          <w:szCs w:val="20"/>
          <w:lang w:eastAsia="nl-NL"/>
        </w:rPr>
        <w:t xml:space="preserve"> en vast </w:t>
      </w:r>
      <w:r w:rsidRPr="003877A3">
        <w:rPr>
          <w:rFonts w:eastAsia="Times New Roman"/>
          <w:sz w:val="22"/>
          <w:lang w:eastAsia="nl-NL"/>
        </w:rPr>
        <w:t>NaCl</w:t>
      </w:r>
      <w:r w:rsidRPr="00B50C42">
        <w:rPr>
          <w:rFonts w:eastAsia="Times New Roman"/>
          <w:szCs w:val="20"/>
          <w:lang w:eastAsia="nl-NL"/>
        </w:rPr>
        <w:t xml:space="preserve"> in de molverhouding 1 : 1 met elkaar te laten reageren. Behalve </w:t>
      </w:r>
      <w:r w:rsidRPr="003877A3">
        <w:rPr>
          <w:rFonts w:eastAsia="Times New Roman"/>
          <w:sz w:val="22"/>
          <w:lang w:eastAsia="nl-NL"/>
        </w:rPr>
        <w:t>HCl</w:t>
      </w:r>
      <w:r w:rsidRPr="00B50C42">
        <w:rPr>
          <w:rFonts w:eastAsia="Times New Roman"/>
          <w:szCs w:val="20"/>
          <w:lang w:eastAsia="nl-NL"/>
        </w:rPr>
        <w:t xml:space="preserve"> ontstaat bij deze reactie nog één andere stof.</w:t>
      </w:r>
    </w:p>
    <w:p w:rsidR="00B50C42" w:rsidRPr="00B50C42" w:rsidRDefault="00B50C42" w:rsidP="00B50C42">
      <w:pPr>
        <w:ind w:right="-199"/>
        <w:textAlignment w:val="baseline"/>
        <w:rPr>
          <w:rFonts w:eastAsia="Times New Roman"/>
          <w:szCs w:val="20"/>
          <w:lang w:eastAsia="nl-NL"/>
        </w:rPr>
      </w:pPr>
    </w:p>
    <w:p w:rsidR="00B50C42" w:rsidRPr="00B50C42" w:rsidRDefault="002E6A76" w:rsidP="002E6A76">
      <w:pPr>
        <w:ind w:right="-199" w:hanging="1276"/>
        <w:textAlignment w:val="baseline"/>
        <w:rPr>
          <w:rFonts w:eastAsia="Times New Roman"/>
          <w:szCs w:val="20"/>
          <w:lang w:eastAsia="nl-NL"/>
        </w:rPr>
      </w:pPr>
      <w:r>
        <w:rPr>
          <w:rFonts w:ascii="Arial"/>
          <w:sz w:val="15"/>
        </w:rPr>
        <w:t>1</w:t>
      </w:r>
      <w:r w:rsidRPr="00E217FA">
        <w:rPr>
          <w:rFonts w:ascii="Arial"/>
          <w:sz w:val="15"/>
        </w:rPr>
        <w:t xml:space="preserve">p   </w:t>
      </w:r>
      <w:r w:rsidRPr="00E217FA">
        <w:rPr>
          <w:rFonts w:ascii="Arial"/>
          <w:b/>
          <w:sz w:val="18"/>
          <w:szCs w:val="18"/>
        </w:rPr>
        <w:t xml:space="preserve">  </w:t>
      </w:r>
      <w:r>
        <w:rPr>
          <w:rFonts w:ascii="Arial"/>
          <w:b/>
          <w:sz w:val="18"/>
          <w:szCs w:val="18"/>
        </w:rPr>
        <w:t>1</w:t>
      </w:r>
      <w:r>
        <w:rPr>
          <w:rFonts w:ascii="Arial"/>
          <w:b/>
          <w:sz w:val="18"/>
          <w:szCs w:val="18"/>
        </w:rPr>
        <w:t>3</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 xml:space="preserve">Geef de systematische naam van de stof met de formule </w:t>
      </w:r>
      <w:r w:rsidR="00B50C42" w:rsidRPr="003877A3">
        <w:rPr>
          <w:rFonts w:eastAsia="Times New Roman"/>
          <w:sz w:val="22"/>
          <w:lang w:eastAsia="nl-NL"/>
        </w:rPr>
        <w:t>HC</w:t>
      </w:r>
      <w:r w:rsidR="00B50C42" w:rsidRPr="00B50C42">
        <w:rPr>
          <w:rFonts w:eastAsia="Times New Roman"/>
          <w:szCs w:val="20"/>
          <w:lang w:eastAsia="nl-NL"/>
        </w:rPr>
        <w:t>l.</w:t>
      </w:r>
    </w:p>
    <w:p w:rsidR="00B50C42" w:rsidRPr="00B50C42" w:rsidRDefault="00B50C42" w:rsidP="00B50C42">
      <w:pPr>
        <w:ind w:right="-199"/>
        <w:textAlignment w:val="baseline"/>
        <w:rPr>
          <w:rFonts w:eastAsia="Times New Roman"/>
          <w:szCs w:val="20"/>
          <w:lang w:eastAsia="nl-NL"/>
        </w:rPr>
      </w:pPr>
    </w:p>
    <w:p w:rsidR="00B50C42" w:rsidRPr="00B50C42" w:rsidRDefault="002E6A76" w:rsidP="002E6A76">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1</w:t>
      </w:r>
      <w:r>
        <w:rPr>
          <w:rFonts w:ascii="Arial"/>
          <w:b/>
          <w:sz w:val="18"/>
          <w:szCs w:val="18"/>
        </w:rPr>
        <w:t>4</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Geef de formule van de andere stof die bij deze reactie ontstaat.</w:t>
      </w:r>
    </w:p>
    <w:p w:rsidR="00B50C42" w:rsidRPr="00B50C42" w:rsidRDefault="00B50C42" w:rsidP="00B50C42">
      <w:pPr>
        <w:ind w:right="-199"/>
        <w:textAlignment w:val="baseline"/>
        <w:rPr>
          <w:rFonts w:eastAsia="Times New Roman"/>
          <w:szCs w:val="20"/>
          <w:lang w:eastAsia="nl-NL"/>
        </w:rPr>
      </w:pPr>
    </w:p>
    <w:p w:rsidR="00B50C42" w:rsidRPr="00B50C42" w:rsidRDefault="00B50C42" w:rsidP="00E265DD">
      <w:pPr>
        <w:ind w:right="84"/>
        <w:textAlignment w:val="baseline"/>
        <w:rPr>
          <w:rFonts w:eastAsia="Times New Roman"/>
          <w:szCs w:val="20"/>
          <w:lang w:eastAsia="nl-NL"/>
        </w:rPr>
      </w:pPr>
      <w:r w:rsidRPr="00B50C42">
        <w:rPr>
          <w:rFonts w:eastAsia="Times New Roman"/>
          <w:szCs w:val="20"/>
          <w:lang w:eastAsia="nl-NL"/>
        </w:rPr>
        <w:t xml:space="preserve">De bereiding van HCl werd uitgevoerd door </w:t>
      </w:r>
      <w:r w:rsidRPr="003877A3">
        <w:rPr>
          <w:rFonts w:eastAsia="Times New Roman"/>
          <w:sz w:val="22"/>
          <w:lang w:eastAsia="nl-NL"/>
        </w:rPr>
        <w:t>H</w:t>
      </w:r>
      <w:r w:rsidRPr="003877A3">
        <w:rPr>
          <w:rFonts w:eastAsia="Times New Roman"/>
          <w:sz w:val="22"/>
          <w:vertAlign w:val="subscript"/>
          <w:lang w:eastAsia="nl-NL"/>
        </w:rPr>
        <w:t>2</w:t>
      </w:r>
      <w:r w:rsidRPr="003877A3">
        <w:rPr>
          <w:rFonts w:eastAsia="Times New Roman"/>
          <w:sz w:val="22"/>
          <w:lang w:eastAsia="nl-NL"/>
        </w:rPr>
        <w:t>SO</w:t>
      </w:r>
      <w:r w:rsidRPr="003877A3">
        <w:rPr>
          <w:rFonts w:eastAsia="Times New Roman"/>
          <w:sz w:val="22"/>
          <w:vertAlign w:val="subscript"/>
          <w:lang w:eastAsia="nl-NL"/>
        </w:rPr>
        <w:t>4</w:t>
      </w:r>
      <w:r w:rsidRPr="00B50C42">
        <w:rPr>
          <w:rFonts w:eastAsia="Times New Roman"/>
          <w:szCs w:val="20"/>
          <w:lang w:eastAsia="nl-NL"/>
        </w:rPr>
        <w:t xml:space="preserve"> te leiden in een reactor waarin zich </w:t>
      </w:r>
      <w:r w:rsidRPr="003877A3">
        <w:rPr>
          <w:rFonts w:eastAsia="Times New Roman"/>
          <w:sz w:val="22"/>
          <w:lang w:eastAsia="nl-NL"/>
        </w:rPr>
        <w:t>NaC</w:t>
      </w:r>
      <w:r w:rsidRPr="00B50C42">
        <w:rPr>
          <w:rFonts w:eastAsia="Times New Roman"/>
          <w:szCs w:val="20"/>
          <w:lang w:eastAsia="nl-NL"/>
        </w:rPr>
        <w:t xml:space="preserve">l bevond. Het </w:t>
      </w:r>
      <w:r w:rsidRPr="003877A3">
        <w:rPr>
          <w:rFonts w:eastAsia="Times New Roman"/>
          <w:sz w:val="22"/>
          <w:lang w:eastAsia="nl-NL"/>
        </w:rPr>
        <w:t>HCl</w:t>
      </w:r>
      <w:r w:rsidRPr="00B50C42">
        <w:rPr>
          <w:rFonts w:eastAsia="Times New Roman"/>
          <w:szCs w:val="20"/>
          <w:lang w:eastAsia="nl-NL"/>
        </w:rPr>
        <w:t xml:space="preserve"> ontweek daarbij. Dit kan als volgt schematisch worden weergegeven:</w:t>
      </w:r>
    </w:p>
    <w:p w:rsidR="00B50C42" w:rsidRPr="00B50C42" w:rsidRDefault="00E265DD" w:rsidP="00B50C42">
      <w:pPr>
        <w:ind w:right="-199"/>
        <w:textAlignment w:val="baseline"/>
        <w:rPr>
          <w:rFonts w:eastAsia="Times New Roman"/>
          <w:szCs w:val="20"/>
          <w:lang w:eastAsia="nl-NL"/>
        </w:rPr>
      </w:pPr>
      <w:r w:rsidRPr="00B50C42">
        <w:rPr>
          <w:rFonts w:eastAsia="Times New Roman"/>
          <w:noProof/>
          <w:szCs w:val="20"/>
          <w:lang w:eastAsia="nl-NL"/>
        </w:rPr>
        <w:drawing>
          <wp:anchor distT="0" distB="0" distL="114300" distR="114300" simplePos="0" relativeHeight="251676672" behindDoc="0" locked="0" layoutInCell="1" allowOverlap="1" wp14:anchorId="1089FAE9" wp14:editId="186B65A2">
            <wp:simplePos x="0" y="0"/>
            <wp:positionH relativeFrom="column">
              <wp:posOffset>3175</wp:posOffset>
            </wp:positionH>
            <wp:positionV relativeFrom="paragraph">
              <wp:posOffset>234950</wp:posOffset>
            </wp:positionV>
            <wp:extent cx="1566545" cy="847725"/>
            <wp:effectExtent l="0" t="0" r="0" b="9525"/>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54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42" w:rsidRPr="00B50C42" w:rsidRDefault="00B50C42" w:rsidP="00B50C42">
      <w:pPr>
        <w:ind w:right="-199"/>
        <w:textAlignment w:val="baseline"/>
        <w:rPr>
          <w:rFonts w:eastAsia="Times New Roman"/>
          <w:szCs w:val="20"/>
          <w:lang w:eastAsia="nl-NL"/>
        </w:rPr>
      </w:pPr>
    </w:p>
    <w:p w:rsidR="00B50C42" w:rsidRPr="00B50C42" w:rsidRDefault="002E6A76" w:rsidP="002E6A76">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1</w:t>
      </w:r>
      <w:r>
        <w:rPr>
          <w:rFonts w:ascii="Arial"/>
          <w:b/>
          <w:sz w:val="18"/>
          <w:szCs w:val="18"/>
        </w:rPr>
        <w:t>5</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 xml:space="preserve">Is de productie van </w:t>
      </w:r>
      <w:r w:rsidR="00B50C42" w:rsidRPr="003877A3">
        <w:rPr>
          <w:rFonts w:eastAsia="Times New Roman"/>
          <w:sz w:val="22"/>
          <w:lang w:eastAsia="nl-NL"/>
        </w:rPr>
        <w:t>HCl</w:t>
      </w:r>
      <w:r w:rsidR="00B50C42" w:rsidRPr="00B50C42">
        <w:rPr>
          <w:rFonts w:eastAsia="Times New Roman"/>
          <w:szCs w:val="20"/>
          <w:lang w:eastAsia="nl-NL"/>
        </w:rPr>
        <w:t xml:space="preserve"> op de beschreven manier een continu proces of een batchproces?</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Geef een verklaring voor je antwoord.</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Tegenwoordig wordt </w:t>
      </w:r>
      <w:r w:rsidRPr="003877A3">
        <w:rPr>
          <w:rFonts w:eastAsia="Times New Roman"/>
          <w:sz w:val="22"/>
          <w:lang w:eastAsia="nl-NL"/>
        </w:rPr>
        <w:t>HCl</w:t>
      </w:r>
      <w:r w:rsidRPr="00B50C42">
        <w:rPr>
          <w:rFonts w:eastAsia="Times New Roman"/>
          <w:szCs w:val="20"/>
          <w:lang w:eastAsia="nl-NL"/>
        </w:rPr>
        <w:t xml:space="preserve"> op grote schaal bereid uit de gassen</w:t>
      </w:r>
      <w:r w:rsidRPr="003877A3">
        <w:rPr>
          <w:rFonts w:eastAsia="Times New Roman"/>
          <w:sz w:val="22"/>
          <w:lang w:eastAsia="nl-NL"/>
        </w:rPr>
        <w:t xml:space="preserve"> H</w:t>
      </w:r>
      <w:r w:rsidRPr="003877A3">
        <w:rPr>
          <w:rFonts w:eastAsia="Times New Roman"/>
          <w:sz w:val="22"/>
          <w:vertAlign w:val="subscript"/>
          <w:lang w:eastAsia="nl-NL"/>
        </w:rPr>
        <w:t>2</w:t>
      </w:r>
      <w:r w:rsidRPr="00B50C42">
        <w:rPr>
          <w:rFonts w:eastAsia="Times New Roman"/>
          <w:szCs w:val="20"/>
          <w:lang w:eastAsia="nl-NL"/>
        </w:rPr>
        <w:t xml:space="preserve"> en </w:t>
      </w:r>
      <w:r w:rsidRPr="003877A3">
        <w:rPr>
          <w:rFonts w:eastAsia="Times New Roman"/>
          <w:sz w:val="22"/>
          <w:lang w:eastAsia="nl-NL"/>
        </w:rPr>
        <w:t>Cl</w:t>
      </w:r>
      <w:r w:rsidRPr="003877A3">
        <w:rPr>
          <w:rFonts w:eastAsia="Times New Roman"/>
          <w:sz w:val="22"/>
          <w:vertAlign w:val="subscript"/>
          <w:lang w:eastAsia="nl-NL"/>
        </w:rPr>
        <w:t>2</w:t>
      </w:r>
      <w:r w:rsidRPr="00B50C42">
        <w:rPr>
          <w:rFonts w:eastAsia="Times New Roman"/>
          <w:szCs w:val="20"/>
          <w:lang w:eastAsia="nl-NL"/>
        </w:rPr>
        <w:t xml:space="preserve">: </w:t>
      </w:r>
    </w:p>
    <w:p w:rsidR="00B50C42" w:rsidRPr="00B50C42" w:rsidRDefault="00B50C42" w:rsidP="00B50C42">
      <w:pPr>
        <w:ind w:right="-199"/>
        <w:textAlignment w:val="baseline"/>
        <w:rPr>
          <w:rFonts w:eastAsia="Times New Roman"/>
          <w:szCs w:val="20"/>
          <w:lang w:eastAsia="nl-NL"/>
        </w:rPr>
      </w:pPr>
    </w:p>
    <w:p w:rsidR="00B50C42" w:rsidRPr="003877A3" w:rsidRDefault="00B50C42" w:rsidP="00B50C42">
      <w:pPr>
        <w:ind w:right="-199"/>
        <w:textAlignment w:val="baseline"/>
        <w:rPr>
          <w:rFonts w:eastAsia="Times New Roman"/>
          <w:sz w:val="22"/>
          <w:lang w:eastAsia="nl-NL"/>
        </w:rPr>
      </w:pPr>
      <w:r w:rsidRPr="003877A3">
        <w:rPr>
          <w:rFonts w:eastAsia="Times New Roman"/>
          <w:sz w:val="22"/>
          <w:lang w:eastAsia="nl-NL"/>
        </w:rPr>
        <w:t>H</w:t>
      </w:r>
      <w:r w:rsidRPr="003877A3">
        <w:rPr>
          <w:rFonts w:eastAsia="Times New Roman"/>
          <w:sz w:val="22"/>
          <w:vertAlign w:val="subscript"/>
          <w:lang w:eastAsia="nl-NL"/>
        </w:rPr>
        <w:t>2</w:t>
      </w:r>
      <w:r w:rsidR="00E265DD">
        <w:rPr>
          <w:rFonts w:eastAsia="Times New Roman"/>
          <w:sz w:val="22"/>
          <w:vertAlign w:val="subscript"/>
          <w:lang w:eastAsia="nl-NL"/>
        </w:rPr>
        <w:t xml:space="preserve">  </w:t>
      </w:r>
      <w:r w:rsidRPr="003877A3">
        <w:rPr>
          <w:rFonts w:eastAsia="Times New Roman"/>
          <w:sz w:val="22"/>
          <w:lang w:eastAsia="nl-NL"/>
        </w:rPr>
        <w:t xml:space="preserve"> + </w:t>
      </w:r>
      <w:r w:rsidR="00E265DD">
        <w:rPr>
          <w:rFonts w:eastAsia="Times New Roman"/>
          <w:sz w:val="22"/>
          <w:lang w:eastAsia="nl-NL"/>
        </w:rPr>
        <w:t xml:space="preserve"> </w:t>
      </w:r>
      <w:r w:rsidRPr="003877A3">
        <w:rPr>
          <w:rFonts w:eastAsia="Times New Roman"/>
          <w:sz w:val="22"/>
          <w:lang w:eastAsia="nl-NL"/>
        </w:rPr>
        <w:t>Cl</w:t>
      </w:r>
      <w:r w:rsidRPr="003877A3">
        <w:rPr>
          <w:rFonts w:eastAsia="Times New Roman"/>
          <w:sz w:val="22"/>
          <w:vertAlign w:val="subscript"/>
          <w:lang w:eastAsia="nl-NL"/>
        </w:rPr>
        <w:t>2</w:t>
      </w:r>
      <w:r w:rsidRPr="003877A3">
        <w:rPr>
          <w:rFonts w:eastAsia="Times New Roman"/>
          <w:sz w:val="22"/>
          <w:lang w:eastAsia="nl-NL"/>
        </w:rPr>
        <w:t xml:space="preserve">    </w:t>
      </w:r>
      <w:r w:rsidRPr="003877A3">
        <w:rPr>
          <w:rFonts w:eastAsia="Times New Roman"/>
          <w:sz w:val="22"/>
          <w:lang w:eastAsia="nl-NL"/>
        </w:rPr>
        <w:sym w:font="Symbol" w:char="F0AE"/>
      </w:r>
      <w:r w:rsidRPr="003877A3">
        <w:rPr>
          <w:rFonts w:eastAsia="Times New Roman"/>
          <w:sz w:val="22"/>
          <w:lang w:eastAsia="nl-NL"/>
        </w:rPr>
        <w:tab/>
      </w:r>
      <w:r w:rsidR="00E265DD">
        <w:rPr>
          <w:rFonts w:eastAsia="Times New Roman"/>
          <w:sz w:val="22"/>
          <w:lang w:eastAsia="nl-NL"/>
        </w:rPr>
        <w:t xml:space="preserve">  </w:t>
      </w:r>
      <w:r w:rsidRPr="003877A3">
        <w:rPr>
          <w:rFonts w:eastAsia="Times New Roman"/>
          <w:sz w:val="22"/>
          <w:lang w:eastAsia="nl-NL"/>
        </w:rPr>
        <w:t>2 HCl</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Dit proces kan als volgt schematisch worden weergegeven:</w:t>
      </w:r>
    </w:p>
    <w:p w:rsidR="00B50C42" w:rsidRPr="00B50C42" w:rsidRDefault="00E265DD" w:rsidP="00B50C42">
      <w:pPr>
        <w:ind w:right="-199"/>
        <w:textAlignment w:val="baseline"/>
        <w:rPr>
          <w:rFonts w:eastAsia="Times New Roman"/>
          <w:szCs w:val="20"/>
          <w:lang w:eastAsia="nl-NL"/>
        </w:rPr>
      </w:pPr>
      <w:r w:rsidRPr="00B50C42">
        <w:rPr>
          <w:rFonts w:eastAsia="Times New Roman"/>
          <w:noProof/>
          <w:szCs w:val="20"/>
          <w:lang w:eastAsia="nl-NL"/>
        </w:rPr>
        <w:drawing>
          <wp:anchor distT="0" distB="0" distL="114300" distR="114300" simplePos="0" relativeHeight="251677696" behindDoc="0" locked="0" layoutInCell="1" allowOverlap="1" wp14:anchorId="6B26B909" wp14:editId="47958F85">
            <wp:simplePos x="0" y="0"/>
            <wp:positionH relativeFrom="column">
              <wp:posOffset>3175</wp:posOffset>
            </wp:positionH>
            <wp:positionV relativeFrom="paragraph">
              <wp:posOffset>151765</wp:posOffset>
            </wp:positionV>
            <wp:extent cx="4239260" cy="725805"/>
            <wp:effectExtent l="0" t="0" r="889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926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42" w:rsidRPr="00B50C42" w:rsidRDefault="00B50C42" w:rsidP="00B50C42">
      <w:pPr>
        <w:ind w:right="-199"/>
        <w:textAlignment w:val="baseline"/>
        <w:rPr>
          <w:rFonts w:eastAsia="Times New Roman"/>
          <w:szCs w:val="20"/>
          <w:lang w:eastAsia="nl-NL"/>
        </w:rPr>
      </w:pPr>
    </w:p>
    <w:p w:rsidR="00E265DD" w:rsidRDefault="002E6A76" w:rsidP="00336B42">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1</w:t>
      </w:r>
      <w:r w:rsidR="00336B42">
        <w:rPr>
          <w:rFonts w:ascii="Arial"/>
          <w:b/>
          <w:sz w:val="18"/>
          <w:szCs w:val="18"/>
        </w:rPr>
        <w:t>6</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 xml:space="preserve">Is volgens deze weergave de reactie tussen </w:t>
      </w:r>
      <w:r w:rsidR="00B50C42" w:rsidRPr="00E265DD">
        <w:rPr>
          <w:rFonts w:eastAsia="Times New Roman"/>
          <w:sz w:val="22"/>
          <w:lang w:eastAsia="nl-NL"/>
        </w:rPr>
        <w:t>H</w:t>
      </w:r>
      <w:r w:rsidR="00B50C42" w:rsidRPr="00E265DD">
        <w:rPr>
          <w:rFonts w:eastAsia="Times New Roman"/>
          <w:sz w:val="22"/>
          <w:vertAlign w:val="subscript"/>
          <w:lang w:eastAsia="nl-NL"/>
        </w:rPr>
        <w:t>2</w:t>
      </w:r>
      <w:r w:rsidR="00B50C42" w:rsidRPr="00B50C42">
        <w:rPr>
          <w:rFonts w:eastAsia="Times New Roman"/>
          <w:szCs w:val="20"/>
          <w:lang w:eastAsia="nl-NL"/>
        </w:rPr>
        <w:t xml:space="preserve"> en </w:t>
      </w:r>
      <w:r w:rsidR="00B50C42" w:rsidRPr="00E265DD">
        <w:rPr>
          <w:rFonts w:eastAsia="Times New Roman"/>
          <w:sz w:val="22"/>
          <w:lang w:eastAsia="nl-NL"/>
        </w:rPr>
        <w:t>Cl</w:t>
      </w:r>
      <w:r w:rsidR="00B50C42" w:rsidRPr="00E265DD">
        <w:rPr>
          <w:rFonts w:eastAsia="Times New Roman"/>
          <w:sz w:val="22"/>
          <w:vertAlign w:val="subscript"/>
          <w:lang w:eastAsia="nl-NL"/>
        </w:rPr>
        <w:t>2</w:t>
      </w:r>
      <w:r w:rsidR="00B50C42" w:rsidRPr="00B50C42">
        <w:rPr>
          <w:rFonts w:eastAsia="Times New Roman"/>
          <w:szCs w:val="20"/>
          <w:lang w:eastAsia="nl-NL"/>
        </w:rPr>
        <w:t xml:space="preserve"> exotherm of endotherm? </w:t>
      </w:r>
    </w:p>
    <w:p w:rsidR="00B50C42" w:rsidRPr="00B50C42" w:rsidRDefault="00B50C42" w:rsidP="00E265DD">
      <w:pPr>
        <w:ind w:right="-199"/>
        <w:textAlignment w:val="baseline"/>
        <w:rPr>
          <w:rFonts w:eastAsia="Times New Roman"/>
          <w:szCs w:val="20"/>
          <w:lang w:eastAsia="nl-NL"/>
        </w:rPr>
      </w:pPr>
      <w:r w:rsidRPr="00B50C42">
        <w:rPr>
          <w:rFonts w:eastAsia="Times New Roman"/>
          <w:szCs w:val="20"/>
          <w:lang w:eastAsia="nl-NL"/>
        </w:rPr>
        <w:t>Geef een verklaring voor je antwoord.</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In een bepaalde fabriek wordt per uur 1,20 · 10</w:t>
      </w:r>
      <w:r w:rsidRPr="00B50C42">
        <w:rPr>
          <w:rFonts w:eastAsia="Times New Roman"/>
          <w:szCs w:val="20"/>
          <w:vertAlign w:val="superscript"/>
          <w:lang w:eastAsia="nl-NL"/>
        </w:rPr>
        <w:t>3</w:t>
      </w:r>
      <w:r w:rsidRPr="00B50C42">
        <w:rPr>
          <w:rFonts w:eastAsia="Times New Roman"/>
          <w:szCs w:val="20"/>
          <w:lang w:eastAsia="nl-NL"/>
        </w:rPr>
        <w:t xml:space="preserve"> kg </w:t>
      </w:r>
      <w:r w:rsidRPr="00E265DD">
        <w:rPr>
          <w:rFonts w:eastAsia="Times New Roman"/>
          <w:sz w:val="22"/>
          <w:lang w:eastAsia="nl-NL"/>
        </w:rPr>
        <w:t>HCl</w:t>
      </w:r>
      <w:r w:rsidRPr="00B50C42">
        <w:rPr>
          <w:rFonts w:eastAsia="Times New Roman"/>
          <w:szCs w:val="20"/>
          <w:lang w:eastAsia="nl-NL"/>
        </w:rPr>
        <w:t xml:space="preserve"> geproduceerd. Van het geproduceerde </w:t>
      </w:r>
      <w:r w:rsidRPr="00E265DD">
        <w:rPr>
          <w:rFonts w:eastAsia="Times New Roman"/>
          <w:sz w:val="22"/>
          <w:lang w:eastAsia="nl-NL"/>
        </w:rPr>
        <w:t>HCl</w:t>
      </w:r>
      <w:r w:rsidRPr="00B50C42">
        <w:rPr>
          <w:rFonts w:eastAsia="Times New Roman"/>
          <w:szCs w:val="20"/>
          <w:lang w:eastAsia="nl-NL"/>
        </w:rPr>
        <w:t xml:space="preserve"> wordt 31,0% in water opgelost tot een oplossing van 11,6 M.</w:t>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3</w:t>
      </w:r>
      <w:r w:rsidR="002E6A76" w:rsidRPr="00E217FA">
        <w:rPr>
          <w:rFonts w:ascii="Arial"/>
          <w:sz w:val="15"/>
        </w:rPr>
        <w:t xml:space="preserve">p   </w:t>
      </w:r>
      <w:r w:rsidR="002E6A76" w:rsidRPr="00E217FA">
        <w:rPr>
          <w:rFonts w:ascii="Arial"/>
          <w:b/>
          <w:sz w:val="18"/>
          <w:szCs w:val="18"/>
        </w:rPr>
        <w:t xml:space="preserve">  </w:t>
      </w:r>
      <w:r w:rsidR="002E6A76">
        <w:rPr>
          <w:rFonts w:ascii="Arial"/>
          <w:b/>
          <w:sz w:val="18"/>
          <w:szCs w:val="18"/>
        </w:rPr>
        <w:t>1</w:t>
      </w:r>
      <w:r>
        <w:rPr>
          <w:rFonts w:ascii="Arial"/>
          <w:b/>
          <w:sz w:val="18"/>
          <w:szCs w:val="18"/>
        </w:rPr>
        <w:t>7</w:t>
      </w:r>
      <w:r w:rsidR="002E6A76" w:rsidRPr="00E217FA">
        <w:rPr>
          <w:rFonts w:ascii="Arial"/>
          <w:sz w:val="15"/>
        </w:rPr>
        <w:t xml:space="preserve">    </w:t>
      </w:r>
      <w:r w:rsidR="002E6A76" w:rsidRPr="00E217FA">
        <w:rPr>
          <w:rFonts w:ascii="Arial"/>
          <w:i/>
          <w:sz w:val="15"/>
        </w:rPr>
        <w:t xml:space="preserve"> </w:t>
      </w:r>
      <w:r w:rsidR="002E6A76"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Bereken hoeveel liter van deze oplossing in deze fabriek per uur wordt gemaakt.</w:t>
      </w:r>
    </w:p>
    <w:p w:rsidR="00B50C42" w:rsidRDefault="00B50C42" w:rsidP="00421390">
      <w:pPr>
        <w:ind w:right="-199"/>
        <w:textAlignment w:val="baseline"/>
        <w:rPr>
          <w:rFonts w:eastAsia="Times New Roman"/>
          <w:szCs w:val="20"/>
          <w:lang w:eastAsia="nl-NL"/>
        </w:rPr>
      </w:pPr>
    </w:p>
    <w:p w:rsidR="00336B42" w:rsidRDefault="00336B42">
      <w:pPr>
        <w:rPr>
          <w:rFonts w:eastAsia="Times New Roman"/>
          <w:szCs w:val="20"/>
          <w:lang w:eastAsia="nl-NL"/>
        </w:rPr>
      </w:pPr>
      <w:r>
        <w:rPr>
          <w:rFonts w:eastAsia="Times New Roman"/>
          <w:szCs w:val="20"/>
          <w:lang w:eastAsia="nl-NL"/>
        </w:rPr>
        <w:br w:type="page"/>
      </w:r>
    </w:p>
    <w:p w:rsidR="00B50C42" w:rsidRDefault="00AA1190" w:rsidP="00421390">
      <w:pPr>
        <w:ind w:right="-199"/>
        <w:textAlignment w:val="baseline"/>
        <w:rPr>
          <w:rFonts w:eastAsia="Times New Roman"/>
          <w:szCs w:val="20"/>
          <w:lang w:eastAsia="nl-NL"/>
        </w:rPr>
      </w:pPr>
      <w:r w:rsidRPr="00AA1190">
        <w:rPr>
          <w:rFonts w:eastAsia="Times New Roman"/>
          <w:noProof/>
          <w:w w:val="100"/>
          <w:sz w:val="30"/>
          <w:szCs w:val="30"/>
          <w:lang w:eastAsia="nl-NL"/>
        </w:rPr>
        <w:lastRenderedPageBreak/>
        <mc:AlternateContent>
          <mc:Choice Requires="wps">
            <w:drawing>
              <wp:anchor distT="0" distB="0" distL="114300" distR="114300" simplePos="0" relativeHeight="251700224" behindDoc="0" locked="0" layoutInCell="1" allowOverlap="1" wp14:anchorId="1144451B" wp14:editId="031BDFB9">
                <wp:simplePos x="0" y="0"/>
                <wp:positionH relativeFrom="column">
                  <wp:posOffset>-789709</wp:posOffset>
                </wp:positionH>
                <wp:positionV relativeFrom="paragraph">
                  <wp:posOffset>207184</wp:posOffset>
                </wp:positionV>
                <wp:extent cx="515389" cy="141316"/>
                <wp:effectExtent l="0" t="0" r="18415" b="11430"/>
                <wp:wrapNone/>
                <wp:docPr id="26" name="Rechthoek 26"/>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C9149" id="Rechthoek 26" o:spid="_x0000_s1026" style="position:absolute;margin-left:-62.2pt;margin-top:16.3pt;width:40.6pt;height:1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" fillcolor="windowText" strokeweight="1pt"/>
            </w:pict>
          </mc:Fallback>
        </mc:AlternateContent>
      </w:r>
    </w:p>
    <w:p w:rsidR="00B50C42" w:rsidRPr="00B50C42" w:rsidRDefault="00B50C42" w:rsidP="00B50C42">
      <w:pPr>
        <w:ind w:right="-199"/>
        <w:textAlignment w:val="baseline"/>
        <w:rPr>
          <w:rFonts w:eastAsia="Times New Roman"/>
          <w:sz w:val="30"/>
          <w:szCs w:val="30"/>
          <w:lang w:eastAsia="nl-NL"/>
        </w:rPr>
      </w:pPr>
      <w:r w:rsidRPr="00B50C42">
        <w:rPr>
          <w:rFonts w:eastAsia="Times New Roman"/>
          <w:sz w:val="30"/>
          <w:szCs w:val="30"/>
          <w:lang w:eastAsia="nl-NL"/>
        </w:rPr>
        <w:t>Opgave  5</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Papier bestaat voor een groot deel uit cellulose. De structuur van een celluloseketen kan als volgt worden weergegeven:</w:t>
      </w:r>
    </w:p>
    <w:p w:rsidR="00B50C42" w:rsidRPr="00336B42" w:rsidRDefault="00B50C42" w:rsidP="00B50C42">
      <w:pPr>
        <w:ind w:right="-199"/>
        <w:textAlignment w:val="baseline"/>
        <w:rPr>
          <w:rFonts w:eastAsia="Times New Roman"/>
          <w:sz w:val="6"/>
          <w:szCs w:val="6"/>
          <w:lang w:eastAsia="nl-NL"/>
        </w:rPr>
      </w:pPr>
    </w:p>
    <w:p w:rsidR="00B50C42" w:rsidRPr="00336B42" w:rsidRDefault="00336B42" w:rsidP="00B50C42">
      <w:pPr>
        <w:ind w:right="-199"/>
        <w:textAlignment w:val="baseline"/>
        <w:rPr>
          <w:rFonts w:eastAsia="Times New Roman"/>
          <w:sz w:val="6"/>
          <w:szCs w:val="6"/>
          <w:lang w:eastAsia="nl-NL"/>
        </w:rPr>
      </w:pPr>
      <w:r w:rsidRPr="00B50C42">
        <w:rPr>
          <w:rFonts w:eastAsia="Times New Roman"/>
          <w:szCs w:val="20"/>
          <w:lang w:eastAsia="nl-NL"/>
        </w:rPr>
        <w:drawing>
          <wp:anchor distT="0" distB="0" distL="114300" distR="114300" simplePos="0" relativeHeight="251679744" behindDoc="0" locked="0" layoutInCell="1" allowOverlap="1" wp14:anchorId="32DBE5BF" wp14:editId="39099FA9">
            <wp:simplePos x="0" y="0"/>
            <wp:positionH relativeFrom="column">
              <wp:posOffset>1270</wp:posOffset>
            </wp:positionH>
            <wp:positionV relativeFrom="paragraph">
              <wp:posOffset>48838</wp:posOffset>
            </wp:positionV>
            <wp:extent cx="5544185" cy="906780"/>
            <wp:effectExtent l="0" t="0" r="0" b="762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418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B42" w:rsidRDefault="00336B42" w:rsidP="00B50C42">
      <w:pPr>
        <w:ind w:right="-199"/>
        <w:textAlignment w:val="baseline"/>
        <w:rPr>
          <w:rFonts w:eastAsia="Times New Roman"/>
          <w:szCs w:val="20"/>
          <w:lang w:eastAsia="nl-NL"/>
        </w:rPr>
      </w:pPr>
    </w:p>
    <w:p w:rsid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Molecuulformules van polymeren worden gewoonlijk weergegeven als </w:t>
      </w:r>
      <w:r w:rsidRPr="00117DA8">
        <w:rPr>
          <w:rFonts w:eastAsia="Times New Roman"/>
          <w:sz w:val="22"/>
          <w:lang w:eastAsia="nl-NL"/>
        </w:rPr>
        <w:t>(.........)</w:t>
      </w:r>
      <w:r w:rsidRPr="00117DA8">
        <w:rPr>
          <w:rFonts w:eastAsia="Times New Roman"/>
          <w:sz w:val="22"/>
          <w:vertAlign w:val="subscript"/>
          <w:lang w:eastAsia="nl-NL"/>
        </w:rPr>
        <w:t>n</w:t>
      </w:r>
      <w:r w:rsidRPr="00B50C42">
        <w:rPr>
          <w:rFonts w:eastAsia="Times New Roman"/>
          <w:szCs w:val="20"/>
          <w:lang w:eastAsia="nl-NL"/>
        </w:rPr>
        <w:t xml:space="preserve">, bijvoorbeeld polychlooretheen als </w:t>
      </w:r>
      <w:r w:rsidRPr="00117DA8">
        <w:rPr>
          <w:rFonts w:eastAsia="Times New Roman"/>
          <w:sz w:val="22"/>
          <w:lang w:eastAsia="nl-NL"/>
        </w:rPr>
        <w:t>(C</w:t>
      </w:r>
      <w:r w:rsidRPr="00117DA8">
        <w:rPr>
          <w:rFonts w:eastAsia="Times New Roman"/>
          <w:sz w:val="22"/>
          <w:vertAlign w:val="subscript"/>
          <w:lang w:eastAsia="nl-NL"/>
        </w:rPr>
        <w:t>2</w:t>
      </w:r>
      <w:r w:rsidRPr="00117DA8">
        <w:rPr>
          <w:rFonts w:eastAsia="Times New Roman"/>
          <w:sz w:val="22"/>
          <w:lang w:eastAsia="nl-NL"/>
        </w:rPr>
        <w:t>H</w:t>
      </w:r>
      <w:r w:rsidRPr="00117DA8">
        <w:rPr>
          <w:rFonts w:eastAsia="Times New Roman"/>
          <w:sz w:val="22"/>
          <w:vertAlign w:val="subscript"/>
          <w:lang w:eastAsia="nl-NL"/>
        </w:rPr>
        <w:t>3</w:t>
      </w:r>
      <w:r w:rsidRPr="00117DA8">
        <w:rPr>
          <w:rFonts w:eastAsia="Times New Roman"/>
          <w:sz w:val="22"/>
          <w:lang w:eastAsia="nl-NL"/>
        </w:rPr>
        <w:t>Cl)</w:t>
      </w:r>
      <w:r w:rsidRPr="00117DA8">
        <w:rPr>
          <w:rFonts w:eastAsia="Times New Roman"/>
          <w:sz w:val="22"/>
          <w:vertAlign w:val="subscript"/>
          <w:lang w:eastAsia="nl-NL"/>
        </w:rPr>
        <w:t>n</w:t>
      </w:r>
      <w:r w:rsidRPr="00117DA8">
        <w:rPr>
          <w:rFonts w:eastAsia="Times New Roman"/>
          <w:sz w:val="22"/>
          <w:lang w:eastAsia="nl-NL"/>
        </w:rPr>
        <w:t>.</w:t>
      </w:r>
    </w:p>
    <w:p w:rsidR="00336B42" w:rsidRPr="00B50C42" w:rsidRDefault="00336B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1</w:t>
      </w:r>
      <w:r>
        <w:rPr>
          <w:rFonts w:ascii="Arial"/>
          <w:b/>
          <w:sz w:val="18"/>
          <w:szCs w:val="18"/>
        </w:rPr>
        <w:t>8</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Geef op deze manier de molecuulformule van cellulose.</w:t>
      </w:r>
    </w:p>
    <w:p w:rsidR="00B50C42" w:rsidRPr="00B50C42" w:rsidRDefault="00B50C42" w:rsidP="00B50C42">
      <w:pPr>
        <w:ind w:right="-199"/>
        <w:textAlignment w:val="baseline"/>
        <w:rPr>
          <w:rFonts w:eastAsia="Times New Roman"/>
          <w:szCs w:val="20"/>
          <w:lang w:eastAsia="nl-NL"/>
        </w:rPr>
      </w:pPr>
    </w:p>
    <w:p w:rsidR="00B50C42" w:rsidRPr="00B50C42" w:rsidRDefault="00B50C42" w:rsidP="00117DA8">
      <w:pPr>
        <w:ind w:right="84"/>
        <w:textAlignment w:val="baseline"/>
        <w:rPr>
          <w:rFonts w:eastAsia="Times New Roman"/>
          <w:szCs w:val="20"/>
          <w:lang w:eastAsia="nl-NL"/>
        </w:rPr>
      </w:pPr>
      <w:r w:rsidRPr="00B50C42">
        <w:rPr>
          <w:rFonts w:eastAsia="Times New Roman"/>
          <w:szCs w:val="20"/>
          <w:lang w:eastAsia="nl-NL"/>
        </w:rPr>
        <w:t>In een zure omgeving zal cellulose gedeeltelijk hydrolyseren. Door de gedeeltelijke hydrolyse ontstaan kortere celluloseketens. Uit de bovenstaande keten kunnen bijvoorbeeld twee stukken ontstaan. Die twee stukken kunnen als volgt worden weergegeven:</w:t>
      </w:r>
    </w:p>
    <w:p w:rsidR="00B50C42" w:rsidRPr="00336B42" w:rsidRDefault="00117DA8" w:rsidP="00B50C42">
      <w:pPr>
        <w:ind w:right="-199"/>
        <w:textAlignment w:val="baseline"/>
        <w:rPr>
          <w:rFonts w:eastAsia="Times New Roman"/>
          <w:sz w:val="6"/>
          <w:szCs w:val="6"/>
          <w:lang w:eastAsia="nl-NL"/>
        </w:rPr>
      </w:pPr>
      <w:r w:rsidRPr="00B50C42">
        <w:rPr>
          <w:rFonts w:eastAsia="Times New Roman"/>
          <w:noProof/>
          <w:szCs w:val="20"/>
          <w:lang w:eastAsia="nl-NL"/>
        </w:rPr>
        <w:drawing>
          <wp:anchor distT="0" distB="0" distL="114300" distR="114300" simplePos="0" relativeHeight="251680768" behindDoc="0" locked="0" layoutInCell="1" allowOverlap="1" wp14:anchorId="413EF6FA" wp14:editId="2795B3D5">
            <wp:simplePos x="0" y="0"/>
            <wp:positionH relativeFrom="column">
              <wp:posOffset>1270</wp:posOffset>
            </wp:positionH>
            <wp:positionV relativeFrom="paragraph">
              <wp:posOffset>106160</wp:posOffset>
            </wp:positionV>
            <wp:extent cx="5544185" cy="916940"/>
            <wp:effectExtent l="0" t="0" r="0"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418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1</w:t>
      </w:r>
      <w:r>
        <w:rPr>
          <w:rFonts w:ascii="Arial"/>
          <w:b/>
          <w:sz w:val="18"/>
          <w:szCs w:val="18"/>
        </w:rPr>
        <w:t>9</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Geef de formule van de groep die op plaats X en de formule van de groep die op plaats Y moet worden ingevuld.</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Noteer je antwoord als volgt: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op plaats X: ........</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op plaats Y: ........</w:t>
      </w:r>
    </w:p>
    <w:p w:rsidR="00B50C42" w:rsidRDefault="00B50C42" w:rsidP="00421390">
      <w:pPr>
        <w:ind w:right="-199"/>
        <w:textAlignment w:val="baseline"/>
        <w:rPr>
          <w:rFonts w:eastAsia="Times New Roman"/>
          <w:szCs w:val="20"/>
          <w:lang w:eastAsia="nl-NL"/>
        </w:rPr>
      </w:pPr>
    </w:p>
    <w:p w:rsidR="00336B42" w:rsidRDefault="00336B42" w:rsidP="00421390">
      <w:pPr>
        <w:ind w:right="-199"/>
        <w:textAlignment w:val="baseline"/>
        <w:rPr>
          <w:rFonts w:eastAsia="Times New Roman"/>
          <w:szCs w:val="20"/>
          <w:lang w:eastAsia="nl-NL"/>
        </w:rPr>
      </w:pPr>
    </w:p>
    <w:p w:rsidR="00B50C42" w:rsidRDefault="00AA1190" w:rsidP="00421390">
      <w:pPr>
        <w:ind w:right="-199"/>
        <w:textAlignment w:val="baseline"/>
        <w:rPr>
          <w:rFonts w:eastAsia="Times New Roman"/>
          <w:szCs w:val="20"/>
          <w:lang w:eastAsia="nl-NL"/>
        </w:rPr>
      </w:pPr>
      <w:r w:rsidRPr="00AA1190">
        <w:rPr>
          <w:rFonts w:eastAsia="Times New Roman"/>
          <w:noProof/>
          <w:w w:val="100"/>
          <w:sz w:val="30"/>
          <w:szCs w:val="30"/>
          <w:lang w:eastAsia="nl-NL"/>
        </w:rPr>
        <mc:AlternateContent>
          <mc:Choice Requires="wps">
            <w:drawing>
              <wp:anchor distT="0" distB="0" distL="114300" distR="114300" simplePos="0" relativeHeight="251698176" behindDoc="0" locked="0" layoutInCell="1" allowOverlap="1" wp14:anchorId="1144451B" wp14:editId="031BDFB9">
                <wp:simplePos x="0" y="0"/>
                <wp:positionH relativeFrom="column">
                  <wp:posOffset>-789709</wp:posOffset>
                </wp:positionH>
                <wp:positionV relativeFrom="paragraph">
                  <wp:posOffset>207183</wp:posOffset>
                </wp:positionV>
                <wp:extent cx="515389" cy="141316"/>
                <wp:effectExtent l="0" t="0" r="18415" b="11430"/>
                <wp:wrapNone/>
                <wp:docPr id="25" name="Rechthoek 2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053F" id="Rechthoek 25" o:spid="_x0000_s1026" style="position:absolute;margin-left:-62.2pt;margin-top:16.3pt;width:40.6pt;height:1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9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y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" fillcolor="windowText" strokeweight="1pt"/>
            </w:pict>
          </mc:Fallback>
        </mc:AlternateContent>
      </w:r>
    </w:p>
    <w:p w:rsidR="00B50C42" w:rsidRPr="00B50C42" w:rsidRDefault="00B50C42" w:rsidP="00B50C42">
      <w:pPr>
        <w:ind w:right="-199"/>
        <w:textAlignment w:val="baseline"/>
        <w:rPr>
          <w:rFonts w:eastAsia="Times New Roman"/>
          <w:sz w:val="30"/>
          <w:szCs w:val="30"/>
          <w:lang w:eastAsia="nl-NL"/>
        </w:rPr>
      </w:pPr>
      <w:r w:rsidRPr="00B50C42">
        <w:rPr>
          <w:rFonts w:eastAsia="Times New Roman"/>
          <w:bCs/>
          <w:sz w:val="30"/>
          <w:szCs w:val="30"/>
          <w:lang w:eastAsia="nl-NL"/>
        </w:rPr>
        <w:t>Opgave 6</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Het verzuren van papier, door de aanwezigheid van zure stoffen in de lucht, is fataal voor oude boeken, tijdschriften en soortgelijk archiefmateriaal. Door de gedeeltelijke hydrolyse van de cellulose valt het papier uiteen, wanneer het ouder wordt.</w:t>
      </w:r>
    </w:p>
    <w:p w:rsidR="00B50C42" w:rsidRPr="00B50C42" w:rsidRDefault="00B50C42" w:rsidP="00117DA8">
      <w:pPr>
        <w:ind w:right="226"/>
        <w:textAlignment w:val="baseline"/>
        <w:rPr>
          <w:rFonts w:eastAsia="Times New Roman"/>
          <w:szCs w:val="20"/>
          <w:lang w:eastAsia="nl-NL"/>
        </w:rPr>
      </w:pPr>
      <w:r w:rsidRPr="00B50C42">
        <w:rPr>
          <w:rFonts w:eastAsia="Times New Roman"/>
          <w:szCs w:val="20"/>
          <w:lang w:eastAsia="nl-NL"/>
        </w:rPr>
        <w:t>Men heeft een methode gevonden om papier te ontzuren zonder het daarbij te beschadigen. Men laat het papier in contact komen met een gas met de formule</w:t>
      </w:r>
    </w:p>
    <w:p w:rsidR="00B50C42" w:rsidRPr="00B50C42" w:rsidRDefault="00B50C42" w:rsidP="00B50C42">
      <w:pPr>
        <w:ind w:right="-199"/>
        <w:textAlignment w:val="baseline"/>
        <w:rPr>
          <w:rFonts w:eastAsia="Times New Roman"/>
          <w:szCs w:val="20"/>
          <w:lang w:eastAsia="nl-NL"/>
        </w:rPr>
      </w:pPr>
      <w:r w:rsidRPr="00117DA8">
        <w:rPr>
          <w:rFonts w:eastAsia="Times New Roman"/>
          <w:sz w:val="22"/>
          <w:lang w:eastAsia="nl-NL"/>
        </w:rPr>
        <w:t>Zn(C</w:t>
      </w:r>
      <w:r w:rsidRPr="00117DA8">
        <w:rPr>
          <w:rFonts w:eastAsia="Times New Roman"/>
          <w:sz w:val="22"/>
          <w:vertAlign w:val="subscript"/>
          <w:lang w:eastAsia="nl-NL"/>
        </w:rPr>
        <w:t>2</w:t>
      </w:r>
      <w:r w:rsidRPr="00117DA8">
        <w:rPr>
          <w:rFonts w:eastAsia="Times New Roman"/>
          <w:sz w:val="22"/>
          <w:lang w:eastAsia="nl-NL"/>
        </w:rPr>
        <w:t>H</w:t>
      </w:r>
      <w:r w:rsidRPr="00117DA8">
        <w:rPr>
          <w:rFonts w:eastAsia="Times New Roman"/>
          <w:sz w:val="22"/>
          <w:vertAlign w:val="subscript"/>
          <w:lang w:eastAsia="nl-NL"/>
        </w:rPr>
        <w:t>5</w:t>
      </w:r>
      <w:r w:rsidRPr="00117DA8">
        <w:rPr>
          <w:rFonts w:eastAsia="Times New Roman"/>
          <w:sz w:val="22"/>
          <w:lang w:eastAsia="nl-NL"/>
        </w:rPr>
        <w:t>)</w:t>
      </w:r>
      <w:r w:rsidRPr="00117DA8">
        <w:rPr>
          <w:rFonts w:eastAsia="Times New Roman"/>
          <w:sz w:val="22"/>
          <w:vertAlign w:val="subscript"/>
          <w:lang w:eastAsia="nl-NL"/>
        </w:rPr>
        <w:t>2</w:t>
      </w:r>
      <w:r w:rsidRPr="00117DA8">
        <w:rPr>
          <w:rFonts w:eastAsia="Times New Roman"/>
          <w:sz w:val="22"/>
          <w:lang w:eastAsia="nl-NL"/>
        </w:rPr>
        <w:t xml:space="preserve">. </w:t>
      </w:r>
      <w:r w:rsidRPr="00B50C42">
        <w:rPr>
          <w:rFonts w:eastAsia="Times New Roman"/>
          <w:szCs w:val="20"/>
          <w:lang w:eastAsia="nl-NL"/>
        </w:rPr>
        <w:t xml:space="preserve">Dit gas wordt aangeduid met de afkorting </w:t>
      </w:r>
      <w:r w:rsidRPr="00117DA8">
        <w:rPr>
          <w:rFonts w:eastAsia="Times New Roman"/>
          <w:sz w:val="22"/>
          <w:lang w:eastAsia="nl-NL"/>
        </w:rPr>
        <w:t>DEZ</w:t>
      </w:r>
      <w:r w:rsidRPr="00B50C42">
        <w:rPr>
          <w:rFonts w:eastAsia="Times New Roman"/>
          <w:szCs w:val="20"/>
          <w:lang w:eastAsia="nl-NL"/>
        </w:rPr>
        <w:t xml:space="preserve">. Uit de formule van </w:t>
      </w:r>
      <w:r w:rsidRPr="00117DA8">
        <w:rPr>
          <w:rFonts w:eastAsia="Times New Roman"/>
          <w:sz w:val="22"/>
          <w:lang w:eastAsia="nl-NL"/>
        </w:rPr>
        <w:t>DEZ</w:t>
      </w:r>
      <w:r w:rsidRPr="00B50C42">
        <w:rPr>
          <w:rFonts w:eastAsia="Times New Roman"/>
          <w:szCs w:val="20"/>
          <w:lang w:eastAsia="nl-NL"/>
        </w:rPr>
        <w:t xml:space="preserve"> kan worden afgeleid voor welke naam deze afkorting staat.</w:t>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3</w:t>
      </w:r>
      <w:r w:rsidRPr="00E217FA">
        <w:rPr>
          <w:rFonts w:ascii="Arial"/>
          <w:sz w:val="15"/>
        </w:rPr>
        <w:t xml:space="preserve">p   </w:t>
      </w:r>
      <w:r w:rsidRPr="00E217FA">
        <w:rPr>
          <w:rFonts w:ascii="Arial"/>
          <w:b/>
          <w:sz w:val="18"/>
          <w:szCs w:val="18"/>
        </w:rPr>
        <w:t xml:space="preserve">  </w:t>
      </w:r>
      <w:r>
        <w:rPr>
          <w:rFonts w:ascii="Arial"/>
          <w:b/>
          <w:sz w:val="18"/>
          <w:szCs w:val="18"/>
        </w:rPr>
        <w:t>20</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Geef deze naam.</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Het gas</w:t>
      </w:r>
      <w:r w:rsidRPr="00117DA8">
        <w:rPr>
          <w:rFonts w:eastAsia="Times New Roman"/>
          <w:sz w:val="22"/>
          <w:lang w:eastAsia="nl-NL"/>
        </w:rPr>
        <w:t xml:space="preserve"> DEZ</w:t>
      </w:r>
      <w:r w:rsidRPr="00B50C42">
        <w:rPr>
          <w:rFonts w:eastAsia="Times New Roman"/>
          <w:szCs w:val="20"/>
          <w:lang w:eastAsia="nl-NL"/>
        </w:rPr>
        <w:t xml:space="preserve"> reageert met de zuren in het papier. Bij die reactie ontstaan zouten en het gas </w:t>
      </w:r>
      <w:r w:rsidRPr="00117DA8">
        <w:rPr>
          <w:rFonts w:eastAsia="Times New Roman"/>
          <w:sz w:val="22"/>
          <w:lang w:eastAsia="nl-NL"/>
        </w:rPr>
        <w:t>C</w:t>
      </w:r>
      <w:r w:rsidRPr="00117DA8">
        <w:rPr>
          <w:rFonts w:eastAsia="Times New Roman"/>
          <w:sz w:val="22"/>
          <w:vertAlign w:val="subscript"/>
          <w:lang w:eastAsia="nl-NL"/>
        </w:rPr>
        <w:t>2</w:t>
      </w:r>
      <w:r w:rsidRPr="00117DA8">
        <w:rPr>
          <w:rFonts w:eastAsia="Times New Roman"/>
          <w:sz w:val="22"/>
          <w:lang w:eastAsia="nl-NL"/>
        </w:rPr>
        <w:t>H</w:t>
      </w:r>
      <w:r w:rsidRPr="00117DA8">
        <w:rPr>
          <w:rFonts w:eastAsia="Times New Roman"/>
          <w:sz w:val="22"/>
          <w:vertAlign w:val="subscript"/>
          <w:lang w:eastAsia="nl-NL"/>
        </w:rPr>
        <w:t>6</w:t>
      </w:r>
      <w:r w:rsidRPr="00B50C42">
        <w:rPr>
          <w:rFonts w:eastAsia="Times New Roman"/>
          <w:szCs w:val="20"/>
          <w:lang w:eastAsia="nl-NL"/>
        </w:rPr>
        <w:t>. Een voorbeeld van een zuur dat in papier voorkomt is azijnzuur.</w:t>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3</w:t>
      </w:r>
      <w:r w:rsidRPr="00E217FA">
        <w:rPr>
          <w:rFonts w:ascii="Arial"/>
          <w:sz w:val="15"/>
        </w:rPr>
        <w:t xml:space="preserve">p   </w:t>
      </w:r>
      <w:r>
        <w:rPr>
          <w:rFonts w:ascii="Arial"/>
          <w:sz w:val="15"/>
        </w:rPr>
        <w:t xml:space="preserve"> </w:t>
      </w:r>
      <w:r w:rsidRPr="00E217FA">
        <w:rPr>
          <w:rFonts w:ascii="Arial"/>
          <w:b/>
          <w:sz w:val="18"/>
          <w:szCs w:val="18"/>
        </w:rPr>
        <w:t xml:space="preserve"> </w:t>
      </w:r>
      <w:r>
        <w:rPr>
          <w:rFonts w:ascii="Arial"/>
          <w:b/>
          <w:sz w:val="18"/>
          <w:szCs w:val="18"/>
        </w:rPr>
        <w:t>2</w:t>
      </w:r>
      <w:r>
        <w:rPr>
          <w:rFonts w:ascii="Arial"/>
          <w:b/>
          <w:sz w:val="18"/>
          <w:szCs w:val="18"/>
        </w:rPr>
        <w:t>1</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 xml:space="preserve">Geef de vergelijking van de reactie tussen </w:t>
      </w:r>
      <w:r w:rsidR="00B50C42" w:rsidRPr="00117DA8">
        <w:rPr>
          <w:rFonts w:eastAsia="Times New Roman"/>
          <w:sz w:val="22"/>
          <w:lang w:eastAsia="nl-NL"/>
        </w:rPr>
        <w:t>DEZ</w:t>
      </w:r>
      <w:r w:rsidR="00B50C42" w:rsidRPr="00B50C42">
        <w:rPr>
          <w:rFonts w:eastAsia="Times New Roman"/>
          <w:szCs w:val="20"/>
          <w:lang w:eastAsia="nl-NL"/>
        </w:rPr>
        <w:t xml:space="preserve"> en azijnzuur </w:t>
      </w:r>
      <w:r w:rsidR="00B50C42" w:rsidRPr="00117DA8">
        <w:rPr>
          <w:rFonts w:eastAsia="Times New Roman"/>
          <w:sz w:val="22"/>
          <w:lang w:eastAsia="nl-NL"/>
        </w:rPr>
        <w:t>(CH</w:t>
      </w:r>
      <w:r w:rsidR="00B50C42" w:rsidRPr="00117DA8">
        <w:rPr>
          <w:rFonts w:eastAsia="Times New Roman"/>
          <w:sz w:val="22"/>
          <w:vertAlign w:val="subscript"/>
          <w:lang w:eastAsia="nl-NL"/>
        </w:rPr>
        <w:t>3</w:t>
      </w:r>
      <w:r w:rsidR="00B50C42" w:rsidRPr="00117DA8">
        <w:rPr>
          <w:rFonts w:eastAsia="Times New Roman"/>
          <w:sz w:val="22"/>
          <w:lang w:eastAsia="nl-NL"/>
        </w:rPr>
        <w:t>COOH)</w:t>
      </w:r>
      <w:r w:rsidR="00B50C42" w:rsidRPr="00B50C42">
        <w:rPr>
          <w:rFonts w:eastAsia="Times New Roman"/>
          <w:szCs w:val="20"/>
          <w:lang w:eastAsia="nl-NL"/>
        </w:rPr>
        <w:t>.</w:t>
      </w:r>
    </w:p>
    <w:p w:rsidR="00B50C42" w:rsidRPr="00B50C42" w:rsidRDefault="00B50C42" w:rsidP="00B50C42">
      <w:pPr>
        <w:ind w:right="-199"/>
        <w:textAlignment w:val="baseline"/>
        <w:rPr>
          <w:rFonts w:eastAsia="Times New Roman"/>
          <w:szCs w:val="20"/>
          <w:lang w:eastAsia="nl-NL"/>
        </w:rPr>
      </w:pPr>
    </w:p>
    <w:p w:rsidR="00336B42" w:rsidRDefault="00336B42">
      <w:pPr>
        <w:rPr>
          <w:rFonts w:eastAsia="Times New Roman"/>
          <w:szCs w:val="20"/>
          <w:lang w:eastAsia="nl-NL"/>
        </w:rPr>
      </w:pPr>
      <w:r>
        <w:rPr>
          <w:rFonts w:eastAsia="Times New Roman"/>
          <w:szCs w:val="20"/>
          <w:lang w:eastAsia="nl-NL"/>
        </w:rPr>
        <w:br w:type="page"/>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lastRenderedPageBreak/>
        <w:t xml:space="preserve">Bij de behandeling van het papier wordt een overmaat van het gas </w:t>
      </w:r>
      <w:r w:rsidRPr="00117DA8">
        <w:rPr>
          <w:rFonts w:eastAsia="Times New Roman"/>
          <w:sz w:val="22"/>
          <w:lang w:eastAsia="nl-NL"/>
        </w:rPr>
        <w:t xml:space="preserve">DEZ </w:t>
      </w:r>
      <w:r w:rsidRPr="00B50C42">
        <w:rPr>
          <w:rFonts w:eastAsia="Times New Roman"/>
          <w:szCs w:val="20"/>
          <w:lang w:eastAsia="nl-NL"/>
        </w:rPr>
        <w:t xml:space="preserve">gebruikt. </w:t>
      </w:r>
      <w:r w:rsidRPr="00117DA8">
        <w:rPr>
          <w:rFonts w:eastAsia="Times New Roman"/>
          <w:sz w:val="22"/>
          <w:lang w:eastAsia="nl-NL"/>
        </w:rPr>
        <w:t>DEZ</w:t>
      </w:r>
      <w:r w:rsidRPr="00B50C42">
        <w:rPr>
          <w:rFonts w:eastAsia="Times New Roman"/>
          <w:szCs w:val="20"/>
          <w:lang w:eastAsia="nl-NL"/>
        </w:rPr>
        <w:t xml:space="preserve"> reageert behalve met de zuren ook met het water in het papier. Bij de reactie van</w:t>
      </w:r>
      <w:r w:rsidRPr="00117DA8">
        <w:rPr>
          <w:rFonts w:eastAsia="Times New Roman"/>
          <w:sz w:val="22"/>
          <w:lang w:eastAsia="nl-NL"/>
        </w:rPr>
        <w:t xml:space="preserve"> DEZ</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 xml:space="preserve">met water ontstaan </w:t>
      </w:r>
      <w:r w:rsidRPr="00117DA8">
        <w:rPr>
          <w:rFonts w:eastAsia="Times New Roman"/>
          <w:sz w:val="22"/>
          <w:lang w:eastAsia="nl-NL"/>
        </w:rPr>
        <w:t xml:space="preserve">ZnO </w:t>
      </w:r>
      <w:r w:rsidRPr="00B50C42">
        <w:rPr>
          <w:rFonts w:eastAsia="Times New Roman"/>
          <w:szCs w:val="20"/>
          <w:lang w:eastAsia="nl-NL"/>
        </w:rPr>
        <w:t xml:space="preserve">en </w:t>
      </w:r>
      <w:r w:rsidRPr="00117DA8">
        <w:rPr>
          <w:rFonts w:eastAsia="Times New Roman"/>
          <w:iCs/>
          <w:sz w:val="22"/>
          <w:lang w:eastAsia="nl-NL"/>
        </w:rPr>
        <w:t>C</w:t>
      </w:r>
      <w:r w:rsidRPr="00117DA8">
        <w:rPr>
          <w:rFonts w:eastAsia="Times New Roman"/>
          <w:iCs/>
          <w:sz w:val="22"/>
          <w:vertAlign w:val="subscript"/>
          <w:lang w:eastAsia="nl-NL"/>
        </w:rPr>
        <w:t>2</w:t>
      </w:r>
      <w:r w:rsidRPr="00117DA8">
        <w:rPr>
          <w:rFonts w:eastAsia="Times New Roman"/>
          <w:iCs/>
          <w:sz w:val="22"/>
          <w:lang w:eastAsia="nl-NL"/>
        </w:rPr>
        <w:t>H</w:t>
      </w:r>
      <w:r w:rsidRPr="00117DA8">
        <w:rPr>
          <w:rFonts w:eastAsia="Times New Roman"/>
          <w:iCs/>
          <w:sz w:val="22"/>
          <w:vertAlign w:val="subscript"/>
          <w:lang w:eastAsia="nl-NL"/>
        </w:rPr>
        <w:t>6</w:t>
      </w:r>
      <w:r w:rsidRPr="00B50C42">
        <w:rPr>
          <w:rFonts w:eastAsia="Times New Roman"/>
          <w:i/>
          <w:iCs/>
          <w:szCs w:val="20"/>
          <w:lang w:eastAsia="nl-NL"/>
        </w:rPr>
        <w:t xml:space="preserve">. </w:t>
      </w:r>
      <w:r w:rsidRPr="00B50C42">
        <w:rPr>
          <w:rFonts w:eastAsia="Times New Roman"/>
          <w:szCs w:val="20"/>
          <w:lang w:eastAsia="nl-NL"/>
        </w:rPr>
        <w:t>Hierdoor is het papier langere tijd tegen verzuring</w:t>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beschermd.</w:t>
      </w:r>
    </w:p>
    <w:p w:rsidR="00B50C42" w:rsidRPr="00B50C42" w:rsidRDefault="00B50C42" w:rsidP="00117DA8">
      <w:pPr>
        <w:ind w:right="-58"/>
        <w:textAlignment w:val="baseline"/>
        <w:rPr>
          <w:rFonts w:eastAsia="Times New Roman"/>
          <w:szCs w:val="20"/>
          <w:lang w:eastAsia="nl-NL"/>
        </w:rPr>
      </w:pPr>
      <w:r w:rsidRPr="00B50C42">
        <w:rPr>
          <w:rFonts w:eastAsia="Times New Roman"/>
          <w:szCs w:val="20"/>
          <w:lang w:eastAsia="nl-NL"/>
        </w:rPr>
        <w:t xml:space="preserve">Tijdens het hele proces worden de boeken voortdurend gewogen. Als de boeken niet zwaarder meer worden, is de reactie afgelopen en verwijdert men het </w:t>
      </w:r>
      <w:r w:rsidRPr="00117DA8">
        <w:rPr>
          <w:rFonts w:eastAsia="Times New Roman"/>
          <w:sz w:val="22"/>
          <w:lang w:eastAsia="nl-NL"/>
        </w:rPr>
        <w:t>DEZ</w:t>
      </w:r>
      <w:r w:rsidRPr="00B50C42">
        <w:rPr>
          <w:rFonts w:eastAsia="Times New Roman"/>
          <w:szCs w:val="20"/>
          <w:lang w:eastAsia="nl-NL"/>
        </w:rPr>
        <w:t xml:space="preserve"> dat niet gereageerd heeft.</w:t>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22</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Leg uit waardoor de boeken tijdens de beschreven reacties zwaarder worden.</w:t>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1</w:t>
      </w:r>
      <w:r w:rsidRPr="00E217FA">
        <w:rPr>
          <w:rFonts w:ascii="Arial"/>
          <w:sz w:val="15"/>
        </w:rPr>
        <w:t xml:space="preserve">p   </w:t>
      </w:r>
      <w:r w:rsidRPr="00E217FA">
        <w:rPr>
          <w:rFonts w:ascii="Arial"/>
          <w:b/>
          <w:sz w:val="18"/>
          <w:szCs w:val="18"/>
        </w:rPr>
        <w:t xml:space="preserve">  </w:t>
      </w:r>
      <w:r>
        <w:rPr>
          <w:rFonts w:ascii="Arial"/>
          <w:b/>
          <w:sz w:val="18"/>
          <w:szCs w:val="18"/>
        </w:rPr>
        <w:t>23</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B50C42" w:rsidRPr="00B50C42">
        <w:rPr>
          <w:rFonts w:eastAsia="Times New Roman"/>
          <w:b/>
          <w:szCs w:val="20"/>
          <w:lang w:eastAsia="nl-NL"/>
        </w:rPr>
        <w:tab/>
      </w:r>
      <w:r w:rsidR="00B50C42" w:rsidRPr="00B50C42">
        <w:rPr>
          <w:rFonts w:eastAsia="Times New Roman"/>
          <w:szCs w:val="20"/>
          <w:lang w:eastAsia="nl-NL"/>
        </w:rPr>
        <w:t>Leg uit dat papier dat op deze wijze is behandeld, langere tijd tegen verzuren beschermd</w:t>
      </w:r>
      <w:r>
        <w:rPr>
          <w:rFonts w:eastAsia="Times New Roman"/>
          <w:szCs w:val="20"/>
          <w:lang w:eastAsia="nl-NL"/>
        </w:rPr>
        <w:t xml:space="preserve"> </w:t>
      </w:r>
      <w:r w:rsidR="00B50C42" w:rsidRPr="00B50C42">
        <w:rPr>
          <w:rFonts w:eastAsia="Times New Roman"/>
          <w:szCs w:val="20"/>
          <w:lang w:eastAsia="nl-NL"/>
        </w:rPr>
        <w:t>is.</w:t>
      </w:r>
    </w:p>
    <w:p w:rsidR="00B50C42" w:rsidRDefault="00B50C42" w:rsidP="00421390">
      <w:pPr>
        <w:ind w:right="-199"/>
        <w:textAlignment w:val="baseline"/>
        <w:rPr>
          <w:rFonts w:eastAsia="Times New Roman"/>
          <w:szCs w:val="20"/>
          <w:lang w:eastAsia="nl-NL"/>
        </w:rPr>
      </w:pPr>
    </w:p>
    <w:p w:rsidR="00336B42" w:rsidRDefault="00336B42" w:rsidP="00421390">
      <w:pPr>
        <w:ind w:right="-199"/>
        <w:textAlignment w:val="baseline"/>
        <w:rPr>
          <w:rFonts w:eastAsia="Times New Roman"/>
          <w:szCs w:val="20"/>
          <w:lang w:eastAsia="nl-NL"/>
        </w:rPr>
      </w:pPr>
    </w:p>
    <w:p w:rsidR="00AA1190" w:rsidRDefault="00AA1190" w:rsidP="00421390">
      <w:pPr>
        <w:ind w:right="-199"/>
        <w:textAlignment w:val="baseline"/>
        <w:rPr>
          <w:rFonts w:eastAsia="Times New Roman"/>
          <w:szCs w:val="20"/>
          <w:lang w:eastAsia="nl-NL"/>
        </w:rPr>
      </w:pPr>
      <w:r w:rsidRPr="00AA1190">
        <w:rPr>
          <w:rFonts w:eastAsia="Times New Roman"/>
          <w:noProof/>
          <w:w w:val="100"/>
          <w:sz w:val="30"/>
          <w:szCs w:val="30"/>
          <w:lang w:eastAsia="nl-NL"/>
        </w:rPr>
        <mc:AlternateContent>
          <mc:Choice Requires="wps">
            <w:drawing>
              <wp:anchor distT="0" distB="0" distL="114300" distR="114300" simplePos="0" relativeHeight="251696128" behindDoc="0" locked="0" layoutInCell="1" allowOverlap="1" wp14:anchorId="1144451B" wp14:editId="031BDFB9">
                <wp:simplePos x="0" y="0"/>
                <wp:positionH relativeFrom="column">
                  <wp:posOffset>-831272</wp:posOffset>
                </wp:positionH>
                <wp:positionV relativeFrom="paragraph">
                  <wp:posOffset>207818</wp:posOffset>
                </wp:positionV>
                <wp:extent cx="515389" cy="141316"/>
                <wp:effectExtent l="0" t="0" r="18415" b="11430"/>
                <wp:wrapNone/>
                <wp:docPr id="24" name="Rechthoek 24"/>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7E696" id="Rechthoek 24" o:spid="_x0000_s1026" style="position:absolute;margin-left:-65.45pt;margin-top:16.35pt;width:40.6pt;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V+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wp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" fillcolor="windowText" strokeweight="1pt"/>
            </w:pict>
          </mc:Fallback>
        </mc:AlternateContent>
      </w:r>
    </w:p>
    <w:p w:rsidR="00B50C42" w:rsidRPr="00B50C42" w:rsidRDefault="00B50C42" w:rsidP="00B50C42">
      <w:pPr>
        <w:ind w:right="-199"/>
        <w:textAlignment w:val="baseline"/>
        <w:rPr>
          <w:rFonts w:eastAsia="Times New Roman"/>
          <w:sz w:val="30"/>
          <w:szCs w:val="30"/>
          <w:lang w:eastAsia="nl-NL"/>
        </w:rPr>
      </w:pPr>
      <w:r w:rsidRPr="00B50C42">
        <w:rPr>
          <w:rFonts w:eastAsia="Times New Roman"/>
          <w:sz w:val="30"/>
          <w:szCs w:val="30"/>
          <w:lang w:eastAsia="nl-NL"/>
        </w:rPr>
        <w:t>Opgave  7</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Er bestaan vele vervangers voor suiker als zoetstof. Eén ervan is de stof aspartaam</w:t>
      </w:r>
    </w:p>
    <w:p w:rsidR="00B50C42" w:rsidRPr="00117DA8" w:rsidRDefault="00B50C42" w:rsidP="00B50C42">
      <w:pPr>
        <w:ind w:right="-199"/>
        <w:textAlignment w:val="baseline"/>
        <w:rPr>
          <w:rFonts w:eastAsia="Times New Roman"/>
          <w:sz w:val="22"/>
          <w:lang w:eastAsia="nl-NL"/>
        </w:rPr>
      </w:pPr>
      <w:r w:rsidRPr="00117DA8">
        <w:rPr>
          <w:rFonts w:eastAsia="Times New Roman"/>
          <w:sz w:val="22"/>
          <w:lang w:eastAsia="nl-NL"/>
        </w:rPr>
        <w:t>(C</w:t>
      </w:r>
      <w:r w:rsidRPr="00117DA8">
        <w:rPr>
          <w:rFonts w:eastAsia="Times New Roman"/>
          <w:sz w:val="22"/>
          <w:vertAlign w:val="subscript"/>
          <w:lang w:eastAsia="nl-NL"/>
        </w:rPr>
        <w:t>14</w:t>
      </w:r>
      <w:r w:rsidRPr="00117DA8">
        <w:rPr>
          <w:rFonts w:eastAsia="Times New Roman"/>
          <w:sz w:val="22"/>
          <w:lang w:eastAsia="nl-NL"/>
        </w:rPr>
        <w:t>H</w:t>
      </w:r>
      <w:r w:rsidRPr="00117DA8">
        <w:rPr>
          <w:rFonts w:eastAsia="Times New Roman"/>
          <w:sz w:val="22"/>
          <w:vertAlign w:val="subscript"/>
          <w:lang w:eastAsia="nl-NL"/>
        </w:rPr>
        <w:t>18</w:t>
      </w:r>
      <w:r w:rsidRPr="00117DA8">
        <w:rPr>
          <w:rFonts w:eastAsia="Times New Roman"/>
          <w:sz w:val="22"/>
          <w:lang w:eastAsia="nl-NL"/>
        </w:rPr>
        <w:t>N</w:t>
      </w:r>
      <w:r w:rsidRPr="00117DA8">
        <w:rPr>
          <w:rFonts w:eastAsia="Times New Roman"/>
          <w:sz w:val="22"/>
          <w:vertAlign w:val="subscript"/>
          <w:lang w:eastAsia="nl-NL"/>
        </w:rPr>
        <w:t>2</w:t>
      </w:r>
      <w:r w:rsidRPr="00117DA8">
        <w:rPr>
          <w:rFonts w:eastAsia="Times New Roman"/>
          <w:sz w:val="22"/>
          <w:lang w:eastAsia="nl-NL"/>
        </w:rPr>
        <w:t>O</w:t>
      </w:r>
      <w:r w:rsidRPr="00117DA8">
        <w:rPr>
          <w:rFonts w:eastAsia="Times New Roman"/>
          <w:sz w:val="22"/>
          <w:vertAlign w:val="subscript"/>
          <w:lang w:eastAsia="nl-NL"/>
        </w:rPr>
        <w:t>5</w:t>
      </w:r>
      <w:r w:rsidRPr="00117DA8">
        <w:rPr>
          <w:rFonts w:eastAsia="Times New Roman"/>
          <w:sz w:val="22"/>
          <w:lang w:eastAsia="nl-NL"/>
        </w:rPr>
        <w:t>)</w:t>
      </w:r>
    </w:p>
    <w:p w:rsidR="00336B42" w:rsidRDefault="00336B42" w:rsidP="00B50C42">
      <w:pPr>
        <w:ind w:right="-199"/>
        <w:textAlignment w:val="baseline"/>
        <w:rPr>
          <w:rFonts w:eastAsia="Times New Roman"/>
          <w:szCs w:val="20"/>
          <w:lang w:eastAsia="nl-NL"/>
        </w:rPr>
      </w:pPr>
      <w:r w:rsidRPr="00B50C42">
        <w:rPr>
          <w:rFonts w:eastAsia="Times New Roman"/>
          <w:noProof/>
          <w:szCs w:val="20"/>
          <w:lang w:eastAsia="nl-NL"/>
        </w:rPr>
        <w:drawing>
          <wp:anchor distT="0" distB="0" distL="114300" distR="114300" simplePos="0" relativeHeight="251704320" behindDoc="0" locked="0" layoutInCell="1" allowOverlap="1" wp14:anchorId="3683BAF5" wp14:editId="76A80C49">
            <wp:simplePos x="0" y="0"/>
            <wp:positionH relativeFrom="column">
              <wp:posOffset>0</wp:posOffset>
            </wp:positionH>
            <wp:positionV relativeFrom="paragraph">
              <wp:posOffset>140970</wp:posOffset>
            </wp:positionV>
            <wp:extent cx="1818005" cy="892810"/>
            <wp:effectExtent l="0" t="0" r="0" b="254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800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Aspartaam is oplosbaar in water.</w:t>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2</w:t>
      </w:r>
      <w:r>
        <w:rPr>
          <w:rFonts w:ascii="Arial"/>
          <w:b/>
          <w:sz w:val="18"/>
          <w:szCs w:val="18"/>
        </w:rPr>
        <w:t>4</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Pr="00B50C42">
        <w:rPr>
          <w:rFonts w:eastAsia="Times New Roman"/>
          <w:noProof/>
          <w:szCs w:val="20"/>
          <w:lang w:eastAsia="nl-NL"/>
        </w:rPr>
        <w:t xml:space="preserve"> </w:t>
      </w:r>
      <w:r w:rsidR="00B50C42" w:rsidRPr="00B50C42">
        <w:rPr>
          <w:rFonts w:eastAsia="Times New Roman"/>
          <w:b/>
          <w:szCs w:val="20"/>
          <w:lang w:eastAsia="nl-NL"/>
        </w:rPr>
        <w:tab/>
      </w:r>
      <w:r w:rsidR="00B50C42" w:rsidRPr="00B50C42">
        <w:rPr>
          <w:rFonts w:eastAsia="Times New Roman"/>
          <w:szCs w:val="20"/>
          <w:lang w:eastAsia="nl-NL"/>
        </w:rPr>
        <w:t>Leg aan de hand van de structuurformule uit waarom aspartaam in water op kan lossen.</w:t>
      </w:r>
    </w:p>
    <w:p w:rsidR="00B50C42" w:rsidRPr="00B50C42" w:rsidRDefault="00B50C42" w:rsidP="00B50C42">
      <w:pPr>
        <w:ind w:right="-199"/>
        <w:textAlignment w:val="baseline"/>
        <w:rPr>
          <w:rFonts w:eastAsia="Times New Roman"/>
          <w:szCs w:val="20"/>
          <w:lang w:eastAsia="nl-NL"/>
        </w:rPr>
      </w:pPr>
    </w:p>
    <w:p w:rsidR="00B50C42" w:rsidRPr="00B50C42" w:rsidRDefault="00B50C42" w:rsidP="00117DA8">
      <w:pPr>
        <w:ind w:right="84"/>
        <w:textAlignment w:val="baseline"/>
        <w:rPr>
          <w:rFonts w:eastAsia="Times New Roman"/>
          <w:szCs w:val="20"/>
          <w:lang w:eastAsia="nl-NL"/>
        </w:rPr>
      </w:pPr>
      <w:r w:rsidRPr="00B50C42">
        <w:rPr>
          <w:rFonts w:eastAsia="Times New Roman"/>
          <w:szCs w:val="20"/>
          <w:lang w:eastAsia="nl-NL"/>
        </w:rPr>
        <w:t>Om de zoetheid van aspartaam te vergelijken met die van gewone suiker, laat men proefpersonen proeven van een aantal oplossingen met verschillende concentraties aspartaam. Deze oplossingen zijn verkregen door een voorraadoplossing, die</w:t>
      </w:r>
    </w:p>
    <w:p w:rsidR="00B50C42" w:rsidRPr="00B50C42" w:rsidRDefault="00B50C42" w:rsidP="00117DA8">
      <w:pPr>
        <w:ind w:right="651"/>
        <w:textAlignment w:val="baseline"/>
        <w:rPr>
          <w:rFonts w:eastAsia="Times New Roman"/>
          <w:szCs w:val="20"/>
          <w:lang w:eastAsia="nl-NL"/>
        </w:rPr>
      </w:pPr>
      <w:r w:rsidRPr="00B50C42">
        <w:rPr>
          <w:rFonts w:eastAsia="Times New Roman"/>
          <w:szCs w:val="20"/>
          <w:lang w:eastAsia="nl-NL"/>
        </w:rPr>
        <w:t>1,0 g aspartaam per liter bevat, in de gewenste verhouding met water te mengen. Eén van die verdunde aspartaamoplossingen, oplossing A, bevatte 0,15 g aspartaam per liter.</w:t>
      </w:r>
    </w:p>
    <w:p w:rsidR="00B50C42" w:rsidRPr="00B50C42" w:rsidRDefault="00B50C42" w:rsidP="00B50C42">
      <w:pPr>
        <w:ind w:right="-199"/>
        <w:textAlignment w:val="baseline"/>
        <w:rPr>
          <w:rFonts w:eastAsia="Times New Roman"/>
          <w:szCs w:val="20"/>
          <w:lang w:eastAsia="nl-NL"/>
        </w:rPr>
      </w:pPr>
    </w:p>
    <w:p w:rsidR="00B50C42" w:rsidRPr="00B50C42" w:rsidRDefault="00336B42" w:rsidP="00336B42">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2</w:t>
      </w:r>
      <w:r>
        <w:rPr>
          <w:rFonts w:ascii="Arial"/>
          <w:b/>
          <w:sz w:val="18"/>
          <w:szCs w:val="18"/>
        </w:rPr>
        <w:t>5</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Pr="00B50C42">
        <w:rPr>
          <w:rFonts w:eastAsia="Times New Roman"/>
          <w:noProof/>
          <w:szCs w:val="20"/>
          <w:lang w:eastAsia="nl-NL"/>
        </w:rPr>
        <w:t xml:space="preserve"> </w:t>
      </w:r>
      <w:r w:rsidR="00117DA8">
        <w:rPr>
          <w:rFonts w:eastAsia="Times New Roman"/>
          <w:noProof/>
          <w:szCs w:val="20"/>
          <w:lang w:eastAsia="nl-NL"/>
        </w:rPr>
        <w:tab/>
      </w:r>
      <w:r w:rsidR="00B50C42" w:rsidRPr="00B50C42">
        <w:rPr>
          <w:rFonts w:eastAsia="Times New Roman"/>
          <w:szCs w:val="20"/>
          <w:lang w:eastAsia="nl-NL"/>
        </w:rPr>
        <w:t>Bereken hoeveel mL water men aan 3,0 mL van de voorraadoplossing moet toevoegen om oplossing A te verkrijgen.</w:t>
      </w:r>
    </w:p>
    <w:p w:rsidR="00B50C42" w:rsidRPr="00B50C42" w:rsidRDefault="00B50C42" w:rsidP="00B50C42">
      <w:pPr>
        <w:ind w:right="-199"/>
        <w:textAlignment w:val="baseline"/>
        <w:rPr>
          <w:rFonts w:eastAsia="Times New Roman"/>
          <w:szCs w:val="20"/>
          <w:lang w:eastAsia="nl-NL"/>
        </w:rPr>
      </w:pPr>
    </w:p>
    <w:p w:rsidR="00B50C42" w:rsidRPr="00B50C42" w:rsidRDefault="00B50C42" w:rsidP="00B50C42">
      <w:pPr>
        <w:ind w:right="-199"/>
        <w:textAlignment w:val="baseline"/>
        <w:rPr>
          <w:rFonts w:eastAsia="Times New Roman"/>
          <w:szCs w:val="20"/>
          <w:lang w:eastAsia="nl-NL"/>
        </w:rPr>
      </w:pPr>
      <w:r w:rsidRPr="00B50C42">
        <w:rPr>
          <w:rFonts w:eastAsia="Times New Roman"/>
          <w:szCs w:val="20"/>
          <w:lang w:eastAsia="nl-NL"/>
        </w:rPr>
        <w:t>Bij het onderzoek werd de smaak van de verdunde aspartaamoplossingen vergeleken met de smaak van een 0,10 M suikeroplossing. liet bleek dat de oplossing die 0,15 g aspartaam per liter bevatte, even zoet smaakte als de 0,10 M suikeroplossing.</w:t>
      </w:r>
    </w:p>
    <w:p w:rsidR="00B50C42" w:rsidRPr="00B50C42" w:rsidRDefault="00B50C42" w:rsidP="00B50C42">
      <w:pPr>
        <w:ind w:right="-199"/>
        <w:textAlignment w:val="baseline"/>
        <w:rPr>
          <w:rFonts w:eastAsia="Times New Roman"/>
          <w:szCs w:val="20"/>
          <w:lang w:eastAsia="nl-NL"/>
        </w:rPr>
      </w:pPr>
    </w:p>
    <w:p w:rsidR="00B50C42" w:rsidRPr="00B50C42" w:rsidRDefault="00336B42" w:rsidP="00117DA8">
      <w:pPr>
        <w:ind w:right="84" w:hanging="1276"/>
        <w:textAlignment w:val="baseline"/>
        <w:rPr>
          <w:rFonts w:eastAsia="Times New Roman"/>
          <w:szCs w:val="20"/>
          <w:lang w:eastAsia="nl-NL"/>
        </w:rPr>
      </w:pPr>
      <w:r>
        <w:rPr>
          <w:rFonts w:ascii="Arial"/>
          <w:sz w:val="15"/>
        </w:rPr>
        <w:t>3</w:t>
      </w:r>
      <w:r w:rsidRPr="00E217FA">
        <w:rPr>
          <w:rFonts w:ascii="Arial"/>
          <w:sz w:val="15"/>
        </w:rPr>
        <w:t xml:space="preserve">p   </w:t>
      </w:r>
      <w:r w:rsidRPr="00E217FA">
        <w:rPr>
          <w:rFonts w:ascii="Arial"/>
          <w:b/>
          <w:sz w:val="18"/>
          <w:szCs w:val="18"/>
        </w:rPr>
        <w:t xml:space="preserve">  </w:t>
      </w:r>
      <w:r>
        <w:rPr>
          <w:rFonts w:ascii="Arial"/>
          <w:b/>
          <w:sz w:val="18"/>
          <w:szCs w:val="18"/>
        </w:rPr>
        <w:t>2</w:t>
      </w:r>
      <w:r>
        <w:rPr>
          <w:rFonts w:ascii="Arial"/>
          <w:b/>
          <w:sz w:val="18"/>
          <w:szCs w:val="18"/>
        </w:rPr>
        <w:t>6</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Pr="00B50C42">
        <w:rPr>
          <w:rFonts w:eastAsia="Times New Roman"/>
          <w:noProof/>
          <w:szCs w:val="20"/>
          <w:lang w:eastAsia="nl-NL"/>
        </w:rPr>
        <w:t xml:space="preserve"> </w:t>
      </w:r>
      <w:r w:rsidR="00B50C42" w:rsidRPr="00B50C42">
        <w:rPr>
          <w:rFonts w:eastAsia="Times New Roman"/>
          <w:b/>
          <w:szCs w:val="20"/>
          <w:lang w:eastAsia="nl-NL"/>
        </w:rPr>
        <w:tab/>
      </w:r>
      <w:r w:rsidR="00B50C42" w:rsidRPr="00B50C42">
        <w:rPr>
          <w:rFonts w:eastAsia="Times New Roman"/>
          <w:szCs w:val="20"/>
          <w:lang w:eastAsia="nl-NL"/>
        </w:rPr>
        <w:t>Bereken hoeveel maal zo zoet aspartaam is als gewone suiker. Ga daarbij uit van het volgende gegeven: wanneer een 0,050 M oplossing van een zoetstof even zoet smaakt als een 0,10 M oplossing van suiker, dan is die zoetstof twee maal zo zoet als suiker.</w:t>
      </w:r>
    </w:p>
    <w:p w:rsidR="00B50C42" w:rsidRDefault="00B50C42" w:rsidP="00421390">
      <w:pPr>
        <w:ind w:right="-199"/>
        <w:textAlignment w:val="baseline"/>
        <w:rPr>
          <w:rFonts w:eastAsia="Times New Roman"/>
          <w:szCs w:val="20"/>
          <w:lang w:eastAsia="nl-NL"/>
        </w:rPr>
      </w:pPr>
    </w:p>
    <w:p w:rsidR="00336B42" w:rsidRDefault="00336B42">
      <w:pPr>
        <w:rPr>
          <w:rFonts w:eastAsia="Times New Roman"/>
          <w:szCs w:val="20"/>
          <w:lang w:eastAsia="nl-NL"/>
        </w:rPr>
      </w:pPr>
      <w:r>
        <w:rPr>
          <w:rFonts w:eastAsia="Times New Roman"/>
          <w:szCs w:val="20"/>
          <w:lang w:eastAsia="nl-NL"/>
        </w:rPr>
        <w:br w:type="page"/>
      </w:r>
    </w:p>
    <w:p w:rsidR="00AA1190" w:rsidRPr="00AA1190" w:rsidRDefault="00AA1190" w:rsidP="00AA1190">
      <w:pPr>
        <w:ind w:right="-199"/>
        <w:textAlignment w:val="baseline"/>
        <w:rPr>
          <w:rFonts w:eastAsia="Times New Roman"/>
          <w:sz w:val="30"/>
          <w:szCs w:val="30"/>
          <w:lang w:eastAsia="nl-NL"/>
        </w:rPr>
      </w:pPr>
      <w:r w:rsidRPr="00AA1190">
        <w:rPr>
          <w:rFonts w:eastAsia="Times New Roman"/>
          <w:noProof/>
          <w:w w:val="100"/>
          <w:sz w:val="30"/>
          <w:szCs w:val="30"/>
          <w:lang w:eastAsia="nl-NL"/>
        </w:rPr>
        <w:lastRenderedPageBreak/>
        <mc:AlternateContent>
          <mc:Choice Requires="wps">
            <w:drawing>
              <wp:anchor distT="0" distB="0" distL="114300" distR="114300" simplePos="0" relativeHeight="251694080" behindDoc="0" locked="0" layoutInCell="1" allowOverlap="1" wp14:anchorId="1144451B" wp14:editId="031BDFB9">
                <wp:simplePos x="0" y="0"/>
                <wp:positionH relativeFrom="column">
                  <wp:posOffset>-764540</wp:posOffset>
                </wp:positionH>
                <wp:positionV relativeFrom="paragraph">
                  <wp:posOffset>49530</wp:posOffset>
                </wp:positionV>
                <wp:extent cx="515389" cy="141316"/>
                <wp:effectExtent l="0" t="0" r="18415" b="11430"/>
                <wp:wrapNone/>
                <wp:docPr id="23" name="Rechthoek 23"/>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C6AA" id="Rechthoek 23" o:spid="_x0000_s1026" style="position:absolute;margin-left:-60.2pt;margin-top:3.9pt;width:40.6pt;height: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FB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m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" fillcolor="windowText" strokeweight="1pt"/>
            </w:pict>
          </mc:Fallback>
        </mc:AlternateContent>
      </w:r>
      <w:r w:rsidRPr="00AA1190">
        <w:rPr>
          <w:rFonts w:eastAsia="Times New Roman"/>
          <w:sz w:val="30"/>
          <w:szCs w:val="30"/>
          <w:lang w:eastAsia="nl-NL"/>
        </w:rPr>
        <w:t>Opgave  8</w:t>
      </w: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 xml:space="preserve">Huishoudelijk afvalwater is meestal fosfaatrijk water. Onder fosfaatrijk water verstaan we water waarin relatief veel van de ionsoorten </w:t>
      </w:r>
      <w:r w:rsidRPr="00117DA8">
        <w:rPr>
          <w:rFonts w:eastAsia="Times New Roman"/>
          <w:sz w:val="22"/>
          <w:lang w:eastAsia="nl-NL"/>
        </w:rPr>
        <w:t>PO</w:t>
      </w:r>
      <w:r w:rsidRPr="00117DA8">
        <w:rPr>
          <w:rFonts w:eastAsia="Times New Roman"/>
          <w:sz w:val="22"/>
          <w:vertAlign w:val="subscript"/>
          <w:lang w:eastAsia="nl-NL"/>
        </w:rPr>
        <w:t>4</w:t>
      </w:r>
      <w:r w:rsidRPr="00117DA8">
        <w:rPr>
          <w:rFonts w:eastAsia="Times New Roman"/>
          <w:sz w:val="22"/>
          <w:vertAlign w:val="superscript"/>
          <w:lang w:eastAsia="nl-NL"/>
        </w:rPr>
        <w:t>3–</w:t>
      </w:r>
      <w:r w:rsidRPr="00AA1190">
        <w:rPr>
          <w:rFonts w:eastAsia="Times New Roman"/>
          <w:szCs w:val="20"/>
          <w:lang w:eastAsia="nl-NL"/>
        </w:rPr>
        <w:t xml:space="preserve"> en/of </w:t>
      </w:r>
      <w:r w:rsidRPr="00117DA8">
        <w:rPr>
          <w:rFonts w:eastAsia="Times New Roman"/>
          <w:sz w:val="22"/>
          <w:lang w:eastAsia="nl-NL"/>
        </w:rPr>
        <w:t>HPO</w:t>
      </w:r>
      <w:r w:rsidRPr="00117DA8">
        <w:rPr>
          <w:rFonts w:eastAsia="Times New Roman"/>
          <w:sz w:val="22"/>
          <w:vertAlign w:val="subscript"/>
          <w:lang w:eastAsia="nl-NL"/>
        </w:rPr>
        <w:t>4</w:t>
      </w:r>
      <w:r w:rsidRPr="00117DA8">
        <w:rPr>
          <w:rFonts w:eastAsia="Times New Roman"/>
          <w:sz w:val="22"/>
          <w:vertAlign w:val="superscript"/>
          <w:lang w:eastAsia="nl-NL"/>
        </w:rPr>
        <w:t>2–</w:t>
      </w:r>
      <w:r w:rsidRPr="00AA1190">
        <w:rPr>
          <w:rFonts w:eastAsia="Times New Roman"/>
          <w:szCs w:val="20"/>
          <w:lang w:eastAsia="nl-NL"/>
        </w:rPr>
        <w:t xml:space="preserve"> en/of </w:t>
      </w:r>
      <w:r w:rsidRPr="00117DA8">
        <w:rPr>
          <w:rFonts w:eastAsia="Times New Roman"/>
          <w:sz w:val="22"/>
          <w:lang w:eastAsia="nl-NL"/>
        </w:rPr>
        <w:t>H</w:t>
      </w:r>
      <w:r w:rsidRPr="00117DA8">
        <w:rPr>
          <w:rFonts w:eastAsia="Times New Roman"/>
          <w:sz w:val="22"/>
          <w:vertAlign w:val="subscript"/>
          <w:lang w:eastAsia="nl-NL"/>
        </w:rPr>
        <w:t>2</w:t>
      </w:r>
      <w:r w:rsidRPr="00117DA8">
        <w:rPr>
          <w:rFonts w:eastAsia="Times New Roman"/>
          <w:sz w:val="22"/>
          <w:lang w:eastAsia="nl-NL"/>
        </w:rPr>
        <w:t>PO</w:t>
      </w:r>
      <w:r w:rsidRPr="00117DA8">
        <w:rPr>
          <w:rFonts w:eastAsia="Times New Roman"/>
          <w:sz w:val="22"/>
          <w:vertAlign w:val="subscript"/>
          <w:lang w:eastAsia="nl-NL"/>
        </w:rPr>
        <w:t>4</w:t>
      </w:r>
      <w:r w:rsidRPr="00117DA8">
        <w:rPr>
          <w:rFonts w:eastAsia="Times New Roman"/>
          <w:sz w:val="22"/>
          <w:vertAlign w:val="superscript"/>
          <w:lang w:eastAsia="nl-NL"/>
        </w:rPr>
        <w:t>–</w:t>
      </w:r>
      <w:r w:rsidRPr="00AA1190">
        <w:rPr>
          <w:rFonts w:eastAsia="Times New Roman"/>
          <w:szCs w:val="20"/>
          <w:lang w:eastAsia="nl-NL"/>
        </w:rPr>
        <w:t xml:space="preserve"> voorkomen.</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Men heeft kunnen aantonen dat fosfaatrijk afvalwater ook carbonaationen bevat.</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1</w:t>
      </w:r>
      <w:r w:rsidRPr="00E217FA">
        <w:rPr>
          <w:rFonts w:ascii="Arial"/>
          <w:sz w:val="15"/>
        </w:rPr>
        <w:t xml:space="preserve">p   </w:t>
      </w:r>
      <w:r w:rsidRPr="00E217FA">
        <w:rPr>
          <w:rFonts w:ascii="Arial"/>
          <w:b/>
          <w:sz w:val="18"/>
          <w:szCs w:val="18"/>
        </w:rPr>
        <w:t xml:space="preserve">  </w:t>
      </w:r>
      <w:r>
        <w:rPr>
          <w:rFonts w:ascii="Arial"/>
          <w:b/>
          <w:sz w:val="18"/>
          <w:szCs w:val="18"/>
        </w:rPr>
        <w:t>2</w:t>
      </w:r>
      <w:r>
        <w:rPr>
          <w:rFonts w:ascii="Arial"/>
          <w:b/>
          <w:sz w:val="18"/>
          <w:szCs w:val="18"/>
        </w:rPr>
        <w:t>7</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Waarom kan men de aanwezigheid van carbonaationen in fosfaatrijk afvalwater niet aantonen met behulp van een neerslagreactie?</w:t>
      </w:r>
    </w:p>
    <w:p w:rsidR="00AA1190" w:rsidRPr="00AA1190" w:rsidRDefault="00AA1190" w:rsidP="00AA1190">
      <w:pPr>
        <w:ind w:right="-199"/>
        <w:textAlignment w:val="baseline"/>
        <w:rPr>
          <w:rFonts w:eastAsia="Times New Roman"/>
          <w:szCs w:val="20"/>
          <w:lang w:eastAsia="nl-NL"/>
        </w:rPr>
      </w:pPr>
    </w:p>
    <w:p w:rsidR="00AA1190" w:rsidRPr="00AA1190" w:rsidRDefault="00AA1190" w:rsidP="008939D0">
      <w:pPr>
        <w:ind w:right="84"/>
        <w:textAlignment w:val="baseline"/>
        <w:rPr>
          <w:rFonts w:eastAsia="Times New Roman"/>
          <w:szCs w:val="20"/>
          <w:lang w:eastAsia="nl-NL"/>
        </w:rPr>
      </w:pPr>
      <w:r w:rsidRPr="00AA1190">
        <w:rPr>
          <w:rFonts w:eastAsia="Times New Roman"/>
          <w:szCs w:val="20"/>
          <w:lang w:eastAsia="nl-NL"/>
        </w:rPr>
        <w:t xml:space="preserve">Dat de ionsoorten </w:t>
      </w:r>
      <w:r w:rsidRPr="00117DA8">
        <w:rPr>
          <w:rFonts w:eastAsia="Times New Roman"/>
          <w:sz w:val="22"/>
          <w:lang w:eastAsia="nl-NL"/>
        </w:rPr>
        <w:t>PO</w:t>
      </w:r>
      <w:r w:rsidRPr="00117DA8">
        <w:rPr>
          <w:rFonts w:eastAsia="Times New Roman"/>
          <w:sz w:val="22"/>
          <w:vertAlign w:val="subscript"/>
          <w:lang w:eastAsia="nl-NL"/>
        </w:rPr>
        <w:t>4</w:t>
      </w:r>
      <w:r w:rsidRPr="00117DA8">
        <w:rPr>
          <w:rFonts w:eastAsia="Times New Roman"/>
          <w:sz w:val="22"/>
          <w:vertAlign w:val="superscript"/>
          <w:lang w:eastAsia="nl-NL"/>
        </w:rPr>
        <w:t>3–</w:t>
      </w:r>
      <w:r w:rsidRPr="00AA1190">
        <w:rPr>
          <w:rFonts w:eastAsia="Times New Roman"/>
          <w:szCs w:val="20"/>
          <w:lang w:eastAsia="nl-NL"/>
        </w:rPr>
        <w:t xml:space="preserve"> en/of </w:t>
      </w:r>
      <w:r w:rsidRPr="00117DA8">
        <w:rPr>
          <w:rFonts w:eastAsia="Times New Roman"/>
          <w:sz w:val="22"/>
          <w:lang w:eastAsia="nl-NL"/>
        </w:rPr>
        <w:t>HPO</w:t>
      </w:r>
      <w:r w:rsidRPr="00117DA8">
        <w:rPr>
          <w:rFonts w:eastAsia="Times New Roman"/>
          <w:sz w:val="22"/>
          <w:vertAlign w:val="subscript"/>
          <w:lang w:eastAsia="nl-NL"/>
        </w:rPr>
        <w:t>4</w:t>
      </w:r>
      <w:r w:rsidRPr="00117DA8">
        <w:rPr>
          <w:rFonts w:eastAsia="Times New Roman"/>
          <w:sz w:val="22"/>
          <w:vertAlign w:val="superscript"/>
          <w:lang w:eastAsia="nl-NL"/>
        </w:rPr>
        <w:t>2–</w:t>
      </w:r>
      <w:r w:rsidRPr="00AA1190">
        <w:rPr>
          <w:rFonts w:eastAsia="Times New Roman"/>
          <w:szCs w:val="20"/>
          <w:lang w:eastAsia="nl-NL"/>
        </w:rPr>
        <w:t xml:space="preserve"> en/of</w:t>
      </w:r>
      <w:r w:rsidRPr="00117DA8">
        <w:rPr>
          <w:rFonts w:eastAsia="Times New Roman"/>
          <w:sz w:val="22"/>
          <w:lang w:eastAsia="nl-NL"/>
        </w:rPr>
        <w:t xml:space="preserve"> H</w:t>
      </w:r>
      <w:r w:rsidRPr="00117DA8">
        <w:rPr>
          <w:rFonts w:eastAsia="Times New Roman"/>
          <w:sz w:val="22"/>
          <w:vertAlign w:val="subscript"/>
          <w:lang w:eastAsia="nl-NL"/>
        </w:rPr>
        <w:t>2</w:t>
      </w:r>
      <w:r w:rsidRPr="00117DA8">
        <w:rPr>
          <w:rFonts w:eastAsia="Times New Roman"/>
          <w:sz w:val="22"/>
          <w:lang w:eastAsia="nl-NL"/>
        </w:rPr>
        <w:t>PO</w:t>
      </w:r>
      <w:r w:rsidRPr="00117DA8">
        <w:rPr>
          <w:rFonts w:eastAsia="Times New Roman"/>
          <w:sz w:val="22"/>
          <w:vertAlign w:val="subscript"/>
          <w:lang w:eastAsia="nl-NL"/>
        </w:rPr>
        <w:t>4</w:t>
      </w:r>
      <w:r w:rsidRPr="00117DA8">
        <w:rPr>
          <w:rFonts w:eastAsia="Times New Roman"/>
          <w:sz w:val="22"/>
          <w:vertAlign w:val="superscript"/>
          <w:lang w:eastAsia="nl-NL"/>
        </w:rPr>
        <w:t>–</w:t>
      </w:r>
      <w:r w:rsidRPr="00117DA8">
        <w:rPr>
          <w:rFonts w:eastAsia="Times New Roman"/>
          <w:sz w:val="22"/>
          <w:lang w:eastAsia="nl-NL"/>
        </w:rPr>
        <w:t xml:space="preserve"> </w:t>
      </w:r>
      <w:r w:rsidRPr="00AA1190">
        <w:rPr>
          <w:rFonts w:eastAsia="Times New Roman"/>
          <w:szCs w:val="20"/>
          <w:lang w:eastAsia="nl-NL"/>
        </w:rPr>
        <w:t>in het oppervlaktewater terecht komen, moet zoveel mogelijk vermeden worden. Dit is één van de redenen waarom het afvalwater eerst gezuiverd wordt. Het fosfaatarm maken van afvalwater gebeurt in een zogenoemde korrelreactor.</w:t>
      </w:r>
    </w:p>
    <w:p w:rsidR="00AA1190" w:rsidRPr="00AA1190" w:rsidRDefault="00AA1190" w:rsidP="00AA1190">
      <w:pPr>
        <w:ind w:right="-199"/>
        <w:textAlignment w:val="baseline"/>
        <w:rPr>
          <w:rFonts w:eastAsia="Times New Roman"/>
          <w:szCs w:val="20"/>
          <w:lang w:eastAsia="nl-NL"/>
        </w:rPr>
      </w:pPr>
    </w:p>
    <w:p w:rsidR="00AA1190" w:rsidRPr="008939D0" w:rsidRDefault="00940C0D" w:rsidP="00AA1190">
      <w:pPr>
        <w:ind w:right="-199"/>
        <w:textAlignment w:val="baseline"/>
        <w:rPr>
          <w:rFonts w:ascii="Arial" w:eastAsia="Times New Roman" w:hAnsi="Arial" w:cs="Arial"/>
          <w:sz w:val="22"/>
          <w:lang w:eastAsia="nl-NL"/>
        </w:rPr>
      </w:pPr>
      <w:r w:rsidRPr="008939D0">
        <w:rPr>
          <w:rFonts w:ascii="Arial" w:eastAsia="Times New Roman" w:hAnsi="Arial" w:cs="Arial"/>
          <w:noProof/>
          <w:sz w:val="22"/>
          <w:lang w:eastAsia="nl-NL"/>
        </w:rPr>
        <w:drawing>
          <wp:anchor distT="0" distB="0" distL="114300" distR="114300" simplePos="0" relativeHeight="251684864" behindDoc="0" locked="0" layoutInCell="1" allowOverlap="1" wp14:anchorId="69CBAD09" wp14:editId="45BA2A74">
            <wp:simplePos x="0" y="0"/>
            <wp:positionH relativeFrom="column">
              <wp:posOffset>45085</wp:posOffset>
            </wp:positionH>
            <wp:positionV relativeFrom="paragraph">
              <wp:posOffset>228600</wp:posOffset>
            </wp:positionV>
            <wp:extent cx="4677410" cy="2268855"/>
            <wp:effectExtent l="0" t="0" r="8890" b="0"/>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7410"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190" w:rsidRPr="008939D0">
        <w:rPr>
          <w:rFonts w:ascii="Arial" w:eastAsia="Times New Roman" w:hAnsi="Arial" w:cs="Arial"/>
          <w:sz w:val="22"/>
          <w:lang w:eastAsia="nl-NL"/>
        </w:rPr>
        <w:t>korrelreactor</w:t>
      </w:r>
    </w:p>
    <w:p w:rsidR="00940C0D" w:rsidRPr="00940C0D" w:rsidRDefault="00940C0D" w:rsidP="00AA1190">
      <w:pPr>
        <w:ind w:right="-199"/>
        <w:textAlignment w:val="baseline"/>
        <w:rPr>
          <w:rFonts w:ascii="Arial" w:eastAsia="Times New Roman" w:hAnsi="Arial" w:cs="Arial"/>
          <w:szCs w:val="20"/>
          <w:lang w:eastAsia="nl-NL"/>
        </w:rPr>
      </w:pP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 xml:space="preserve">In de korrelreactor zweven korreltjes zand. Door toevoeging van een oplossing van calciumchloride slaat het </w:t>
      </w:r>
      <w:r w:rsidRPr="008939D0">
        <w:rPr>
          <w:rFonts w:eastAsia="Times New Roman"/>
          <w:sz w:val="22"/>
          <w:lang w:eastAsia="nl-NL"/>
        </w:rPr>
        <w:t>PO</w:t>
      </w:r>
      <w:r w:rsidRPr="008939D0">
        <w:rPr>
          <w:rFonts w:eastAsia="Times New Roman"/>
          <w:sz w:val="22"/>
          <w:vertAlign w:val="subscript"/>
          <w:lang w:eastAsia="nl-NL"/>
        </w:rPr>
        <w:t>4</w:t>
      </w:r>
      <w:r w:rsidRPr="008939D0">
        <w:rPr>
          <w:rFonts w:eastAsia="Times New Roman"/>
          <w:sz w:val="22"/>
          <w:vertAlign w:val="superscript"/>
          <w:lang w:eastAsia="nl-NL"/>
        </w:rPr>
        <w:t>3–</w:t>
      </w:r>
      <w:r w:rsidRPr="008939D0">
        <w:rPr>
          <w:rFonts w:eastAsia="Times New Roman"/>
          <w:sz w:val="22"/>
          <w:lang w:eastAsia="nl-NL"/>
        </w:rPr>
        <w:t xml:space="preserve"> </w:t>
      </w:r>
      <w:r w:rsidRPr="00AA1190">
        <w:rPr>
          <w:rFonts w:eastAsia="Times New Roman"/>
          <w:szCs w:val="20"/>
          <w:lang w:eastAsia="nl-NL"/>
        </w:rPr>
        <w:t>als calciumfosfaat neer op de zandkorreltjes.</w:t>
      </w:r>
    </w:p>
    <w:p w:rsidR="00AA1190" w:rsidRPr="00AA1190" w:rsidRDefault="00AA1190" w:rsidP="00AA1190">
      <w:pPr>
        <w:ind w:right="-199"/>
        <w:textAlignment w:val="baseline"/>
        <w:rPr>
          <w:rFonts w:eastAsia="Times New Roman"/>
          <w:szCs w:val="20"/>
          <w:lang w:eastAsia="nl-NL"/>
        </w:rPr>
      </w:pPr>
    </w:p>
    <w:p w:rsidR="00AA1190" w:rsidRPr="008939D0" w:rsidRDefault="00AA1190" w:rsidP="00AA1190">
      <w:pPr>
        <w:ind w:right="-199"/>
        <w:textAlignment w:val="baseline"/>
        <w:rPr>
          <w:rFonts w:eastAsia="Times New Roman"/>
          <w:sz w:val="22"/>
          <w:lang w:eastAsia="nl-NL"/>
        </w:rPr>
      </w:pPr>
      <w:r w:rsidRPr="008939D0">
        <w:rPr>
          <w:rFonts w:eastAsia="Times New Roman"/>
          <w:sz w:val="22"/>
          <w:lang w:eastAsia="nl-NL"/>
        </w:rPr>
        <w:t>3 Ca</w:t>
      </w:r>
      <w:r w:rsidR="008939D0">
        <w:rPr>
          <w:rFonts w:eastAsia="Times New Roman"/>
          <w:sz w:val="22"/>
          <w:lang w:eastAsia="nl-NL"/>
        </w:rPr>
        <w:t xml:space="preserve"> </w:t>
      </w:r>
      <w:r w:rsidRPr="008939D0">
        <w:rPr>
          <w:rFonts w:eastAsia="Times New Roman"/>
          <w:sz w:val="22"/>
          <w:vertAlign w:val="superscript"/>
          <w:lang w:eastAsia="nl-NL"/>
        </w:rPr>
        <w:t>2+</w:t>
      </w:r>
      <w:r w:rsidRPr="008939D0">
        <w:rPr>
          <w:rFonts w:eastAsia="Times New Roman"/>
          <w:sz w:val="22"/>
          <w:lang w:eastAsia="nl-NL"/>
        </w:rPr>
        <w:t xml:space="preserve">  </w:t>
      </w:r>
      <w:r w:rsidR="008939D0">
        <w:rPr>
          <w:rFonts w:eastAsia="Times New Roman"/>
          <w:sz w:val="22"/>
          <w:lang w:eastAsia="nl-NL"/>
        </w:rPr>
        <w:t xml:space="preserve"> </w:t>
      </w:r>
      <w:r w:rsidRPr="008939D0">
        <w:rPr>
          <w:rFonts w:eastAsia="Times New Roman"/>
          <w:sz w:val="22"/>
          <w:lang w:eastAsia="nl-NL"/>
        </w:rPr>
        <w:t xml:space="preserve">+ </w:t>
      </w:r>
      <w:r w:rsidR="008939D0">
        <w:rPr>
          <w:rFonts w:eastAsia="Times New Roman"/>
          <w:sz w:val="22"/>
          <w:lang w:eastAsia="nl-NL"/>
        </w:rPr>
        <w:t xml:space="preserve"> </w:t>
      </w:r>
      <w:r w:rsidRPr="008939D0">
        <w:rPr>
          <w:rFonts w:eastAsia="Times New Roman"/>
          <w:sz w:val="22"/>
          <w:lang w:eastAsia="nl-NL"/>
        </w:rPr>
        <w:t xml:space="preserve"> 3 PO</w:t>
      </w:r>
      <w:r w:rsidRPr="008939D0">
        <w:rPr>
          <w:rFonts w:eastAsia="Times New Roman"/>
          <w:sz w:val="22"/>
          <w:vertAlign w:val="subscript"/>
          <w:lang w:eastAsia="nl-NL"/>
        </w:rPr>
        <w:t>4</w:t>
      </w:r>
      <w:r w:rsidR="008939D0">
        <w:rPr>
          <w:rFonts w:eastAsia="Times New Roman"/>
          <w:sz w:val="22"/>
          <w:vertAlign w:val="subscript"/>
          <w:lang w:eastAsia="nl-NL"/>
        </w:rPr>
        <w:t xml:space="preserve"> </w:t>
      </w:r>
      <w:r w:rsidRPr="008939D0">
        <w:rPr>
          <w:rFonts w:eastAsia="Times New Roman"/>
          <w:sz w:val="22"/>
          <w:vertAlign w:val="superscript"/>
          <w:lang w:eastAsia="nl-NL"/>
        </w:rPr>
        <w:t>3–</w:t>
      </w:r>
      <w:r w:rsidRPr="008939D0">
        <w:rPr>
          <w:rFonts w:eastAsia="Times New Roman"/>
          <w:sz w:val="22"/>
          <w:lang w:eastAsia="nl-NL"/>
        </w:rPr>
        <w:t xml:space="preserve">   </w:t>
      </w:r>
      <w:r w:rsidR="008939D0">
        <w:rPr>
          <w:rFonts w:eastAsia="Times New Roman"/>
          <w:sz w:val="22"/>
          <w:lang w:eastAsia="nl-NL"/>
        </w:rPr>
        <w:t xml:space="preserve"> </w:t>
      </w:r>
      <w:r w:rsidRPr="008939D0">
        <w:rPr>
          <w:rFonts w:eastAsia="Times New Roman"/>
          <w:sz w:val="22"/>
          <w:lang w:eastAsia="nl-NL"/>
        </w:rPr>
        <w:sym w:font="Symbol" w:char="F0AE"/>
      </w:r>
      <w:r w:rsidRPr="008939D0">
        <w:rPr>
          <w:rFonts w:eastAsia="Times New Roman"/>
          <w:sz w:val="22"/>
          <w:lang w:eastAsia="nl-NL"/>
        </w:rPr>
        <w:t xml:space="preserve">  </w:t>
      </w:r>
      <w:r w:rsidR="008939D0">
        <w:rPr>
          <w:rFonts w:eastAsia="Times New Roman"/>
          <w:sz w:val="22"/>
          <w:lang w:eastAsia="nl-NL"/>
        </w:rPr>
        <w:t xml:space="preserve"> </w:t>
      </w:r>
      <w:r w:rsidRPr="008939D0">
        <w:rPr>
          <w:rFonts w:eastAsia="Times New Roman"/>
          <w:sz w:val="22"/>
          <w:lang w:eastAsia="nl-NL"/>
        </w:rPr>
        <w:t xml:space="preserve"> Ca</w:t>
      </w:r>
      <w:r w:rsidRPr="008939D0">
        <w:rPr>
          <w:rFonts w:eastAsia="Times New Roman"/>
          <w:sz w:val="22"/>
          <w:vertAlign w:val="subscript"/>
          <w:lang w:eastAsia="nl-NL"/>
        </w:rPr>
        <w:t>3</w:t>
      </w:r>
      <w:r w:rsidRPr="008939D0">
        <w:rPr>
          <w:rFonts w:eastAsia="Times New Roman"/>
          <w:sz w:val="22"/>
          <w:lang w:eastAsia="nl-NL"/>
        </w:rPr>
        <w:t>(PO</w:t>
      </w:r>
      <w:r w:rsidRPr="008939D0">
        <w:rPr>
          <w:rFonts w:eastAsia="Times New Roman"/>
          <w:sz w:val="22"/>
          <w:vertAlign w:val="subscript"/>
          <w:lang w:eastAsia="nl-NL"/>
        </w:rPr>
        <w:t>4</w:t>
      </w:r>
      <w:r w:rsidRPr="008939D0">
        <w:rPr>
          <w:rFonts w:eastAsia="Times New Roman"/>
          <w:sz w:val="22"/>
          <w:lang w:eastAsia="nl-NL"/>
        </w:rPr>
        <w:t>)</w:t>
      </w:r>
      <w:r w:rsidRPr="008939D0">
        <w:rPr>
          <w:rFonts w:eastAsia="Times New Roman"/>
          <w:sz w:val="22"/>
          <w:vertAlign w:val="subscript"/>
          <w:lang w:eastAsia="nl-NL"/>
        </w:rPr>
        <w:t>2</w:t>
      </w: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De zandkorreltjes worden daardoor zwaarder en zakken naar de bodem, waar ze worden afgevoerd.</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Voor het goed verlopen van dit proces is het van belang dat alleen calciumfosfaat</w:t>
      </w:r>
    </w:p>
    <w:p w:rsidR="00AA1190" w:rsidRPr="00AA1190" w:rsidRDefault="00AA1190" w:rsidP="008939D0">
      <w:pPr>
        <w:ind w:right="226"/>
        <w:textAlignment w:val="baseline"/>
        <w:rPr>
          <w:rFonts w:eastAsia="Times New Roman"/>
          <w:szCs w:val="20"/>
          <w:lang w:eastAsia="nl-NL"/>
        </w:rPr>
      </w:pPr>
      <w:r w:rsidRPr="00AA1190">
        <w:rPr>
          <w:rFonts w:eastAsia="Times New Roman"/>
          <w:szCs w:val="20"/>
          <w:lang w:eastAsia="nl-NL"/>
        </w:rPr>
        <w:t>neerslaat. Daarom moeten de carbonaationen uit het afvalwater worden verwijderd voordat het afvalwater de reactor in gaat. Men verwijdert de carbonaationen door aan het afvalwater een oplossing van zwavelzuur toe te voegen. Bij de reactie die dan optreedt, ontstaat onder andere een gas.</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2</w:t>
      </w:r>
      <w:r>
        <w:rPr>
          <w:rFonts w:ascii="Arial"/>
          <w:b/>
          <w:sz w:val="18"/>
          <w:szCs w:val="18"/>
        </w:rPr>
        <w:t>8</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Geef de vergelijking van deze reactie.</w:t>
      </w:r>
    </w:p>
    <w:p w:rsidR="00AA1190" w:rsidRPr="00AA1190" w:rsidRDefault="00AA1190" w:rsidP="00AA1190">
      <w:pPr>
        <w:ind w:right="-199"/>
        <w:textAlignment w:val="baseline"/>
        <w:rPr>
          <w:rFonts w:eastAsia="Times New Roman"/>
          <w:szCs w:val="20"/>
          <w:lang w:eastAsia="nl-NL"/>
        </w:rPr>
      </w:pPr>
    </w:p>
    <w:p w:rsidR="00940C0D" w:rsidRDefault="00940C0D">
      <w:pPr>
        <w:rPr>
          <w:rFonts w:eastAsia="Times New Roman"/>
          <w:szCs w:val="20"/>
          <w:lang w:eastAsia="nl-NL"/>
        </w:rPr>
      </w:pPr>
      <w:r>
        <w:rPr>
          <w:rFonts w:eastAsia="Times New Roman"/>
          <w:szCs w:val="20"/>
          <w:lang w:eastAsia="nl-NL"/>
        </w:rPr>
        <w:br w:type="page"/>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lastRenderedPageBreak/>
        <w:t>In het fosfaatrijke water dat de reactor in gaat, heersen de volgende evenwichten:</w:t>
      </w:r>
    </w:p>
    <w:p w:rsidR="00AA1190" w:rsidRPr="00AA1190" w:rsidRDefault="00AA1190" w:rsidP="00AA1190">
      <w:pPr>
        <w:ind w:right="-199"/>
        <w:textAlignment w:val="baseline"/>
        <w:rPr>
          <w:rFonts w:eastAsia="Times New Roman"/>
          <w:szCs w:val="20"/>
          <w:lang w:eastAsia="nl-NL"/>
        </w:rPr>
      </w:pPr>
    </w:p>
    <w:p w:rsidR="00AA1190" w:rsidRPr="008939D0" w:rsidRDefault="00AA1190" w:rsidP="00AA1190">
      <w:pPr>
        <w:ind w:right="-199"/>
        <w:textAlignment w:val="baseline"/>
        <w:rPr>
          <w:rFonts w:eastAsia="Times New Roman"/>
          <w:sz w:val="22"/>
          <w:lang w:eastAsia="nl-NL"/>
        </w:rPr>
      </w:pPr>
      <w:r w:rsidRPr="008939D0">
        <w:rPr>
          <w:rFonts w:eastAsia="Times New Roman"/>
          <w:sz w:val="22"/>
          <w:lang w:eastAsia="nl-NL"/>
        </w:rPr>
        <w:t>PO</w:t>
      </w:r>
      <w:r w:rsidRPr="008939D0">
        <w:rPr>
          <w:rFonts w:eastAsia="Times New Roman"/>
          <w:sz w:val="22"/>
          <w:vertAlign w:val="subscript"/>
          <w:lang w:eastAsia="nl-NL"/>
        </w:rPr>
        <w:t>4</w:t>
      </w:r>
      <w:r w:rsidR="008939D0">
        <w:rPr>
          <w:rFonts w:eastAsia="Times New Roman"/>
          <w:sz w:val="22"/>
          <w:vertAlign w:val="subscript"/>
          <w:lang w:eastAsia="nl-NL"/>
        </w:rPr>
        <w:t xml:space="preserve"> </w:t>
      </w:r>
      <w:r w:rsidRPr="008939D0">
        <w:rPr>
          <w:rFonts w:eastAsia="Times New Roman"/>
          <w:sz w:val="22"/>
          <w:vertAlign w:val="superscript"/>
          <w:lang w:eastAsia="nl-NL"/>
        </w:rPr>
        <w:t>3–</w:t>
      </w:r>
      <w:r w:rsidRPr="008939D0">
        <w:rPr>
          <w:rFonts w:eastAsia="Times New Roman"/>
          <w:sz w:val="22"/>
          <w:lang w:eastAsia="nl-NL"/>
        </w:rPr>
        <w:t xml:space="preserve">  +  H</w:t>
      </w:r>
      <w:r w:rsidRPr="008939D0">
        <w:rPr>
          <w:rFonts w:eastAsia="Times New Roman"/>
          <w:sz w:val="22"/>
          <w:vertAlign w:val="superscript"/>
          <w:lang w:eastAsia="nl-NL"/>
        </w:rPr>
        <w:t>+</w:t>
      </w:r>
      <w:r w:rsidRPr="008939D0">
        <w:rPr>
          <w:rFonts w:eastAsia="Times New Roman"/>
          <w:sz w:val="22"/>
          <w:lang w:eastAsia="nl-NL"/>
        </w:rPr>
        <w:t xml:space="preserve">       </w:t>
      </w:r>
      <w:r w:rsidR="008939D0">
        <w:rPr>
          <w:rFonts w:eastAsia="Times New Roman"/>
          <w:sz w:val="22"/>
          <w:lang w:eastAsia="nl-NL"/>
        </w:rPr>
        <w:sym w:font="MS Reference 1" w:char="F0C1"/>
      </w:r>
      <w:r w:rsidRPr="008939D0">
        <w:rPr>
          <w:rFonts w:eastAsia="Times New Roman"/>
          <w:sz w:val="22"/>
          <w:lang w:eastAsia="nl-NL"/>
        </w:rPr>
        <w:t xml:space="preserve">      HPO</w:t>
      </w:r>
      <w:r w:rsidRPr="008939D0">
        <w:rPr>
          <w:rFonts w:eastAsia="Times New Roman"/>
          <w:sz w:val="22"/>
          <w:vertAlign w:val="subscript"/>
          <w:lang w:eastAsia="nl-NL"/>
        </w:rPr>
        <w:t>4</w:t>
      </w:r>
      <w:r w:rsidR="008939D0">
        <w:rPr>
          <w:rFonts w:eastAsia="Times New Roman"/>
          <w:sz w:val="22"/>
          <w:vertAlign w:val="subscript"/>
          <w:lang w:eastAsia="nl-NL"/>
        </w:rPr>
        <w:t xml:space="preserve"> </w:t>
      </w:r>
      <w:r w:rsidRPr="008939D0">
        <w:rPr>
          <w:rFonts w:eastAsia="Times New Roman"/>
          <w:sz w:val="22"/>
          <w:vertAlign w:val="superscript"/>
          <w:lang w:eastAsia="nl-NL"/>
        </w:rPr>
        <w:t>2–</w:t>
      </w:r>
    </w:p>
    <w:p w:rsidR="00AA1190" w:rsidRPr="008939D0" w:rsidRDefault="00AA1190" w:rsidP="00AA1190">
      <w:pPr>
        <w:ind w:right="-199"/>
        <w:textAlignment w:val="baseline"/>
        <w:rPr>
          <w:rFonts w:eastAsia="Times New Roman"/>
          <w:sz w:val="22"/>
          <w:lang w:eastAsia="nl-NL"/>
        </w:rPr>
      </w:pPr>
    </w:p>
    <w:p w:rsidR="00AA1190" w:rsidRPr="008939D0" w:rsidRDefault="00AA1190" w:rsidP="00AA1190">
      <w:pPr>
        <w:ind w:right="-199"/>
        <w:textAlignment w:val="baseline"/>
        <w:rPr>
          <w:rFonts w:eastAsia="Times New Roman"/>
          <w:sz w:val="22"/>
          <w:lang w:eastAsia="nl-NL"/>
        </w:rPr>
      </w:pPr>
      <w:r w:rsidRPr="008939D0">
        <w:rPr>
          <w:rFonts w:eastAsia="Times New Roman"/>
          <w:sz w:val="22"/>
          <w:lang w:eastAsia="nl-NL"/>
        </w:rPr>
        <w:t>HPO</w:t>
      </w:r>
      <w:r w:rsidRPr="008939D0">
        <w:rPr>
          <w:rFonts w:eastAsia="Times New Roman"/>
          <w:sz w:val="22"/>
          <w:vertAlign w:val="subscript"/>
          <w:lang w:eastAsia="nl-NL"/>
        </w:rPr>
        <w:t>4</w:t>
      </w:r>
      <w:r w:rsidR="008939D0">
        <w:rPr>
          <w:rFonts w:eastAsia="Times New Roman"/>
          <w:sz w:val="22"/>
          <w:vertAlign w:val="subscript"/>
          <w:lang w:eastAsia="nl-NL"/>
        </w:rPr>
        <w:t xml:space="preserve"> </w:t>
      </w:r>
      <w:r w:rsidRPr="008939D0">
        <w:rPr>
          <w:rFonts w:eastAsia="Times New Roman"/>
          <w:sz w:val="22"/>
          <w:vertAlign w:val="superscript"/>
          <w:lang w:eastAsia="nl-NL"/>
        </w:rPr>
        <w:t>2–</w:t>
      </w:r>
      <w:r w:rsidRPr="008939D0">
        <w:rPr>
          <w:rFonts w:eastAsia="Times New Roman"/>
          <w:sz w:val="22"/>
          <w:lang w:eastAsia="nl-NL"/>
        </w:rPr>
        <w:t xml:space="preserve">  +  H</w:t>
      </w:r>
      <w:r w:rsidRPr="008939D0">
        <w:rPr>
          <w:rFonts w:eastAsia="Times New Roman"/>
          <w:sz w:val="22"/>
          <w:vertAlign w:val="superscript"/>
          <w:lang w:eastAsia="nl-NL"/>
        </w:rPr>
        <w:t>+</w:t>
      </w:r>
      <w:r w:rsidRPr="008939D0">
        <w:rPr>
          <w:rFonts w:eastAsia="Times New Roman"/>
          <w:sz w:val="22"/>
          <w:lang w:eastAsia="nl-NL"/>
        </w:rPr>
        <w:t xml:space="preserve">        </w:t>
      </w:r>
      <w:r w:rsidR="008939D0">
        <w:rPr>
          <w:rFonts w:eastAsia="Times New Roman"/>
          <w:sz w:val="22"/>
          <w:lang w:eastAsia="nl-NL"/>
        </w:rPr>
        <w:sym w:font="MS Reference 1" w:char="F0C1"/>
      </w:r>
      <w:r w:rsidRPr="008939D0">
        <w:rPr>
          <w:rFonts w:eastAsia="Times New Roman"/>
          <w:sz w:val="22"/>
          <w:lang w:eastAsia="nl-NL"/>
        </w:rPr>
        <w:t xml:space="preserve">      H</w:t>
      </w:r>
      <w:r w:rsidRPr="008939D0">
        <w:rPr>
          <w:rFonts w:eastAsia="Times New Roman"/>
          <w:sz w:val="22"/>
          <w:vertAlign w:val="subscript"/>
          <w:lang w:eastAsia="nl-NL"/>
        </w:rPr>
        <w:t>2</w:t>
      </w:r>
      <w:r w:rsidRPr="008939D0">
        <w:rPr>
          <w:rFonts w:eastAsia="Times New Roman"/>
          <w:sz w:val="22"/>
          <w:lang w:eastAsia="nl-NL"/>
        </w:rPr>
        <w:t>PO</w:t>
      </w:r>
      <w:r w:rsidRPr="008939D0">
        <w:rPr>
          <w:rFonts w:eastAsia="Times New Roman"/>
          <w:sz w:val="22"/>
          <w:vertAlign w:val="subscript"/>
          <w:lang w:eastAsia="nl-NL"/>
        </w:rPr>
        <w:t>4</w:t>
      </w:r>
      <w:r w:rsidRPr="008939D0">
        <w:rPr>
          <w:rFonts w:eastAsia="Times New Roman"/>
          <w:sz w:val="22"/>
          <w:vertAlign w:val="superscript"/>
          <w:lang w:eastAsia="nl-NL"/>
        </w:rPr>
        <w:t>–</w:t>
      </w:r>
    </w:p>
    <w:p w:rsidR="00AA1190" w:rsidRPr="008939D0" w:rsidRDefault="00AA1190" w:rsidP="00AA1190">
      <w:pPr>
        <w:ind w:right="-199"/>
        <w:textAlignment w:val="baseline"/>
        <w:rPr>
          <w:rFonts w:eastAsia="Times New Roman"/>
          <w:sz w:val="22"/>
          <w:lang w:eastAsia="nl-NL"/>
        </w:rPr>
      </w:pPr>
    </w:p>
    <w:p w:rsidR="00AA1190" w:rsidRPr="008939D0" w:rsidRDefault="00AA1190" w:rsidP="00AA1190">
      <w:pPr>
        <w:ind w:right="-199"/>
        <w:textAlignment w:val="baseline"/>
        <w:rPr>
          <w:rFonts w:eastAsia="Times New Roman"/>
          <w:sz w:val="22"/>
          <w:lang w:eastAsia="nl-NL"/>
        </w:rPr>
      </w:pPr>
      <w:r w:rsidRPr="008939D0">
        <w:rPr>
          <w:rFonts w:eastAsia="Times New Roman"/>
          <w:sz w:val="22"/>
          <w:lang w:eastAsia="nl-NL"/>
        </w:rPr>
        <w:t>H</w:t>
      </w:r>
      <w:r w:rsidRPr="008939D0">
        <w:rPr>
          <w:rFonts w:eastAsia="Times New Roman"/>
          <w:sz w:val="22"/>
          <w:vertAlign w:val="subscript"/>
          <w:lang w:eastAsia="nl-NL"/>
        </w:rPr>
        <w:t>2</w:t>
      </w:r>
      <w:r w:rsidRPr="008939D0">
        <w:rPr>
          <w:rFonts w:eastAsia="Times New Roman"/>
          <w:sz w:val="22"/>
          <w:lang w:eastAsia="nl-NL"/>
        </w:rPr>
        <w:t>PO</w:t>
      </w:r>
      <w:r w:rsidRPr="008939D0">
        <w:rPr>
          <w:rFonts w:eastAsia="Times New Roman"/>
          <w:sz w:val="22"/>
          <w:vertAlign w:val="subscript"/>
          <w:lang w:eastAsia="nl-NL"/>
        </w:rPr>
        <w:t>4</w:t>
      </w:r>
      <w:r w:rsidRPr="008939D0">
        <w:rPr>
          <w:rFonts w:eastAsia="Times New Roman"/>
          <w:sz w:val="22"/>
          <w:vertAlign w:val="superscript"/>
          <w:lang w:eastAsia="nl-NL"/>
        </w:rPr>
        <w:t>–</w:t>
      </w:r>
      <w:r w:rsidRPr="008939D0">
        <w:rPr>
          <w:rFonts w:eastAsia="Times New Roman"/>
          <w:sz w:val="22"/>
          <w:lang w:eastAsia="nl-NL"/>
        </w:rPr>
        <w:t xml:space="preserve">  +  H</w:t>
      </w:r>
      <w:r w:rsidRPr="008939D0">
        <w:rPr>
          <w:rFonts w:eastAsia="Times New Roman"/>
          <w:sz w:val="22"/>
          <w:vertAlign w:val="superscript"/>
          <w:lang w:eastAsia="nl-NL"/>
        </w:rPr>
        <w:t>+</w:t>
      </w:r>
      <w:r w:rsidRPr="008939D0">
        <w:rPr>
          <w:rFonts w:eastAsia="Times New Roman"/>
          <w:sz w:val="22"/>
          <w:lang w:eastAsia="nl-NL"/>
        </w:rPr>
        <w:t xml:space="preserve">       </w:t>
      </w:r>
      <w:r w:rsidR="008939D0">
        <w:rPr>
          <w:rFonts w:eastAsia="Times New Roman"/>
          <w:sz w:val="22"/>
          <w:lang w:eastAsia="nl-NL"/>
        </w:rPr>
        <w:sym w:font="MS Reference 1" w:char="F0C1"/>
      </w:r>
      <w:r w:rsidRPr="008939D0">
        <w:rPr>
          <w:rFonts w:eastAsia="Times New Roman"/>
          <w:sz w:val="22"/>
          <w:lang w:eastAsia="nl-NL"/>
        </w:rPr>
        <w:t xml:space="preserve">      H</w:t>
      </w:r>
      <w:r w:rsidRPr="008939D0">
        <w:rPr>
          <w:rFonts w:eastAsia="Times New Roman"/>
          <w:sz w:val="22"/>
          <w:vertAlign w:val="subscript"/>
          <w:lang w:eastAsia="nl-NL"/>
        </w:rPr>
        <w:t>3</w:t>
      </w:r>
      <w:r w:rsidRPr="008939D0">
        <w:rPr>
          <w:rFonts w:eastAsia="Times New Roman"/>
          <w:sz w:val="22"/>
          <w:lang w:eastAsia="nl-NL"/>
        </w:rPr>
        <w:t>PO</w:t>
      </w:r>
      <w:r w:rsidRPr="008939D0">
        <w:rPr>
          <w:rFonts w:eastAsia="Times New Roman"/>
          <w:sz w:val="22"/>
          <w:vertAlign w:val="subscript"/>
          <w:lang w:eastAsia="nl-NL"/>
        </w:rPr>
        <w:t>4</w:t>
      </w:r>
    </w:p>
    <w:p w:rsidR="00AA1190" w:rsidRPr="00AA1190" w:rsidRDefault="00AA1190" w:rsidP="00AA1190">
      <w:pPr>
        <w:ind w:right="-199"/>
        <w:textAlignment w:val="baseline"/>
        <w:rPr>
          <w:rFonts w:eastAsia="Times New Roman"/>
          <w:szCs w:val="20"/>
          <w:lang w:eastAsia="nl-NL"/>
        </w:rPr>
      </w:pPr>
    </w:p>
    <w:p w:rsidR="008939D0" w:rsidRDefault="00AA1190" w:rsidP="00AA1190">
      <w:pPr>
        <w:ind w:right="-199"/>
        <w:textAlignment w:val="baseline"/>
        <w:rPr>
          <w:rFonts w:eastAsia="Times New Roman"/>
          <w:szCs w:val="20"/>
          <w:lang w:eastAsia="nl-NL"/>
        </w:rPr>
      </w:pPr>
      <w:r w:rsidRPr="00AA1190">
        <w:rPr>
          <w:rFonts w:eastAsia="Times New Roman"/>
          <w:szCs w:val="20"/>
          <w:lang w:eastAsia="nl-NL"/>
        </w:rPr>
        <w:t xml:space="preserve">In de reactor slaat </w:t>
      </w:r>
      <w:r w:rsidRPr="008939D0">
        <w:rPr>
          <w:rFonts w:eastAsia="Times New Roman"/>
          <w:sz w:val="22"/>
          <w:lang w:eastAsia="nl-NL"/>
        </w:rPr>
        <w:t>Ca</w:t>
      </w:r>
      <w:r w:rsidRPr="008939D0">
        <w:rPr>
          <w:rFonts w:eastAsia="Times New Roman"/>
          <w:sz w:val="22"/>
          <w:vertAlign w:val="subscript"/>
          <w:lang w:eastAsia="nl-NL"/>
        </w:rPr>
        <w:t>3</w:t>
      </w:r>
      <w:r w:rsidRPr="008939D0">
        <w:rPr>
          <w:rFonts w:eastAsia="Times New Roman"/>
          <w:sz w:val="22"/>
          <w:lang w:eastAsia="nl-NL"/>
        </w:rPr>
        <w:t>(PO</w:t>
      </w:r>
      <w:r w:rsidRPr="008939D0">
        <w:rPr>
          <w:rFonts w:eastAsia="Times New Roman"/>
          <w:sz w:val="22"/>
          <w:vertAlign w:val="subscript"/>
          <w:lang w:eastAsia="nl-NL"/>
        </w:rPr>
        <w:t>4</w:t>
      </w:r>
      <w:r w:rsidRPr="008939D0">
        <w:rPr>
          <w:rFonts w:eastAsia="Times New Roman"/>
          <w:sz w:val="22"/>
          <w:lang w:eastAsia="nl-NL"/>
        </w:rPr>
        <w:t>)</w:t>
      </w:r>
      <w:r w:rsidRPr="008939D0">
        <w:rPr>
          <w:rFonts w:eastAsia="Times New Roman"/>
          <w:sz w:val="22"/>
          <w:vertAlign w:val="subscript"/>
          <w:lang w:eastAsia="nl-NL"/>
        </w:rPr>
        <w:t>2</w:t>
      </w:r>
      <w:r w:rsidRPr="00AA1190">
        <w:rPr>
          <w:rFonts w:eastAsia="Times New Roman"/>
          <w:szCs w:val="20"/>
          <w:lang w:eastAsia="nl-NL"/>
        </w:rPr>
        <w:t xml:space="preserve"> neer. </w:t>
      </w:r>
      <w:r w:rsidRPr="008939D0">
        <w:rPr>
          <w:rFonts w:eastAsia="Times New Roman"/>
          <w:sz w:val="22"/>
          <w:lang w:eastAsia="nl-NL"/>
        </w:rPr>
        <w:t>CaHPO</w:t>
      </w:r>
      <w:r w:rsidRPr="008939D0">
        <w:rPr>
          <w:rFonts w:eastAsia="Times New Roman"/>
          <w:sz w:val="22"/>
          <w:vertAlign w:val="subscript"/>
          <w:lang w:eastAsia="nl-NL"/>
        </w:rPr>
        <w:t>4</w:t>
      </w:r>
      <w:r w:rsidRPr="00AA1190">
        <w:rPr>
          <w:rFonts w:eastAsia="Times New Roman"/>
          <w:szCs w:val="20"/>
          <w:lang w:eastAsia="nl-NL"/>
        </w:rPr>
        <w:t xml:space="preserve"> en </w:t>
      </w:r>
      <w:r w:rsidRPr="008939D0">
        <w:rPr>
          <w:rFonts w:eastAsia="Times New Roman"/>
          <w:sz w:val="22"/>
          <w:lang w:eastAsia="nl-NL"/>
        </w:rPr>
        <w:t>Ca(H</w:t>
      </w:r>
      <w:r w:rsidRPr="008939D0">
        <w:rPr>
          <w:rFonts w:eastAsia="Times New Roman"/>
          <w:sz w:val="22"/>
          <w:vertAlign w:val="subscript"/>
          <w:lang w:eastAsia="nl-NL"/>
        </w:rPr>
        <w:t>2</w:t>
      </w:r>
      <w:r w:rsidRPr="008939D0">
        <w:rPr>
          <w:rFonts w:eastAsia="Times New Roman"/>
          <w:sz w:val="22"/>
          <w:lang w:eastAsia="nl-NL"/>
        </w:rPr>
        <w:t>PO</w:t>
      </w:r>
      <w:r w:rsidRPr="008939D0">
        <w:rPr>
          <w:rFonts w:eastAsia="Times New Roman"/>
          <w:sz w:val="22"/>
          <w:vertAlign w:val="subscript"/>
          <w:lang w:eastAsia="nl-NL"/>
        </w:rPr>
        <w:t>4</w:t>
      </w:r>
      <w:r w:rsidRPr="008939D0">
        <w:rPr>
          <w:rFonts w:eastAsia="Times New Roman"/>
          <w:sz w:val="22"/>
          <w:lang w:eastAsia="nl-NL"/>
        </w:rPr>
        <w:t>)</w:t>
      </w:r>
      <w:r w:rsidRPr="008939D0">
        <w:rPr>
          <w:rFonts w:eastAsia="Times New Roman"/>
          <w:sz w:val="22"/>
          <w:vertAlign w:val="subscript"/>
          <w:lang w:eastAsia="nl-NL"/>
        </w:rPr>
        <w:t>2</w:t>
      </w:r>
      <w:r w:rsidRPr="008939D0">
        <w:rPr>
          <w:rFonts w:eastAsia="Times New Roman"/>
          <w:sz w:val="22"/>
          <w:lang w:eastAsia="nl-NL"/>
        </w:rPr>
        <w:t xml:space="preserve"> </w:t>
      </w:r>
      <w:r w:rsidRPr="00AA1190">
        <w:rPr>
          <w:rFonts w:eastAsia="Times New Roman"/>
          <w:szCs w:val="20"/>
          <w:lang w:eastAsia="nl-NL"/>
        </w:rPr>
        <w:t xml:space="preserve">zijn beter oplosbaar dan </w:t>
      </w:r>
    </w:p>
    <w:p w:rsidR="00AA1190" w:rsidRPr="00AA1190" w:rsidRDefault="00AA1190" w:rsidP="00AA1190">
      <w:pPr>
        <w:ind w:right="-199"/>
        <w:textAlignment w:val="baseline"/>
        <w:rPr>
          <w:rFonts w:eastAsia="Times New Roman"/>
          <w:szCs w:val="20"/>
          <w:lang w:eastAsia="nl-NL"/>
        </w:rPr>
      </w:pPr>
      <w:r w:rsidRPr="008939D0">
        <w:rPr>
          <w:rFonts w:eastAsia="Times New Roman"/>
          <w:sz w:val="22"/>
          <w:lang w:eastAsia="nl-NL"/>
        </w:rPr>
        <w:t>Ca</w:t>
      </w:r>
      <w:r w:rsidRPr="008939D0">
        <w:rPr>
          <w:rFonts w:eastAsia="Times New Roman"/>
          <w:sz w:val="22"/>
          <w:vertAlign w:val="subscript"/>
          <w:lang w:eastAsia="nl-NL"/>
        </w:rPr>
        <w:t>3</w:t>
      </w:r>
      <w:r w:rsidRPr="008939D0">
        <w:rPr>
          <w:rFonts w:eastAsia="Times New Roman"/>
          <w:sz w:val="22"/>
          <w:lang w:eastAsia="nl-NL"/>
        </w:rPr>
        <w:t>(PO</w:t>
      </w:r>
      <w:r w:rsidRPr="008939D0">
        <w:rPr>
          <w:rFonts w:eastAsia="Times New Roman"/>
          <w:sz w:val="22"/>
          <w:vertAlign w:val="subscript"/>
          <w:lang w:eastAsia="nl-NL"/>
        </w:rPr>
        <w:t>4</w:t>
      </w:r>
      <w:r w:rsidRPr="008939D0">
        <w:rPr>
          <w:rFonts w:eastAsia="Times New Roman"/>
          <w:sz w:val="22"/>
          <w:lang w:eastAsia="nl-NL"/>
        </w:rPr>
        <w:t>)</w:t>
      </w:r>
      <w:r w:rsidRPr="008939D0">
        <w:rPr>
          <w:rFonts w:eastAsia="Times New Roman"/>
          <w:sz w:val="22"/>
          <w:vertAlign w:val="subscript"/>
          <w:lang w:eastAsia="nl-NL"/>
        </w:rPr>
        <w:t>2</w:t>
      </w:r>
      <w:r w:rsidRPr="00AA1190">
        <w:rPr>
          <w:rFonts w:eastAsia="Times New Roman"/>
          <w:szCs w:val="20"/>
          <w:lang w:eastAsia="nl-NL"/>
        </w:rPr>
        <w:t>.</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Men streeft ernaar het water zo fosfaatarm mogelijk te maken.</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Het water wordt fosfaatarmer wanneer men behalve een oplossing van calciumchloride ook een oplossing van natriumhydroxide toevoegt.</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418"/>
        <w:textAlignment w:val="baseline"/>
        <w:rPr>
          <w:rFonts w:eastAsia="Times New Roman"/>
          <w:szCs w:val="20"/>
          <w:lang w:eastAsia="nl-NL"/>
        </w:rPr>
      </w:pPr>
      <w:r>
        <w:rPr>
          <w:rFonts w:ascii="Arial"/>
          <w:sz w:val="15"/>
        </w:rPr>
        <w:t>3</w:t>
      </w:r>
      <w:r w:rsidRPr="00E217FA">
        <w:rPr>
          <w:rFonts w:ascii="Arial"/>
          <w:sz w:val="15"/>
        </w:rPr>
        <w:t xml:space="preserve">p   </w:t>
      </w:r>
      <w:r w:rsidRPr="00E217FA">
        <w:rPr>
          <w:rFonts w:ascii="Arial"/>
          <w:b/>
          <w:sz w:val="18"/>
          <w:szCs w:val="18"/>
        </w:rPr>
        <w:t xml:space="preserve">  </w:t>
      </w:r>
      <w:r>
        <w:rPr>
          <w:rFonts w:ascii="Arial"/>
          <w:b/>
          <w:sz w:val="18"/>
          <w:szCs w:val="18"/>
        </w:rPr>
        <w:t>2</w:t>
      </w:r>
      <w:r>
        <w:rPr>
          <w:rFonts w:ascii="Arial"/>
          <w:b/>
          <w:sz w:val="18"/>
          <w:szCs w:val="18"/>
        </w:rPr>
        <w:t>9</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Leg dit uit aan de hand van een evenwichtsbeschouwing.</w:t>
      </w:r>
    </w:p>
    <w:p w:rsidR="00AA1190" w:rsidRPr="00AA1190" w:rsidRDefault="00AA1190" w:rsidP="00AA1190">
      <w:pPr>
        <w:ind w:right="-199"/>
        <w:textAlignment w:val="baseline"/>
        <w:rPr>
          <w:rFonts w:eastAsia="Times New Roman"/>
          <w:szCs w:val="20"/>
          <w:lang w:eastAsia="nl-NL"/>
        </w:rPr>
      </w:pPr>
    </w:p>
    <w:p w:rsidR="008939D0" w:rsidRDefault="00AA1190" w:rsidP="008939D0">
      <w:pPr>
        <w:ind w:right="84"/>
        <w:textAlignment w:val="baseline"/>
        <w:rPr>
          <w:rFonts w:eastAsia="Times New Roman"/>
          <w:szCs w:val="20"/>
          <w:lang w:eastAsia="nl-NL"/>
        </w:rPr>
      </w:pPr>
      <w:r w:rsidRPr="00AA1190">
        <w:rPr>
          <w:rFonts w:eastAsia="Times New Roman"/>
          <w:szCs w:val="20"/>
          <w:lang w:eastAsia="nl-NL"/>
        </w:rPr>
        <w:t>Het fosfaatgehalte wordt uitgedrukt in het aantal mg fosfor per liter afvalwater. In de praktijk wordt het afvalwater gezuiverd tot een fosfaatgehalte van 2 mg fosfor per liter. Het neergeslagen calciumfosfaat wordt gebruikt als grondstof voor de kunstmestindustrie. Een middelgrote stad levert per dag 5 ·10</w:t>
      </w:r>
      <w:r w:rsidRPr="00AA1190">
        <w:rPr>
          <w:rFonts w:eastAsia="Times New Roman"/>
          <w:szCs w:val="20"/>
          <w:vertAlign w:val="superscript"/>
          <w:lang w:eastAsia="nl-NL"/>
        </w:rPr>
        <w:t>6</w:t>
      </w:r>
      <w:r w:rsidRPr="00AA1190">
        <w:rPr>
          <w:rFonts w:eastAsia="Times New Roman"/>
          <w:szCs w:val="20"/>
          <w:lang w:eastAsia="nl-NL"/>
        </w:rPr>
        <w:t xml:space="preserve"> liter afvalwater met een fosfaatgehalte van </w:t>
      </w:r>
    </w:p>
    <w:p w:rsidR="00AA1190" w:rsidRPr="00AA1190" w:rsidRDefault="00AA1190" w:rsidP="008939D0">
      <w:pPr>
        <w:ind w:right="84"/>
        <w:textAlignment w:val="baseline"/>
        <w:rPr>
          <w:rFonts w:eastAsia="Times New Roman"/>
          <w:szCs w:val="20"/>
          <w:lang w:eastAsia="nl-NL"/>
        </w:rPr>
      </w:pPr>
      <w:r w:rsidRPr="00AA1190">
        <w:rPr>
          <w:rFonts w:eastAsia="Times New Roman"/>
          <w:szCs w:val="20"/>
          <w:lang w:eastAsia="nl-NL"/>
        </w:rPr>
        <w:t>10 mg fosfor per liter.</w:t>
      </w:r>
    </w:p>
    <w:p w:rsidR="00AA1190" w:rsidRPr="00AA1190" w:rsidRDefault="00AA1190" w:rsidP="00AA1190">
      <w:pPr>
        <w:ind w:right="-199"/>
        <w:textAlignment w:val="baseline"/>
        <w:rPr>
          <w:rFonts w:eastAsia="Times New Roman"/>
          <w:szCs w:val="20"/>
          <w:lang w:eastAsia="nl-NL"/>
        </w:rPr>
      </w:pPr>
    </w:p>
    <w:p w:rsidR="00AA1190" w:rsidRPr="00AA1190" w:rsidRDefault="0039759B" w:rsidP="008939D0">
      <w:pPr>
        <w:ind w:right="84" w:hanging="1418"/>
        <w:textAlignment w:val="baseline"/>
        <w:rPr>
          <w:rFonts w:eastAsia="Times New Roman"/>
          <w:szCs w:val="20"/>
          <w:lang w:eastAsia="nl-NL"/>
        </w:rPr>
      </w:pPr>
      <w:r>
        <w:rPr>
          <w:rFonts w:ascii="Arial"/>
          <w:sz w:val="15"/>
        </w:rPr>
        <w:t>4</w:t>
      </w:r>
      <w:r w:rsidRPr="00E217FA">
        <w:rPr>
          <w:rFonts w:ascii="Arial"/>
          <w:sz w:val="15"/>
        </w:rPr>
        <w:t xml:space="preserve">p   </w:t>
      </w:r>
      <w:r w:rsidRPr="00E217FA">
        <w:rPr>
          <w:rFonts w:ascii="Arial"/>
          <w:b/>
          <w:sz w:val="18"/>
          <w:szCs w:val="18"/>
        </w:rPr>
        <w:t xml:space="preserve">  </w:t>
      </w:r>
      <w:r>
        <w:rPr>
          <w:rFonts w:ascii="Arial"/>
          <w:b/>
          <w:sz w:val="18"/>
          <w:szCs w:val="18"/>
        </w:rPr>
        <w:t>30</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Bereken hoeveel gram calciumfosfaat per dag wordt gevormd wanneer al het afvalwater van deze stad in de korrelreactor wordt gezuiverd tot een fosfaatgehalte van 2 mg fosfor per liter.</w:t>
      </w:r>
    </w:p>
    <w:p w:rsidR="00AA1190" w:rsidRDefault="00AA1190" w:rsidP="00421390">
      <w:pPr>
        <w:ind w:right="-199"/>
        <w:textAlignment w:val="baseline"/>
        <w:rPr>
          <w:rFonts w:eastAsia="Times New Roman"/>
          <w:szCs w:val="20"/>
          <w:lang w:eastAsia="nl-NL"/>
        </w:rPr>
      </w:pPr>
    </w:p>
    <w:p w:rsidR="0039759B" w:rsidRDefault="0039759B" w:rsidP="00421390">
      <w:pPr>
        <w:ind w:right="-199"/>
        <w:textAlignment w:val="baseline"/>
        <w:rPr>
          <w:rFonts w:eastAsia="Times New Roman"/>
          <w:szCs w:val="20"/>
          <w:lang w:eastAsia="nl-NL"/>
        </w:rPr>
      </w:pPr>
    </w:p>
    <w:p w:rsidR="00AA1190" w:rsidRDefault="00AA1190" w:rsidP="00421390">
      <w:pPr>
        <w:ind w:right="-199"/>
        <w:textAlignment w:val="baseline"/>
        <w:rPr>
          <w:rFonts w:eastAsia="Times New Roman"/>
          <w:szCs w:val="20"/>
          <w:lang w:eastAsia="nl-NL"/>
        </w:rPr>
      </w:pPr>
      <w:r w:rsidRPr="00AA1190">
        <w:rPr>
          <w:rFonts w:eastAsia="Times New Roman"/>
          <w:noProof/>
          <w:w w:val="100"/>
          <w:sz w:val="30"/>
          <w:szCs w:val="30"/>
          <w:lang w:eastAsia="nl-NL"/>
        </w:rPr>
        <mc:AlternateContent>
          <mc:Choice Requires="wps">
            <w:drawing>
              <wp:anchor distT="0" distB="0" distL="114300" distR="114300" simplePos="0" relativeHeight="251692032" behindDoc="0" locked="0" layoutInCell="1" allowOverlap="1" wp14:anchorId="1144451B" wp14:editId="031BDFB9">
                <wp:simplePos x="0" y="0"/>
                <wp:positionH relativeFrom="column">
                  <wp:posOffset>-781396</wp:posOffset>
                </wp:positionH>
                <wp:positionV relativeFrom="paragraph">
                  <wp:posOffset>199506</wp:posOffset>
                </wp:positionV>
                <wp:extent cx="515389" cy="141316"/>
                <wp:effectExtent l="0" t="0" r="18415" b="11430"/>
                <wp:wrapNone/>
                <wp:docPr id="22" name="Rechthoek 22"/>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CAB4" id="Rechthoek 22" o:spid="_x0000_s1026" style="position:absolute;margin-left:-61.55pt;margin-top:15.7pt;width:40.6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3C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zJ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" fillcolor="windowText" strokeweight="1pt"/>
            </w:pict>
          </mc:Fallback>
        </mc:AlternateContent>
      </w:r>
    </w:p>
    <w:p w:rsidR="00AA1190" w:rsidRPr="00AA1190" w:rsidRDefault="00AA1190" w:rsidP="00AA1190">
      <w:pPr>
        <w:ind w:right="-199"/>
        <w:textAlignment w:val="baseline"/>
        <w:rPr>
          <w:rFonts w:eastAsia="Times New Roman"/>
          <w:sz w:val="30"/>
          <w:szCs w:val="30"/>
          <w:lang w:eastAsia="nl-NL"/>
        </w:rPr>
      </w:pPr>
      <w:r w:rsidRPr="00AA1190">
        <w:rPr>
          <w:rFonts w:eastAsia="Times New Roman"/>
          <w:sz w:val="30"/>
          <w:szCs w:val="30"/>
          <w:lang w:eastAsia="nl-NL"/>
        </w:rPr>
        <w:t>Opgave  9</w:t>
      </w: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Een oplossing van natriumfluoride is basisch.</w:t>
      </w:r>
    </w:p>
    <w:p w:rsidR="00AA1190" w:rsidRPr="00AA1190" w:rsidRDefault="00AA1190" w:rsidP="008939D0">
      <w:pPr>
        <w:ind w:right="-58"/>
        <w:textAlignment w:val="baseline"/>
        <w:rPr>
          <w:rFonts w:eastAsia="Times New Roman"/>
          <w:szCs w:val="20"/>
          <w:lang w:eastAsia="nl-NL"/>
        </w:rPr>
      </w:pPr>
      <w:r w:rsidRPr="00AA1190">
        <w:rPr>
          <w:rFonts w:eastAsia="Times New Roman"/>
          <w:szCs w:val="20"/>
          <w:lang w:eastAsia="nl-NL"/>
        </w:rPr>
        <w:t>Men lost natriumfluoride op in water. Men voegt een druppel van de indicator thymolftaleïen toe. De oplossing blijft kleurloos.</w:t>
      </w:r>
    </w:p>
    <w:p w:rsidR="00AA1190" w:rsidRPr="00AA1190" w:rsidRDefault="00AA1190" w:rsidP="008939D0">
      <w:pPr>
        <w:ind w:right="84"/>
        <w:textAlignment w:val="baseline"/>
        <w:rPr>
          <w:rFonts w:eastAsia="Times New Roman"/>
          <w:szCs w:val="20"/>
          <w:lang w:eastAsia="nl-NL"/>
        </w:rPr>
      </w:pPr>
      <w:r w:rsidRPr="00AA1190">
        <w:rPr>
          <w:rFonts w:eastAsia="Times New Roman"/>
          <w:szCs w:val="20"/>
          <w:lang w:eastAsia="nl-NL"/>
        </w:rPr>
        <w:t xml:space="preserve">Op grond van deze gegevens kan worden berekend tussen welke grenzen de </w:t>
      </w:r>
      <w:r w:rsidRPr="008939D0">
        <w:rPr>
          <w:rFonts w:eastAsia="Times New Roman"/>
          <w:sz w:val="22"/>
          <w:lang w:eastAsia="nl-NL"/>
        </w:rPr>
        <w:t>[OH</w:t>
      </w:r>
      <w:r w:rsidRPr="008939D0">
        <w:rPr>
          <w:rFonts w:eastAsia="Times New Roman"/>
          <w:sz w:val="22"/>
          <w:vertAlign w:val="superscript"/>
          <w:lang w:eastAsia="nl-NL"/>
        </w:rPr>
        <w:t>–</w:t>
      </w:r>
      <w:r w:rsidRPr="008939D0">
        <w:rPr>
          <w:rFonts w:eastAsia="Times New Roman"/>
          <w:sz w:val="22"/>
          <w:lang w:eastAsia="nl-NL"/>
        </w:rPr>
        <w:t>]</w:t>
      </w:r>
      <w:r w:rsidRPr="00AA1190">
        <w:rPr>
          <w:rFonts w:eastAsia="Times New Roman"/>
          <w:szCs w:val="20"/>
          <w:lang w:eastAsia="nl-NL"/>
        </w:rPr>
        <w:t xml:space="preserve"> van deze oplossing moet liggen.</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4</w:t>
      </w:r>
      <w:r w:rsidRPr="00E217FA">
        <w:rPr>
          <w:rFonts w:ascii="Arial"/>
          <w:sz w:val="15"/>
        </w:rPr>
        <w:t xml:space="preserve">p   </w:t>
      </w:r>
      <w:r w:rsidRPr="00E217FA">
        <w:rPr>
          <w:rFonts w:ascii="Arial"/>
          <w:b/>
          <w:sz w:val="18"/>
          <w:szCs w:val="18"/>
        </w:rPr>
        <w:t xml:space="preserve">  </w:t>
      </w:r>
      <w:r>
        <w:rPr>
          <w:rFonts w:ascii="Arial"/>
          <w:b/>
          <w:sz w:val="18"/>
          <w:szCs w:val="18"/>
        </w:rPr>
        <w:t>31</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Bereken deze grenzen. Neem aan dat</w:t>
      </w:r>
      <w:r w:rsidR="00AA1190" w:rsidRPr="008939D0">
        <w:rPr>
          <w:rFonts w:eastAsia="Times New Roman"/>
          <w:sz w:val="22"/>
          <w:lang w:eastAsia="nl-NL"/>
        </w:rPr>
        <w:t xml:space="preserve"> </w:t>
      </w:r>
      <w:r w:rsidR="00AA1190" w:rsidRPr="008939D0">
        <w:rPr>
          <w:rFonts w:eastAsia="Times New Roman"/>
          <w:i/>
          <w:iCs/>
          <w:sz w:val="22"/>
          <w:lang w:eastAsia="nl-NL"/>
        </w:rPr>
        <w:t>K</w:t>
      </w:r>
      <w:r w:rsidR="00AA1190" w:rsidRPr="008939D0">
        <w:rPr>
          <w:rFonts w:eastAsia="Times New Roman"/>
          <w:iCs/>
          <w:sz w:val="22"/>
          <w:vertAlign w:val="subscript"/>
          <w:lang w:eastAsia="nl-NL"/>
        </w:rPr>
        <w:t>w</w:t>
      </w:r>
      <w:r w:rsidR="00AA1190" w:rsidRPr="008939D0">
        <w:rPr>
          <w:rFonts w:eastAsia="Times New Roman"/>
          <w:i/>
          <w:iCs/>
          <w:sz w:val="22"/>
          <w:lang w:eastAsia="nl-NL"/>
        </w:rPr>
        <w:t xml:space="preserve"> </w:t>
      </w:r>
      <w:r w:rsidR="00AA1190" w:rsidRPr="008939D0">
        <w:rPr>
          <w:rFonts w:eastAsia="Times New Roman"/>
          <w:sz w:val="22"/>
          <w:lang w:eastAsia="nl-NL"/>
        </w:rPr>
        <w:t>= 1</w:t>
      </w:r>
      <w:r w:rsidR="00AA1190" w:rsidRPr="008939D0">
        <w:rPr>
          <w:rFonts w:eastAsia="Times New Roman"/>
          <w:sz w:val="4"/>
          <w:szCs w:val="4"/>
          <w:lang w:eastAsia="nl-NL"/>
        </w:rPr>
        <w:t xml:space="preserve"> </w:t>
      </w:r>
      <w:r w:rsidR="00AA1190" w:rsidRPr="008939D0">
        <w:rPr>
          <w:rFonts w:eastAsia="Times New Roman"/>
          <w:sz w:val="22"/>
          <w:lang w:eastAsia="nl-NL"/>
        </w:rPr>
        <w:t>·</w:t>
      </w:r>
      <w:r w:rsidR="00AA1190" w:rsidRPr="008939D0">
        <w:rPr>
          <w:rFonts w:eastAsia="Times New Roman"/>
          <w:sz w:val="4"/>
          <w:szCs w:val="4"/>
          <w:lang w:eastAsia="nl-NL"/>
        </w:rPr>
        <w:t xml:space="preserve"> </w:t>
      </w:r>
      <w:r w:rsidR="00AA1190" w:rsidRPr="008939D0">
        <w:rPr>
          <w:rFonts w:eastAsia="Times New Roman"/>
          <w:sz w:val="22"/>
          <w:lang w:eastAsia="nl-NL"/>
        </w:rPr>
        <w:t>10</w:t>
      </w:r>
      <w:r w:rsidR="00AA1190" w:rsidRPr="008939D0">
        <w:rPr>
          <w:rFonts w:eastAsia="Times New Roman"/>
          <w:sz w:val="22"/>
          <w:vertAlign w:val="superscript"/>
          <w:lang w:eastAsia="nl-NL"/>
        </w:rPr>
        <w:t>–14</w:t>
      </w:r>
      <w:r w:rsidR="00AA1190" w:rsidRPr="00AA1190">
        <w:rPr>
          <w:rFonts w:eastAsia="Times New Roman"/>
          <w:szCs w:val="20"/>
          <w:lang w:eastAsia="nl-NL"/>
        </w:rPr>
        <w:t>.</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Gebruik gegevens uit Binas tabel 52 A.</w:t>
      </w:r>
    </w:p>
    <w:p w:rsidR="00AA1190" w:rsidRPr="00AA1190" w:rsidRDefault="00AA1190" w:rsidP="00AA1190">
      <w:pPr>
        <w:ind w:right="-199"/>
        <w:textAlignment w:val="baseline"/>
        <w:rPr>
          <w:rFonts w:eastAsia="Times New Roman"/>
          <w:szCs w:val="20"/>
          <w:lang w:eastAsia="nl-NL"/>
        </w:rPr>
      </w:pPr>
    </w:p>
    <w:p w:rsidR="00AA1190" w:rsidRPr="00AA1190" w:rsidRDefault="00AA1190" w:rsidP="008939D0">
      <w:pPr>
        <w:ind w:right="84"/>
        <w:textAlignment w:val="baseline"/>
        <w:rPr>
          <w:rFonts w:eastAsia="Times New Roman"/>
          <w:szCs w:val="20"/>
          <w:lang w:eastAsia="nl-NL"/>
        </w:rPr>
      </w:pPr>
      <w:r w:rsidRPr="00AA1190">
        <w:rPr>
          <w:rFonts w:eastAsia="Times New Roman"/>
          <w:szCs w:val="20"/>
          <w:lang w:eastAsia="nl-NL"/>
        </w:rPr>
        <w:t>Daarna elektrolyseert men de oplossing. De oplossing wordt in de omgeving van één van de elektroden blauw.</w:t>
      </w:r>
    </w:p>
    <w:p w:rsidR="00AA1190" w:rsidRPr="00AA1190" w:rsidRDefault="00AA1190" w:rsidP="00AA1190">
      <w:pPr>
        <w:ind w:right="-199"/>
        <w:textAlignment w:val="baseline"/>
        <w:rPr>
          <w:rFonts w:eastAsia="Times New Roman"/>
          <w:szCs w:val="20"/>
          <w:lang w:eastAsia="nl-NL"/>
        </w:rPr>
      </w:pPr>
    </w:p>
    <w:p w:rsidR="00AA1190" w:rsidRPr="00AA1190" w:rsidRDefault="0039759B" w:rsidP="008939D0">
      <w:pPr>
        <w:ind w:right="84" w:hanging="1276"/>
        <w:textAlignment w:val="baseline"/>
        <w:rPr>
          <w:rFonts w:eastAsia="Times New Roman"/>
          <w:szCs w:val="20"/>
          <w:lang w:eastAsia="nl-NL"/>
        </w:rPr>
      </w:pPr>
      <w:r>
        <w:rPr>
          <w:rFonts w:ascii="Arial"/>
          <w:sz w:val="15"/>
        </w:rPr>
        <w:t>3</w:t>
      </w:r>
      <w:r w:rsidRPr="00E217FA">
        <w:rPr>
          <w:rFonts w:ascii="Arial"/>
          <w:sz w:val="15"/>
        </w:rPr>
        <w:t xml:space="preserve">p   </w:t>
      </w:r>
      <w:r w:rsidRPr="00E217FA">
        <w:rPr>
          <w:rFonts w:ascii="Arial"/>
          <w:b/>
          <w:sz w:val="18"/>
          <w:szCs w:val="18"/>
        </w:rPr>
        <w:t xml:space="preserve">  </w:t>
      </w:r>
      <w:r>
        <w:rPr>
          <w:rFonts w:ascii="Arial"/>
          <w:b/>
          <w:sz w:val="18"/>
          <w:szCs w:val="18"/>
        </w:rPr>
        <w:t>3</w:t>
      </w:r>
      <w:r>
        <w:rPr>
          <w:rFonts w:ascii="Arial"/>
          <w:b/>
          <w:sz w:val="18"/>
          <w:szCs w:val="18"/>
        </w:rPr>
        <w:t>2</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Geef de vergelijking van de reactie die optreedt aan de positieve elektrode en van de reactie die optreedt aan de negatieve elektrode.</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 xml:space="preserve">Noteer je antwoord als volgt: </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aan de positieve elektrode: ......</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aan de negatieve elektrode: ......</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1</w:t>
      </w:r>
      <w:r w:rsidRPr="00E217FA">
        <w:rPr>
          <w:rFonts w:ascii="Arial"/>
          <w:sz w:val="15"/>
        </w:rPr>
        <w:t xml:space="preserve">p   </w:t>
      </w:r>
      <w:r w:rsidRPr="00E217FA">
        <w:rPr>
          <w:rFonts w:ascii="Arial"/>
          <w:b/>
          <w:sz w:val="18"/>
          <w:szCs w:val="18"/>
        </w:rPr>
        <w:t xml:space="preserve">  </w:t>
      </w:r>
      <w:r>
        <w:rPr>
          <w:rFonts w:ascii="Arial"/>
          <w:b/>
          <w:sz w:val="18"/>
          <w:szCs w:val="18"/>
        </w:rPr>
        <w:t>33</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Leg uit bij welke elektrode de oplossing blauw kleurt.</w:t>
      </w:r>
    </w:p>
    <w:p w:rsidR="00AA1190" w:rsidRDefault="00AA1190" w:rsidP="00421390">
      <w:pPr>
        <w:ind w:right="-199"/>
        <w:textAlignment w:val="baseline"/>
        <w:rPr>
          <w:rFonts w:eastAsia="Times New Roman"/>
          <w:szCs w:val="20"/>
          <w:lang w:eastAsia="nl-NL"/>
        </w:rPr>
      </w:pPr>
    </w:p>
    <w:p w:rsidR="0039759B" w:rsidRDefault="0039759B" w:rsidP="00421390">
      <w:pPr>
        <w:ind w:right="-199"/>
        <w:textAlignment w:val="baseline"/>
        <w:rPr>
          <w:rFonts w:eastAsia="Times New Roman"/>
          <w:szCs w:val="20"/>
          <w:lang w:eastAsia="nl-NL"/>
        </w:rPr>
      </w:pPr>
    </w:p>
    <w:p w:rsidR="00940C0D" w:rsidRDefault="00940C0D">
      <w:pPr>
        <w:rPr>
          <w:rFonts w:eastAsia="Times New Roman"/>
          <w:szCs w:val="20"/>
          <w:lang w:eastAsia="nl-NL"/>
        </w:rPr>
      </w:pPr>
      <w:r>
        <w:rPr>
          <w:rFonts w:eastAsia="Times New Roman"/>
          <w:szCs w:val="20"/>
          <w:lang w:eastAsia="nl-NL"/>
        </w:rPr>
        <w:br w:type="page"/>
      </w:r>
    </w:p>
    <w:p w:rsidR="00AA1190" w:rsidRDefault="00AA1190" w:rsidP="00421390">
      <w:pPr>
        <w:ind w:right="-199"/>
        <w:textAlignment w:val="baseline"/>
        <w:rPr>
          <w:rFonts w:eastAsia="Times New Roman"/>
          <w:szCs w:val="20"/>
          <w:lang w:eastAsia="nl-NL"/>
        </w:rPr>
      </w:pPr>
      <w:r w:rsidRPr="00AA1190">
        <w:rPr>
          <w:rFonts w:eastAsia="Times New Roman"/>
          <w:noProof/>
          <w:w w:val="100"/>
          <w:sz w:val="30"/>
          <w:szCs w:val="30"/>
          <w:lang w:eastAsia="nl-NL"/>
        </w:rPr>
        <w:lastRenderedPageBreak/>
        <mc:AlternateContent>
          <mc:Choice Requires="wps">
            <w:drawing>
              <wp:anchor distT="0" distB="0" distL="114300" distR="114300" simplePos="0" relativeHeight="251689984" behindDoc="0" locked="0" layoutInCell="1" allowOverlap="1" wp14:anchorId="1144451B" wp14:editId="031BDFB9">
                <wp:simplePos x="0" y="0"/>
                <wp:positionH relativeFrom="column">
                  <wp:posOffset>-781396</wp:posOffset>
                </wp:positionH>
                <wp:positionV relativeFrom="paragraph">
                  <wp:posOffset>223809</wp:posOffset>
                </wp:positionV>
                <wp:extent cx="515389" cy="141316"/>
                <wp:effectExtent l="0" t="0" r="18415" b="11430"/>
                <wp:wrapNone/>
                <wp:docPr id="19" name="Rechthoek 1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65CBE" id="Rechthoek 19" o:spid="_x0000_s1026" style="position:absolute;margin-left:-61.55pt;margin-top:17.6pt;width:40.6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" fillcolor="windowText" strokeweight="1pt"/>
            </w:pict>
          </mc:Fallback>
        </mc:AlternateContent>
      </w:r>
    </w:p>
    <w:p w:rsidR="00AA1190" w:rsidRPr="00AA1190" w:rsidRDefault="00AA1190" w:rsidP="00AA1190">
      <w:pPr>
        <w:ind w:right="-199"/>
        <w:textAlignment w:val="baseline"/>
        <w:rPr>
          <w:rFonts w:eastAsia="Times New Roman"/>
          <w:sz w:val="30"/>
          <w:szCs w:val="30"/>
          <w:lang w:eastAsia="nl-NL"/>
        </w:rPr>
      </w:pPr>
      <w:r w:rsidRPr="00AA1190">
        <w:rPr>
          <w:rFonts w:eastAsia="Times New Roman"/>
          <w:sz w:val="30"/>
          <w:szCs w:val="30"/>
          <w:lang w:eastAsia="nl-NL"/>
        </w:rPr>
        <w:t>Opgave  10</w:t>
      </w:r>
    </w:p>
    <w:p w:rsid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Een groot deel van het afval dat we produceren bestaat uit plastic. Er zijn verschillende mogelijkheden om te voorkomen dat de berg afvalplastic steeds groter wordt.</w:t>
      </w:r>
    </w:p>
    <w:p w:rsidR="00AA1190" w:rsidRPr="00AA1190" w:rsidRDefault="00AA1190" w:rsidP="006A43B6">
      <w:pPr>
        <w:ind w:right="84"/>
        <w:textAlignment w:val="baseline"/>
        <w:rPr>
          <w:rFonts w:eastAsia="Times New Roman"/>
          <w:szCs w:val="20"/>
          <w:lang w:eastAsia="nl-NL"/>
        </w:rPr>
      </w:pPr>
      <w:r w:rsidRPr="00AA1190">
        <w:rPr>
          <w:rFonts w:eastAsia="Times New Roman"/>
          <w:szCs w:val="20"/>
          <w:lang w:eastAsia="nl-NL"/>
        </w:rPr>
        <w:t xml:space="preserve">Een eerste mogelijkheid is verbranden. Veel plastics kunnen bij hoge temperaturen volledig verbranden tot </w:t>
      </w:r>
      <w:r w:rsidRPr="006A43B6">
        <w:rPr>
          <w:rFonts w:eastAsia="Times New Roman"/>
          <w:sz w:val="22"/>
          <w:lang w:eastAsia="nl-NL"/>
        </w:rPr>
        <w:t>CO</w:t>
      </w:r>
      <w:r w:rsidRPr="006A43B6">
        <w:rPr>
          <w:rFonts w:eastAsia="Times New Roman"/>
          <w:sz w:val="22"/>
          <w:vertAlign w:val="subscript"/>
          <w:lang w:eastAsia="nl-NL"/>
        </w:rPr>
        <w:t>2</w:t>
      </w:r>
      <w:r w:rsidRPr="00AA1190">
        <w:rPr>
          <w:rFonts w:eastAsia="Times New Roman"/>
          <w:szCs w:val="20"/>
          <w:lang w:eastAsia="nl-NL"/>
        </w:rPr>
        <w:t xml:space="preserve"> en </w:t>
      </w:r>
      <w:r w:rsidRPr="006A43B6">
        <w:rPr>
          <w:rFonts w:eastAsia="Times New Roman"/>
          <w:sz w:val="22"/>
          <w:lang w:eastAsia="nl-NL"/>
        </w:rPr>
        <w:t>H</w:t>
      </w:r>
      <w:r w:rsidRPr="006A43B6">
        <w:rPr>
          <w:rFonts w:eastAsia="Times New Roman"/>
          <w:sz w:val="22"/>
          <w:vertAlign w:val="subscript"/>
          <w:lang w:eastAsia="nl-NL"/>
        </w:rPr>
        <w:t>2</w:t>
      </w:r>
      <w:r w:rsidRPr="006A43B6">
        <w:rPr>
          <w:rFonts w:eastAsia="Times New Roman"/>
          <w:sz w:val="22"/>
          <w:lang w:eastAsia="nl-NL"/>
        </w:rPr>
        <w:t>O</w:t>
      </w:r>
      <w:r w:rsidRPr="00AA1190">
        <w:rPr>
          <w:rFonts w:eastAsia="Times New Roman"/>
          <w:szCs w:val="20"/>
          <w:lang w:eastAsia="nl-NL"/>
        </w:rPr>
        <w:t>.</w:t>
      </w:r>
    </w:p>
    <w:p w:rsidR="00AA1190" w:rsidRPr="00AA1190" w:rsidRDefault="00AA1190" w:rsidP="00AA1190">
      <w:pPr>
        <w:ind w:right="-199"/>
        <w:textAlignment w:val="baseline"/>
        <w:rPr>
          <w:rFonts w:eastAsia="Times New Roman"/>
          <w:szCs w:val="20"/>
          <w:lang w:eastAsia="nl-NL"/>
        </w:rPr>
      </w:pPr>
    </w:p>
    <w:p w:rsidR="006A43B6" w:rsidRDefault="0039759B" w:rsidP="0039759B">
      <w:pPr>
        <w:ind w:right="-199" w:hanging="1276"/>
        <w:textAlignment w:val="baseline"/>
        <w:rPr>
          <w:rFonts w:eastAsia="Times New Roman"/>
          <w:szCs w:val="20"/>
          <w:lang w:eastAsia="nl-NL"/>
        </w:rPr>
      </w:pPr>
      <w:r>
        <w:rPr>
          <w:rFonts w:ascii="Arial"/>
          <w:sz w:val="15"/>
        </w:rPr>
        <w:t>3</w:t>
      </w:r>
      <w:r w:rsidRPr="00E217FA">
        <w:rPr>
          <w:rFonts w:ascii="Arial"/>
          <w:sz w:val="15"/>
        </w:rPr>
        <w:t xml:space="preserve">p   </w:t>
      </w:r>
      <w:r w:rsidRPr="00E217FA">
        <w:rPr>
          <w:rFonts w:ascii="Arial"/>
          <w:b/>
          <w:sz w:val="18"/>
          <w:szCs w:val="18"/>
        </w:rPr>
        <w:t xml:space="preserve">  </w:t>
      </w:r>
      <w:r>
        <w:rPr>
          <w:rFonts w:ascii="Arial"/>
          <w:b/>
          <w:sz w:val="18"/>
          <w:szCs w:val="18"/>
        </w:rPr>
        <w:t>34</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 xml:space="preserve">Geef de reactievergelijking van de volledige verbranding van polyetheen. </w:t>
      </w:r>
    </w:p>
    <w:p w:rsidR="00AA1190" w:rsidRPr="00AA1190" w:rsidRDefault="00AA1190" w:rsidP="006A43B6">
      <w:pPr>
        <w:ind w:right="-199"/>
        <w:textAlignment w:val="baseline"/>
        <w:rPr>
          <w:rFonts w:eastAsia="Times New Roman"/>
          <w:szCs w:val="20"/>
          <w:lang w:eastAsia="nl-NL"/>
        </w:rPr>
      </w:pPr>
      <w:r w:rsidRPr="00AA1190">
        <w:rPr>
          <w:rFonts w:eastAsia="Times New Roman"/>
          <w:szCs w:val="20"/>
          <w:lang w:eastAsia="nl-NL"/>
        </w:rPr>
        <w:t xml:space="preserve">Noteer polyetheen als </w:t>
      </w:r>
      <w:r w:rsidRPr="006A43B6">
        <w:rPr>
          <w:rFonts w:eastAsia="Times New Roman"/>
          <w:sz w:val="22"/>
          <w:lang w:eastAsia="nl-NL"/>
        </w:rPr>
        <w:t>(C</w:t>
      </w:r>
      <w:r w:rsidRPr="006A43B6">
        <w:rPr>
          <w:rFonts w:eastAsia="Times New Roman"/>
          <w:sz w:val="22"/>
          <w:vertAlign w:val="subscript"/>
          <w:lang w:eastAsia="nl-NL"/>
        </w:rPr>
        <w:t>2</w:t>
      </w:r>
      <w:r w:rsidRPr="006A43B6">
        <w:rPr>
          <w:rFonts w:eastAsia="Times New Roman"/>
          <w:sz w:val="22"/>
          <w:lang w:eastAsia="nl-NL"/>
        </w:rPr>
        <w:t>H</w:t>
      </w:r>
      <w:r w:rsidRPr="006A43B6">
        <w:rPr>
          <w:rFonts w:eastAsia="Times New Roman"/>
          <w:sz w:val="22"/>
          <w:vertAlign w:val="subscript"/>
          <w:lang w:eastAsia="nl-NL"/>
        </w:rPr>
        <w:t>4</w:t>
      </w:r>
      <w:r w:rsidRPr="006A43B6">
        <w:rPr>
          <w:rFonts w:eastAsia="Times New Roman"/>
          <w:sz w:val="22"/>
          <w:lang w:eastAsia="nl-NL"/>
        </w:rPr>
        <w:t>)</w:t>
      </w:r>
      <w:r w:rsidRPr="006A43B6">
        <w:rPr>
          <w:rFonts w:eastAsia="Times New Roman"/>
          <w:sz w:val="22"/>
          <w:vertAlign w:val="subscript"/>
          <w:lang w:eastAsia="nl-NL"/>
        </w:rPr>
        <w:t>n</w:t>
      </w:r>
      <w:r w:rsidRPr="00AA1190">
        <w:rPr>
          <w:rFonts w:eastAsia="Times New Roman"/>
          <w:szCs w:val="20"/>
          <w:lang w:eastAsia="nl-NL"/>
        </w:rPr>
        <w:t>·</w:t>
      </w:r>
    </w:p>
    <w:p w:rsidR="00AA1190" w:rsidRPr="00AA1190" w:rsidRDefault="00AA1190" w:rsidP="00AA1190">
      <w:pPr>
        <w:ind w:right="-199"/>
        <w:textAlignment w:val="baseline"/>
        <w:rPr>
          <w:rFonts w:eastAsia="Times New Roman"/>
          <w:szCs w:val="20"/>
          <w:lang w:eastAsia="nl-NL"/>
        </w:rPr>
      </w:pPr>
    </w:p>
    <w:p w:rsidR="00AA1190" w:rsidRPr="00AA1190" w:rsidRDefault="00AA1190" w:rsidP="006A43B6">
      <w:pPr>
        <w:ind w:right="-58"/>
        <w:textAlignment w:val="baseline"/>
        <w:rPr>
          <w:rFonts w:eastAsia="Times New Roman"/>
          <w:szCs w:val="20"/>
          <w:lang w:eastAsia="nl-NL"/>
        </w:rPr>
      </w:pPr>
      <w:r w:rsidRPr="00AA1190">
        <w:rPr>
          <w:rFonts w:eastAsia="Times New Roman"/>
          <w:noProof/>
          <w:szCs w:val="20"/>
          <w:lang w:eastAsia="nl-NL"/>
        </w:rPr>
        <w:drawing>
          <wp:anchor distT="0" distB="0" distL="114300" distR="114300" simplePos="0" relativeHeight="251686912" behindDoc="0" locked="0" layoutInCell="1" allowOverlap="1" wp14:anchorId="1ECC8C9C" wp14:editId="283B0C2C">
            <wp:simplePos x="0" y="0"/>
            <wp:positionH relativeFrom="column">
              <wp:posOffset>144491</wp:posOffset>
            </wp:positionH>
            <wp:positionV relativeFrom="paragraph">
              <wp:posOffset>706466</wp:posOffset>
            </wp:positionV>
            <wp:extent cx="1252855" cy="316865"/>
            <wp:effectExtent l="0" t="0" r="4445" b="6985"/>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285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190">
        <w:rPr>
          <w:rFonts w:eastAsia="Times New Roman"/>
          <w:szCs w:val="20"/>
          <w:lang w:eastAsia="nl-NL"/>
        </w:rPr>
        <w:t>Een tweede mogelijkheid is het gebruik van biologisch afbreekbaar plastic. Zo wordt voor het maken van een bepaald soort shampooflessen een biologisch afbreekbaar polyester gebruikt. De ketens van dit polyester zijn opgebouwd uit monomeereenheden  met de volgende  structuurformule:</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3</w:t>
      </w:r>
      <w:r w:rsidRPr="00E217FA">
        <w:rPr>
          <w:rFonts w:ascii="Arial"/>
          <w:sz w:val="15"/>
        </w:rPr>
        <w:t xml:space="preserve">p   </w:t>
      </w:r>
      <w:r w:rsidRPr="00E217FA">
        <w:rPr>
          <w:rFonts w:ascii="Arial"/>
          <w:b/>
          <w:sz w:val="18"/>
          <w:szCs w:val="18"/>
        </w:rPr>
        <w:t xml:space="preserve">  </w:t>
      </w:r>
      <w:r>
        <w:rPr>
          <w:rFonts w:ascii="Arial"/>
          <w:b/>
          <w:sz w:val="18"/>
          <w:szCs w:val="18"/>
        </w:rPr>
        <w:t>35</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Geef de systematische naam van dit monomeer.</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36</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Geef de structuurformule van een stukje van het polyester dat is ontstaan uit drie molekulen van het hierboven weergegeven monomeer.</w:t>
      </w: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i/>
          <w:iCs/>
          <w:szCs w:val="20"/>
          <w:lang w:eastAsia="nl-NL"/>
        </w:rPr>
      </w:pPr>
      <w:r w:rsidRPr="00AA1190">
        <w:rPr>
          <w:rFonts w:eastAsia="Times New Roman"/>
          <w:noProof/>
          <w:szCs w:val="20"/>
          <w:lang w:eastAsia="nl-NL"/>
        </w:rPr>
        <w:drawing>
          <wp:anchor distT="0" distB="0" distL="114300" distR="114300" simplePos="0" relativeHeight="251687936" behindDoc="0" locked="0" layoutInCell="1" allowOverlap="1" wp14:anchorId="7C4EC31B" wp14:editId="749FDBD1">
            <wp:simplePos x="0" y="0"/>
            <wp:positionH relativeFrom="column">
              <wp:posOffset>476654</wp:posOffset>
            </wp:positionH>
            <wp:positionV relativeFrom="paragraph">
              <wp:posOffset>189865</wp:posOffset>
            </wp:positionV>
            <wp:extent cx="3270250" cy="2392045"/>
            <wp:effectExtent l="0" t="0" r="6350" b="8255"/>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0250" cy="239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190" w:rsidRPr="00AA1190" w:rsidRDefault="00AA1190" w:rsidP="00AA1190">
      <w:pPr>
        <w:ind w:right="-199"/>
        <w:textAlignment w:val="baseline"/>
        <w:rPr>
          <w:rFonts w:eastAsia="Times New Roman"/>
          <w:i/>
          <w:iCs/>
          <w:szCs w:val="20"/>
          <w:lang w:eastAsia="nl-NL"/>
        </w:rPr>
      </w:pPr>
    </w:p>
    <w:p w:rsidR="00AA1190" w:rsidRPr="00AA1190" w:rsidRDefault="00AA1190" w:rsidP="00AA1190">
      <w:pPr>
        <w:ind w:right="-199"/>
        <w:textAlignment w:val="baseline"/>
        <w:rPr>
          <w:rFonts w:eastAsia="Times New Roman"/>
          <w:szCs w:val="20"/>
          <w:lang w:eastAsia="nl-NL"/>
        </w:rPr>
      </w:pPr>
      <w:r w:rsidRPr="00AA1190">
        <w:rPr>
          <w:rFonts w:eastAsia="Times New Roman"/>
          <w:i/>
          <w:iCs/>
          <w:szCs w:val="20"/>
          <w:lang w:eastAsia="nl-NL"/>
        </w:rPr>
        <w:t>Shampooflessen in verschillende stadia van afbraak.</w:t>
      </w:r>
      <w:r w:rsidRPr="00AA1190">
        <w:rPr>
          <w:rFonts w:eastAsia="Times New Roman"/>
          <w:i/>
          <w:iCs/>
          <w:szCs w:val="20"/>
          <w:lang w:eastAsia="nl-NL"/>
        </w:rPr>
        <w:tab/>
        <w:t>bron: Natuur en Techniek</w:t>
      </w:r>
    </w:p>
    <w:p w:rsidR="00AA1190" w:rsidRPr="00AA1190" w:rsidRDefault="00AA1190" w:rsidP="00AA1190">
      <w:pPr>
        <w:ind w:right="-199"/>
        <w:textAlignment w:val="baseline"/>
        <w:rPr>
          <w:rFonts w:eastAsia="Times New Roman"/>
          <w:szCs w:val="20"/>
          <w:lang w:eastAsia="nl-NL"/>
        </w:rPr>
      </w:pP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 xml:space="preserve">Veel van dit soort plastics worden bij de biologische afbraak, evenals bij de volledige verbranding, omgezet tot uiteindelijk  </w:t>
      </w:r>
      <w:r w:rsidRPr="006A43B6">
        <w:rPr>
          <w:rFonts w:eastAsia="Times New Roman"/>
          <w:sz w:val="22"/>
          <w:lang w:eastAsia="nl-NL"/>
        </w:rPr>
        <w:t>CO</w:t>
      </w:r>
      <w:r w:rsidRPr="006A43B6">
        <w:rPr>
          <w:rFonts w:eastAsia="Times New Roman"/>
          <w:sz w:val="22"/>
          <w:vertAlign w:val="subscript"/>
          <w:lang w:eastAsia="nl-NL"/>
        </w:rPr>
        <w:t>2</w:t>
      </w:r>
      <w:r w:rsidRPr="00AA1190">
        <w:rPr>
          <w:rFonts w:eastAsia="Times New Roman"/>
          <w:szCs w:val="20"/>
          <w:lang w:eastAsia="nl-NL"/>
        </w:rPr>
        <w:t xml:space="preserve"> en </w:t>
      </w:r>
      <w:r w:rsidRPr="006A43B6">
        <w:rPr>
          <w:rFonts w:eastAsia="Times New Roman"/>
          <w:sz w:val="22"/>
          <w:lang w:eastAsia="nl-NL"/>
        </w:rPr>
        <w:t>H</w:t>
      </w:r>
      <w:r w:rsidRPr="006A43B6">
        <w:rPr>
          <w:rFonts w:eastAsia="Times New Roman"/>
          <w:sz w:val="22"/>
          <w:vertAlign w:val="subscript"/>
          <w:lang w:eastAsia="nl-NL"/>
        </w:rPr>
        <w:t>2</w:t>
      </w:r>
      <w:r w:rsidRPr="006A43B6">
        <w:rPr>
          <w:rFonts w:eastAsia="Times New Roman"/>
          <w:sz w:val="22"/>
          <w:lang w:eastAsia="nl-NL"/>
        </w:rPr>
        <w:t>O</w:t>
      </w:r>
      <w:r w:rsidRPr="00AA1190">
        <w:rPr>
          <w:rFonts w:eastAsia="Times New Roman"/>
          <w:szCs w:val="20"/>
          <w:lang w:eastAsia="nl-NL"/>
        </w:rPr>
        <w:t>.</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 xml:space="preserve">De volledige verbranding van plastic tot </w:t>
      </w:r>
      <w:r w:rsidRPr="006A43B6">
        <w:rPr>
          <w:rFonts w:eastAsia="Times New Roman"/>
          <w:sz w:val="22"/>
          <w:lang w:eastAsia="nl-NL"/>
        </w:rPr>
        <w:t>CO</w:t>
      </w:r>
      <w:r w:rsidRPr="006A43B6">
        <w:rPr>
          <w:rFonts w:eastAsia="Times New Roman"/>
          <w:sz w:val="22"/>
          <w:vertAlign w:val="subscript"/>
          <w:lang w:eastAsia="nl-NL"/>
        </w:rPr>
        <w:t>2</w:t>
      </w:r>
      <w:r w:rsidRPr="00AA1190">
        <w:rPr>
          <w:rFonts w:eastAsia="Times New Roman"/>
          <w:szCs w:val="20"/>
          <w:lang w:eastAsia="nl-NL"/>
        </w:rPr>
        <w:t xml:space="preserve"> en </w:t>
      </w:r>
      <w:r w:rsidRPr="006A43B6">
        <w:rPr>
          <w:rFonts w:eastAsia="Times New Roman"/>
          <w:sz w:val="22"/>
          <w:lang w:eastAsia="nl-NL"/>
        </w:rPr>
        <w:t>H</w:t>
      </w:r>
      <w:r w:rsidRPr="006A43B6">
        <w:rPr>
          <w:rFonts w:eastAsia="Times New Roman"/>
          <w:sz w:val="22"/>
          <w:vertAlign w:val="subscript"/>
          <w:lang w:eastAsia="nl-NL"/>
        </w:rPr>
        <w:t>2</w:t>
      </w:r>
      <w:r w:rsidRPr="006A43B6">
        <w:rPr>
          <w:rFonts w:eastAsia="Times New Roman"/>
          <w:sz w:val="22"/>
          <w:lang w:eastAsia="nl-NL"/>
        </w:rPr>
        <w:t xml:space="preserve">O </w:t>
      </w:r>
      <w:r w:rsidRPr="00AA1190">
        <w:rPr>
          <w:rFonts w:eastAsia="Times New Roman"/>
          <w:szCs w:val="20"/>
          <w:lang w:eastAsia="nl-NL"/>
        </w:rPr>
        <w:t>verloopt bij lage temperatuur erg</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langzaam. Bij biologische afbraak vindt deze omzetting bij lage temperatuur echter met</w:t>
      </w:r>
    </w:p>
    <w:p w:rsidR="00AA1190" w:rsidRPr="00AA1190" w:rsidRDefault="00AA1190" w:rsidP="00AA1190">
      <w:pPr>
        <w:ind w:right="-199"/>
        <w:textAlignment w:val="baseline"/>
        <w:rPr>
          <w:rFonts w:eastAsia="Times New Roman"/>
          <w:szCs w:val="20"/>
          <w:lang w:eastAsia="nl-NL"/>
        </w:rPr>
      </w:pPr>
      <w:r w:rsidRPr="00AA1190">
        <w:rPr>
          <w:rFonts w:eastAsia="Times New Roman"/>
          <w:szCs w:val="20"/>
          <w:lang w:eastAsia="nl-NL"/>
        </w:rPr>
        <w:t>redelijke snelheid plaats.</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1</w:t>
      </w:r>
      <w:r w:rsidRPr="00E217FA">
        <w:rPr>
          <w:rFonts w:ascii="Arial"/>
          <w:sz w:val="15"/>
        </w:rPr>
        <w:t xml:space="preserve">p   </w:t>
      </w:r>
      <w:r w:rsidRPr="00E217FA">
        <w:rPr>
          <w:rFonts w:ascii="Arial"/>
          <w:b/>
          <w:sz w:val="18"/>
          <w:szCs w:val="18"/>
        </w:rPr>
        <w:t xml:space="preserve">  </w:t>
      </w:r>
      <w:r>
        <w:rPr>
          <w:rFonts w:ascii="Arial"/>
          <w:b/>
          <w:sz w:val="18"/>
          <w:szCs w:val="18"/>
        </w:rPr>
        <w:t>37</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Geef aan hoe dit mogelijk is.</w:t>
      </w:r>
    </w:p>
    <w:p w:rsidR="00AA1190" w:rsidRPr="00AA1190" w:rsidRDefault="00AA1190" w:rsidP="00AA1190">
      <w:pPr>
        <w:ind w:right="-199"/>
        <w:textAlignment w:val="baseline"/>
        <w:rPr>
          <w:rFonts w:eastAsia="Times New Roman"/>
          <w:szCs w:val="20"/>
          <w:lang w:eastAsia="nl-NL"/>
        </w:rPr>
      </w:pPr>
    </w:p>
    <w:p w:rsidR="00AA1190" w:rsidRPr="00AA1190" w:rsidRDefault="00AA1190" w:rsidP="006A43B6">
      <w:pPr>
        <w:ind w:right="84"/>
        <w:textAlignment w:val="baseline"/>
        <w:rPr>
          <w:rFonts w:eastAsia="Times New Roman"/>
          <w:szCs w:val="20"/>
          <w:lang w:eastAsia="nl-NL"/>
        </w:rPr>
      </w:pPr>
      <w:r w:rsidRPr="00AA1190">
        <w:rPr>
          <w:rFonts w:eastAsia="Times New Roman"/>
          <w:szCs w:val="20"/>
          <w:lang w:eastAsia="nl-NL"/>
        </w:rPr>
        <w:t>Een derde mogelijkheid is het opnieuw gebruiken van het afval-plastic. Daartoe worden, na scheiding, de geschikte plastics omgesmolten tot nieuwe gebruiksartikelen.</w:t>
      </w:r>
    </w:p>
    <w:p w:rsidR="00AA1190" w:rsidRPr="00AA1190" w:rsidRDefault="00AA1190" w:rsidP="00AA1190">
      <w:pPr>
        <w:ind w:right="-199"/>
        <w:textAlignment w:val="baseline"/>
        <w:rPr>
          <w:rFonts w:eastAsia="Times New Roman"/>
          <w:szCs w:val="20"/>
          <w:lang w:eastAsia="nl-NL"/>
        </w:rPr>
      </w:pPr>
    </w:p>
    <w:p w:rsidR="00AA1190" w:rsidRPr="00AA1190" w:rsidRDefault="0039759B" w:rsidP="0039759B">
      <w:pPr>
        <w:ind w:right="-199" w:hanging="1276"/>
        <w:textAlignment w:val="baseline"/>
        <w:rPr>
          <w:rFonts w:eastAsia="Times New Roman"/>
          <w:szCs w:val="20"/>
          <w:lang w:eastAsia="nl-NL"/>
        </w:rPr>
      </w:pPr>
      <w:r>
        <w:rPr>
          <w:rFonts w:ascii="Arial"/>
          <w:sz w:val="15"/>
        </w:rPr>
        <w:t>2</w:t>
      </w:r>
      <w:r w:rsidRPr="00E217FA">
        <w:rPr>
          <w:rFonts w:ascii="Arial"/>
          <w:sz w:val="15"/>
        </w:rPr>
        <w:t xml:space="preserve">p   </w:t>
      </w:r>
      <w:r w:rsidRPr="00E217FA">
        <w:rPr>
          <w:rFonts w:ascii="Arial"/>
          <w:b/>
          <w:sz w:val="18"/>
          <w:szCs w:val="18"/>
        </w:rPr>
        <w:t xml:space="preserve">  </w:t>
      </w:r>
      <w:r>
        <w:rPr>
          <w:rFonts w:ascii="Arial"/>
          <w:b/>
          <w:sz w:val="18"/>
          <w:szCs w:val="18"/>
        </w:rPr>
        <w:t>38</w:t>
      </w:r>
      <w:r w:rsidRPr="00E217FA">
        <w:rPr>
          <w:rFonts w:ascii="Arial"/>
          <w:sz w:val="15"/>
        </w:rPr>
        <w:t xml:space="preserve">    </w:t>
      </w:r>
      <w:r w:rsidRPr="00E217FA">
        <w:rPr>
          <w:rFonts w:ascii="Arial"/>
          <w:i/>
          <w:sz w:val="15"/>
        </w:rPr>
        <w:t xml:space="preserve"> </w:t>
      </w:r>
      <w:r w:rsidRPr="00E217FA">
        <w:rPr>
          <w:rFonts w:ascii="WP TypographicSymbols" w:hAnsi="WP TypographicSymbols"/>
        </w:rPr>
        <w:t>G</w:t>
      </w:r>
      <w:r w:rsidR="00AA1190" w:rsidRPr="00AA1190">
        <w:rPr>
          <w:rFonts w:eastAsia="Times New Roman"/>
          <w:b/>
          <w:szCs w:val="20"/>
          <w:lang w:eastAsia="nl-NL"/>
        </w:rPr>
        <w:tab/>
      </w:r>
      <w:r w:rsidR="00AA1190" w:rsidRPr="00AA1190">
        <w:rPr>
          <w:rFonts w:eastAsia="Times New Roman"/>
          <w:szCs w:val="20"/>
          <w:lang w:eastAsia="nl-NL"/>
        </w:rPr>
        <w:t>Kan polypropeen gesmolten worden? Licht je antwoord toe.</w:t>
      </w:r>
    </w:p>
    <w:p w:rsidR="0073040C" w:rsidRPr="0073040C" w:rsidRDefault="0073040C" w:rsidP="00421390">
      <w:pPr>
        <w:ind w:right="-199"/>
        <w:textAlignment w:val="baseline"/>
        <w:rPr>
          <w:rFonts w:eastAsia="Times New Roman"/>
          <w:szCs w:val="20"/>
          <w:lang w:eastAsia="nl-NL"/>
        </w:rPr>
      </w:pPr>
      <w:bookmarkStart w:id="3" w:name="_GoBack"/>
      <w:bookmarkEnd w:id="3"/>
    </w:p>
    <w:sectPr w:rsidR="0073040C" w:rsidRPr="0073040C"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1">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21.75pt;height:43.85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D178A"/>
    <w:rsid w:val="00117DA8"/>
    <w:rsid w:val="002D337F"/>
    <w:rsid w:val="002E6A76"/>
    <w:rsid w:val="00320422"/>
    <w:rsid w:val="00336B42"/>
    <w:rsid w:val="00383488"/>
    <w:rsid w:val="003877A3"/>
    <w:rsid w:val="0039759B"/>
    <w:rsid w:val="00421390"/>
    <w:rsid w:val="00526441"/>
    <w:rsid w:val="005315B9"/>
    <w:rsid w:val="00565B4F"/>
    <w:rsid w:val="006721E2"/>
    <w:rsid w:val="006A43B6"/>
    <w:rsid w:val="0073040C"/>
    <w:rsid w:val="0073124C"/>
    <w:rsid w:val="00747E57"/>
    <w:rsid w:val="008939D0"/>
    <w:rsid w:val="0093604E"/>
    <w:rsid w:val="00940C0D"/>
    <w:rsid w:val="009873DB"/>
    <w:rsid w:val="00AA1190"/>
    <w:rsid w:val="00B50C42"/>
    <w:rsid w:val="00BE253B"/>
    <w:rsid w:val="00CC2048"/>
    <w:rsid w:val="00D7685F"/>
    <w:rsid w:val="00E217FA"/>
    <w:rsid w:val="00E265DD"/>
    <w:rsid w:val="00E30006"/>
    <w:rsid w:val="00E61E08"/>
    <w:rsid w:val="00E816A2"/>
    <w:rsid w:val="00E95165"/>
    <w:rsid w:val="00EE3CCD"/>
    <w:rsid w:val="00FA26E1"/>
    <w:rsid w:val="00FA2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E630"/>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2475</Words>
  <Characters>13617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2019-03-21T17:04:00Z</dcterms:created>
  <dcterms:modified xsi:type="dcterms:W3CDTF">2019-03-21T17:04:00Z</dcterms:modified>
</cp:coreProperties>
</file>