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724" w:rsidRPr="006142DB" w:rsidRDefault="00723724" w:rsidP="00723724">
      <w:bookmarkStart w:id="0" w:name="_GoBack"/>
      <w:bookmarkEnd w:id="0"/>
      <w:r w:rsidRPr="006142DB">
        <w:t>EXAMEN SCHEIKUNDE VWO 2011, TWEEDE TIJDVAK, correctievoorschrift</w:t>
      </w:r>
    </w:p>
    <w:bookmarkStart w:id="1" w:name="_Toc494709941"/>
    <w:p w:rsidR="00723724" w:rsidRPr="006142DB" w:rsidRDefault="00723724" w:rsidP="00723724">
      <w:pPr>
        <w:pStyle w:val="Kop2"/>
      </w:pPr>
      <w:r>
        <mc:AlternateContent>
          <mc:Choice Requires="wps">
            <w:drawing>
              <wp:anchor distT="0" distB="0" distL="0" distR="0" simplePos="0" relativeHeight="251667456" behindDoc="0" locked="0" layoutInCell="0" allowOverlap="1">
                <wp:simplePos x="0" y="0"/>
                <wp:positionH relativeFrom="column">
                  <wp:posOffset>-208915</wp:posOffset>
                </wp:positionH>
                <wp:positionV relativeFrom="paragraph">
                  <wp:posOffset>401955</wp:posOffset>
                </wp:positionV>
                <wp:extent cx="6190615" cy="0"/>
                <wp:effectExtent l="33655" t="38100" r="33655" b="38100"/>
                <wp:wrapSquare wrapText="bothSides"/>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0615" cy="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30D7C" id="Rechte verbindingslijn 5"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45pt,31.65pt" to="471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" o:allowincell="f" strokecolor="silver" strokeweight="4.55pt">
                <w10:wrap type="square"/>
              </v:line>
            </w:pict>
          </mc:Fallback>
        </mc:AlternateContent>
      </w:r>
      <w:r w:rsidRPr="006142DB">
        <w:t>Haarverzorging</w:t>
      </w:r>
      <w:r w:rsidRPr="006142DB">
        <w:tab/>
        <w:t>2011-II(I)</w:t>
      </w:r>
      <w:bookmarkEnd w:id="1"/>
    </w:p>
    <w:p w:rsidR="00723724" w:rsidRPr="00F50D31" w:rsidRDefault="00723724" w:rsidP="00723724">
      <w:pPr>
        <w:pStyle w:val="Maximumscore"/>
        <w:numPr>
          <w:ilvl w:val="0"/>
          <w:numId w:val="38"/>
        </w:numPr>
        <w:tabs>
          <w:tab w:val="clear" w:pos="-284"/>
        </w:tabs>
        <w:spacing w:after="0"/>
        <w:ind w:left="0" w:hanging="567"/>
      </w:pPr>
      <w:r w:rsidRPr="00F50D31">
        <w:t>maximumscore 3</w:t>
      </w:r>
    </w:p>
    <w:p w:rsidR="00723724" w:rsidRPr="006142DB" w:rsidRDefault="00723724" w:rsidP="00723724">
      <w:r w:rsidRPr="006142DB">
        <w:t>Een juist antwoord kan er als volgt uitzien:</w:t>
      </w:r>
    </w:p>
    <w:p w:rsidR="00723724" w:rsidRPr="006142DB" w:rsidRDefault="00723724" w:rsidP="00723724">
      <w:pPr>
        <w:pStyle w:val="Vergelijking"/>
      </w:pPr>
      <w:r w:rsidRPr="006142DB">
        <w:rPr>
          <w:noProof/>
        </w:rPr>
        <w:drawing>
          <wp:inline distT="0" distB="0" distL="0" distR="0" wp14:anchorId="2A74AE3E" wp14:editId="594D4DC6">
            <wp:extent cx="1553718" cy="838443"/>
            <wp:effectExtent l="19050" t="0" r="8382" b="0"/>
            <wp:docPr id="51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53128" cy="838125"/>
                    </a:xfrm>
                    <a:prstGeom prst="rect">
                      <a:avLst/>
                    </a:prstGeom>
                    <a:noFill/>
                    <a:ln w="9525">
                      <a:noFill/>
                      <a:miter lim="800000"/>
                      <a:headEnd/>
                      <a:tailEnd/>
                    </a:ln>
                  </pic:spPr>
                </pic:pic>
              </a:graphicData>
            </a:graphic>
          </wp:inline>
        </w:drawing>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de peptidebindingen juist getekend</w:t>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de zijketens juist getekend</w:t>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 xml:space="preserve">het begin van de structuurformule weergegeven met </w:t>
      </w:r>
      <w:r w:rsidRPr="006142DB">
        <w:rPr>
          <w:noProof/>
        </w:rPr>
        <w:drawing>
          <wp:inline distT="0" distB="0" distL="0" distR="0" wp14:anchorId="05AD8930" wp14:editId="6D74AB42">
            <wp:extent cx="214732" cy="221231"/>
            <wp:effectExtent l="19050" t="0" r="0" b="0"/>
            <wp:docPr id="51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14633" cy="221129"/>
                    </a:xfrm>
                    <a:prstGeom prst="rect">
                      <a:avLst/>
                    </a:prstGeom>
                    <a:noFill/>
                    <a:ln w="9525">
                      <a:noFill/>
                      <a:miter lim="800000"/>
                      <a:headEnd/>
                      <a:tailEnd/>
                    </a:ln>
                  </pic:spPr>
                </pic:pic>
              </a:graphicData>
            </a:graphic>
          </wp:inline>
        </w:drawing>
      </w:r>
      <w:r w:rsidRPr="006142DB">
        <w:t xml:space="preserve"> of met</w:t>
      </w:r>
      <w:r w:rsidRPr="006142DB">
        <w:rPr>
          <w:noProof/>
        </w:rPr>
        <w:drawing>
          <wp:inline distT="0" distB="0" distL="0" distR="0" wp14:anchorId="2FDB055A" wp14:editId="006929A3">
            <wp:extent cx="127254" cy="219451"/>
            <wp:effectExtent l="19050" t="0" r="6096" b="0"/>
            <wp:docPr id="51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27273" cy="219484"/>
                    </a:xfrm>
                    <a:prstGeom prst="rect">
                      <a:avLst/>
                    </a:prstGeom>
                    <a:noFill/>
                    <a:ln w="9525">
                      <a:noFill/>
                      <a:miter lim="800000"/>
                      <a:headEnd/>
                      <a:tailEnd/>
                    </a:ln>
                  </pic:spPr>
                </pic:pic>
              </a:graphicData>
            </a:graphic>
          </wp:inline>
        </w:drawing>
      </w:r>
      <w:r w:rsidRPr="006142DB">
        <w:t xml:space="preserve"> of met </w:t>
      </w:r>
      <w:r w:rsidRPr="006142DB">
        <w:rPr>
          <w:noProof/>
        </w:rPr>
        <w:drawing>
          <wp:inline distT="0" distB="0" distL="0" distR="0" wp14:anchorId="5D6F00D2" wp14:editId="067F5162">
            <wp:extent cx="134569" cy="210486"/>
            <wp:effectExtent l="19050" t="0" r="0" b="0"/>
            <wp:docPr id="51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35986" cy="212702"/>
                    </a:xfrm>
                    <a:prstGeom prst="rect">
                      <a:avLst/>
                    </a:prstGeom>
                    <a:noFill/>
                    <a:ln w="9525">
                      <a:noFill/>
                      <a:miter lim="800000"/>
                      <a:headEnd/>
                      <a:tailEnd/>
                    </a:ln>
                  </pic:spPr>
                </pic:pic>
              </a:graphicData>
            </a:graphic>
          </wp:inline>
        </w:drawing>
      </w:r>
      <w:r w:rsidRPr="006142DB">
        <w:t xml:space="preserve"> en het einde van de structuurformule weergegeven met </w:t>
      </w:r>
      <w:r w:rsidRPr="006142DB">
        <w:rPr>
          <w:noProof/>
        </w:rPr>
        <w:drawing>
          <wp:inline distT="0" distB="0" distL="0" distR="0" wp14:anchorId="5D61DD57" wp14:editId="0E752A0D">
            <wp:extent cx="229667" cy="257469"/>
            <wp:effectExtent l="19050" t="0" r="0" b="0"/>
            <wp:docPr id="51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29538" cy="257324"/>
                    </a:xfrm>
                    <a:prstGeom prst="rect">
                      <a:avLst/>
                    </a:prstGeom>
                    <a:noFill/>
                    <a:ln w="9525">
                      <a:noFill/>
                      <a:miter lim="800000"/>
                      <a:headEnd/>
                      <a:tailEnd/>
                    </a:ln>
                  </pic:spPr>
                </pic:pic>
              </a:graphicData>
            </a:graphic>
          </wp:inline>
        </w:drawing>
      </w:r>
      <w:r w:rsidRPr="006142DB">
        <w:t xml:space="preserve"> of met </w:t>
      </w:r>
      <w:r w:rsidRPr="006142DB">
        <w:rPr>
          <w:noProof/>
        </w:rPr>
        <w:drawing>
          <wp:inline distT="0" distB="0" distL="0" distR="0" wp14:anchorId="3FDAE73A" wp14:editId="4BE55FE1">
            <wp:extent cx="163830" cy="230978"/>
            <wp:effectExtent l="19050" t="0" r="7620" b="0"/>
            <wp:docPr id="519"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63743" cy="230856"/>
                    </a:xfrm>
                    <a:prstGeom prst="rect">
                      <a:avLst/>
                    </a:prstGeom>
                    <a:noFill/>
                    <a:ln w="9525">
                      <a:noFill/>
                      <a:miter lim="800000"/>
                      <a:headEnd/>
                      <a:tailEnd/>
                    </a:ln>
                  </pic:spPr>
                </pic:pic>
              </a:graphicData>
            </a:graphic>
          </wp:inline>
        </w:drawing>
      </w:r>
      <w:r w:rsidRPr="006142DB">
        <w:t xml:space="preserve"> of met </w:t>
      </w:r>
      <w:r w:rsidRPr="006142DB">
        <w:rPr>
          <w:noProof/>
        </w:rPr>
        <w:drawing>
          <wp:inline distT="0" distB="0" distL="0" distR="0" wp14:anchorId="399C2357" wp14:editId="360489F6">
            <wp:extent cx="163830" cy="230978"/>
            <wp:effectExtent l="19050" t="0" r="7620" b="0"/>
            <wp:docPr id="520"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163743" cy="230856"/>
                    </a:xfrm>
                    <a:prstGeom prst="rect">
                      <a:avLst/>
                    </a:prstGeom>
                    <a:noFill/>
                    <a:ln w="9525">
                      <a:noFill/>
                      <a:miter lim="800000"/>
                      <a:headEnd/>
                      <a:tailEnd/>
                    </a:ln>
                  </pic:spPr>
                </pic:pic>
              </a:graphicData>
            </a:graphic>
          </wp:inline>
        </w:drawing>
      </w:r>
      <w:r w:rsidRPr="006142DB">
        <w:tab/>
        <w:t>1</w:t>
      </w:r>
    </w:p>
    <w:p w:rsidR="00723724" w:rsidRPr="006142DB" w:rsidRDefault="00723724" w:rsidP="00723724">
      <w:pPr>
        <w:pStyle w:val="Indien"/>
        <w:rPr>
          <w:b/>
          <w:bCs/>
        </w:rPr>
      </w:pPr>
      <w:r w:rsidRPr="006142DB">
        <w:t xml:space="preserve">Indien in een overigens juist antwoord de groep  </w:t>
      </w:r>
      <w:r w:rsidRPr="006142DB">
        <w:rPr>
          <w:noProof/>
        </w:rPr>
        <w:drawing>
          <wp:inline distT="0" distB="0" distL="0" distR="0" wp14:anchorId="672D7589" wp14:editId="5602FA6F">
            <wp:extent cx="204826" cy="229621"/>
            <wp:effectExtent l="19050" t="0" r="4724" b="0"/>
            <wp:docPr id="521"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204711" cy="229492"/>
                    </a:xfrm>
                    <a:prstGeom prst="rect">
                      <a:avLst/>
                    </a:prstGeom>
                    <a:noFill/>
                    <a:ln w="9525">
                      <a:noFill/>
                      <a:miter lim="800000"/>
                      <a:headEnd/>
                      <a:tailEnd/>
                    </a:ln>
                  </pic:spPr>
                </pic:pic>
              </a:graphicData>
            </a:graphic>
          </wp:inline>
        </w:drawing>
      </w:r>
      <w:r w:rsidRPr="006142DB">
        <w:t xml:space="preserve"> is weergegeven met </w:t>
      </w:r>
      <w:r w:rsidRPr="006142DB">
        <w:sym w:font="Symbol" w:char="F02D"/>
      </w:r>
      <w:r w:rsidRPr="006142DB">
        <w:t>CO</w:t>
      </w:r>
      <w:r w:rsidRPr="006142DB">
        <w:sym w:font="Symbol" w:char="F02D"/>
      </w:r>
      <w:r w:rsidRPr="006142DB">
        <w:tab/>
        <w:t>2</w:t>
      </w:r>
    </w:p>
    <w:p w:rsidR="00723724" w:rsidRPr="006142DB" w:rsidRDefault="00723724" w:rsidP="00723724">
      <w:pPr>
        <w:pStyle w:val="OpmCurs"/>
      </w:pPr>
      <w:r w:rsidRPr="006142DB">
        <w:t>Opmerkingen</w:t>
      </w:r>
    </w:p>
    <w:p w:rsidR="00723724" w:rsidRPr="006142DB" w:rsidRDefault="00723724" w:rsidP="00723724">
      <w:pPr>
        <w:pStyle w:val="OpsCurs"/>
      </w:pPr>
      <w:r w:rsidRPr="006142DB">
        <w:t>Wanneer een structuurformule is gegeven als:</w:t>
      </w:r>
      <w:r w:rsidRPr="006142DB">
        <w:br/>
      </w:r>
      <w:r w:rsidRPr="006142DB">
        <w:rPr>
          <w:noProof/>
        </w:rPr>
        <w:drawing>
          <wp:inline distT="0" distB="0" distL="0" distR="0" wp14:anchorId="4B4E6338" wp14:editId="19412E97">
            <wp:extent cx="1539088" cy="807942"/>
            <wp:effectExtent l="19050" t="0" r="3962" b="0"/>
            <wp:docPr id="522"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1539266" cy="808035"/>
                    </a:xfrm>
                    <a:prstGeom prst="rect">
                      <a:avLst/>
                    </a:prstGeom>
                    <a:noFill/>
                    <a:ln w="9525">
                      <a:noFill/>
                      <a:miter lim="800000"/>
                      <a:headEnd/>
                      <a:tailEnd/>
                    </a:ln>
                  </pic:spPr>
                </pic:pic>
              </a:graphicData>
            </a:graphic>
          </wp:inline>
        </w:drawing>
      </w:r>
      <w:r w:rsidRPr="006142DB">
        <w:br/>
        <w:t>dit goed rekenen.</w:t>
      </w:r>
    </w:p>
    <w:p w:rsidR="00723724" w:rsidRPr="006142DB" w:rsidRDefault="00723724" w:rsidP="00723724">
      <w:pPr>
        <w:pStyle w:val="OpsCurs"/>
      </w:pPr>
      <w:r w:rsidRPr="006142DB">
        <w:t xml:space="preserve">Wanneer de peptidebinding die met de </w:t>
      </w:r>
      <w:proofErr w:type="spellStart"/>
      <w:r w:rsidRPr="006142DB">
        <w:t>carboxylgroep</w:t>
      </w:r>
      <w:proofErr w:type="spellEnd"/>
      <w:r w:rsidRPr="006142DB">
        <w:t xml:space="preserve"> van Pro is gevormd, is weergegeven met</w:t>
      </w:r>
      <w:r w:rsidRPr="006142DB">
        <w:rPr>
          <w:noProof/>
        </w:rPr>
        <w:drawing>
          <wp:inline distT="0" distB="0" distL="0" distR="0" wp14:anchorId="74A52920" wp14:editId="7F279B65">
            <wp:extent cx="514959" cy="285302"/>
            <wp:effectExtent l="19050" t="0" r="0" b="0"/>
            <wp:docPr id="523"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514936" cy="285289"/>
                    </a:xfrm>
                    <a:prstGeom prst="rect">
                      <a:avLst/>
                    </a:prstGeom>
                    <a:noFill/>
                    <a:ln w="9525">
                      <a:noFill/>
                      <a:miter lim="800000"/>
                      <a:headEnd/>
                      <a:tailEnd/>
                    </a:ln>
                  </pic:spPr>
                </pic:pic>
              </a:graphicData>
            </a:graphic>
          </wp:inline>
        </w:drawing>
      </w:r>
      <w:r w:rsidRPr="006142DB">
        <w:t>, dit goed rekenen.</w:t>
      </w:r>
    </w:p>
    <w:p w:rsidR="00723724" w:rsidRPr="006142DB" w:rsidRDefault="00723724" w:rsidP="00723724">
      <w:pPr>
        <w:pStyle w:val="Maximumscore"/>
        <w:numPr>
          <w:ilvl w:val="0"/>
          <w:numId w:val="12"/>
        </w:numPr>
        <w:spacing w:after="0"/>
        <w:ind w:left="0" w:hanging="567"/>
      </w:pPr>
      <w:r w:rsidRPr="006142DB">
        <w:t>maximumscore 5</w:t>
      </w:r>
    </w:p>
    <w:p w:rsidR="00723724" w:rsidRPr="006142DB" w:rsidRDefault="00723724" w:rsidP="00723724">
      <w:r w:rsidRPr="006142DB">
        <w:t>Voorbeelden van een juiste berekening zijn:</w:t>
      </w:r>
    </w:p>
    <w:p w:rsidR="00723724" w:rsidRPr="006142DB" w:rsidRDefault="002B5204" w:rsidP="00723724">
      <m:oMath>
        <m:f>
          <m:fPr>
            <m:ctrlPr>
              <w:rPr>
                <w:rFonts w:ascii="Cambria Math" w:hAnsi="Cambria Math"/>
              </w:rPr>
            </m:ctrlPr>
          </m:fPr>
          <m:num>
            <m:r>
              <m:rPr>
                <m:sty m:val="p"/>
              </m:rPr>
              <w:rPr>
                <w:rFonts w:ascii="Cambria Math" w:hAnsi="Cambria Math"/>
              </w:rPr>
              <m:t>1,74∙</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r>
              <m:rPr>
                <m:sty m:val="p"/>
              </m:rPr>
              <w:rPr>
                <w:rFonts w:ascii="Cambria Math" w:hAnsi="Cambria Math"/>
              </w:rPr>
              <m:t>×</m:t>
            </m:r>
            <m:f>
              <m:fPr>
                <m:ctrlPr>
                  <w:rPr>
                    <w:rFonts w:ascii="Cambria Math" w:hAnsi="Cambria Math"/>
                  </w:rPr>
                </m:ctrlPr>
              </m:fPr>
              <m:num>
                <m:r>
                  <m:rPr>
                    <m:sty m:val="p"/>
                  </m:rPr>
                  <w:rPr>
                    <w:rFonts w:ascii="Cambria Math" w:hAnsi="Cambria Math"/>
                  </w:rPr>
                  <m:t>23</m:t>
                </m:r>
              </m:num>
              <m:den>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den>
            </m:f>
          </m:num>
          <m:den>
            <m:r>
              <m:rPr>
                <m:sty m:val="p"/>
              </m:rPr>
              <w:rPr>
                <w:rFonts w:ascii="Cambria Math" w:hAnsi="Cambria Math"/>
              </w:rPr>
              <m:t>102,1×2</m:t>
            </m:r>
          </m:den>
        </m:f>
      </m:oMath>
      <w:r w:rsidR="00723724" w:rsidRPr="006142DB">
        <w:t xml:space="preserve"> = 20</w:t>
      </w:r>
    </w:p>
    <w:p w:rsidR="00723724" w:rsidRPr="006142DB" w:rsidRDefault="00723724" w:rsidP="00723724">
      <w:pPr>
        <w:pStyle w:val="Vergelijking"/>
      </w:pPr>
      <w:r w:rsidRPr="006142DB">
        <w:t>en</w:t>
      </w:r>
    </w:p>
    <w:p w:rsidR="00723724" w:rsidRPr="006142DB" w:rsidRDefault="002B5204" w:rsidP="00723724">
      <m:oMath>
        <m:f>
          <m:fPr>
            <m:ctrlPr>
              <w:rPr>
                <w:rFonts w:ascii="Cambria Math" w:hAnsi="Cambria Math"/>
              </w:rPr>
            </m:ctrlPr>
          </m:fPr>
          <m:num>
            <m:r>
              <m:rPr>
                <m:sty m:val="p"/>
              </m:rPr>
              <w:rPr>
                <w:rFonts w:ascii="Cambria Math" w:hAnsi="Cambria Math"/>
              </w:rPr>
              <m:t>1,74∙</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r>
              <m:rPr>
                <m:sty m:val="p"/>
              </m:rPr>
              <w:rPr>
                <w:rFonts w:ascii="Cambria Math" w:hAnsi="Cambria Math"/>
              </w:rPr>
              <m:t>×</m:t>
            </m:r>
            <m:f>
              <m:fPr>
                <m:ctrlPr>
                  <w:rPr>
                    <w:rFonts w:ascii="Cambria Math" w:hAnsi="Cambria Math"/>
                  </w:rPr>
                </m:ctrlPr>
              </m:fPr>
              <m:num>
                <m:r>
                  <m:rPr>
                    <m:sty m:val="p"/>
                  </m:rPr>
                  <w:rPr>
                    <w:rFonts w:ascii="Cambria Math" w:hAnsi="Cambria Math"/>
                  </w:rPr>
                  <m:t>23</m:t>
                </m:r>
              </m:num>
              <m:den>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den>
            </m:f>
          </m:num>
          <m:den>
            <m:r>
              <m:rPr>
                <m:sty m:val="p"/>
              </m:rPr>
              <w:rPr>
                <w:rFonts w:ascii="Cambria Math" w:hAnsi="Cambria Math"/>
              </w:rPr>
              <m:t>204,2</m:t>
            </m:r>
          </m:den>
        </m:f>
      </m:oMath>
      <w:r w:rsidR="00723724" w:rsidRPr="006142DB">
        <w:t xml:space="preserve"> = 20</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 xml:space="preserve">berekening van de massa van een cysteïne-eenheid die een zwavelbrug heeft gevormd (bijvoorbeeld via </w:t>
      </w:r>
      <w:proofErr w:type="spellStart"/>
      <w:r w:rsidRPr="006142DB">
        <w:t>Binas</w:t>
      </w:r>
      <w:proofErr w:type="spellEnd"/>
      <w:r w:rsidRPr="006142DB">
        <w:t>-tabel 99): 102,1 (u)</w:t>
      </w:r>
      <w:r w:rsidRPr="006142DB">
        <w:tab/>
        <w:t>2</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berekening van de massa van alle cysteïne-eenheden in een molecuul keratine waarin alle cysteïne-eenheden zwavelbruggen hebben gevormd: 1,74·10</w:t>
      </w:r>
      <w:r w:rsidRPr="006142DB">
        <w:rPr>
          <w:vertAlign w:val="superscript"/>
        </w:rPr>
        <w:t>4</w:t>
      </w:r>
      <w:r w:rsidRPr="006142DB">
        <w:t xml:space="preserve"> (u) vermenigvuldigen met 23(%) en delen door 10</w:t>
      </w:r>
      <w:r w:rsidRPr="006142DB">
        <w:rPr>
          <w:vertAlign w:val="superscript"/>
        </w:rPr>
        <w:t>2</w:t>
      </w:r>
      <w:r w:rsidRPr="006142DB">
        <w:t>(%)</w:t>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omrekening van de massa van alle cysteïne-eenheden in een molecuul keratine waarin alle cysteïne-eenheden zwavelbruggen hebben gevormd naar het aantal cysteïne-eenheden in zo’n molecuul keratine: delen door de berekende massa van een cysteïne-eenheid in zo’n molecuul</w:t>
      </w:r>
      <w:r w:rsidRPr="006142DB">
        <w:tab/>
        <w:t>1</w:t>
      </w:r>
    </w:p>
    <w:p w:rsidR="00723724" w:rsidRPr="00F50D31" w:rsidRDefault="00723724" w:rsidP="00723724">
      <w:pPr>
        <w:pStyle w:val="Stip"/>
        <w:numPr>
          <w:ilvl w:val="0"/>
          <w:numId w:val="22"/>
        </w:numPr>
        <w:tabs>
          <w:tab w:val="clear" w:pos="9639"/>
          <w:tab w:val="right" w:pos="9072"/>
        </w:tabs>
        <w:overflowPunct w:val="0"/>
        <w:ind w:left="0" w:hanging="142"/>
        <w:textAlignment w:val="baseline"/>
        <w:rPr>
          <w:spacing w:val="-4"/>
        </w:rPr>
      </w:pPr>
      <w:r w:rsidRPr="00F50D31">
        <w:rPr>
          <w:spacing w:val="-4"/>
        </w:rPr>
        <w:t>omrekening van het aantal cysteïne-eenheden in een molecuul keratine waarin alle cysteïne-eenheden zwavelbruggen hebben gevormd naar het aantal zwavelbruggen in zo’n molecuul keratine: delen door 2</w:t>
      </w:r>
      <w:r w:rsidRPr="00F50D31">
        <w:rPr>
          <w:spacing w:val="-4"/>
        </w:rPr>
        <w:tab/>
        <w:t>1</w:t>
      </w:r>
    </w:p>
    <w:p w:rsidR="00723724" w:rsidRPr="00F50D31" w:rsidRDefault="00723724" w:rsidP="00723724">
      <w:pPr>
        <w:pStyle w:val="Vergelijking"/>
      </w:pPr>
      <w:r w:rsidRPr="006142DB">
        <w:t>of</w:t>
      </w:r>
    </w:p>
    <w:p w:rsidR="00CF1BB3" w:rsidRDefault="00CF1BB3">
      <w:r>
        <w:br w:type="page"/>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lastRenderedPageBreak/>
        <w:t>notie dat voor één zwavelbrug twee cysteïne-eenheden nodig zijn</w:t>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 xml:space="preserve">berekening van de massa van twee cysteïne-eenheden die via een zwavelbrug zijn gekoppeld (bijvoorbeeld via </w:t>
      </w:r>
      <w:proofErr w:type="spellStart"/>
      <w:r w:rsidRPr="006142DB">
        <w:t>Binas</w:t>
      </w:r>
      <w:proofErr w:type="spellEnd"/>
      <w:r w:rsidRPr="006142DB">
        <w:t>-tabel 99): 204,2 (u)</w:t>
      </w:r>
      <w:r w:rsidRPr="006142DB">
        <w:tab/>
        <w:t>2</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berekening van de massa van alle cysteïne-eenheden in een molecuul keratine waarin alle cysteïne-eenheden zwavelbruggen hebben gevormd: 1,74·10</w:t>
      </w:r>
      <w:r w:rsidRPr="006142DB">
        <w:rPr>
          <w:vertAlign w:val="superscript"/>
        </w:rPr>
        <w:t>4</w:t>
      </w:r>
      <w:r w:rsidRPr="006142DB">
        <w:t xml:space="preserve"> (u) vermenigvuldigen met 23(%) en delen door 10</w:t>
      </w:r>
      <w:r w:rsidRPr="006142DB">
        <w:rPr>
          <w:vertAlign w:val="superscript"/>
        </w:rPr>
        <w:t>2</w:t>
      </w:r>
      <w:r w:rsidRPr="006142DB">
        <w:t>(%)</w:t>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omrekening van de massa van alle cysteïne-eenheden in een molecuul keratine waarin alle cysteïne-eenheden zwavelbruggen hebben gevormd naar het aantal zwavelbruggen in zo’n molecuul: delen door de berekende massa van twee cysteïne-eenheden die in een molecuul keratine via een zwavelbrug gekoppeld zijn</w:t>
      </w:r>
      <w:r w:rsidRPr="006142DB">
        <w:tab/>
        <w:t>1</w:t>
      </w:r>
    </w:p>
    <w:p w:rsidR="00723724" w:rsidRPr="006142DB" w:rsidRDefault="00723724" w:rsidP="00723724">
      <w:pPr>
        <w:pStyle w:val="Indien"/>
      </w:pPr>
      <w:r w:rsidRPr="006142DB">
        <w:t>Indien in een overigens juist antwoord bij de berekening van de massa van een cysteïne-eenheid is uitgegaan van 103,1 (u) of bij de berekening van de massa van twee cysteïne-eenheden van 206,2 (u) leidend tot het antwoord 19 (zwavelbruggen per molecuul keratine)</w:t>
      </w:r>
      <w:r w:rsidRPr="006142DB">
        <w:tab/>
        <w:t>4</w:t>
      </w:r>
      <w:r w:rsidRPr="006142DB">
        <w:br/>
        <w:t>Indien in een overigens juist antwoord bij de berekening van de massa van een cysteïne-eenheid is uitgegaan van 121,2 (u) of bij de berekening van de massa van twee cysteïne-eenheden van 242,3 (u) leidend tot het antwoord 17 (zwavelbruggen per molecuul keratine)</w:t>
      </w:r>
      <w:r w:rsidRPr="006142DB">
        <w:tab/>
        <w:t>3</w:t>
      </w:r>
    </w:p>
    <w:p w:rsidR="00723724" w:rsidRPr="006142DB" w:rsidRDefault="00723724" w:rsidP="00723724">
      <w:pPr>
        <w:pStyle w:val="Maximumscore"/>
        <w:numPr>
          <w:ilvl w:val="0"/>
          <w:numId w:val="12"/>
        </w:numPr>
        <w:spacing w:after="0"/>
        <w:ind w:left="0" w:hanging="567"/>
      </w:pPr>
      <w:bookmarkStart w:id="2" w:name="_Ref495007499"/>
      <w:r w:rsidRPr="006142DB">
        <w:t>maximumscore 3</w:t>
      </w:r>
      <w:bookmarkEnd w:id="2"/>
    </w:p>
    <w:p w:rsidR="00723724" w:rsidRPr="006142DB" w:rsidRDefault="00723724" w:rsidP="00723724">
      <w:r w:rsidRPr="006142DB">
        <w:t>Een voorbeeld van een juiste berekening is:</w:t>
      </w:r>
    </w:p>
    <w:p w:rsidR="00723724" w:rsidRPr="006142DB" w:rsidRDefault="002B5204" w:rsidP="00723724">
      <m:oMath>
        <m:f>
          <m:fPr>
            <m:ctrlPr>
              <w:rPr>
                <w:rFonts w:ascii="Cambria Math" w:hAnsi="Cambria Math"/>
              </w:rPr>
            </m:ctrlPr>
          </m:fPr>
          <m:num>
            <m:r>
              <m:rPr>
                <m:sty m:val="p"/>
              </m:rPr>
              <w:rPr>
                <w:rFonts w:ascii="Cambria Math" w:hAnsi="Cambria Math"/>
              </w:rPr>
              <m:t>7,85×0,0500∙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×325,3</m:t>
            </m:r>
          </m:num>
          <m:den>
            <m:r>
              <m:rPr>
                <m:sty m:val="p"/>
              </m:rPr>
              <w:rPr>
                <w:rFonts w:ascii="Cambria Math" w:hAnsi="Cambria Math"/>
              </w:rPr>
              <m:t>25,0×0,994</m:t>
            </m:r>
          </m:den>
        </m:f>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oMath>
      <w:r w:rsidR="00723724" w:rsidRPr="006142DB">
        <w:t xml:space="preserve"> = 0,514(massa%)</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berekening van het aantal mol Pb(CH</w:t>
      </w:r>
      <w:r w:rsidRPr="006142DB">
        <w:rPr>
          <w:vertAlign w:val="subscript"/>
        </w:rPr>
        <w:t>3</w:t>
      </w:r>
      <w:r w:rsidRPr="006142DB">
        <w:t>COO)</w:t>
      </w:r>
      <w:r w:rsidRPr="006142DB">
        <w:rPr>
          <w:vertAlign w:val="subscript"/>
        </w:rPr>
        <w:t>2</w:t>
      </w:r>
      <w:r w:rsidRPr="006142DB">
        <w:t xml:space="preserve"> dat in 25,0 </w:t>
      </w:r>
      <w:proofErr w:type="spellStart"/>
      <w:r w:rsidRPr="006142DB">
        <w:t>mL</w:t>
      </w:r>
      <w:proofErr w:type="spellEnd"/>
      <w:r w:rsidRPr="006142DB">
        <w:t xml:space="preserve"> lotion is opgelost (is gelijk aan het aantal mol EDTA dat voor de titratie nodig was): 7,85 (</w:t>
      </w:r>
      <w:proofErr w:type="spellStart"/>
      <w:r w:rsidRPr="006142DB">
        <w:t>mL</w:t>
      </w:r>
      <w:proofErr w:type="spellEnd"/>
      <w:r w:rsidRPr="006142DB">
        <w:t>) vermenigvuldigen met 0,0500 (</w:t>
      </w:r>
      <w:proofErr w:type="spellStart"/>
      <w:r w:rsidRPr="006142DB">
        <w:t>mmol</w:t>
      </w:r>
      <w:proofErr w:type="spellEnd"/>
      <w:r w:rsidRPr="006142DB">
        <w:t xml:space="preserve"> </w:t>
      </w:r>
      <w:proofErr w:type="spellStart"/>
      <w:r w:rsidRPr="006142DB">
        <w:t>mL</w:t>
      </w:r>
      <w:proofErr w:type="spellEnd"/>
      <w:r w:rsidRPr="006142DB">
        <w:rPr>
          <w:vertAlign w:val="superscript"/>
        </w:rPr>
        <w:t>–1</w:t>
      </w:r>
      <w:r w:rsidRPr="006142DB">
        <w:t>) en met 10</w:t>
      </w:r>
      <w:r w:rsidRPr="006142DB">
        <w:rPr>
          <w:vertAlign w:val="superscript"/>
        </w:rPr>
        <w:t>–3</w:t>
      </w:r>
      <w:r w:rsidRPr="006142DB">
        <w:t xml:space="preserve"> (mol </w:t>
      </w:r>
      <w:proofErr w:type="spellStart"/>
      <w:r w:rsidRPr="006142DB">
        <w:t>mmol</w:t>
      </w:r>
      <w:proofErr w:type="spellEnd"/>
      <w:r w:rsidRPr="006142DB">
        <w:rPr>
          <w:vertAlign w:val="superscript"/>
        </w:rPr>
        <w:t>–1</w:t>
      </w:r>
      <w:r w:rsidRPr="006142DB">
        <w:t>)</w:t>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omrekening van het aantal mol Pb(CH</w:t>
      </w:r>
      <w:r w:rsidRPr="006142DB">
        <w:rPr>
          <w:vertAlign w:val="subscript"/>
        </w:rPr>
        <w:t>3</w:t>
      </w:r>
      <w:r w:rsidRPr="006142DB">
        <w:t>COO)</w:t>
      </w:r>
      <w:r w:rsidRPr="006142DB">
        <w:rPr>
          <w:vertAlign w:val="subscript"/>
        </w:rPr>
        <w:t>2</w:t>
      </w:r>
      <w:r w:rsidRPr="006142DB">
        <w:t xml:space="preserve"> dat in 25,0 </w:t>
      </w:r>
      <w:proofErr w:type="spellStart"/>
      <w:r w:rsidRPr="006142DB">
        <w:t>mL</w:t>
      </w:r>
      <w:proofErr w:type="spellEnd"/>
      <w:r w:rsidRPr="006142DB">
        <w:t xml:space="preserve"> lotion is opgelost naar het aantal g Pb(CH</w:t>
      </w:r>
      <w:r w:rsidRPr="006142DB">
        <w:rPr>
          <w:vertAlign w:val="subscript"/>
        </w:rPr>
        <w:t>3</w:t>
      </w:r>
      <w:r w:rsidRPr="006142DB">
        <w:t>COO)</w:t>
      </w:r>
      <w:r w:rsidRPr="006142DB">
        <w:rPr>
          <w:vertAlign w:val="subscript"/>
        </w:rPr>
        <w:t>2</w:t>
      </w:r>
      <w:r w:rsidRPr="006142DB">
        <w:t xml:space="preserve"> dat in 25,0 </w:t>
      </w:r>
      <w:proofErr w:type="spellStart"/>
      <w:r w:rsidRPr="006142DB">
        <w:t>mL</w:t>
      </w:r>
      <w:proofErr w:type="spellEnd"/>
      <w:r w:rsidRPr="006142DB">
        <w:t xml:space="preserve"> lotion is opgelost: vermenigvuldigen met de massa van een mol Pb(CH</w:t>
      </w:r>
      <w:r w:rsidRPr="006142DB">
        <w:rPr>
          <w:vertAlign w:val="subscript"/>
        </w:rPr>
        <w:t>3</w:t>
      </w:r>
      <w:r w:rsidRPr="006142DB">
        <w:t>COO)</w:t>
      </w:r>
      <w:r w:rsidRPr="006142DB">
        <w:rPr>
          <w:vertAlign w:val="subscript"/>
        </w:rPr>
        <w:t>2</w:t>
      </w:r>
      <w:r w:rsidRPr="006142DB">
        <w:t xml:space="preserve"> (bijvoorbeeld via </w:t>
      </w:r>
      <w:proofErr w:type="spellStart"/>
      <w:r w:rsidRPr="006142DB">
        <w:t>Binas</w:t>
      </w:r>
      <w:proofErr w:type="spellEnd"/>
      <w:r w:rsidRPr="006142DB">
        <w:t>-tabel 99: 325,3 g)</w:t>
      </w:r>
      <w:r w:rsidRPr="006142DB">
        <w:tab/>
        <w:t>1</w:t>
      </w:r>
    </w:p>
    <w:p w:rsidR="00723724" w:rsidRPr="00F50D31" w:rsidRDefault="00723724" w:rsidP="00723724">
      <w:pPr>
        <w:pStyle w:val="Stip"/>
        <w:numPr>
          <w:ilvl w:val="0"/>
          <w:numId w:val="22"/>
        </w:numPr>
        <w:tabs>
          <w:tab w:val="clear" w:pos="9639"/>
          <w:tab w:val="right" w:pos="9072"/>
        </w:tabs>
        <w:overflowPunct w:val="0"/>
        <w:ind w:left="0" w:hanging="142"/>
        <w:textAlignment w:val="baseline"/>
        <w:rPr>
          <w:spacing w:val="-6"/>
        </w:rPr>
      </w:pPr>
      <w:r w:rsidRPr="00F50D31">
        <w:rPr>
          <w:spacing w:val="-6"/>
        </w:rPr>
        <w:t>omrekening van het aantal g Pb(CH</w:t>
      </w:r>
      <w:r w:rsidRPr="00F50D31">
        <w:rPr>
          <w:spacing w:val="-6"/>
          <w:vertAlign w:val="subscript"/>
        </w:rPr>
        <w:t>3</w:t>
      </w:r>
      <w:r w:rsidRPr="00F50D31">
        <w:rPr>
          <w:spacing w:val="-6"/>
        </w:rPr>
        <w:t>COO)</w:t>
      </w:r>
      <w:r w:rsidRPr="00F50D31">
        <w:rPr>
          <w:spacing w:val="-6"/>
          <w:vertAlign w:val="subscript"/>
        </w:rPr>
        <w:t>2</w:t>
      </w:r>
      <w:r w:rsidRPr="00F50D31">
        <w:rPr>
          <w:spacing w:val="-6"/>
        </w:rPr>
        <w:t xml:space="preserve"> dat in 25,0 </w:t>
      </w:r>
      <w:proofErr w:type="spellStart"/>
      <w:r w:rsidRPr="00F50D31">
        <w:rPr>
          <w:spacing w:val="-6"/>
        </w:rPr>
        <w:t>mL</w:t>
      </w:r>
      <w:proofErr w:type="spellEnd"/>
      <w:r w:rsidRPr="00F50D31">
        <w:rPr>
          <w:spacing w:val="-6"/>
        </w:rPr>
        <w:t xml:space="preserve"> lotion is opgelost naar het massapercentage Pb(CH</w:t>
      </w:r>
      <w:r w:rsidRPr="00F50D31">
        <w:rPr>
          <w:spacing w:val="-6"/>
          <w:vertAlign w:val="subscript"/>
        </w:rPr>
        <w:t>3</w:t>
      </w:r>
      <w:r w:rsidRPr="00F50D31">
        <w:rPr>
          <w:spacing w:val="-6"/>
        </w:rPr>
        <w:t>COO)</w:t>
      </w:r>
      <w:r w:rsidRPr="00F50D31">
        <w:rPr>
          <w:spacing w:val="-6"/>
          <w:vertAlign w:val="subscript"/>
        </w:rPr>
        <w:t>2</w:t>
      </w:r>
      <w:r w:rsidRPr="00F50D31">
        <w:rPr>
          <w:spacing w:val="-6"/>
        </w:rPr>
        <w:t xml:space="preserve"> in de lotion: delen door 25,0 (</w:t>
      </w:r>
      <w:proofErr w:type="spellStart"/>
      <w:r w:rsidRPr="00F50D31">
        <w:rPr>
          <w:spacing w:val="-6"/>
        </w:rPr>
        <w:t>mL</w:t>
      </w:r>
      <w:proofErr w:type="spellEnd"/>
      <w:r w:rsidRPr="00F50D31">
        <w:rPr>
          <w:spacing w:val="-6"/>
        </w:rPr>
        <w:t xml:space="preserve">) en door 0,994 (g </w:t>
      </w:r>
      <w:proofErr w:type="spellStart"/>
      <w:r w:rsidRPr="00F50D31">
        <w:rPr>
          <w:spacing w:val="-6"/>
        </w:rPr>
        <w:t>mL</w:t>
      </w:r>
      <w:proofErr w:type="spellEnd"/>
      <w:r w:rsidRPr="00F50D31">
        <w:rPr>
          <w:spacing w:val="-6"/>
          <w:vertAlign w:val="superscript"/>
        </w:rPr>
        <w:t>–1</w:t>
      </w:r>
      <w:r w:rsidRPr="00F50D31">
        <w:rPr>
          <w:spacing w:val="-6"/>
        </w:rPr>
        <w:t>) en vermenigvuldigen met 10</w:t>
      </w:r>
      <w:r w:rsidRPr="00F50D31">
        <w:rPr>
          <w:spacing w:val="-6"/>
          <w:vertAlign w:val="superscript"/>
        </w:rPr>
        <w:t>2</w:t>
      </w:r>
      <w:r w:rsidRPr="00F50D31">
        <w:rPr>
          <w:spacing w:val="-6"/>
        </w:rPr>
        <w:t>(%)</w:t>
      </w:r>
      <w:r w:rsidRPr="00F50D31">
        <w:rPr>
          <w:spacing w:val="-6"/>
        </w:rPr>
        <w:tab/>
        <w:t>1</w:t>
      </w:r>
    </w:p>
    <w:p w:rsidR="00723724" w:rsidRPr="006142DB" w:rsidRDefault="00723724" w:rsidP="00723724">
      <w:pPr>
        <w:pStyle w:val="Maximumscore"/>
        <w:numPr>
          <w:ilvl w:val="0"/>
          <w:numId w:val="12"/>
        </w:numPr>
        <w:spacing w:after="0"/>
        <w:ind w:left="0" w:hanging="567"/>
      </w:pPr>
      <w:bookmarkStart w:id="3" w:name="_Ref495007469"/>
      <w:r w:rsidRPr="006142DB">
        <w:t>maximumscore 3</w:t>
      </w:r>
      <w:bookmarkEnd w:id="3"/>
    </w:p>
    <w:p w:rsidR="00723724" w:rsidRPr="006142DB" w:rsidRDefault="00723724" w:rsidP="00723724">
      <w:r w:rsidRPr="006142DB">
        <w:t>Voorbeelden van een juiste berekening zijn:</w:t>
      </w:r>
      <w:r w:rsidRPr="006142DB">
        <w:br/>
      </w:r>
      <w:r w:rsidRPr="006142DB">
        <w:rPr>
          <w:i/>
        </w:rPr>
        <w:t>x</w:t>
      </w:r>
      <w:r w:rsidRPr="006142DB">
        <w:t xml:space="preserve"> = </w:t>
      </w:r>
      <m:oMath>
        <m:f>
          <m:fPr>
            <m:ctrlPr>
              <w:rPr>
                <w:rFonts w:ascii="Cambria Math" w:hAnsi="Cambria Math"/>
                <w:i/>
              </w:rPr>
            </m:ctrlPr>
          </m:fPr>
          <m:num>
            <m:f>
              <m:fPr>
                <m:ctrlPr>
                  <w:rPr>
                    <w:rFonts w:ascii="Cambria Math" w:hAnsi="Cambria Math"/>
                    <w:i/>
                  </w:rPr>
                </m:ctrlPr>
              </m:fPr>
              <m:num>
                <m:r>
                  <w:rPr>
                    <w:rFonts w:ascii="Cambria Math" w:hAnsi="Cambria Math"/>
                  </w:rPr>
                  <m:t>0,6</m:t>
                </m:r>
              </m:num>
              <m:den>
                <m:r>
                  <w:rPr>
                    <w:rFonts w:ascii="Cambria Math" w:hAnsi="Cambria Math"/>
                  </w:rPr>
                  <m:t>0,514</m:t>
                </m:r>
              </m:den>
            </m:f>
            <m:r>
              <w:rPr>
                <w:rFonts w:ascii="Cambria Math" w:hAnsi="Cambria Math"/>
              </w:rPr>
              <m:t>×325,3-325,3</m:t>
            </m:r>
          </m:num>
          <m:den>
            <m:r>
              <w:rPr>
                <w:rFonts w:ascii="Cambria Math" w:hAnsi="Cambria Math"/>
              </w:rPr>
              <m:t>18,02</m:t>
            </m:r>
          </m:den>
        </m:f>
      </m:oMath>
      <w:r w:rsidRPr="006142DB">
        <w:t xml:space="preserve"> = 3</w:t>
      </w:r>
      <w:r w:rsidRPr="006142DB">
        <w:br/>
        <w:t>en</w:t>
      </w:r>
      <w:r w:rsidRPr="006142DB">
        <w:br/>
      </w:r>
      <w:r w:rsidRPr="006142DB">
        <w:rPr>
          <w:i/>
        </w:rPr>
        <w:t>x</w:t>
      </w:r>
      <w:r w:rsidRPr="006142DB">
        <w:t xml:space="preserve"> = </w:t>
      </w:r>
      <m:oMath>
        <m:f>
          <m:fPr>
            <m:ctrlPr>
              <w:rPr>
                <w:rFonts w:ascii="Cambria Math" w:hAnsi="Cambria Math"/>
              </w:rPr>
            </m:ctrlPr>
          </m:fPr>
          <m:num>
            <m:f>
              <m:fPr>
                <m:ctrlPr>
                  <w:rPr>
                    <w:rFonts w:ascii="Cambria Math" w:hAnsi="Cambria Math"/>
                  </w:rPr>
                </m:ctrlPr>
              </m:fPr>
              <m:num>
                <m:r>
                  <m:rPr>
                    <m:sty m:val="p"/>
                  </m:rPr>
                  <w:rPr>
                    <w:rFonts w:ascii="Cambria Math" w:hAnsi="Cambria Math"/>
                  </w:rPr>
                  <m:t>0,6</m:t>
                </m:r>
              </m:num>
              <m:den>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den>
            </m:f>
            <m:r>
              <m:rPr>
                <m:sty m:val="p"/>
              </m:rPr>
              <w:rPr>
                <w:rFonts w:ascii="Cambria Math" w:hAnsi="Cambria Math"/>
              </w:rPr>
              <m:t>×25,0×0,994×</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-7,85×0,0500×325,3</m:t>
            </m:r>
          </m:num>
          <m:den>
            <m:r>
              <m:rPr>
                <m:sty m:val="p"/>
              </m:rPr>
              <w:rPr>
                <w:rFonts w:ascii="Cambria Math" w:hAnsi="Cambria Math"/>
              </w:rPr>
              <m:t>18,02×7,85×0,0500</m:t>
            </m:r>
          </m:den>
        </m:f>
        <m:r>
          <m:rPr>
            <m:sty m:val="p"/>
          </m:rPr>
          <w:rPr>
            <w:rFonts w:ascii="Cambria Math" w:hAnsi="Cambria Math"/>
          </w:rPr>
          <m:t xml:space="preserve"> = 3</m:t>
        </m:r>
      </m:oMath>
      <w:r w:rsidRPr="006142DB">
        <w:br/>
      </w:r>
      <w:r w:rsidRPr="006142DB">
        <w:rPr>
          <w:i/>
        </w:rPr>
        <w:t>x</w:t>
      </w:r>
      <w:r w:rsidRPr="006142DB">
        <w:t xml:space="preserve"> = </w:t>
      </w:r>
      <m:oMath>
        <m:f>
          <m:fPr>
            <m:ctrlPr>
              <w:rPr>
                <w:rFonts w:ascii="Cambria Math" w:hAnsi="Cambria Math"/>
              </w:rPr>
            </m:ctrlPr>
          </m:fPr>
          <m:num>
            <m:f>
              <m:fPr>
                <m:ctrlPr>
                  <w:rPr>
                    <w:rFonts w:ascii="Cambria Math" w:hAnsi="Cambria Math"/>
                  </w:rPr>
                </m:ctrlPr>
              </m:fPr>
              <m:num>
                <m:f>
                  <m:fPr>
                    <m:ctrlPr>
                      <w:rPr>
                        <w:rFonts w:ascii="Cambria Math" w:hAnsi="Cambria Math"/>
                      </w:rPr>
                    </m:ctrlPr>
                  </m:fPr>
                  <m:num>
                    <m:r>
                      <m:rPr>
                        <m:sty m:val="p"/>
                      </m:rPr>
                      <w:rPr>
                        <w:rFonts w:ascii="Cambria Math" w:hAnsi="Cambria Math"/>
                      </w:rPr>
                      <m:t>0,6</m:t>
                    </m:r>
                  </m:num>
                  <m:den>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den>
                </m:f>
                <m:r>
                  <m:rPr>
                    <m:sty m:val="p"/>
                  </m:rPr>
                  <w:rPr>
                    <w:rFonts w:ascii="Cambria Math" w:hAnsi="Cambria Math"/>
                  </w:rPr>
                  <m:t>×25,0×0,994×</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num>
              <m:den>
                <m:r>
                  <m:rPr>
                    <m:sty m:val="p"/>
                  </m:rPr>
                  <w:rPr>
                    <w:rFonts w:ascii="Cambria Math" w:hAnsi="Cambria Math"/>
                  </w:rPr>
                  <m:t>7,85×0,0500</m:t>
                </m:r>
              </m:den>
            </m:f>
            <m:r>
              <m:rPr>
                <m:sty m:val="p"/>
              </m:rPr>
              <w:rPr>
                <w:rFonts w:ascii="Cambria Math" w:hAnsi="Cambria Math"/>
              </w:rPr>
              <m:t>-325,3</m:t>
            </m:r>
          </m:num>
          <m:den>
            <m:r>
              <m:rPr>
                <m:sty m:val="p"/>
              </m:rPr>
              <w:rPr>
                <w:rFonts w:ascii="Cambria Math" w:hAnsi="Cambria Math"/>
              </w:rPr>
              <m:t>18,02</m:t>
            </m:r>
          </m:den>
        </m:f>
        <m:r>
          <m:rPr>
            <m:sty m:val="p"/>
          </m:rPr>
          <w:rPr>
            <w:rFonts w:ascii="Cambria Math" w:hAnsi="Cambria Math"/>
          </w:rPr>
          <m:t xml:space="preserve"> = 3</m:t>
        </m:r>
      </m:oMath>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berekening van de massa van een mol Pb(CH</w:t>
      </w:r>
      <w:r w:rsidRPr="006142DB">
        <w:rPr>
          <w:vertAlign w:val="subscript"/>
        </w:rPr>
        <w:t>3</w:t>
      </w:r>
      <w:r w:rsidRPr="006142DB">
        <w:t>COO)</w:t>
      </w:r>
      <w:r w:rsidRPr="006142DB">
        <w:rPr>
          <w:vertAlign w:val="subscript"/>
        </w:rPr>
        <w:t>2</w:t>
      </w:r>
      <w:r>
        <w:rPr>
          <w:bCs/>
        </w:rPr>
        <w:t>.</w:t>
      </w:r>
      <w:r w:rsidRPr="006142DB">
        <w:rPr>
          <w:i/>
          <w:iCs/>
        </w:rPr>
        <w:t>x</w:t>
      </w:r>
      <w:r w:rsidRPr="006142DB">
        <w:t>H</w:t>
      </w:r>
      <w:r w:rsidRPr="006142DB">
        <w:rPr>
          <w:vertAlign w:val="subscript"/>
        </w:rPr>
        <w:t>2</w:t>
      </w:r>
      <w:r w:rsidRPr="006142DB">
        <w:t>O: 0,6(%) delen door het berekende massapercentage op basis van de veronderstelling dat het opgeloste lood(II)acetaat geen kristalwater bevat (volgt uit het antwoord op de vorige vraag) en vermenigvuldigen met</w:t>
      </w:r>
      <w:r>
        <w:br/>
      </w:r>
      <w:r w:rsidRPr="006142DB">
        <w:t>de berekende massa van een mol Pb(CH</w:t>
      </w:r>
      <w:r w:rsidRPr="006142DB">
        <w:rPr>
          <w:vertAlign w:val="subscript"/>
        </w:rPr>
        <w:t>3</w:t>
      </w:r>
      <w:r w:rsidRPr="006142DB">
        <w:t>COO)</w:t>
      </w:r>
      <w:r w:rsidRPr="006142DB">
        <w:rPr>
          <w:vertAlign w:val="subscript"/>
        </w:rPr>
        <w:t>2</w:t>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berekening van het aantal g kristalwater per mol Pb(CH</w:t>
      </w:r>
      <w:r w:rsidRPr="006142DB">
        <w:rPr>
          <w:vertAlign w:val="subscript"/>
        </w:rPr>
        <w:t>3</w:t>
      </w:r>
      <w:r w:rsidRPr="006142DB">
        <w:t>COO)</w:t>
      </w:r>
      <w:r w:rsidRPr="006142DB">
        <w:rPr>
          <w:vertAlign w:val="subscript"/>
        </w:rPr>
        <w:t>2</w:t>
      </w:r>
      <w:r>
        <w:rPr>
          <w:bCs/>
        </w:rPr>
        <w:t>.</w:t>
      </w:r>
      <w:r w:rsidRPr="006142DB">
        <w:rPr>
          <w:i/>
          <w:iCs/>
        </w:rPr>
        <w:t>x</w:t>
      </w:r>
      <w:r w:rsidRPr="006142DB">
        <w:t>H</w:t>
      </w:r>
      <w:r w:rsidRPr="006142DB">
        <w:rPr>
          <w:vertAlign w:val="subscript"/>
        </w:rPr>
        <w:t>2</w:t>
      </w:r>
      <w:r w:rsidRPr="006142DB">
        <w:t>O: de berekende massa van een mol Pb(CH</w:t>
      </w:r>
      <w:r w:rsidRPr="006142DB">
        <w:rPr>
          <w:vertAlign w:val="subscript"/>
        </w:rPr>
        <w:t>3</w:t>
      </w:r>
      <w:r w:rsidRPr="006142DB">
        <w:t>COO)</w:t>
      </w:r>
      <w:r w:rsidRPr="006142DB">
        <w:rPr>
          <w:vertAlign w:val="subscript"/>
        </w:rPr>
        <w:t>2</w:t>
      </w:r>
      <w:r w:rsidRPr="006142DB">
        <w:t xml:space="preserve"> aftrekken van de berekende massa van een mol Pb(CH</w:t>
      </w:r>
      <w:r w:rsidRPr="006142DB">
        <w:rPr>
          <w:vertAlign w:val="subscript"/>
        </w:rPr>
        <w:t>3</w:t>
      </w:r>
      <w:r w:rsidRPr="006142DB">
        <w:t>COO)</w:t>
      </w:r>
      <w:r w:rsidRPr="006142DB">
        <w:rPr>
          <w:vertAlign w:val="subscript"/>
        </w:rPr>
        <w:t>2</w:t>
      </w:r>
      <w:r>
        <w:rPr>
          <w:bCs/>
        </w:rPr>
        <w:t>.</w:t>
      </w:r>
      <w:r w:rsidRPr="006142DB">
        <w:rPr>
          <w:i/>
          <w:iCs/>
        </w:rPr>
        <w:t>x</w:t>
      </w:r>
      <w:r w:rsidRPr="006142DB">
        <w:t>H</w:t>
      </w:r>
      <w:r w:rsidRPr="006142DB">
        <w:rPr>
          <w:vertAlign w:val="subscript"/>
        </w:rPr>
        <w:t>2</w:t>
      </w:r>
      <w:r w:rsidRPr="006142DB">
        <w:t>O</w:t>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omrekening van het aantal g kristalwater per mol Pb(CH</w:t>
      </w:r>
      <w:r w:rsidRPr="006142DB">
        <w:rPr>
          <w:vertAlign w:val="subscript"/>
        </w:rPr>
        <w:t>3</w:t>
      </w:r>
      <w:r w:rsidRPr="006142DB">
        <w:t>COO)</w:t>
      </w:r>
      <w:r w:rsidRPr="006142DB">
        <w:rPr>
          <w:vertAlign w:val="subscript"/>
        </w:rPr>
        <w:t>2</w:t>
      </w:r>
      <w:r>
        <w:rPr>
          <w:bCs/>
        </w:rPr>
        <w:t>.</w:t>
      </w:r>
      <w:r w:rsidRPr="006142DB">
        <w:rPr>
          <w:i/>
          <w:iCs/>
        </w:rPr>
        <w:t>x</w:t>
      </w:r>
      <w:r w:rsidRPr="006142DB">
        <w:t>H</w:t>
      </w:r>
      <w:r w:rsidRPr="006142DB">
        <w:rPr>
          <w:vertAlign w:val="subscript"/>
        </w:rPr>
        <w:t>2</w:t>
      </w:r>
      <w:r w:rsidRPr="006142DB">
        <w:t xml:space="preserve">O naar </w:t>
      </w:r>
      <w:r w:rsidRPr="006142DB">
        <w:rPr>
          <w:i/>
          <w:iCs/>
        </w:rPr>
        <w:t>x</w:t>
      </w:r>
      <w:r w:rsidRPr="006142DB">
        <w:t>: delen door</w:t>
      </w:r>
      <w:r>
        <w:br/>
      </w:r>
      <w:r w:rsidRPr="006142DB">
        <w:t xml:space="preserve">de massa van een mol water (bijvoorbeeld via </w:t>
      </w:r>
      <w:proofErr w:type="spellStart"/>
      <w:r w:rsidRPr="006142DB">
        <w:t>Binas</w:t>
      </w:r>
      <w:proofErr w:type="spellEnd"/>
      <w:r w:rsidRPr="006142DB">
        <w:t>-tabel 98: 18,02 g)</w:t>
      </w:r>
      <w:r w:rsidRPr="006142DB">
        <w:tab/>
        <w:t>1</w:t>
      </w:r>
    </w:p>
    <w:p w:rsidR="00723724" w:rsidRPr="006142DB" w:rsidRDefault="00723724" w:rsidP="00723724">
      <w:pPr>
        <w:pStyle w:val="Vergelijking"/>
      </w:pPr>
      <w:r w:rsidRPr="006142DB">
        <w:t>of</w:t>
      </w:r>
    </w:p>
    <w:p w:rsidR="00CF1BB3" w:rsidRDefault="00CF1BB3">
      <w:r>
        <w:br w:type="page"/>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lastRenderedPageBreak/>
        <w:t>berekening van het aantal mg Pb(CH</w:t>
      </w:r>
      <w:r w:rsidRPr="006142DB">
        <w:rPr>
          <w:vertAlign w:val="subscript"/>
        </w:rPr>
        <w:t>3</w:t>
      </w:r>
      <w:r w:rsidRPr="006142DB">
        <w:t>COO)</w:t>
      </w:r>
      <w:r w:rsidRPr="006142DB">
        <w:rPr>
          <w:vertAlign w:val="subscript"/>
        </w:rPr>
        <w:t>2</w:t>
      </w:r>
      <w:r>
        <w:rPr>
          <w:bCs/>
        </w:rPr>
        <w:t>.</w:t>
      </w:r>
      <w:r w:rsidRPr="006142DB">
        <w:rPr>
          <w:i/>
          <w:iCs/>
        </w:rPr>
        <w:t>x</w:t>
      </w:r>
      <w:r w:rsidRPr="006142DB">
        <w:t>H</w:t>
      </w:r>
      <w:r w:rsidRPr="006142DB">
        <w:rPr>
          <w:vertAlign w:val="subscript"/>
        </w:rPr>
        <w:t>2</w:t>
      </w:r>
      <w:r w:rsidRPr="006142DB">
        <w:t xml:space="preserve">O dat in 25,0 </w:t>
      </w:r>
      <w:proofErr w:type="spellStart"/>
      <w:r w:rsidRPr="006142DB">
        <w:t>mL</w:t>
      </w:r>
      <w:proofErr w:type="spellEnd"/>
      <w:r w:rsidRPr="006142DB">
        <w:t xml:space="preserve"> lotion is opgelost: 0,6(%) delen door 10</w:t>
      </w:r>
      <w:r w:rsidRPr="006142DB">
        <w:rPr>
          <w:vertAlign w:val="superscript"/>
        </w:rPr>
        <w:t>2</w:t>
      </w:r>
      <w:r w:rsidRPr="006142DB">
        <w:t>(%) en vermenigvuldigen met 25,0 (</w:t>
      </w:r>
      <w:proofErr w:type="spellStart"/>
      <w:r w:rsidRPr="006142DB">
        <w:t>mL</w:t>
      </w:r>
      <w:proofErr w:type="spellEnd"/>
      <w:r w:rsidRPr="006142DB">
        <w:t xml:space="preserve">) en met 0,994 (g </w:t>
      </w:r>
      <w:proofErr w:type="spellStart"/>
      <w:r w:rsidRPr="006142DB">
        <w:t>mL</w:t>
      </w:r>
      <w:proofErr w:type="spellEnd"/>
      <w:r w:rsidRPr="006142DB">
        <w:rPr>
          <w:vertAlign w:val="superscript"/>
        </w:rPr>
        <w:t>–1</w:t>
      </w:r>
      <w:r w:rsidRPr="006142DB">
        <w:t>) en met 10</w:t>
      </w:r>
      <w:r w:rsidRPr="006142DB">
        <w:rPr>
          <w:vertAlign w:val="superscript"/>
        </w:rPr>
        <w:t>3</w:t>
      </w:r>
      <w:r w:rsidRPr="006142DB">
        <w:t xml:space="preserve"> (mg g</w:t>
      </w:r>
      <w:r w:rsidRPr="006142DB">
        <w:rPr>
          <w:vertAlign w:val="superscript"/>
        </w:rPr>
        <w:t>–1</w:t>
      </w:r>
      <w:r w:rsidRPr="006142DB">
        <w:t>)</w:t>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berekening van het aantal mg kristalwater in de Pb(CH</w:t>
      </w:r>
      <w:r w:rsidRPr="006142DB">
        <w:rPr>
          <w:vertAlign w:val="subscript"/>
        </w:rPr>
        <w:t>3</w:t>
      </w:r>
      <w:r w:rsidRPr="006142DB">
        <w:t>COO)</w:t>
      </w:r>
      <w:r w:rsidRPr="006142DB">
        <w:rPr>
          <w:vertAlign w:val="subscript"/>
        </w:rPr>
        <w:t>2</w:t>
      </w:r>
      <w:r>
        <w:rPr>
          <w:bCs/>
        </w:rPr>
        <w:t>.</w:t>
      </w:r>
      <w:r w:rsidRPr="006142DB">
        <w:rPr>
          <w:i/>
          <w:iCs/>
        </w:rPr>
        <w:t>x</w:t>
      </w:r>
      <w:r w:rsidRPr="006142DB">
        <w:t>H</w:t>
      </w:r>
      <w:r w:rsidRPr="006142DB">
        <w:rPr>
          <w:vertAlign w:val="subscript"/>
        </w:rPr>
        <w:t>2</w:t>
      </w:r>
      <w:r w:rsidRPr="006142DB">
        <w:t xml:space="preserve">O dat in 25,0 </w:t>
      </w:r>
      <w:proofErr w:type="spellStart"/>
      <w:r w:rsidRPr="006142DB">
        <w:t>mL</w:t>
      </w:r>
      <w:proofErr w:type="spellEnd"/>
      <w:r w:rsidRPr="006142DB">
        <w:t xml:space="preserve"> lotion is opgelost: het aantal mg Pb(CH</w:t>
      </w:r>
      <w:r w:rsidRPr="006142DB">
        <w:rPr>
          <w:vertAlign w:val="subscript"/>
        </w:rPr>
        <w:t>3</w:t>
      </w:r>
      <w:r w:rsidRPr="006142DB">
        <w:t>COO)</w:t>
      </w:r>
      <w:r w:rsidRPr="006142DB">
        <w:rPr>
          <w:vertAlign w:val="subscript"/>
        </w:rPr>
        <w:t>2</w:t>
      </w:r>
      <w:r w:rsidRPr="006142DB">
        <w:t xml:space="preserve"> in de Pb(CH</w:t>
      </w:r>
      <w:r w:rsidRPr="006142DB">
        <w:rPr>
          <w:vertAlign w:val="subscript"/>
        </w:rPr>
        <w:t>3</w:t>
      </w:r>
      <w:r w:rsidRPr="006142DB">
        <w:t>COO)</w:t>
      </w:r>
      <w:r w:rsidRPr="006142DB">
        <w:rPr>
          <w:vertAlign w:val="subscript"/>
        </w:rPr>
        <w:t>2</w:t>
      </w:r>
      <w:r>
        <w:rPr>
          <w:bCs/>
        </w:rPr>
        <w:t>.</w:t>
      </w:r>
      <w:r w:rsidRPr="006142DB">
        <w:rPr>
          <w:i/>
          <w:iCs/>
        </w:rPr>
        <w:t>x</w:t>
      </w:r>
      <w:r w:rsidRPr="006142DB">
        <w:t>H</w:t>
      </w:r>
      <w:r w:rsidRPr="006142DB">
        <w:rPr>
          <w:vertAlign w:val="subscript"/>
        </w:rPr>
        <w:t>2</w:t>
      </w:r>
      <w:r w:rsidRPr="006142DB">
        <w:t xml:space="preserve">O dat in 25,0 </w:t>
      </w:r>
      <w:proofErr w:type="spellStart"/>
      <w:r w:rsidRPr="006142DB">
        <w:t>mL</w:t>
      </w:r>
      <w:proofErr w:type="spellEnd"/>
      <w:r w:rsidRPr="006142DB">
        <w:t xml:space="preserve"> lotion is opgelost (is gelijk aan 7,85 (</w:t>
      </w:r>
      <w:proofErr w:type="spellStart"/>
      <w:r w:rsidRPr="006142DB">
        <w:t>mL</w:t>
      </w:r>
      <w:proofErr w:type="spellEnd"/>
      <w:r w:rsidRPr="006142DB">
        <w:t>) × 0,0500 (</w:t>
      </w:r>
      <w:proofErr w:type="spellStart"/>
      <w:r w:rsidRPr="006142DB">
        <w:t>mmol</w:t>
      </w:r>
      <w:proofErr w:type="spellEnd"/>
      <w:r w:rsidRPr="006142DB">
        <w:t xml:space="preserve"> </w:t>
      </w:r>
      <w:proofErr w:type="spellStart"/>
      <w:r w:rsidRPr="006142DB">
        <w:t>mL</w:t>
      </w:r>
      <w:proofErr w:type="spellEnd"/>
      <w:r w:rsidRPr="006142DB">
        <w:rPr>
          <w:vertAlign w:val="superscript"/>
        </w:rPr>
        <w:t>–1</w:t>
      </w:r>
      <w:r w:rsidRPr="006142DB">
        <w:t xml:space="preserve">) × 325,3 (mg </w:t>
      </w:r>
      <w:proofErr w:type="spellStart"/>
      <w:r w:rsidRPr="006142DB">
        <w:t>mmol</w:t>
      </w:r>
      <w:proofErr w:type="spellEnd"/>
      <w:r w:rsidRPr="006142DB">
        <w:rPr>
          <w:vertAlign w:val="superscript"/>
        </w:rPr>
        <w:t>–1</w:t>
      </w:r>
      <w:r w:rsidRPr="006142DB">
        <w:t>)) aftrekken van het aantal mg Pb(CH</w:t>
      </w:r>
      <w:r w:rsidRPr="006142DB">
        <w:rPr>
          <w:vertAlign w:val="subscript"/>
        </w:rPr>
        <w:t>3</w:t>
      </w:r>
      <w:r w:rsidRPr="006142DB">
        <w:t>COO)</w:t>
      </w:r>
      <w:r w:rsidRPr="006142DB">
        <w:rPr>
          <w:vertAlign w:val="subscript"/>
        </w:rPr>
        <w:t>2</w:t>
      </w:r>
      <w:r>
        <w:rPr>
          <w:bCs/>
        </w:rPr>
        <w:t>.</w:t>
      </w:r>
      <w:r w:rsidRPr="006142DB">
        <w:rPr>
          <w:i/>
          <w:iCs/>
        </w:rPr>
        <w:t>x</w:t>
      </w:r>
      <w:r w:rsidRPr="006142DB">
        <w:t>H</w:t>
      </w:r>
      <w:r w:rsidRPr="006142DB">
        <w:rPr>
          <w:vertAlign w:val="subscript"/>
        </w:rPr>
        <w:t>2</w:t>
      </w:r>
      <w:r w:rsidRPr="006142DB">
        <w:t xml:space="preserve">O dat in 25,0 </w:t>
      </w:r>
      <w:proofErr w:type="spellStart"/>
      <w:r w:rsidRPr="006142DB">
        <w:t>mL</w:t>
      </w:r>
      <w:proofErr w:type="spellEnd"/>
      <w:r w:rsidRPr="006142DB">
        <w:t xml:space="preserve"> lotion is opgelost</w:t>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 xml:space="preserve">berekening van </w:t>
      </w:r>
      <w:r w:rsidRPr="006142DB">
        <w:rPr>
          <w:i/>
          <w:iCs/>
        </w:rPr>
        <w:t>x</w:t>
      </w:r>
      <w:r w:rsidRPr="006142DB">
        <w:t>: het aantal mg kristalwater in de Pb(CH</w:t>
      </w:r>
      <w:r w:rsidRPr="006142DB">
        <w:rPr>
          <w:vertAlign w:val="subscript"/>
        </w:rPr>
        <w:t>3</w:t>
      </w:r>
      <w:r w:rsidRPr="006142DB">
        <w:t>COO)</w:t>
      </w:r>
      <w:r w:rsidRPr="006142DB">
        <w:rPr>
          <w:vertAlign w:val="subscript"/>
        </w:rPr>
        <w:t>2</w:t>
      </w:r>
      <w:r>
        <w:rPr>
          <w:b/>
          <w:bCs/>
        </w:rPr>
        <w:t>.</w:t>
      </w:r>
      <w:r w:rsidRPr="006142DB">
        <w:rPr>
          <w:i/>
          <w:iCs/>
        </w:rPr>
        <w:t>x</w:t>
      </w:r>
      <w:r w:rsidRPr="006142DB">
        <w:t>H</w:t>
      </w:r>
      <w:r w:rsidRPr="006142DB">
        <w:rPr>
          <w:vertAlign w:val="subscript"/>
        </w:rPr>
        <w:t>2</w:t>
      </w:r>
      <w:r w:rsidRPr="006142DB">
        <w:t xml:space="preserve">O dat in 25,0 </w:t>
      </w:r>
      <w:proofErr w:type="spellStart"/>
      <w:r w:rsidRPr="006142DB">
        <w:t>mL</w:t>
      </w:r>
      <w:proofErr w:type="spellEnd"/>
      <w:r w:rsidRPr="006142DB">
        <w:t xml:space="preserve"> lotion is opgelost delen door de massa van een </w:t>
      </w:r>
      <w:proofErr w:type="spellStart"/>
      <w:r w:rsidRPr="006142DB">
        <w:t>mmol</w:t>
      </w:r>
      <w:proofErr w:type="spellEnd"/>
      <w:r w:rsidRPr="006142DB">
        <w:t xml:space="preserve"> H</w:t>
      </w:r>
      <w:r w:rsidRPr="006142DB">
        <w:rPr>
          <w:vertAlign w:val="subscript"/>
        </w:rPr>
        <w:t>2</w:t>
      </w:r>
      <w:r w:rsidRPr="006142DB">
        <w:t xml:space="preserve">O (bijvoorbeeld via </w:t>
      </w:r>
      <w:proofErr w:type="spellStart"/>
      <w:r w:rsidRPr="006142DB">
        <w:t>Binas</w:t>
      </w:r>
      <w:proofErr w:type="spellEnd"/>
      <w:r w:rsidRPr="006142DB">
        <w:t xml:space="preserve">-tabel 98: 18,02 mg) en door het aantal </w:t>
      </w:r>
      <w:proofErr w:type="spellStart"/>
      <w:r w:rsidRPr="006142DB">
        <w:t>mmol</w:t>
      </w:r>
      <w:proofErr w:type="spellEnd"/>
      <w:r w:rsidRPr="006142DB">
        <w:t xml:space="preserve"> Pb(CH</w:t>
      </w:r>
      <w:r w:rsidRPr="006142DB">
        <w:rPr>
          <w:vertAlign w:val="subscript"/>
        </w:rPr>
        <w:t>3</w:t>
      </w:r>
      <w:r w:rsidRPr="006142DB">
        <w:t>COO)</w:t>
      </w:r>
      <w:r w:rsidRPr="006142DB">
        <w:rPr>
          <w:vertAlign w:val="subscript"/>
        </w:rPr>
        <w:t>2</w:t>
      </w:r>
      <w:r w:rsidRPr="006142DB">
        <w:t xml:space="preserve"> in de Pb(CH</w:t>
      </w:r>
      <w:r w:rsidRPr="006142DB">
        <w:rPr>
          <w:vertAlign w:val="subscript"/>
        </w:rPr>
        <w:t>3</w:t>
      </w:r>
      <w:r w:rsidRPr="006142DB">
        <w:t>COO)</w:t>
      </w:r>
      <w:r w:rsidRPr="006142DB">
        <w:rPr>
          <w:vertAlign w:val="subscript"/>
        </w:rPr>
        <w:t>2</w:t>
      </w:r>
      <w:r>
        <w:rPr>
          <w:b/>
          <w:bCs/>
        </w:rPr>
        <w:t>.</w:t>
      </w:r>
      <w:r w:rsidRPr="006142DB">
        <w:rPr>
          <w:i/>
          <w:iCs/>
        </w:rPr>
        <w:t>x</w:t>
      </w:r>
      <w:r w:rsidRPr="006142DB">
        <w:t>H</w:t>
      </w:r>
      <w:r w:rsidRPr="006142DB">
        <w:rPr>
          <w:vertAlign w:val="subscript"/>
        </w:rPr>
        <w:t>2</w:t>
      </w:r>
      <w:r w:rsidRPr="006142DB">
        <w:t xml:space="preserve">O dat in 25,0 </w:t>
      </w:r>
      <w:proofErr w:type="spellStart"/>
      <w:r w:rsidRPr="006142DB">
        <w:t>mL</w:t>
      </w:r>
      <w:proofErr w:type="spellEnd"/>
      <w:r w:rsidRPr="006142DB">
        <w:t xml:space="preserve"> lotion is opgelost (is gelijk aan 7,85 (</w:t>
      </w:r>
      <w:proofErr w:type="spellStart"/>
      <w:r w:rsidRPr="006142DB">
        <w:t>mL</w:t>
      </w:r>
      <w:proofErr w:type="spellEnd"/>
      <w:r w:rsidRPr="006142DB">
        <w:t>) × 0,0500 (</w:t>
      </w:r>
      <w:proofErr w:type="spellStart"/>
      <w:r w:rsidRPr="006142DB">
        <w:t>mmol</w:t>
      </w:r>
      <w:proofErr w:type="spellEnd"/>
      <w:r w:rsidRPr="006142DB">
        <w:t xml:space="preserve"> </w:t>
      </w:r>
      <w:proofErr w:type="spellStart"/>
      <w:r w:rsidRPr="006142DB">
        <w:t>mL</w:t>
      </w:r>
      <w:proofErr w:type="spellEnd"/>
      <w:r w:rsidRPr="006142DB">
        <w:rPr>
          <w:vertAlign w:val="superscript"/>
        </w:rPr>
        <w:t>–1</w:t>
      </w:r>
      <w:r w:rsidRPr="006142DB">
        <w:t>))</w:t>
      </w:r>
      <w:r w:rsidRPr="006142DB">
        <w:tab/>
        <w:t>1</w:t>
      </w:r>
    </w:p>
    <w:p w:rsidR="00723724" w:rsidRPr="006142DB" w:rsidRDefault="00723724" w:rsidP="00723724">
      <w:pPr>
        <w:pStyle w:val="Vergelijking"/>
      </w:pPr>
      <w:r w:rsidRPr="006142DB">
        <w:t>of</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berekening van het aantal mg Pb(CH</w:t>
      </w:r>
      <w:r w:rsidRPr="006142DB">
        <w:rPr>
          <w:vertAlign w:val="subscript"/>
        </w:rPr>
        <w:t>3</w:t>
      </w:r>
      <w:r w:rsidRPr="006142DB">
        <w:t>COO)</w:t>
      </w:r>
      <w:r w:rsidRPr="006142DB">
        <w:rPr>
          <w:vertAlign w:val="subscript"/>
        </w:rPr>
        <w:t>2</w:t>
      </w:r>
      <w:r>
        <w:rPr>
          <w:b/>
          <w:bCs/>
        </w:rPr>
        <w:t>.</w:t>
      </w:r>
      <w:r w:rsidRPr="006142DB">
        <w:rPr>
          <w:i/>
          <w:iCs/>
        </w:rPr>
        <w:t>x</w:t>
      </w:r>
      <w:r w:rsidRPr="006142DB">
        <w:t>H</w:t>
      </w:r>
      <w:r w:rsidRPr="006142DB">
        <w:rPr>
          <w:vertAlign w:val="subscript"/>
        </w:rPr>
        <w:t>2</w:t>
      </w:r>
      <w:r w:rsidRPr="006142DB">
        <w:t xml:space="preserve">O dat in 25,0 </w:t>
      </w:r>
      <w:proofErr w:type="spellStart"/>
      <w:r w:rsidRPr="006142DB">
        <w:t>mL</w:t>
      </w:r>
      <w:proofErr w:type="spellEnd"/>
      <w:r w:rsidRPr="006142DB">
        <w:t xml:space="preserve"> lotion is opgelost: 0,6(%) delen door 10</w:t>
      </w:r>
      <w:r w:rsidRPr="006142DB">
        <w:rPr>
          <w:vertAlign w:val="superscript"/>
        </w:rPr>
        <w:t>2</w:t>
      </w:r>
      <w:r w:rsidRPr="006142DB">
        <w:t>(%) en vermenigvuldigen met 25,0 (</w:t>
      </w:r>
      <w:proofErr w:type="spellStart"/>
      <w:r w:rsidRPr="006142DB">
        <w:t>mL</w:t>
      </w:r>
      <w:proofErr w:type="spellEnd"/>
      <w:r w:rsidRPr="006142DB">
        <w:t xml:space="preserve">) en met 0,994 (g </w:t>
      </w:r>
      <w:proofErr w:type="spellStart"/>
      <w:r w:rsidRPr="006142DB">
        <w:t>mL</w:t>
      </w:r>
      <w:proofErr w:type="spellEnd"/>
      <w:r w:rsidRPr="006142DB">
        <w:rPr>
          <w:vertAlign w:val="superscript"/>
        </w:rPr>
        <w:t>–1</w:t>
      </w:r>
      <w:r w:rsidRPr="006142DB">
        <w:t>) en met 10</w:t>
      </w:r>
      <w:r w:rsidRPr="006142DB">
        <w:rPr>
          <w:vertAlign w:val="superscript"/>
        </w:rPr>
        <w:t>3</w:t>
      </w:r>
      <w:r w:rsidRPr="006142DB">
        <w:t xml:space="preserve"> (mg g</w:t>
      </w:r>
      <w:r w:rsidRPr="006142DB">
        <w:rPr>
          <w:vertAlign w:val="superscript"/>
        </w:rPr>
        <w:t>–1</w:t>
      </w:r>
      <w:r w:rsidRPr="006142DB">
        <w:t>)</w:t>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omrekening van het aantal mg Pb(CH3COO)2</w:t>
      </w:r>
      <w:r>
        <w:t>.</w:t>
      </w:r>
      <w:r w:rsidRPr="006142DB">
        <w:rPr>
          <w:i/>
          <w:iCs/>
        </w:rPr>
        <w:t>x</w:t>
      </w:r>
      <w:r w:rsidRPr="006142DB">
        <w:t>H2O naar de massa van</w:t>
      </w:r>
      <w:r>
        <w:br/>
      </w:r>
      <w:r w:rsidRPr="006142DB">
        <w:t>een mol Pb(CH</w:t>
      </w:r>
      <w:r w:rsidRPr="006142DB">
        <w:rPr>
          <w:vertAlign w:val="subscript"/>
        </w:rPr>
        <w:t>3</w:t>
      </w:r>
      <w:r w:rsidRPr="006142DB">
        <w:t>COO)</w:t>
      </w:r>
      <w:r w:rsidRPr="006142DB">
        <w:rPr>
          <w:vertAlign w:val="subscript"/>
        </w:rPr>
        <w:t>2</w:t>
      </w:r>
      <w:r>
        <w:rPr>
          <w:b/>
          <w:bCs/>
        </w:rPr>
        <w:t>.</w:t>
      </w:r>
      <w:r w:rsidRPr="006142DB">
        <w:rPr>
          <w:i/>
          <w:iCs/>
        </w:rPr>
        <w:t>x</w:t>
      </w:r>
      <w:r w:rsidRPr="006142DB">
        <w:t>H</w:t>
      </w:r>
      <w:r w:rsidRPr="006142DB">
        <w:rPr>
          <w:vertAlign w:val="subscript"/>
        </w:rPr>
        <w:t>2</w:t>
      </w:r>
      <w:r w:rsidRPr="006142DB">
        <w:t xml:space="preserve">O: de gevonden massa delen door het aantal </w:t>
      </w:r>
      <w:proofErr w:type="spellStart"/>
      <w:r w:rsidRPr="006142DB">
        <w:t>mmol</w:t>
      </w:r>
      <w:proofErr w:type="spellEnd"/>
      <w:r w:rsidRPr="006142DB">
        <w:t xml:space="preserve"> Pb(CH</w:t>
      </w:r>
      <w:r w:rsidRPr="006142DB">
        <w:rPr>
          <w:vertAlign w:val="subscript"/>
        </w:rPr>
        <w:t>3</w:t>
      </w:r>
      <w:r w:rsidRPr="006142DB">
        <w:t>COO)</w:t>
      </w:r>
      <w:r w:rsidRPr="006142DB">
        <w:rPr>
          <w:vertAlign w:val="subscript"/>
        </w:rPr>
        <w:t>2</w:t>
      </w:r>
      <w:r>
        <w:rPr>
          <w:b/>
          <w:bCs/>
        </w:rPr>
        <w:t>.</w:t>
      </w:r>
      <w:r w:rsidRPr="006142DB">
        <w:rPr>
          <w:i/>
          <w:iCs/>
        </w:rPr>
        <w:t>x</w:t>
      </w:r>
      <w:r w:rsidRPr="006142DB">
        <w:t>H</w:t>
      </w:r>
      <w:r w:rsidRPr="006142DB">
        <w:rPr>
          <w:vertAlign w:val="subscript"/>
        </w:rPr>
        <w:t>2</w:t>
      </w:r>
      <w:r w:rsidRPr="006142DB">
        <w:t>O (volgt uit de berekening in de vorige vraag)</w:t>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 xml:space="preserve">berekening van </w:t>
      </w:r>
      <w:r w:rsidRPr="006142DB">
        <w:rPr>
          <w:i/>
          <w:iCs/>
        </w:rPr>
        <w:t>x</w:t>
      </w:r>
      <w:r w:rsidRPr="006142DB">
        <w:t>: berekening van de massa van een mol Pb(CH</w:t>
      </w:r>
      <w:r w:rsidRPr="006142DB">
        <w:rPr>
          <w:vertAlign w:val="subscript"/>
        </w:rPr>
        <w:t>3</w:t>
      </w:r>
      <w:r w:rsidRPr="006142DB">
        <w:t>COO)</w:t>
      </w:r>
      <w:r w:rsidRPr="006142DB">
        <w:rPr>
          <w:vertAlign w:val="subscript"/>
        </w:rPr>
        <w:t>2</w:t>
      </w:r>
      <w:r w:rsidRPr="006142DB">
        <w:t xml:space="preserve"> (bijvoorbeeld via </w:t>
      </w:r>
      <w:proofErr w:type="spellStart"/>
      <w:r w:rsidRPr="006142DB">
        <w:t>Binas</w:t>
      </w:r>
      <w:proofErr w:type="spellEnd"/>
      <w:r w:rsidRPr="006142DB">
        <w:t>-tabel 99: 325,3 g) en deze aftrekken van de gevonden massa van een mol Pb(CH</w:t>
      </w:r>
      <w:r w:rsidRPr="006142DB">
        <w:rPr>
          <w:vertAlign w:val="subscript"/>
        </w:rPr>
        <w:t>3</w:t>
      </w:r>
      <w:r w:rsidRPr="006142DB">
        <w:t>COO)</w:t>
      </w:r>
      <w:r w:rsidRPr="006142DB">
        <w:rPr>
          <w:vertAlign w:val="subscript"/>
        </w:rPr>
        <w:t>2</w:t>
      </w:r>
      <w:r>
        <w:rPr>
          <w:b/>
          <w:bCs/>
        </w:rPr>
        <w:t>.</w:t>
      </w:r>
      <w:r w:rsidRPr="006142DB">
        <w:rPr>
          <w:i/>
          <w:iCs/>
        </w:rPr>
        <w:t>x</w:t>
      </w:r>
      <w:r w:rsidRPr="006142DB">
        <w:t>H</w:t>
      </w:r>
      <w:r w:rsidRPr="006142DB">
        <w:rPr>
          <w:vertAlign w:val="subscript"/>
        </w:rPr>
        <w:t>2</w:t>
      </w:r>
      <w:r w:rsidRPr="006142DB">
        <w:t>O en de uitkomst delen door de massa van een mol H</w:t>
      </w:r>
      <w:r w:rsidRPr="006142DB">
        <w:rPr>
          <w:vertAlign w:val="subscript"/>
        </w:rPr>
        <w:t>2</w:t>
      </w:r>
      <w:r w:rsidRPr="006142DB">
        <w:t xml:space="preserve">O (bijvoorbeeld via </w:t>
      </w:r>
      <w:proofErr w:type="spellStart"/>
      <w:r w:rsidRPr="006142DB">
        <w:t>Binas</w:t>
      </w:r>
      <w:proofErr w:type="spellEnd"/>
      <w:r w:rsidRPr="006142DB">
        <w:t>-tabel 98: 18,02 g)</w:t>
      </w:r>
      <w:r w:rsidRPr="006142DB">
        <w:tab/>
        <w:t>1</w:t>
      </w:r>
    </w:p>
    <w:p w:rsidR="00723724" w:rsidRPr="006142DB" w:rsidRDefault="00723724" w:rsidP="00723724">
      <w:pPr>
        <w:pStyle w:val="OpmCurs"/>
        <w:rPr>
          <w:szCs w:val="22"/>
        </w:rPr>
      </w:pPr>
      <w:r w:rsidRPr="006142DB">
        <w:rPr>
          <w:szCs w:val="22"/>
        </w:rPr>
        <w:t>Opmerkingen</w:t>
      </w:r>
    </w:p>
    <w:p w:rsidR="00723724" w:rsidRPr="006142DB" w:rsidRDefault="00723724" w:rsidP="00723724">
      <w:pPr>
        <w:pStyle w:val="OpsCurs"/>
      </w:pPr>
      <w:r w:rsidRPr="006142DB">
        <w:t xml:space="preserve">Wanneer een onjuist antwoord op vraag </w:t>
      </w:r>
      <w:r>
        <w:fldChar w:fldCharType="begin"/>
      </w:r>
      <w:r>
        <w:instrText xml:space="preserve"> REF _Ref495007469 \r \h </w:instrText>
      </w:r>
      <w:r>
        <w:fldChar w:fldCharType="separate"/>
      </w:r>
      <w:r>
        <w:t>4 </w:t>
      </w:r>
      <w:r>
        <w:t xml:space="preserve"> </w:t>
      </w:r>
      <w:r>
        <w:fldChar w:fldCharType="end"/>
      </w:r>
      <w:r w:rsidRPr="006142DB">
        <w:t xml:space="preserve">het consequente gevolg is van een onjuist antwoord op vraag </w:t>
      </w:r>
      <w:r>
        <w:fldChar w:fldCharType="begin"/>
      </w:r>
      <w:r>
        <w:instrText xml:space="preserve"> REF _Ref495007499 \r \h </w:instrText>
      </w:r>
      <w:r>
        <w:fldChar w:fldCharType="separate"/>
      </w:r>
      <w:r>
        <w:t>3 </w:t>
      </w:r>
      <w:r>
        <w:t xml:space="preserve"> </w:t>
      </w:r>
      <w:r>
        <w:fldChar w:fldCharType="end"/>
      </w:r>
      <w:r w:rsidRPr="006142DB">
        <w:t xml:space="preserve">, dit antwoord op vraag </w:t>
      </w:r>
      <w:r>
        <w:fldChar w:fldCharType="begin"/>
      </w:r>
      <w:r>
        <w:instrText xml:space="preserve"> REF _Ref495007469 \r \h </w:instrText>
      </w:r>
      <w:r>
        <w:fldChar w:fldCharType="separate"/>
      </w:r>
      <w:r>
        <w:t>4 </w:t>
      </w:r>
      <w:r>
        <w:t xml:space="preserve"> </w:t>
      </w:r>
      <w:r>
        <w:fldChar w:fldCharType="end"/>
      </w:r>
      <w:r w:rsidRPr="006142DB">
        <w:t>goed rekenen.</w:t>
      </w:r>
    </w:p>
    <w:p w:rsidR="00723724" w:rsidRPr="006142DB" w:rsidRDefault="00723724" w:rsidP="00723724">
      <w:pPr>
        <w:pStyle w:val="OpsCurs"/>
      </w:pPr>
      <w:r w:rsidRPr="006142DB">
        <w:t xml:space="preserve">Wanneer in vraag </w:t>
      </w:r>
      <w:r>
        <w:fldChar w:fldCharType="begin"/>
      </w:r>
      <w:r>
        <w:instrText xml:space="preserve"> REF _Ref495007469 \r \h </w:instrText>
      </w:r>
      <w:r>
        <w:fldChar w:fldCharType="separate"/>
      </w:r>
      <w:r>
        <w:t>4 </w:t>
      </w:r>
      <w:r>
        <w:t xml:space="preserve"> </w:t>
      </w:r>
      <w:r>
        <w:fldChar w:fldCharType="end"/>
      </w:r>
      <w:r w:rsidRPr="006142DB">
        <w:t>dezelfde onjuiste massa van een mol Pb(CH</w:t>
      </w:r>
      <w:r w:rsidRPr="00F50D31">
        <w:rPr>
          <w:vertAlign w:val="subscript"/>
        </w:rPr>
        <w:t>3</w:t>
      </w:r>
      <w:r w:rsidRPr="006142DB">
        <w:t>COO)</w:t>
      </w:r>
      <w:r w:rsidRPr="00F50D31">
        <w:rPr>
          <w:vertAlign w:val="subscript"/>
        </w:rPr>
        <w:t>2</w:t>
      </w:r>
      <w:r w:rsidRPr="006142DB">
        <w:t xml:space="preserve"> is gebruikt als in vraag </w:t>
      </w:r>
      <w:r>
        <w:fldChar w:fldCharType="begin"/>
      </w:r>
      <w:r>
        <w:instrText xml:space="preserve"> REF _Ref495007499 \r \h </w:instrText>
      </w:r>
      <w:r>
        <w:fldChar w:fldCharType="separate"/>
      </w:r>
      <w:r>
        <w:t>3 </w:t>
      </w:r>
      <w:r>
        <w:t></w:t>
      </w:r>
      <w:r>
        <w:fldChar w:fldCharType="end"/>
      </w:r>
      <w:r w:rsidRPr="006142DB">
        <w:t>, dit hier niet opnieuw aanrekenen.</w:t>
      </w:r>
    </w:p>
    <w:p w:rsidR="00723724" w:rsidRPr="006142DB" w:rsidRDefault="00723724" w:rsidP="00723724">
      <w:pPr>
        <w:pStyle w:val="OpsCurs"/>
      </w:pPr>
      <w:r w:rsidRPr="006142DB">
        <w:t>Wanneer in de tweede oplosmethode de uitkomst van de berekening van het eerste bolletje (149,1 mg) is afgerond op één significant cijfer (1·10</w:t>
      </w:r>
      <w:r w:rsidRPr="00F50D31">
        <w:rPr>
          <w:vertAlign w:val="superscript"/>
        </w:rPr>
        <w:t>2</w:t>
      </w:r>
      <w:r w:rsidRPr="006142DB">
        <w:t xml:space="preserve"> mg), zodat de uitkomst van de berekening van het tweede bolletje 0 (mg) is, met als conclusie dat x = 0 of niet te berekenen is, dit goed rekenen.</w:t>
      </w:r>
    </w:p>
    <w:p w:rsidR="00723724" w:rsidRPr="006142DB" w:rsidRDefault="00723724" w:rsidP="00723724">
      <w:pPr>
        <w:pStyle w:val="Maximumscore"/>
        <w:numPr>
          <w:ilvl w:val="0"/>
          <w:numId w:val="12"/>
        </w:numPr>
        <w:spacing w:after="0"/>
        <w:ind w:left="0" w:hanging="567"/>
      </w:pPr>
      <w:bookmarkStart w:id="4" w:name="_Ref495007547"/>
      <w:r w:rsidRPr="006142DB">
        <w:t>maximumscore 2</w:t>
      </w:r>
      <w:bookmarkEnd w:id="4"/>
    </w:p>
    <w:p w:rsidR="00723724" w:rsidRPr="006142DB" w:rsidRDefault="00723724" w:rsidP="00723724">
      <w:r w:rsidRPr="006142DB">
        <w:t>Een juiste uitleg leidt tot de conclusie dat voor de vorming van – S</w:t>
      </w:r>
      <w:r w:rsidRPr="006142DB">
        <w:rPr>
          <w:b/>
          <w:bCs/>
          <w:vertAlign w:val="superscript"/>
        </w:rPr>
        <w:t>–</w:t>
      </w:r>
      <w:r w:rsidRPr="006142DB">
        <w:t xml:space="preserve"> • • Pb</w:t>
      </w:r>
      <w:r w:rsidRPr="006142DB">
        <w:rPr>
          <w:vertAlign w:val="superscript"/>
        </w:rPr>
        <w:t>2+</w:t>
      </w:r>
      <w:r w:rsidRPr="006142DB">
        <w:t xml:space="preserve"> • • S</w:t>
      </w:r>
      <w:r w:rsidRPr="006142DB">
        <w:rPr>
          <w:b/>
          <w:bCs/>
          <w:vertAlign w:val="superscript"/>
        </w:rPr>
        <w:t>–</w:t>
      </w:r>
      <w:r w:rsidRPr="006142DB">
        <w:t xml:space="preserve"> – bruggen uit </w:t>
      </w:r>
      <w:r w:rsidRPr="006142DB">
        <w:br/>
        <w:t>– S – S – bruggen een reductor nodig is.</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de totale lading van een Pb</w:t>
      </w:r>
      <w:r w:rsidRPr="006142DB">
        <w:rPr>
          <w:vertAlign w:val="superscript"/>
        </w:rPr>
        <w:t>2+</w:t>
      </w:r>
      <w:r w:rsidRPr="006142DB">
        <w:t xml:space="preserve"> ion en een – S – S – brug is 2+ en de totale lading van een – S</w:t>
      </w:r>
      <w:r w:rsidRPr="006142DB">
        <w:rPr>
          <w:b/>
          <w:bCs/>
          <w:vertAlign w:val="superscript"/>
        </w:rPr>
        <w:t>–</w:t>
      </w:r>
      <w:r w:rsidRPr="006142DB">
        <w:t xml:space="preserve"> • • Pb</w:t>
      </w:r>
      <w:r w:rsidRPr="006142DB">
        <w:rPr>
          <w:vertAlign w:val="superscript"/>
        </w:rPr>
        <w:t>2+</w:t>
      </w:r>
      <w:r w:rsidRPr="006142DB">
        <w:t xml:space="preserve"> • • S</w:t>
      </w:r>
      <w:r w:rsidRPr="006142DB">
        <w:rPr>
          <w:b/>
          <w:bCs/>
          <w:vertAlign w:val="superscript"/>
        </w:rPr>
        <w:t>–</w:t>
      </w:r>
      <w:r w:rsidRPr="006142DB">
        <w:t xml:space="preserve"> – brug is 0</w:t>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dus zijn (twee) elektronen nodig voor de vorming van een – S</w:t>
      </w:r>
      <w:r w:rsidRPr="006142DB">
        <w:rPr>
          <w:b/>
          <w:bCs/>
          <w:vertAlign w:val="superscript"/>
        </w:rPr>
        <w:t>–</w:t>
      </w:r>
      <w:r w:rsidRPr="006142DB">
        <w:t xml:space="preserve"> • • Pb</w:t>
      </w:r>
      <w:r w:rsidRPr="006142DB">
        <w:rPr>
          <w:vertAlign w:val="superscript"/>
        </w:rPr>
        <w:t>2+</w:t>
      </w:r>
      <w:r w:rsidRPr="006142DB">
        <w:t xml:space="preserve"> • • S</w:t>
      </w:r>
      <w:r w:rsidRPr="006142DB">
        <w:rPr>
          <w:b/>
          <w:bCs/>
          <w:vertAlign w:val="superscript"/>
        </w:rPr>
        <w:t>–</w:t>
      </w:r>
      <w:r w:rsidRPr="006142DB">
        <w:t xml:space="preserve"> – brug en is een reductor nodig</w:t>
      </w:r>
      <w:r w:rsidRPr="006142DB">
        <w:tab/>
        <w:t>1</w:t>
      </w:r>
    </w:p>
    <w:p w:rsidR="00723724" w:rsidRPr="006142DB" w:rsidRDefault="00723724" w:rsidP="00723724">
      <w:pPr>
        <w:pStyle w:val="Vergelijking"/>
      </w:pPr>
      <w:r w:rsidRPr="006142DB">
        <w:t>of</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de lading van de zwavelatomen in een – S – S – brug is nul en de zwavelatomen in een</w:t>
      </w:r>
      <w:r>
        <w:br/>
      </w:r>
      <w:r w:rsidRPr="006142DB">
        <w:t>– S</w:t>
      </w:r>
      <w:r w:rsidRPr="006142DB">
        <w:rPr>
          <w:b/>
          <w:bCs/>
          <w:vertAlign w:val="superscript"/>
        </w:rPr>
        <w:t>–</w:t>
      </w:r>
      <w:r w:rsidRPr="006142DB">
        <w:t xml:space="preserve"> • • Pb</w:t>
      </w:r>
      <w:r w:rsidRPr="006142DB">
        <w:rPr>
          <w:vertAlign w:val="superscript"/>
        </w:rPr>
        <w:t>2+</w:t>
      </w:r>
      <w:r w:rsidRPr="006142DB">
        <w:t xml:space="preserve"> • • S</w:t>
      </w:r>
      <w:r w:rsidRPr="006142DB">
        <w:rPr>
          <w:b/>
          <w:bCs/>
          <w:vertAlign w:val="superscript"/>
        </w:rPr>
        <w:t>–</w:t>
      </w:r>
      <w:r w:rsidRPr="006142DB">
        <w:t xml:space="preserve"> – brug hebben (elk) een minlading</w:t>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dus zijn (twee) elektronen nodig voor de vorming van een – S</w:t>
      </w:r>
      <w:r w:rsidRPr="006142DB">
        <w:rPr>
          <w:b/>
          <w:bCs/>
          <w:vertAlign w:val="superscript"/>
        </w:rPr>
        <w:t>–</w:t>
      </w:r>
      <w:r w:rsidRPr="006142DB">
        <w:t xml:space="preserve"> • • Pb</w:t>
      </w:r>
      <w:r w:rsidRPr="006142DB">
        <w:rPr>
          <w:vertAlign w:val="superscript"/>
        </w:rPr>
        <w:t>2+</w:t>
      </w:r>
      <w:r w:rsidRPr="006142DB">
        <w:t xml:space="preserve"> • • S</w:t>
      </w:r>
      <w:r w:rsidRPr="006142DB">
        <w:rPr>
          <w:b/>
          <w:bCs/>
          <w:vertAlign w:val="superscript"/>
        </w:rPr>
        <w:t>–</w:t>
      </w:r>
      <w:r w:rsidRPr="006142DB">
        <w:t xml:space="preserve"> – brug en is</w:t>
      </w:r>
      <w:r>
        <w:br/>
      </w:r>
      <w:r w:rsidRPr="006142DB">
        <w:t>een reductor nodig</w:t>
      </w:r>
      <w:r w:rsidRPr="006142DB">
        <w:tab/>
        <w:t>1</w:t>
      </w:r>
    </w:p>
    <w:p w:rsidR="00723724" w:rsidRPr="006142DB" w:rsidRDefault="00723724" w:rsidP="00723724">
      <w:pPr>
        <w:pStyle w:val="Vergelijking"/>
      </w:pPr>
      <w:r w:rsidRPr="006142DB">
        <w:t>of</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de vergelijking van de halfreactie is: Pb</w:t>
      </w:r>
      <w:r w:rsidRPr="006142DB">
        <w:rPr>
          <w:vertAlign w:val="superscript"/>
        </w:rPr>
        <w:t>2+</w:t>
      </w:r>
      <w:r w:rsidRPr="006142DB">
        <w:t xml:space="preserve"> + – S – S – + 2 e</w:t>
      </w:r>
      <w:r w:rsidRPr="006142DB">
        <w:rPr>
          <w:vertAlign w:val="superscript"/>
        </w:rPr>
        <w:t>–</w:t>
      </w:r>
      <w:r w:rsidRPr="006142DB">
        <w:t xml:space="preserve"> → – S</w:t>
      </w:r>
      <w:r w:rsidRPr="006142DB">
        <w:rPr>
          <w:b/>
          <w:bCs/>
          <w:vertAlign w:val="superscript"/>
        </w:rPr>
        <w:t>–</w:t>
      </w:r>
      <w:r w:rsidRPr="006142DB">
        <w:t xml:space="preserve"> • • Pb</w:t>
      </w:r>
      <w:r w:rsidRPr="006142DB">
        <w:rPr>
          <w:vertAlign w:val="superscript"/>
        </w:rPr>
        <w:t>2+</w:t>
      </w:r>
      <w:r w:rsidRPr="006142DB">
        <w:t xml:space="preserve"> • • S</w:t>
      </w:r>
      <w:r w:rsidRPr="006142DB">
        <w:rPr>
          <w:b/>
          <w:bCs/>
          <w:vertAlign w:val="superscript"/>
        </w:rPr>
        <w:t>–</w:t>
      </w:r>
      <w:r w:rsidRPr="006142DB">
        <w:t xml:space="preserve"> –</w:t>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dus is een reductor nodig</w:t>
      </w:r>
      <w:r w:rsidRPr="006142DB">
        <w:tab/>
        <w:t>1</w:t>
      </w:r>
    </w:p>
    <w:p w:rsidR="00723724" w:rsidRPr="006142DB" w:rsidRDefault="00723724" w:rsidP="00723724">
      <w:pPr>
        <w:pStyle w:val="Maximumscore"/>
        <w:numPr>
          <w:ilvl w:val="0"/>
          <w:numId w:val="12"/>
        </w:numPr>
        <w:spacing w:after="0"/>
        <w:ind w:left="0" w:hanging="567"/>
      </w:pPr>
      <w:bookmarkStart w:id="5" w:name="_Ref495007556"/>
      <w:r w:rsidRPr="006142DB">
        <w:t>maximumscore 2</w:t>
      </w:r>
      <w:bookmarkEnd w:id="5"/>
    </w:p>
    <w:p w:rsidR="00723724" w:rsidRPr="006142DB" w:rsidRDefault="00723724" w:rsidP="00723724">
      <w:r w:rsidRPr="006142DB">
        <w:t>Een voorbeeld van een juist antwoord is:</w:t>
      </w:r>
    </w:p>
    <w:p w:rsidR="00723724" w:rsidRPr="006142DB" w:rsidRDefault="00723724" w:rsidP="00723724">
      <w:r w:rsidRPr="006142DB">
        <w:t>Haren van het hoofd (verwijderen en) vrij maken van olie en vet. Deze haren met de lotion / een oplossing met Pb</w:t>
      </w:r>
      <w:r w:rsidRPr="006142DB">
        <w:rPr>
          <w:vertAlign w:val="superscript"/>
        </w:rPr>
        <w:t>2+</w:t>
      </w:r>
      <w:r w:rsidRPr="006142DB">
        <w:t xml:space="preserve"> behandelen. (De haren mogen nu niet donkerder van kleur worden.)</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haar van het hoofd (verwijderen en) schoonmaken/ontvetten</w:t>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deze haren behandelen met de lotion / een oplossing met Pb</w:t>
      </w:r>
      <w:r w:rsidRPr="006142DB">
        <w:rPr>
          <w:vertAlign w:val="superscript"/>
        </w:rPr>
        <w:t>2+</w:t>
      </w:r>
      <w:r w:rsidRPr="006142DB">
        <w:t xml:space="preserve"> (en vermelding van de waarneming en conclusie)</w:t>
      </w:r>
      <w:r w:rsidRPr="006142DB">
        <w:tab/>
        <w:t>1</w:t>
      </w:r>
    </w:p>
    <w:p w:rsidR="00723724" w:rsidRPr="006142DB" w:rsidRDefault="00723724" w:rsidP="00723724">
      <w:pPr>
        <w:pStyle w:val="OpmCurs"/>
      </w:pPr>
      <w:r w:rsidRPr="006142DB">
        <w:rPr>
          <w:szCs w:val="22"/>
        </w:rPr>
        <w:lastRenderedPageBreak/>
        <w:t>Opmerking</w:t>
      </w:r>
      <w:r>
        <w:rPr>
          <w:szCs w:val="22"/>
        </w:rPr>
        <w:br/>
      </w:r>
      <w:r w:rsidRPr="006142DB">
        <w:t xml:space="preserve">Wanneer een juist antwoord is gegeven op vraag </w:t>
      </w:r>
      <w:r>
        <w:fldChar w:fldCharType="begin"/>
      </w:r>
      <w:r>
        <w:instrText xml:space="preserve"> REF _Ref495007547 \r \h </w:instrText>
      </w:r>
      <w:r>
        <w:fldChar w:fldCharType="separate"/>
      </w:r>
      <w:r>
        <w:t>5 </w:t>
      </w:r>
      <w:r>
        <w:t xml:space="preserve"> </w:t>
      </w:r>
      <w:r>
        <w:fldChar w:fldCharType="end"/>
      </w:r>
      <w:r w:rsidRPr="006142DB">
        <w:t xml:space="preserve">en op vraag </w:t>
      </w:r>
      <w:r>
        <w:fldChar w:fldCharType="begin"/>
      </w:r>
      <w:r>
        <w:instrText xml:space="preserve"> REF _Ref495007556 \r \h </w:instrText>
      </w:r>
      <w:r>
        <w:fldChar w:fldCharType="separate"/>
      </w:r>
      <w:r>
        <w:t>6 </w:t>
      </w:r>
      <w:r>
        <w:t xml:space="preserve"> </w:t>
      </w:r>
      <w:r>
        <w:fldChar w:fldCharType="end"/>
      </w:r>
      <w:r w:rsidRPr="006142DB">
        <w:t xml:space="preserve">een antwoord is gegeven als: </w:t>
      </w:r>
      <w:r>
        <w:t>‘</w:t>
      </w:r>
      <w:r w:rsidRPr="006142DB">
        <w:t>Een druppeltje van een oplossing van een oxidator op een vette hoofdhuid brengen. De oxidator moet reageren.</w:t>
      </w:r>
      <w:r>
        <w:t>’</w:t>
      </w:r>
      <w:r w:rsidRPr="006142DB">
        <w:t xml:space="preserve"> dit antwoord goed rekenen.</w:t>
      </w:r>
    </w:p>
    <w:bookmarkStart w:id="6" w:name="_Toc494709942"/>
    <w:p w:rsidR="00723724" w:rsidRPr="006142DB" w:rsidRDefault="00CF1BB3" w:rsidP="00723724">
      <w:pPr>
        <w:pStyle w:val="Kop2"/>
      </w:pPr>
      <w:r>
        <mc:AlternateContent>
          <mc:Choice Requires="wps">
            <w:drawing>
              <wp:anchor distT="0" distB="0" distL="0" distR="0" simplePos="0" relativeHeight="251668480" behindDoc="0" locked="0" layoutInCell="0" allowOverlap="1">
                <wp:simplePos x="0" y="0"/>
                <wp:positionH relativeFrom="column">
                  <wp:posOffset>-114985</wp:posOffset>
                </wp:positionH>
                <wp:positionV relativeFrom="paragraph">
                  <wp:posOffset>403500</wp:posOffset>
                </wp:positionV>
                <wp:extent cx="5544820" cy="0"/>
                <wp:effectExtent l="35560" t="33020" r="39370" b="33655"/>
                <wp:wrapSquare wrapText="bothSides"/>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E0687" id="Rechte verbindingslijn 4"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05pt,31.75pt" to="427.5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" o:allowincell="f" strokecolor="silver" strokeweight="4.8pt">
                <w10:wrap type="square"/>
              </v:line>
            </w:pict>
          </mc:Fallback>
        </mc:AlternateContent>
      </w:r>
      <w:r w:rsidR="00723724" w:rsidRPr="006142DB">
        <w:t>Styreen</w:t>
      </w:r>
      <w:r w:rsidR="00723724" w:rsidRPr="006142DB">
        <w:tab/>
        <w:t>2011-II(II)</w:t>
      </w:r>
      <w:bookmarkEnd w:id="6"/>
    </w:p>
    <w:p w:rsidR="00723724" w:rsidRPr="006142DB" w:rsidRDefault="00723724" w:rsidP="00723724">
      <w:pPr>
        <w:pStyle w:val="Maximumscore"/>
        <w:numPr>
          <w:ilvl w:val="0"/>
          <w:numId w:val="12"/>
        </w:numPr>
        <w:spacing w:after="0"/>
        <w:ind w:left="0" w:hanging="567"/>
      </w:pPr>
      <w:r w:rsidRPr="006142DB">
        <w:t>maximumscore 2</w:t>
      </w:r>
    </w:p>
    <w:p w:rsidR="00723724" w:rsidRPr="006142DB" w:rsidRDefault="00723724" w:rsidP="00723724">
      <w:r w:rsidRPr="006142DB">
        <w:t>Een juist antwoord kan er als volgt uitzien:</w:t>
      </w:r>
    </w:p>
    <w:p w:rsidR="00723724" w:rsidRPr="006142DB" w:rsidRDefault="00723724" w:rsidP="00723724">
      <w:r w:rsidRPr="006142DB">
        <w:rPr>
          <w:noProof/>
        </w:rPr>
        <w:drawing>
          <wp:inline distT="0" distB="0" distL="0" distR="0" wp14:anchorId="2D816BC0" wp14:editId="590F7A8B">
            <wp:extent cx="3126486" cy="235313"/>
            <wp:effectExtent l="19050" t="0" r="0" b="0"/>
            <wp:docPr id="524"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3124504" cy="235164"/>
                    </a:xfrm>
                    <a:prstGeom prst="rect">
                      <a:avLst/>
                    </a:prstGeom>
                    <a:noFill/>
                    <a:ln w="9525">
                      <a:noFill/>
                      <a:miter lim="800000"/>
                      <a:headEnd/>
                      <a:tailEnd/>
                    </a:ln>
                  </pic:spPr>
                </pic:pic>
              </a:graphicData>
            </a:graphic>
          </wp:inline>
        </w:drawing>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keten met acht C atomen</w:t>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juiste afwisseling van enkelvoudige en dubbele bindingen</w:t>
      </w:r>
      <w:r w:rsidRPr="006142DB">
        <w:tab/>
        <w:t>1</w:t>
      </w:r>
    </w:p>
    <w:p w:rsidR="00723724" w:rsidRPr="006142DB" w:rsidRDefault="00723724" w:rsidP="00723724">
      <w:pPr>
        <w:pStyle w:val="OpmCurs"/>
      </w:pPr>
      <w:r w:rsidRPr="006142DB">
        <w:rPr>
          <w:szCs w:val="22"/>
        </w:rPr>
        <w:t>Opmerking</w:t>
      </w:r>
      <w:r>
        <w:rPr>
          <w:szCs w:val="22"/>
        </w:rPr>
        <w:br/>
      </w:r>
      <w:r w:rsidRPr="006142DB">
        <w:t>Wanneer het begin en het eind van de keten niet is weergegeven met ~ of met • of met –, dit in dit geval niet aanrekenen.</w:t>
      </w:r>
    </w:p>
    <w:p w:rsidR="00723724" w:rsidRPr="006142DB" w:rsidRDefault="00723724" w:rsidP="00723724">
      <w:pPr>
        <w:pStyle w:val="Maximumscore"/>
        <w:numPr>
          <w:ilvl w:val="0"/>
          <w:numId w:val="12"/>
        </w:numPr>
        <w:spacing w:after="0"/>
        <w:ind w:left="0" w:hanging="567"/>
      </w:pPr>
      <w:r w:rsidRPr="006142DB">
        <w:t>maximumscore 2</w:t>
      </w:r>
    </w:p>
    <w:p w:rsidR="00723724" w:rsidRPr="006142DB" w:rsidRDefault="00723724" w:rsidP="00723724">
      <w:r w:rsidRPr="006142DB">
        <w:t>Voorbeelden van een juist antwoord zijn:</w:t>
      </w:r>
    </w:p>
    <w:p w:rsidR="00723724" w:rsidRPr="006142DB" w:rsidRDefault="00723724" w:rsidP="00723724">
      <w:pPr>
        <w:pStyle w:val="Vergelijking"/>
      </w:pPr>
      <w:r w:rsidRPr="006142DB">
        <w:rPr>
          <w:noProof/>
        </w:rPr>
        <w:drawing>
          <wp:inline distT="0" distB="0" distL="0" distR="0" wp14:anchorId="41DCFF83" wp14:editId="56431656">
            <wp:extent cx="3574037" cy="2662733"/>
            <wp:effectExtent l="19050" t="0" r="7363" b="0"/>
            <wp:docPr id="525"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3576961" cy="2664911"/>
                    </a:xfrm>
                    <a:prstGeom prst="rect">
                      <a:avLst/>
                    </a:prstGeom>
                    <a:noFill/>
                    <a:ln w="9525">
                      <a:noFill/>
                      <a:miter lim="800000"/>
                      <a:headEnd/>
                      <a:tailEnd/>
                    </a:ln>
                  </pic:spPr>
                </pic:pic>
              </a:graphicData>
            </a:graphic>
          </wp:inline>
        </w:drawing>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de monomeereenheden op een juiste wijze gekoppeld</w:t>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 xml:space="preserve">de voortzettingen van de keten op de juiste plaatsen aangegeven met </w:t>
      </w:r>
      <w:proofErr w:type="spellStart"/>
      <w:r w:rsidRPr="006142DB">
        <w:t>met</w:t>
      </w:r>
      <w:proofErr w:type="spellEnd"/>
      <w:r w:rsidRPr="006142DB">
        <w:t xml:space="preserve"> ~ of met • of met –</w:t>
      </w:r>
      <w:r w:rsidRPr="006142DB">
        <w:tab/>
        <w:t>1</w:t>
      </w:r>
    </w:p>
    <w:p w:rsidR="00723724" w:rsidRPr="006142DB" w:rsidRDefault="00723724" w:rsidP="00723724">
      <w:pPr>
        <w:pStyle w:val="OpmCurs"/>
        <w:rPr>
          <w:szCs w:val="22"/>
        </w:rPr>
      </w:pPr>
      <w:r w:rsidRPr="006142DB">
        <w:rPr>
          <w:szCs w:val="22"/>
        </w:rPr>
        <w:t>Opmerkingen</w:t>
      </w:r>
    </w:p>
    <w:p w:rsidR="00723724" w:rsidRPr="006142DB" w:rsidRDefault="00723724" w:rsidP="00723724">
      <w:pPr>
        <w:pStyle w:val="OpsCurs"/>
      </w:pPr>
      <w:r w:rsidRPr="006142DB">
        <w:t>Wanneer een onjuist antwoord op vraag 8 het consequente gevolg is van een onjuist antwoord op vraag 7, dit antwoord op vraag 8 goed rekenen.</w:t>
      </w:r>
    </w:p>
    <w:p w:rsidR="00723724" w:rsidRPr="006142DB" w:rsidRDefault="00723724" w:rsidP="00723724">
      <w:pPr>
        <w:pStyle w:val="OpsCurs"/>
      </w:pPr>
      <w:r w:rsidRPr="006142DB">
        <w:t>Wanneer in een overigens juist antwoord de –CN groep op een juiste wijze in de polymeerketen is opgenomen, dit hier niet aanrekenen.</w:t>
      </w:r>
    </w:p>
    <w:p w:rsidR="00723724" w:rsidRPr="006142DB" w:rsidRDefault="00723724" w:rsidP="00723724">
      <w:pPr>
        <w:pStyle w:val="OpsCurs"/>
      </w:pPr>
      <w:r w:rsidRPr="006142DB">
        <w:t>Wanneer in een overigens juist antwoord een onjuiste structuurformule van de –CN groep is getekend, dit hier niet aanrekenen.</w:t>
      </w:r>
    </w:p>
    <w:p w:rsidR="00723724" w:rsidRPr="006142DB" w:rsidRDefault="00723724" w:rsidP="00723724">
      <w:pPr>
        <w:pStyle w:val="Maximumscore"/>
        <w:numPr>
          <w:ilvl w:val="0"/>
          <w:numId w:val="12"/>
        </w:numPr>
        <w:spacing w:after="0"/>
        <w:ind w:left="0" w:hanging="567"/>
      </w:pPr>
      <w:bookmarkStart w:id="7" w:name="_Ref495007615"/>
      <w:r w:rsidRPr="006142DB">
        <w:t>maximumscore 2</w:t>
      </w:r>
      <w:bookmarkEnd w:id="7"/>
    </w:p>
    <w:p w:rsidR="00723724" w:rsidRPr="006142DB" w:rsidRDefault="00723724" w:rsidP="00723724">
      <w:r w:rsidRPr="006142DB">
        <w:t>Een juist antwoord kan er als volgt uitzien:</w:t>
      </w:r>
    </w:p>
    <w:p w:rsidR="00723724" w:rsidRPr="006142DB" w:rsidRDefault="00723724" w:rsidP="00723724">
      <w:pPr>
        <w:pStyle w:val="Vergelijking"/>
      </w:pPr>
      <w:r w:rsidRPr="006142DB">
        <w:rPr>
          <w:noProof/>
        </w:rPr>
        <w:drawing>
          <wp:inline distT="0" distB="0" distL="0" distR="0" wp14:anchorId="66BCC199" wp14:editId="725BFB0C">
            <wp:extent cx="2840799" cy="373076"/>
            <wp:effectExtent l="19050" t="0" r="0" b="0"/>
            <wp:docPr id="526"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2841598" cy="373181"/>
                    </a:xfrm>
                    <a:prstGeom prst="rect">
                      <a:avLst/>
                    </a:prstGeom>
                    <a:noFill/>
                    <a:ln w="9525">
                      <a:noFill/>
                      <a:miter lim="800000"/>
                      <a:headEnd/>
                      <a:tailEnd/>
                    </a:ln>
                  </pic:spPr>
                </pic:pic>
              </a:graphicData>
            </a:graphic>
          </wp:inline>
        </w:drawing>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juiste structuurformule van ethylbenzeen voor de pijl en van styreen na de pijl</w:t>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H</w:t>
      </w:r>
      <w:r w:rsidRPr="006142DB">
        <w:rPr>
          <w:vertAlign w:val="subscript"/>
        </w:rPr>
        <w:t>2</w:t>
      </w:r>
      <w:r w:rsidRPr="006142DB">
        <w:t xml:space="preserve"> na de pijl</w:t>
      </w:r>
      <w:r w:rsidRPr="006142DB">
        <w:tab/>
        <w:t>1</w:t>
      </w:r>
    </w:p>
    <w:p w:rsidR="00CF1BB3" w:rsidRDefault="00CF1BB3">
      <w:pPr>
        <w:rPr>
          <w:rFonts w:eastAsia="Times New Roman"/>
          <w:i/>
          <w:lang w:eastAsia="nl-NL"/>
        </w:rPr>
      </w:pPr>
      <w:r>
        <w:br w:type="page"/>
      </w:r>
    </w:p>
    <w:p w:rsidR="00723724" w:rsidRPr="006142DB" w:rsidRDefault="00723724" w:rsidP="00723724">
      <w:pPr>
        <w:pStyle w:val="OpmCurs"/>
        <w:rPr>
          <w:szCs w:val="22"/>
        </w:rPr>
      </w:pPr>
      <w:r w:rsidRPr="006142DB">
        <w:rPr>
          <w:szCs w:val="22"/>
        </w:rPr>
        <w:lastRenderedPageBreak/>
        <w:t>Opmerkingen</w:t>
      </w:r>
    </w:p>
    <w:p w:rsidR="00723724" w:rsidRPr="006142DB" w:rsidRDefault="00723724" w:rsidP="00723724">
      <w:pPr>
        <w:pStyle w:val="OpsCurs"/>
      </w:pPr>
      <w:r w:rsidRPr="006142DB">
        <w:t>Wanneer de reactievergelijking niet kloppend is, 1 scorepunt aftrekken.</w:t>
      </w:r>
    </w:p>
    <w:p w:rsidR="00723724" w:rsidRPr="006142DB" w:rsidRDefault="00723724" w:rsidP="00723724">
      <w:pPr>
        <w:pStyle w:val="OpsCurs"/>
      </w:pPr>
      <w:r w:rsidRPr="006142DB">
        <w:t>Wanneer geen evenwichtsteken is gebruikt, maar een reactiepijl, dit niet aanrekenen.</w:t>
      </w:r>
    </w:p>
    <w:p w:rsidR="00723724" w:rsidRPr="006142DB" w:rsidRDefault="00723724" w:rsidP="00723724">
      <w:pPr>
        <w:pStyle w:val="Maximumscore"/>
        <w:numPr>
          <w:ilvl w:val="0"/>
          <w:numId w:val="12"/>
        </w:numPr>
        <w:spacing w:after="0"/>
        <w:ind w:left="0" w:hanging="567"/>
      </w:pPr>
      <w:bookmarkStart w:id="8" w:name="_Ref495007600"/>
      <w:r w:rsidRPr="006142DB">
        <w:t>maximumscore 2</w:t>
      </w:r>
      <w:bookmarkEnd w:id="8"/>
    </w:p>
    <w:p w:rsidR="00723724" w:rsidRPr="006142DB" w:rsidRDefault="00723724" w:rsidP="00723724">
      <w:r w:rsidRPr="006142DB">
        <w:t>Een juist antwoord kan als volgt zijn geformuleerd:</w:t>
      </w:r>
    </w:p>
    <w:p w:rsidR="00723724" w:rsidRPr="006142DB" w:rsidRDefault="00723724" w:rsidP="00723724">
      <w:r w:rsidRPr="006142DB">
        <w:t>De temperatuur moet hoog zijn, want bij temperatuurverhoging verschuift de ligging van het evenwicht naar de endotherme kant en dat is naar rechts (waardoor de jaaropbrengst hoger is).</w:t>
      </w:r>
    </w:p>
    <w:p w:rsidR="00723724" w:rsidRPr="006142DB" w:rsidRDefault="00723724" w:rsidP="00723724">
      <w:r w:rsidRPr="006142DB">
        <w:t>De temperatuur moet hoog zijn want dan gaan de reacties sneller / dan is de insteltijd van het evenwicht korter (en dan is de jaaropbrengst groter).</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notie dat bij temperatuurverhoging het evenwicht naar de endotherme kant / naar rechts verschuift</w:t>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notie dat bij temperatuurverhoging de reactiesnelheid omhoog gaat / de insteltijd van het evenwicht kleiner is</w:t>
      </w:r>
      <w:r w:rsidRPr="006142DB">
        <w:tab/>
        <w:t>1</w:t>
      </w:r>
    </w:p>
    <w:p w:rsidR="00723724" w:rsidRPr="006142DB" w:rsidRDefault="00723724" w:rsidP="00723724">
      <w:pPr>
        <w:pStyle w:val="OpmCurs"/>
      </w:pPr>
      <w:r w:rsidRPr="006142DB">
        <w:rPr>
          <w:szCs w:val="22"/>
        </w:rPr>
        <w:t>Opmerking</w:t>
      </w:r>
      <w:r>
        <w:rPr>
          <w:szCs w:val="22"/>
        </w:rPr>
        <w:br/>
      </w:r>
      <w:r w:rsidRPr="006142DB">
        <w:t xml:space="preserve">Wanneer een onjuist antwoord op vraag </w:t>
      </w:r>
      <w:r>
        <w:fldChar w:fldCharType="begin"/>
      </w:r>
      <w:r>
        <w:instrText xml:space="preserve"> REF _Ref495007600 \r \h </w:instrText>
      </w:r>
      <w:r>
        <w:fldChar w:fldCharType="separate"/>
      </w:r>
      <w:r>
        <w:t>10 </w:t>
      </w:r>
      <w:r>
        <w:t xml:space="preserve"> </w:t>
      </w:r>
      <w:r>
        <w:fldChar w:fldCharType="end"/>
      </w:r>
      <w:r w:rsidRPr="006142DB">
        <w:t xml:space="preserve">het consequente gevolg is van een onjuist antwoord op vraag </w:t>
      </w:r>
      <w:r>
        <w:fldChar w:fldCharType="begin"/>
      </w:r>
      <w:r>
        <w:instrText xml:space="preserve"> REF _Ref495007615 \r \h </w:instrText>
      </w:r>
      <w:r>
        <w:fldChar w:fldCharType="separate"/>
      </w:r>
      <w:r>
        <w:t>9 </w:t>
      </w:r>
      <w:r>
        <w:t></w:t>
      </w:r>
      <w:r>
        <w:fldChar w:fldCharType="end"/>
      </w:r>
      <w:r w:rsidRPr="006142DB">
        <w:t xml:space="preserve">, dit antwoord op vraag </w:t>
      </w:r>
      <w:r>
        <w:fldChar w:fldCharType="begin"/>
      </w:r>
      <w:r>
        <w:instrText xml:space="preserve"> REF _Ref495007600 \r \h </w:instrText>
      </w:r>
      <w:r>
        <w:fldChar w:fldCharType="separate"/>
      </w:r>
      <w:r>
        <w:t>10 </w:t>
      </w:r>
      <w:r>
        <w:t xml:space="preserve"> </w:t>
      </w:r>
      <w:r>
        <w:fldChar w:fldCharType="end"/>
      </w:r>
      <w:r w:rsidRPr="006142DB">
        <w:t>goed rekenen,</w:t>
      </w:r>
    </w:p>
    <w:p w:rsidR="00723724" w:rsidRPr="006142DB" w:rsidRDefault="00723724" w:rsidP="00723724">
      <w:pPr>
        <w:pStyle w:val="Maximumscore"/>
        <w:numPr>
          <w:ilvl w:val="0"/>
          <w:numId w:val="12"/>
        </w:numPr>
        <w:spacing w:after="0"/>
        <w:ind w:left="0" w:hanging="567"/>
      </w:pPr>
      <w:r w:rsidRPr="006142DB">
        <w:t>maximumscore 2</w:t>
      </w:r>
    </w:p>
    <w:p w:rsidR="00723724" w:rsidRPr="006142DB" w:rsidRDefault="00723724" w:rsidP="00723724">
      <w:r w:rsidRPr="006142DB">
        <w:t>Een juist antwoord kan er als volgt uitzien:</w:t>
      </w:r>
    </w:p>
    <w:p w:rsidR="00723724" w:rsidRPr="006142DB" w:rsidRDefault="00723724" w:rsidP="00723724">
      <w:pPr>
        <w:pStyle w:val="Vergelijking"/>
      </w:pPr>
      <w:r w:rsidRPr="006142DB">
        <w:rPr>
          <w:noProof/>
        </w:rPr>
        <w:drawing>
          <wp:inline distT="0" distB="0" distL="0" distR="0" wp14:anchorId="4DBAEDD9" wp14:editId="17438CA7">
            <wp:extent cx="4387845" cy="811987"/>
            <wp:effectExtent l="19050" t="0" r="0" b="0"/>
            <wp:docPr id="527"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4385991" cy="811644"/>
                    </a:xfrm>
                    <a:prstGeom prst="rect">
                      <a:avLst/>
                    </a:prstGeom>
                    <a:noFill/>
                    <a:ln w="9525">
                      <a:noFill/>
                      <a:miter lim="800000"/>
                      <a:headEnd/>
                      <a:tailEnd/>
                    </a:ln>
                  </pic:spPr>
                </pic:pic>
              </a:graphicData>
            </a:graphic>
          </wp:inline>
        </w:drawing>
      </w:r>
    </w:p>
    <w:p w:rsidR="00723724" w:rsidRPr="006142DB" w:rsidRDefault="00723724" w:rsidP="00723724">
      <w:pPr>
        <w:pStyle w:val="Indien"/>
      </w:pPr>
      <w:r w:rsidRPr="006142DB">
        <w:t>Indien twee juiste formules zijn gegeven</w:t>
      </w:r>
      <w:r w:rsidRPr="006142DB">
        <w:tab/>
        <w:t>1</w:t>
      </w:r>
      <w:r w:rsidRPr="006142DB">
        <w:br/>
        <w:t>Indien drie juiste structuurformules zijn gegeven en tevens een of meer structuurformules die identiek zijn aan de gegeven juiste structuurformules</w:t>
      </w:r>
      <w:r w:rsidRPr="006142DB">
        <w:tab/>
        <w:t>1</w:t>
      </w:r>
      <w:r w:rsidRPr="006142DB">
        <w:br/>
        <w:t>Indien minder dan twee juiste formules zijn gegeven</w:t>
      </w:r>
      <w:r w:rsidRPr="006142DB">
        <w:tab/>
        <w:t>0</w:t>
      </w:r>
    </w:p>
    <w:p w:rsidR="00723724" w:rsidRPr="006142DB" w:rsidRDefault="00723724" w:rsidP="00723724">
      <w:pPr>
        <w:pStyle w:val="OpmCurs"/>
      </w:pPr>
      <w:r w:rsidRPr="006142DB">
        <w:rPr>
          <w:szCs w:val="22"/>
        </w:rPr>
        <w:t>Opmerking</w:t>
      </w:r>
      <w:r>
        <w:rPr>
          <w:szCs w:val="22"/>
        </w:rPr>
        <w:br/>
      </w:r>
      <w:r w:rsidRPr="006142DB">
        <w:t xml:space="preserve">Wanneer voor de ethylgroep dezelfde onjuiste structuurformule is gegeven als bij vraag </w:t>
      </w:r>
      <w:r>
        <w:fldChar w:fldCharType="begin"/>
      </w:r>
      <w:r>
        <w:instrText xml:space="preserve"> REF _Ref495007615 \r \h </w:instrText>
      </w:r>
      <w:r>
        <w:fldChar w:fldCharType="separate"/>
      </w:r>
      <w:r>
        <w:t>9 </w:t>
      </w:r>
      <w:r>
        <w:t></w:t>
      </w:r>
      <w:r>
        <w:fldChar w:fldCharType="end"/>
      </w:r>
      <w:r w:rsidRPr="006142DB">
        <w:t>, dit niet opnieuw aanrekenen.</w:t>
      </w:r>
    </w:p>
    <w:p w:rsidR="00723724" w:rsidRPr="006142DB" w:rsidRDefault="00723724" w:rsidP="00723724">
      <w:pPr>
        <w:pStyle w:val="Maximumscore"/>
        <w:numPr>
          <w:ilvl w:val="0"/>
          <w:numId w:val="12"/>
        </w:numPr>
        <w:spacing w:after="0"/>
        <w:ind w:left="0" w:hanging="567"/>
      </w:pPr>
      <w:r w:rsidRPr="006142DB">
        <w:t>maximumscore 4</w:t>
      </w:r>
    </w:p>
    <w:p w:rsidR="00723724" w:rsidRPr="006142DB" w:rsidRDefault="00723724" w:rsidP="00723724">
      <w:r w:rsidRPr="006142DB">
        <w:t>Voorbeelden van een juist antwoord zijn:</w:t>
      </w:r>
    </w:p>
    <w:p w:rsidR="00723724" w:rsidRPr="006142DB" w:rsidRDefault="00723724" w:rsidP="00723724">
      <w:r w:rsidRPr="006142DB">
        <w:rPr>
          <w:noProof/>
        </w:rPr>
        <w:drawing>
          <wp:inline distT="0" distB="0" distL="0" distR="0" wp14:anchorId="1577AEF3" wp14:editId="2B7F504F">
            <wp:extent cx="3110400" cy="1437149"/>
            <wp:effectExtent l="0" t="0" r="0" b="0"/>
            <wp:docPr id="528"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3127396" cy="1445002"/>
                    </a:xfrm>
                    <a:prstGeom prst="rect">
                      <a:avLst/>
                    </a:prstGeom>
                    <a:noFill/>
                    <a:ln w="9525">
                      <a:noFill/>
                      <a:miter lim="800000"/>
                      <a:headEnd/>
                      <a:tailEnd/>
                    </a:ln>
                  </pic:spPr>
                </pic:pic>
              </a:graphicData>
            </a:graphic>
          </wp:inline>
        </w:drawing>
      </w:r>
    </w:p>
    <w:p w:rsidR="00723724" w:rsidRPr="006142DB" w:rsidRDefault="00723724" w:rsidP="00723724">
      <w:pPr>
        <w:pStyle w:val="Vergelijking"/>
      </w:pPr>
      <w:r w:rsidRPr="006142DB">
        <w:t>en</w:t>
      </w:r>
    </w:p>
    <w:p w:rsidR="00723724" w:rsidRPr="006142DB" w:rsidRDefault="00723724" w:rsidP="00723724">
      <w:r w:rsidRPr="006142DB">
        <w:rPr>
          <w:noProof/>
        </w:rPr>
        <w:drawing>
          <wp:inline distT="0" distB="0" distL="0" distR="0" wp14:anchorId="4E38AABC" wp14:editId="6EFAC570">
            <wp:extent cx="3179993" cy="1476000"/>
            <wp:effectExtent l="0" t="0" r="1905" b="0"/>
            <wp:docPr id="529"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3216229" cy="1492819"/>
                    </a:xfrm>
                    <a:prstGeom prst="rect">
                      <a:avLst/>
                    </a:prstGeom>
                    <a:noFill/>
                    <a:ln w="9525">
                      <a:noFill/>
                      <a:miter lim="800000"/>
                      <a:headEnd/>
                      <a:tailEnd/>
                    </a:ln>
                  </pic:spPr>
                </pic:pic>
              </a:graphicData>
            </a:graphic>
          </wp:inline>
        </w:drawing>
      </w:r>
    </w:p>
    <w:p w:rsidR="00723724" w:rsidRDefault="00723724" w:rsidP="00723724">
      <w:r>
        <w:br w:type="page"/>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lastRenderedPageBreak/>
        <w:t>de invoer van benzeen (1) naar R2 getekend en de uitvoer van benzeen uit de top van K1 daarop aangesloten of de invoer van benzeen naar R2 getekend en de uitvoer van benzeen uit de top van K1 teruggevoerd naar R1</w:t>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 xml:space="preserve">de uitvoer van het mengsel van ethylbenzeen, di- en </w:t>
      </w:r>
      <w:proofErr w:type="spellStart"/>
      <w:r w:rsidRPr="006142DB">
        <w:t>tr</w:t>
      </w:r>
      <w:r>
        <w:t>ië</w:t>
      </w:r>
      <w:r w:rsidRPr="006142DB">
        <w:t>thylbenzenen</w:t>
      </w:r>
      <w:proofErr w:type="spellEnd"/>
      <w:r w:rsidRPr="006142DB">
        <w:t xml:space="preserve"> (3, 4, 5) uit de onderkant van K1 naar K2 getekend en de uitvoer van het mengsel van di- en </w:t>
      </w:r>
      <w:proofErr w:type="spellStart"/>
      <w:r w:rsidRPr="006142DB">
        <w:t>tr</w:t>
      </w:r>
      <w:r>
        <w:t>ië</w:t>
      </w:r>
      <w:r w:rsidRPr="006142DB">
        <w:t>thylbenzenen</w:t>
      </w:r>
      <w:proofErr w:type="spellEnd"/>
      <w:r w:rsidRPr="006142DB">
        <w:t xml:space="preserve"> (4, 5) uit de onderkant van K2 naar R2 getekend</w:t>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de uitvoer van ethylbenzeen (3) uit de top van K2 en uit de top van K3 naar R3 getekend</w:t>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de uitvoer van het mengsel van benzeen en ethylbenzeen uit R2 naar de invoer van K1 getekend</w:t>
      </w:r>
      <w:r w:rsidRPr="006142DB">
        <w:tab/>
        <w:t>1</w:t>
      </w:r>
    </w:p>
    <w:p w:rsidR="00723724" w:rsidRPr="006142DB" w:rsidRDefault="00723724" w:rsidP="00723724">
      <w:pPr>
        <w:pStyle w:val="OpmCurs"/>
        <w:rPr>
          <w:szCs w:val="22"/>
        </w:rPr>
      </w:pPr>
      <w:r w:rsidRPr="006142DB">
        <w:rPr>
          <w:szCs w:val="22"/>
        </w:rPr>
        <w:t>Opmerkingen</w:t>
      </w:r>
    </w:p>
    <w:p w:rsidR="00723724" w:rsidRPr="006142DB" w:rsidRDefault="00723724" w:rsidP="00723724">
      <w:pPr>
        <w:pStyle w:val="OpsCurs"/>
      </w:pPr>
      <w:r w:rsidRPr="006142DB">
        <w:t>Wanneer in een tekening zoals het tweede voorbeeld de invoer van benzeen in R2 apart is getekend, dit niet aanrekenen.</w:t>
      </w:r>
    </w:p>
    <w:p w:rsidR="00723724" w:rsidRPr="006142DB" w:rsidRDefault="00723724" w:rsidP="00723724">
      <w:pPr>
        <w:pStyle w:val="OpsCurs"/>
      </w:pPr>
      <w:r w:rsidRPr="006142DB">
        <w:t xml:space="preserve">Wanneer elkaar kruisende stofstromen niet zijn weergegeven met </w:t>
      </w:r>
      <w:r w:rsidRPr="00366AD4">
        <w:rPr>
          <w:noProof/>
          <w:position w:val="-14"/>
        </w:rPr>
        <w:drawing>
          <wp:inline distT="0" distB="0" distL="0" distR="0" wp14:anchorId="25753D0B" wp14:editId="1DB3A371">
            <wp:extent cx="141885" cy="231311"/>
            <wp:effectExtent l="19050" t="0" r="0" b="0"/>
            <wp:docPr id="530"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srcRect/>
                    <a:stretch>
                      <a:fillRect/>
                    </a:stretch>
                  </pic:blipFill>
                  <pic:spPr bwMode="auto">
                    <a:xfrm>
                      <a:off x="0" y="0"/>
                      <a:ext cx="141963" cy="231437"/>
                    </a:xfrm>
                    <a:prstGeom prst="rect">
                      <a:avLst/>
                    </a:prstGeom>
                    <a:noFill/>
                    <a:ln w="9525">
                      <a:noFill/>
                      <a:miter lim="800000"/>
                      <a:headEnd/>
                      <a:tailEnd/>
                    </a:ln>
                  </pic:spPr>
                </pic:pic>
              </a:graphicData>
            </a:graphic>
          </wp:inline>
        </w:drawing>
      </w:r>
      <w:r w:rsidRPr="006142DB">
        <w:t>, dit niet aanrekenen.</w:t>
      </w:r>
    </w:p>
    <w:bookmarkStart w:id="9" w:name="_Toc494709943"/>
    <w:p w:rsidR="00723724" w:rsidRPr="006142DB" w:rsidRDefault="00723724" w:rsidP="00723724">
      <w:pPr>
        <w:pStyle w:val="Kop2"/>
      </w:pPr>
      <w:r>
        <w:rPr>
          <w:sz w:val="22"/>
          <w:szCs w:val="22"/>
        </w:rPr>
        <mc:AlternateContent>
          <mc:Choice Requires="wps">
            <w:drawing>
              <wp:anchor distT="0" distB="0" distL="0" distR="0" simplePos="0" relativeHeight="251669504" behindDoc="0" locked="0" layoutInCell="0" allowOverlap="1">
                <wp:simplePos x="0" y="0"/>
                <wp:positionH relativeFrom="column">
                  <wp:posOffset>50800</wp:posOffset>
                </wp:positionH>
                <wp:positionV relativeFrom="paragraph">
                  <wp:posOffset>418465</wp:posOffset>
                </wp:positionV>
                <wp:extent cx="5683885" cy="0"/>
                <wp:effectExtent l="36195" t="32385" r="33020" b="34290"/>
                <wp:wrapSquare wrapText="bothSides"/>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88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6EE0E" id="Rechte verbindingslijn 3"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pt,32.95pt" to="451.5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" o:allowincell="f" strokecolor="silver" strokeweight="4.8pt">
                <w10:wrap type="square"/>
              </v:line>
            </w:pict>
          </mc:Fallback>
        </mc:AlternateContent>
      </w:r>
      <w:r w:rsidRPr="006142DB">
        <w:t>Acid Mine Drainage</w:t>
      </w:r>
      <w:r w:rsidRPr="006142DB">
        <w:tab/>
        <w:t>2011-II(III)</w:t>
      </w:r>
      <w:bookmarkEnd w:id="9"/>
    </w:p>
    <w:p w:rsidR="00723724" w:rsidRPr="006142DB" w:rsidRDefault="00723724" w:rsidP="00723724">
      <w:pPr>
        <w:pStyle w:val="Maximumscore"/>
        <w:numPr>
          <w:ilvl w:val="0"/>
          <w:numId w:val="12"/>
        </w:numPr>
        <w:spacing w:after="0"/>
        <w:ind w:left="0" w:hanging="567"/>
      </w:pPr>
      <w:r w:rsidRPr="006142DB">
        <w:t>maximumscore 4</w:t>
      </w:r>
    </w:p>
    <w:p w:rsidR="00723724" w:rsidRPr="006142DB" w:rsidRDefault="00723724" w:rsidP="00723724">
      <w:pPr>
        <w:tabs>
          <w:tab w:val="left" w:pos="4395"/>
        </w:tabs>
        <w:rPr>
          <w:lang w:val="it-IT"/>
        </w:rPr>
      </w:pPr>
      <w:r w:rsidRPr="006142DB">
        <w:rPr>
          <w:lang w:val="it-IT"/>
        </w:rPr>
        <w:t>FeS</w:t>
      </w:r>
      <w:r w:rsidRPr="006142DB">
        <w:rPr>
          <w:vertAlign w:val="subscript"/>
          <w:lang w:val="it-IT"/>
        </w:rPr>
        <w:t>2</w:t>
      </w:r>
      <w:r w:rsidRPr="006142DB">
        <w:rPr>
          <w:lang w:val="it-IT"/>
        </w:rPr>
        <w:t xml:space="preserve"> + 8 H</w:t>
      </w:r>
      <w:r w:rsidRPr="006142DB">
        <w:rPr>
          <w:vertAlign w:val="subscript"/>
          <w:lang w:val="it-IT"/>
        </w:rPr>
        <w:t>2</w:t>
      </w:r>
      <w:r w:rsidRPr="006142DB">
        <w:rPr>
          <w:lang w:val="it-IT"/>
        </w:rPr>
        <w:t>O → Fe</w:t>
      </w:r>
      <w:r w:rsidRPr="006142DB">
        <w:rPr>
          <w:vertAlign w:val="superscript"/>
          <w:lang w:val="it-IT"/>
        </w:rPr>
        <w:t>2+</w:t>
      </w:r>
      <w:r w:rsidRPr="006142DB">
        <w:rPr>
          <w:lang w:val="it-IT"/>
        </w:rPr>
        <w:t xml:space="preserve"> + 2 SO</w:t>
      </w:r>
      <w:r w:rsidRPr="006142DB">
        <w:rPr>
          <w:vertAlign w:val="subscript"/>
          <w:lang w:val="it-IT"/>
        </w:rPr>
        <w:t>4</w:t>
      </w:r>
      <w:r w:rsidRPr="006142DB">
        <w:rPr>
          <w:vertAlign w:val="superscript"/>
          <w:lang w:val="it-IT"/>
        </w:rPr>
        <w:t>2–</w:t>
      </w:r>
      <w:r w:rsidRPr="006142DB">
        <w:rPr>
          <w:lang w:val="it-IT"/>
        </w:rPr>
        <w:t xml:space="preserve"> + 16 H</w:t>
      </w:r>
      <w:r w:rsidRPr="006142DB">
        <w:rPr>
          <w:vertAlign w:val="superscript"/>
          <w:lang w:val="it-IT"/>
        </w:rPr>
        <w:t>+</w:t>
      </w:r>
      <w:r w:rsidRPr="006142DB">
        <w:rPr>
          <w:lang w:val="it-IT"/>
        </w:rPr>
        <w:t xml:space="preserve"> + 14 e</w:t>
      </w:r>
      <w:r w:rsidRPr="006142DB">
        <w:rPr>
          <w:vertAlign w:val="superscript"/>
          <w:lang w:val="it-IT"/>
        </w:rPr>
        <w:t>–</w:t>
      </w:r>
      <w:r w:rsidRPr="006142DB">
        <w:rPr>
          <w:lang w:val="it-IT"/>
        </w:rPr>
        <w:tab/>
        <w:t>(×2)</w:t>
      </w:r>
      <w:r w:rsidRPr="006142DB">
        <w:rPr>
          <w:lang w:val="it-IT"/>
        </w:rPr>
        <w:br/>
        <w:t>O</w:t>
      </w:r>
      <w:r w:rsidRPr="006142DB">
        <w:rPr>
          <w:vertAlign w:val="subscript"/>
          <w:lang w:val="it-IT"/>
        </w:rPr>
        <w:t>2</w:t>
      </w:r>
      <w:r w:rsidRPr="006142DB">
        <w:rPr>
          <w:lang w:val="it-IT"/>
        </w:rPr>
        <w:t xml:space="preserve"> + 4 H</w:t>
      </w:r>
      <w:r w:rsidRPr="006142DB">
        <w:rPr>
          <w:vertAlign w:val="superscript"/>
          <w:lang w:val="it-IT"/>
        </w:rPr>
        <w:t>+</w:t>
      </w:r>
      <w:r w:rsidRPr="006142DB">
        <w:rPr>
          <w:lang w:val="it-IT"/>
        </w:rPr>
        <w:t xml:space="preserve"> + 4 e</w:t>
      </w:r>
      <w:r w:rsidRPr="006142DB">
        <w:rPr>
          <w:vertAlign w:val="superscript"/>
          <w:lang w:val="it-IT"/>
        </w:rPr>
        <w:t>–</w:t>
      </w:r>
      <w:r w:rsidRPr="006142DB">
        <w:rPr>
          <w:lang w:val="it-IT"/>
        </w:rPr>
        <w:t xml:space="preserve"> → 2 H</w:t>
      </w:r>
      <w:r w:rsidRPr="006142DB">
        <w:rPr>
          <w:vertAlign w:val="subscript"/>
          <w:lang w:val="it-IT"/>
        </w:rPr>
        <w:t>2</w:t>
      </w:r>
      <w:r w:rsidRPr="006142DB">
        <w:rPr>
          <w:lang w:val="it-IT"/>
        </w:rPr>
        <w:t>O</w:t>
      </w:r>
      <w:r w:rsidRPr="006142DB">
        <w:rPr>
          <w:lang w:val="it-IT"/>
        </w:rPr>
        <w:tab/>
        <w:t>(×7)</w:t>
      </w:r>
    </w:p>
    <w:p w:rsidR="00723724" w:rsidRPr="006142DB" w:rsidRDefault="00723724" w:rsidP="00723724">
      <w:pPr>
        <w:rPr>
          <w:lang w:val="it-IT"/>
        </w:rPr>
      </w:pPr>
      <w:r>
        <w:rPr>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3175</wp:posOffset>
                </wp:positionV>
                <wp:extent cx="4761865" cy="0"/>
                <wp:effectExtent l="13970" t="12700" r="5715" b="6350"/>
                <wp:wrapNone/>
                <wp:docPr id="2" name="Rechte verbindingslijn met pij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1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4E411B" id="_x0000_t32" coordsize="21600,21600" o:spt="32" o:oned="t" path="m,l21600,21600e" filled="f">
                <v:path arrowok="t" fillok="f" o:connecttype="none"/>
                <o:lock v:ext="edit" shapetype="t"/>
              </v:shapetype>
              <v:shape id="Rechte verbindingslijn met pijl 2" o:spid="_x0000_s1026" type="#_x0000_t32" style="position:absolute;margin-left:0;margin-top:.25pt;width:374.9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"/>
            </w:pict>
          </mc:Fallback>
        </mc:AlternateContent>
      </w:r>
      <w:r w:rsidRPr="006142DB">
        <w:rPr>
          <w:lang w:val="it-IT"/>
        </w:rPr>
        <w:t>2 FeS</w:t>
      </w:r>
      <w:r w:rsidRPr="006142DB">
        <w:rPr>
          <w:vertAlign w:val="subscript"/>
          <w:lang w:val="it-IT"/>
        </w:rPr>
        <w:t>2</w:t>
      </w:r>
      <w:r w:rsidRPr="006142DB">
        <w:rPr>
          <w:lang w:val="it-IT"/>
        </w:rPr>
        <w:t xml:space="preserve"> + 2 H</w:t>
      </w:r>
      <w:r w:rsidRPr="006142DB">
        <w:rPr>
          <w:vertAlign w:val="subscript"/>
          <w:lang w:val="it-IT"/>
        </w:rPr>
        <w:t>2</w:t>
      </w:r>
      <w:r w:rsidRPr="006142DB">
        <w:rPr>
          <w:lang w:val="it-IT"/>
        </w:rPr>
        <w:t>O + 7 O</w:t>
      </w:r>
      <w:r w:rsidRPr="006142DB">
        <w:rPr>
          <w:vertAlign w:val="subscript"/>
          <w:lang w:val="it-IT"/>
        </w:rPr>
        <w:t>2</w:t>
      </w:r>
      <w:r w:rsidRPr="006142DB">
        <w:rPr>
          <w:lang w:val="it-IT"/>
        </w:rPr>
        <w:t xml:space="preserve"> → 2 Fe</w:t>
      </w:r>
      <w:r w:rsidRPr="006142DB">
        <w:rPr>
          <w:vertAlign w:val="superscript"/>
          <w:lang w:val="it-IT"/>
        </w:rPr>
        <w:t>2+</w:t>
      </w:r>
      <w:r w:rsidRPr="006142DB">
        <w:rPr>
          <w:lang w:val="it-IT"/>
        </w:rPr>
        <w:t xml:space="preserve"> + 4 SO</w:t>
      </w:r>
      <w:r w:rsidRPr="006142DB">
        <w:rPr>
          <w:vertAlign w:val="subscript"/>
          <w:lang w:val="it-IT"/>
        </w:rPr>
        <w:t>4</w:t>
      </w:r>
      <w:r w:rsidRPr="006142DB">
        <w:rPr>
          <w:vertAlign w:val="superscript"/>
          <w:lang w:val="it-IT"/>
        </w:rPr>
        <w:t>2</w:t>
      </w:r>
      <w:r w:rsidRPr="006142DB">
        <w:rPr>
          <w:vertAlign w:val="superscript"/>
        </w:rPr>
        <w:sym w:font="Symbol" w:char="F02D"/>
      </w:r>
      <w:r w:rsidRPr="006142DB">
        <w:rPr>
          <w:lang w:val="it-IT"/>
        </w:rPr>
        <w:t xml:space="preserve"> + 4 H</w:t>
      </w:r>
      <w:r w:rsidRPr="006142DB">
        <w:rPr>
          <w:vertAlign w:val="superscript"/>
          <w:lang w:val="it-IT"/>
        </w:rPr>
        <w:t>+</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in de vergelijking van de halfreactie van pyriet FeS</w:t>
      </w:r>
      <w:r w:rsidRPr="006142DB">
        <w:rPr>
          <w:vertAlign w:val="subscript"/>
        </w:rPr>
        <w:t>2</w:t>
      </w:r>
      <w:r w:rsidRPr="006142DB">
        <w:t xml:space="preserve"> en H</w:t>
      </w:r>
      <w:r w:rsidRPr="006142DB">
        <w:rPr>
          <w:vertAlign w:val="subscript"/>
        </w:rPr>
        <w:t>2</w:t>
      </w:r>
      <w:r w:rsidRPr="006142DB">
        <w:t>O voor de pijl en Fe</w:t>
      </w:r>
      <w:r w:rsidRPr="006142DB">
        <w:rPr>
          <w:vertAlign w:val="superscript"/>
        </w:rPr>
        <w:t>2+</w:t>
      </w:r>
      <w:r w:rsidRPr="006142DB">
        <w:t>, SO</w:t>
      </w:r>
      <w:r w:rsidRPr="006142DB">
        <w:rPr>
          <w:vertAlign w:val="subscript"/>
        </w:rPr>
        <w:t>4</w:t>
      </w:r>
      <w:r w:rsidRPr="006142DB">
        <w:rPr>
          <w:vertAlign w:val="superscript"/>
        </w:rPr>
        <w:t>2–</w:t>
      </w:r>
      <w:r w:rsidRPr="006142DB">
        <w:t xml:space="preserve"> en H</w:t>
      </w:r>
      <w:r w:rsidRPr="006142DB">
        <w:rPr>
          <w:vertAlign w:val="superscript"/>
        </w:rPr>
        <w:t>+</w:t>
      </w:r>
      <w:r w:rsidRPr="006142DB">
        <w:t xml:space="preserve"> na de pijl</w:t>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in de vergelijking van de halfreactie van pyriet e</w:t>
      </w:r>
      <w:r w:rsidRPr="006142DB">
        <w:rPr>
          <w:vertAlign w:val="superscript"/>
        </w:rPr>
        <w:t>–</w:t>
      </w:r>
      <w:r w:rsidRPr="006142DB">
        <w:t xml:space="preserve"> na de pijl en juiste coëfficiënten</w:t>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de vergelijking van de halfreactie van zuurstof juist</w:t>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beide vergelijkingen op juiste wijze gecombineerd en wegstrepen van H</w:t>
      </w:r>
      <w:r w:rsidRPr="006142DB">
        <w:rPr>
          <w:vertAlign w:val="subscript"/>
        </w:rPr>
        <w:t>2</w:t>
      </w:r>
      <w:r w:rsidRPr="006142DB">
        <w:t>O en H</w:t>
      </w:r>
      <w:r w:rsidRPr="006142DB">
        <w:rPr>
          <w:vertAlign w:val="superscript"/>
        </w:rPr>
        <w:t>+</w:t>
      </w:r>
      <w:r w:rsidRPr="006142DB">
        <w:t xml:space="preserve"> voor en na pijl</w:t>
      </w:r>
      <w:r w:rsidRPr="006142DB">
        <w:tab/>
        <w:t>1</w:t>
      </w:r>
    </w:p>
    <w:p w:rsidR="00723724" w:rsidRPr="006142DB" w:rsidRDefault="00723724" w:rsidP="00723724">
      <w:pPr>
        <w:pStyle w:val="Maximumscore"/>
        <w:numPr>
          <w:ilvl w:val="0"/>
          <w:numId w:val="12"/>
        </w:numPr>
        <w:spacing w:after="0"/>
        <w:ind w:left="0" w:hanging="567"/>
      </w:pPr>
      <w:r w:rsidRPr="006142DB">
        <w:t>maximumscore 2</w:t>
      </w:r>
    </w:p>
    <w:p w:rsidR="00723724" w:rsidRPr="006142DB" w:rsidRDefault="00723724" w:rsidP="00723724">
      <w:r w:rsidRPr="006142DB">
        <w:t>Voorbeelden van een juist antwoord zijn:</w:t>
      </w:r>
    </w:p>
    <w:p w:rsidR="00723724" w:rsidRPr="006142DB" w:rsidRDefault="00723724" w:rsidP="00723724">
      <w:r w:rsidRPr="006142DB">
        <w:t>- Voor de omzetting van Fe</w:t>
      </w:r>
      <w:r w:rsidRPr="006142DB">
        <w:rPr>
          <w:vertAlign w:val="superscript"/>
        </w:rPr>
        <w:t>2+</w:t>
      </w:r>
      <w:r w:rsidRPr="006142DB">
        <w:t xml:space="preserve"> tot Fe</w:t>
      </w:r>
      <w:r w:rsidRPr="006142DB">
        <w:rPr>
          <w:vertAlign w:val="superscript"/>
        </w:rPr>
        <w:t>3+</w:t>
      </w:r>
      <w:r w:rsidRPr="006142DB">
        <w:t xml:space="preserve"> is een oxidator / zuurstof nodig. Zolang er nog pyriet aanwezig is, zal pyriet (blijkbaar) met de oxidator / zuurstof reageren (zodat geen Fe</w:t>
      </w:r>
      <w:r w:rsidRPr="006142DB">
        <w:rPr>
          <w:vertAlign w:val="superscript"/>
        </w:rPr>
        <w:t>3+</w:t>
      </w:r>
      <w:r w:rsidRPr="006142DB">
        <w:t xml:space="preserve"> wordt gevormd).</w:t>
      </w:r>
    </w:p>
    <w:p w:rsidR="00723724" w:rsidRPr="006142DB" w:rsidRDefault="00723724" w:rsidP="00723724">
      <w:r w:rsidRPr="006142DB">
        <w:t>- Zou Fe</w:t>
      </w:r>
      <w:r w:rsidRPr="006142DB">
        <w:rPr>
          <w:vertAlign w:val="superscript"/>
        </w:rPr>
        <w:t>3+</w:t>
      </w:r>
      <w:r w:rsidRPr="006142DB">
        <w:t xml:space="preserve"> zijn gevormd, dan zou Fe</w:t>
      </w:r>
      <w:r w:rsidRPr="006142DB">
        <w:rPr>
          <w:vertAlign w:val="superscript"/>
        </w:rPr>
        <w:t>3+</w:t>
      </w:r>
      <w:r w:rsidRPr="006142DB">
        <w:t xml:space="preserve"> als oxidator met (de reductor) pyriet kunnen reageren. Daarbij wordt het Fe</w:t>
      </w:r>
      <w:r w:rsidRPr="006142DB">
        <w:rPr>
          <w:vertAlign w:val="superscript"/>
        </w:rPr>
        <w:t>3+</w:t>
      </w:r>
      <w:r w:rsidRPr="006142DB">
        <w:t xml:space="preserve"> weer omgezet tot Fe</w:t>
      </w:r>
      <w:r w:rsidRPr="006142DB">
        <w:rPr>
          <w:vertAlign w:val="superscript"/>
        </w:rPr>
        <w:t>2+</w:t>
      </w:r>
      <w:r w:rsidRPr="006142DB">
        <w:t>.</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voor de omzetting van Fe</w:t>
      </w:r>
      <w:r w:rsidRPr="006142DB">
        <w:rPr>
          <w:vertAlign w:val="superscript"/>
        </w:rPr>
        <w:t>2+</w:t>
      </w:r>
      <w:r w:rsidRPr="006142DB">
        <w:t xml:space="preserve"> tot Fe</w:t>
      </w:r>
      <w:r w:rsidRPr="006142DB">
        <w:rPr>
          <w:vertAlign w:val="superscript"/>
        </w:rPr>
        <w:t>3+</w:t>
      </w:r>
      <w:r w:rsidRPr="006142DB">
        <w:t xml:space="preserve"> is een oxidator / zuurstof nodig</w:t>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zolang nog pyriet aanwezig is, reageert pyriet met de oxidator / zuurstof</w:t>
      </w:r>
      <w:r w:rsidRPr="006142DB">
        <w:tab/>
        <w:t>1</w:t>
      </w:r>
    </w:p>
    <w:p w:rsidR="00723724" w:rsidRPr="006142DB" w:rsidRDefault="00723724" w:rsidP="00723724">
      <w:pPr>
        <w:pStyle w:val="Vergelijking"/>
      </w:pPr>
      <w:r w:rsidRPr="006142DB">
        <w:t>of</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notie dat Fe</w:t>
      </w:r>
      <w:r w:rsidRPr="006142DB">
        <w:rPr>
          <w:vertAlign w:val="superscript"/>
        </w:rPr>
        <w:t>3+</w:t>
      </w:r>
      <w:r w:rsidRPr="006142DB">
        <w:t xml:space="preserve"> een oxidator is</w:t>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zolang nog pyriet aanwezig is, reageert pyriet met (eventueel gevormd) Fe</w:t>
      </w:r>
      <w:r w:rsidRPr="006142DB">
        <w:rPr>
          <w:vertAlign w:val="superscript"/>
        </w:rPr>
        <w:t>3+</w:t>
      </w:r>
      <w:r w:rsidRPr="006142DB">
        <w:tab/>
        <w:t>1</w:t>
      </w:r>
    </w:p>
    <w:p w:rsidR="00723724" w:rsidRPr="006142DB" w:rsidRDefault="00723724" w:rsidP="00723724">
      <w:pPr>
        <w:pStyle w:val="Indien"/>
      </w:pPr>
      <w:r w:rsidRPr="006142DB">
        <w:t>Indien in een overigens juist antwoord is vermeld dat S</w:t>
      </w:r>
      <w:r w:rsidRPr="006142DB">
        <w:rPr>
          <w:vertAlign w:val="superscript"/>
        </w:rPr>
        <w:t>2–</w:t>
      </w:r>
      <w:r w:rsidRPr="006142DB">
        <w:t xml:space="preserve"> of H</w:t>
      </w:r>
      <w:r w:rsidRPr="006142DB">
        <w:rPr>
          <w:vertAlign w:val="subscript"/>
        </w:rPr>
        <w:t>2</w:t>
      </w:r>
      <w:r w:rsidRPr="006142DB">
        <w:t>S als reductor reageert (in plaats Fe</w:t>
      </w:r>
      <w:r w:rsidRPr="006142DB">
        <w:rPr>
          <w:vertAlign w:val="superscript"/>
        </w:rPr>
        <w:t>2+</w:t>
      </w:r>
      <w:r w:rsidRPr="006142DB">
        <w:t>) zodat geen Fe</w:t>
      </w:r>
      <w:r w:rsidRPr="006142DB">
        <w:rPr>
          <w:vertAlign w:val="superscript"/>
        </w:rPr>
        <w:t>3+</w:t>
      </w:r>
      <w:r w:rsidRPr="006142DB">
        <w:t xml:space="preserve"> kan worden gevormd</w:t>
      </w:r>
      <w:r w:rsidRPr="006142DB">
        <w:tab/>
        <w:t>1</w:t>
      </w:r>
    </w:p>
    <w:p w:rsidR="00723724" w:rsidRPr="006142DB" w:rsidRDefault="00723724" w:rsidP="00723724">
      <w:pPr>
        <w:pStyle w:val="OpmCurs"/>
      </w:pPr>
      <w:r w:rsidRPr="006142DB">
        <w:rPr>
          <w:szCs w:val="22"/>
        </w:rPr>
        <w:t>Opmerking</w:t>
      </w:r>
      <w:r>
        <w:rPr>
          <w:szCs w:val="22"/>
        </w:rPr>
        <w:br/>
      </w:r>
      <w:r w:rsidRPr="006142DB">
        <w:t xml:space="preserve">Wanneer een antwoord is gegeven als: </w:t>
      </w:r>
      <w:r>
        <w:t>‘</w:t>
      </w:r>
      <w:r w:rsidRPr="006142DB">
        <w:t>Kennelijk is pyriet een sterkere reductor dan Fe</w:t>
      </w:r>
      <w:r w:rsidRPr="006142DB">
        <w:rPr>
          <w:vertAlign w:val="superscript"/>
        </w:rPr>
        <w:t>2+</w:t>
      </w:r>
      <w:r w:rsidRPr="006142DB">
        <w:t>.</w:t>
      </w:r>
      <w:r>
        <w:t>’</w:t>
      </w:r>
      <w:r w:rsidRPr="006142DB">
        <w:t xml:space="preserve"> of </w:t>
      </w:r>
      <w:r>
        <w:t>‘</w:t>
      </w:r>
      <w:r w:rsidRPr="006142DB">
        <w:t>De S</w:t>
      </w:r>
      <w:r w:rsidRPr="006142DB">
        <w:rPr>
          <w:vertAlign w:val="subscript"/>
        </w:rPr>
        <w:t>2</w:t>
      </w:r>
      <w:r w:rsidRPr="006142DB">
        <w:rPr>
          <w:vertAlign w:val="superscript"/>
        </w:rPr>
        <w:t>2–</w:t>
      </w:r>
      <w:r w:rsidRPr="006142DB">
        <w:t xml:space="preserve"> (in pyriet) is (kennelijk) een sterkere reductor dan Fe</w:t>
      </w:r>
      <w:r w:rsidRPr="006142DB">
        <w:rPr>
          <w:vertAlign w:val="superscript"/>
        </w:rPr>
        <w:t>2+</w:t>
      </w:r>
      <w:r w:rsidRPr="006142DB">
        <w:t>.</w:t>
      </w:r>
      <w:r>
        <w:t>’</w:t>
      </w:r>
      <w:r w:rsidRPr="006142DB">
        <w:t xml:space="preserve"> dit goed rekenen.</w:t>
      </w:r>
    </w:p>
    <w:p w:rsidR="00723724" w:rsidRPr="006142DB" w:rsidRDefault="00723724" w:rsidP="00723724">
      <w:pPr>
        <w:pStyle w:val="Maximumscore"/>
        <w:numPr>
          <w:ilvl w:val="0"/>
          <w:numId w:val="12"/>
        </w:numPr>
        <w:spacing w:after="0"/>
        <w:ind w:left="0" w:hanging="567"/>
      </w:pPr>
      <w:r w:rsidRPr="006142DB">
        <w:t>maximumscore 4</w:t>
      </w:r>
    </w:p>
    <w:p w:rsidR="00723724" w:rsidRPr="006142DB" w:rsidRDefault="00723724" w:rsidP="00723724">
      <w:r w:rsidRPr="006142DB">
        <w:t>Voorbeelden van een juiste berekening zijn:</w:t>
      </w:r>
    </w:p>
    <w:p w:rsidR="00723724" w:rsidRPr="006142DB" w:rsidRDefault="002B5204" w:rsidP="00723724">
      <m:oMath>
        <m:f>
          <m:fPr>
            <m:ctrlPr>
              <w:rPr>
                <w:rFonts w:ascii="Cambria Math" w:hAnsi="Cambria Math"/>
              </w:rPr>
            </m:ctrlPr>
          </m:fPr>
          <m:num>
            <m:sSup>
              <m:sSupPr>
                <m:ctrlPr>
                  <w:rPr>
                    <w:rFonts w:ascii="Cambria Math" w:hAnsi="Cambria Math"/>
                  </w:rPr>
                </m:ctrlPr>
              </m:sSupPr>
              <m:e>
                <m:r>
                  <m:rPr>
                    <m:sty m:val="p"/>
                  </m:rPr>
                  <w:rPr>
                    <w:rFonts w:ascii="Cambria Math" w:hAnsi="Cambria Math"/>
                  </w:rPr>
                  <m:t>10</m:t>
                </m:r>
              </m:e>
              <m:sup>
                <m:r>
                  <m:rPr>
                    <m:sty m:val="p"/>
                  </m:rPr>
                  <w:rPr>
                    <w:rFonts w:ascii="Cambria Math" w:hAnsi="Cambria Math"/>
                  </w:rPr>
                  <m:t>-(-0,70)</m:t>
                </m:r>
              </m:sup>
            </m:sSup>
          </m:num>
          <m:den>
            <m:sSup>
              <m:sSupPr>
                <m:ctrlPr>
                  <w:rPr>
                    <w:rFonts w:ascii="Cambria Math" w:hAnsi="Cambria Math"/>
                  </w:rPr>
                </m:ctrlPr>
              </m:sSupPr>
              <m:e>
                <m:r>
                  <m:rPr>
                    <m:sty m:val="p"/>
                  </m:rPr>
                  <w:rPr>
                    <w:rFonts w:ascii="Cambria Math" w:hAnsi="Cambria Math"/>
                  </w:rPr>
                  <m:t>10</m:t>
                </m:r>
              </m:e>
              <m:sup>
                <m:r>
                  <m:rPr>
                    <m:sty m:val="p"/>
                  </m:rPr>
                  <w:rPr>
                    <w:rFonts w:ascii="Cambria Math" w:hAnsi="Cambria Math"/>
                  </w:rPr>
                  <m:t>-</m:t>
                </m:r>
                <m:d>
                  <m:dPr>
                    <m:ctrlPr>
                      <w:rPr>
                        <w:rFonts w:ascii="Cambria Math" w:hAnsi="Cambria Math"/>
                      </w:rPr>
                    </m:ctrlPr>
                  </m:dPr>
                  <m:e>
                    <m:r>
                      <m:rPr>
                        <m:sty m:val="p"/>
                      </m:rPr>
                      <w:rPr>
                        <w:rFonts w:ascii="Cambria Math" w:hAnsi="Cambria Math"/>
                      </w:rPr>
                      <m:t>-0,70</m:t>
                    </m:r>
                  </m:e>
                </m:d>
                <m:r>
                  <m:rPr>
                    <m:sty m:val="p"/>
                  </m:rPr>
                  <w:rPr>
                    <w:rFonts w:ascii="Cambria Math" w:hAnsi="Cambria Math"/>
                  </w:rPr>
                  <m:t>+1,0∙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sup>
            </m:sSup>
          </m:den>
        </m:f>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oMath>
      <w:r w:rsidR="00723724" w:rsidRPr="006142DB">
        <w:t xml:space="preserve"> = 1,0</w:t>
      </w:r>
      <w:r w:rsidR="00723724" w:rsidRPr="006142DB">
        <w:sym w:font="Symbol" w:char="F0D7"/>
      </w:r>
      <w:r w:rsidR="00723724" w:rsidRPr="006142DB">
        <w:t>10</w:t>
      </w:r>
      <w:r w:rsidR="00723724" w:rsidRPr="006142DB">
        <w:rPr>
          <w:vertAlign w:val="superscript"/>
        </w:rPr>
        <w:t>2</w:t>
      </w:r>
      <w:r w:rsidR="00723724" w:rsidRPr="006142DB">
        <w:t>%</w:t>
      </w:r>
    </w:p>
    <w:p w:rsidR="00723724" w:rsidRPr="006142DB" w:rsidRDefault="00723724" w:rsidP="00723724">
      <w:pPr>
        <w:pStyle w:val="Vergelijking"/>
      </w:pPr>
      <w:r w:rsidRPr="006142DB">
        <w:t>en</w:t>
      </w:r>
    </w:p>
    <w:p w:rsidR="00723724" w:rsidRPr="006142DB" w:rsidRDefault="00723724" w:rsidP="00723724">
      <m:oMath>
        <m:r>
          <m:rPr>
            <m:sty m:val="p"/>
          </m:rPr>
          <w:rPr>
            <w:rFonts w:ascii="Cambria Math" w:hAnsi="Cambria Math"/>
          </w:rPr>
          <m:t>100-</m:t>
        </m:r>
        <m:d>
          <m:dPr>
            <m:ctrlPr>
              <w:rPr>
                <w:rFonts w:ascii="Cambria Math" w:hAnsi="Cambria Math"/>
              </w:rPr>
            </m:ctrlPr>
          </m:dPr>
          <m:e>
            <m:f>
              <m:fPr>
                <m:ctrlPr>
                  <w:rPr>
                    <w:rFonts w:ascii="Cambria Math" w:hAnsi="Cambria Math"/>
                  </w:rPr>
                </m:ctrlPr>
              </m:fPr>
              <m:num>
                <m:r>
                  <m:rPr>
                    <m:sty m:val="p"/>
                  </m:rPr>
                  <w:rPr>
                    <w:rFonts w:ascii="Cambria Math" w:hAnsi="Cambria Math"/>
                  </w:rPr>
                  <m:t>1,0∙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num>
              <m:den>
                <m:sSup>
                  <m:sSupPr>
                    <m:ctrlPr>
                      <w:rPr>
                        <w:rFonts w:ascii="Cambria Math" w:hAnsi="Cambria Math"/>
                      </w:rPr>
                    </m:ctrlPr>
                  </m:sSupPr>
                  <m:e>
                    <m:r>
                      <m:rPr>
                        <m:sty m:val="p"/>
                      </m:rPr>
                      <w:rPr>
                        <w:rFonts w:ascii="Cambria Math" w:hAnsi="Cambria Math"/>
                      </w:rPr>
                      <m:t>10</m:t>
                    </m:r>
                  </m:e>
                  <m:sup>
                    <m:r>
                      <m:rPr>
                        <m:sty m:val="p"/>
                      </m:rPr>
                      <w:rPr>
                        <w:rFonts w:ascii="Cambria Math" w:hAnsi="Cambria Math"/>
                      </w:rPr>
                      <m:t>-</m:t>
                    </m:r>
                    <m:d>
                      <m:dPr>
                        <m:ctrlPr>
                          <w:rPr>
                            <w:rFonts w:ascii="Cambria Math" w:hAnsi="Cambria Math"/>
                          </w:rPr>
                        </m:ctrlPr>
                      </m:dPr>
                      <m:e>
                        <m:r>
                          <m:rPr>
                            <m:sty m:val="p"/>
                          </m:rPr>
                          <w:rPr>
                            <w:rFonts w:ascii="Cambria Math" w:hAnsi="Cambria Math"/>
                          </w:rPr>
                          <m:t>-0,70</m:t>
                        </m:r>
                      </m:e>
                    </m:d>
                    <m:r>
                      <m:rPr>
                        <m:sty m:val="p"/>
                      </m:rPr>
                      <w:rPr>
                        <w:rFonts w:ascii="Cambria Math" w:hAnsi="Cambria Math"/>
                      </w:rPr>
                      <m:t>+1,0∙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sup>
                </m:sSup>
              </m:den>
            </m:f>
          </m:e>
        </m:d>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oMath>
      <w:r w:rsidRPr="006142DB">
        <w:t xml:space="preserve">  = 1,0</w:t>
      </w:r>
      <w:r w:rsidRPr="006142DB">
        <w:sym w:font="Symbol" w:char="F0D7"/>
      </w:r>
      <w:r w:rsidRPr="006142DB">
        <w:t>10</w:t>
      </w:r>
      <w:r w:rsidRPr="006142DB">
        <w:rPr>
          <w:vertAlign w:val="superscript"/>
        </w:rPr>
        <w:t>2</w:t>
      </w:r>
      <w:r w:rsidRPr="006142DB">
        <w:t>%</w:t>
      </w:r>
    </w:p>
    <w:p w:rsidR="00723724" w:rsidRDefault="00723724" w:rsidP="00723724">
      <w:r>
        <w:br w:type="page"/>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lastRenderedPageBreak/>
        <w:t>berekening [H</w:t>
      </w:r>
      <w:r w:rsidRPr="006142DB">
        <w:rPr>
          <w:vertAlign w:val="subscript"/>
        </w:rPr>
        <w:t>3</w:t>
      </w:r>
      <w:r w:rsidRPr="006142DB">
        <w:t>O</w:t>
      </w:r>
      <w:r w:rsidRPr="006142DB">
        <w:rPr>
          <w:vertAlign w:val="superscript"/>
        </w:rPr>
        <w:t>+</w:t>
      </w:r>
      <w:r w:rsidRPr="006142DB">
        <w:t>]: 10</w:t>
      </w:r>
      <w:r w:rsidRPr="006142DB">
        <w:rPr>
          <w:vertAlign w:val="superscript"/>
        </w:rPr>
        <w:t>–(–0,70)</w:t>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 xml:space="preserve">juiste evenwichtsvoorwaarde, bijvoorbeeld genoteerd als </w:t>
      </w:r>
      <m:oMath>
        <m:f>
          <m:fPr>
            <m:ctrlPr>
              <w:rPr>
                <w:rFonts w:ascii="Cambria Math" w:hAnsi="Cambria Math"/>
              </w:rPr>
            </m:ctrlPr>
          </m:fPr>
          <m:num>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3</m:t>
                    </m:r>
                  </m:sub>
                </m:sSub>
                <m:sSup>
                  <m:sSupPr>
                    <m:ctrlPr>
                      <w:rPr>
                        <w:rFonts w:ascii="Cambria Math" w:hAnsi="Cambria Math"/>
                      </w:rPr>
                    </m:ctrlPr>
                  </m:sSupPr>
                  <m:e>
                    <m:r>
                      <m:rPr>
                        <m:sty m:val="p"/>
                      </m:rPr>
                      <w:rPr>
                        <w:rFonts w:ascii="Cambria Math" w:hAnsi="Cambria Math"/>
                      </w:rPr>
                      <m:t>O</m:t>
                    </m:r>
                  </m:e>
                  <m:sup>
                    <m:r>
                      <m:rPr>
                        <m:sty m:val="p"/>
                      </m:rPr>
                      <w:rPr>
                        <w:rFonts w:ascii="Cambria Math" w:hAnsi="Cambria Math"/>
                      </w:rPr>
                      <m:t>+</m:t>
                    </m:r>
                  </m:sup>
                </m:sSup>
              </m:e>
            </m:d>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SO</m:t>
                        </m:r>
                      </m:e>
                      <m:sub>
                        <m:r>
                          <m:rPr>
                            <m:sty m:val="p"/>
                          </m:rPr>
                          <w:rPr>
                            <w:rFonts w:ascii="Cambria Math" w:hAnsi="Cambria Math"/>
                          </w:rPr>
                          <m:t>4</m:t>
                        </m:r>
                      </m:sub>
                    </m:sSub>
                  </m:e>
                  <m:sup>
                    <m:r>
                      <m:rPr>
                        <m:sty m:val="p"/>
                      </m:rPr>
                      <w:rPr>
                        <w:rFonts w:ascii="Cambria Math" w:hAnsi="Cambria Math"/>
                      </w:rPr>
                      <m:t>2-</m:t>
                    </m:r>
                  </m:sup>
                </m:sSup>
              </m:e>
            </m:d>
          </m:num>
          <m:den>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HSO</m:t>
                        </m:r>
                      </m:e>
                      <m:sub>
                        <m:r>
                          <m:rPr>
                            <m:sty m:val="p"/>
                          </m:rPr>
                          <w:rPr>
                            <w:rFonts w:ascii="Cambria Math" w:hAnsi="Cambria Math"/>
                          </w:rPr>
                          <m:t>4</m:t>
                        </m:r>
                      </m:sub>
                    </m:sSub>
                  </m:e>
                  <m:sup>
                    <m:r>
                      <m:rPr>
                        <m:sty m:val="p"/>
                      </m:rPr>
                      <w:rPr>
                        <w:rFonts w:ascii="Cambria Math" w:hAnsi="Cambria Math"/>
                      </w:rPr>
                      <m:t>-</m:t>
                    </m:r>
                  </m:sup>
                </m:sSup>
              </m:e>
            </m:d>
          </m:den>
        </m:f>
        <m:r>
          <m:rPr>
            <m:sty m:val="p"/>
          </m:rPr>
          <w:rPr>
            <w:rFonts w:ascii="Cambria Math" w:hAnsi="Cambria Math"/>
          </w:rPr>
          <m:t>=</m:t>
        </m:r>
        <m:sSub>
          <m:sSubPr>
            <m:ctrlPr>
              <w:rPr>
                <w:rFonts w:ascii="Cambria Math" w:hAnsi="Cambria Math"/>
              </w:rPr>
            </m:ctrlPr>
          </m:sSubPr>
          <m:e>
            <m:r>
              <w:rPr>
                <w:rFonts w:ascii="Cambria Math" w:hAnsi="Cambria Math"/>
              </w:rPr>
              <m:t>K</m:t>
            </m:r>
          </m:e>
          <m:sub>
            <m:r>
              <m:rPr>
                <m:sty m:val="p"/>
              </m:rPr>
              <w:rPr>
                <w:rFonts w:ascii="Cambria Math" w:hAnsi="Cambria Math"/>
              </w:rPr>
              <m:t>z</m:t>
            </m:r>
          </m:sub>
        </m:sSub>
      </m:oMath>
      <w:r w:rsidRPr="006142DB">
        <w:t xml:space="preserve"> (eventueel reeds gedeeltelijk ingevuld)</w:t>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 xml:space="preserve">berekening van de verhouding </w:t>
      </w:r>
      <m:oMath>
        <m:f>
          <m:fPr>
            <m:ctrlPr>
              <w:rPr>
                <w:rFonts w:ascii="Cambria Math" w:hAnsi="Cambria Math"/>
              </w:rPr>
            </m:ctrlPr>
          </m:fPr>
          <m:num>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HSO</m:t>
                        </m:r>
                      </m:e>
                      <m:sub>
                        <m:r>
                          <m:rPr>
                            <m:sty m:val="p"/>
                          </m:rPr>
                          <w:rPr>
                            <w:rFonts w:ascii="Cambria Math" w:hAnsi="Cambria Math"/>
                          </w:rPr>
                          <m:t>4</m:t>
                        </m:r>
                      </m:sub>
                    </m:sSub>
                  </m:e>
                  <m:sup>
                    <m:r>
                      <m:rPr>
                        <m:sty m:val="p"/>
                      </m:rPr>
                      <w:rPr>
                        <w:rFonts w:ascii="Cambria Math" w:hAnsi="Cambria Math"/>
                      </w:rPr>
                      <m:t>-</m:t>
                    </m:r>
                  </m:sup>
                </m:sSup>
              </m:e>
            </m:d>
          </m:num>
          <m:den>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SO</m:t>
                        </m:r>
                      </m:e>
                      <m:sub>
                        <m:r>
                          <m:rPr>
                            <m:sty m:val="p"/>
                          </m:rPr>
                          <w:rPr>
                            <w:rFonts w:ascii="Cambria Math" w:hAnsi="Cambria Math"/>
                          </w:rPr>
                          <m:t>4</m:t>
                        </m:r>
                      </m:sub>
                    </m:sSub>
                  </m:e>
                  <m:sup>
                    <m:r>
                      <m:rPr>
                        <m:sty m:val="p"/>
                      </m:rPr>
                      <w:rPr>
                        <w:rFonts w:ascii="Cambria Math" w:hAnsi="Cambria Math"/>
                      </w:rPr>
                      <m:t>2-</m:t>
                    </m:r>
                  </m:sup>
                </m:sSup>
              </m:e>
            </m:d>
          </m:den>
        </m:f>
      </m:oMath>
      <w:r w:rsidRPr="006142DB">
        <w:t xml:space="preserve"> : de gevonden [H</w:t>
      </w:r>
      <w:r w:rsidRPr="006142DB">
        <w:rPr>
          <w:vertAlign w:val="subscript"/>
        </w:rPr>
        <w:t>3</w:t>
      </w:r>
      <w:r w:rsidRPr="006142DB">
        <w:t>O</w:t>
      </w:r>
      <w:r w:rsidRPr="006142DB">
        <w:rPr>
          <w:vertAlign w:val="superscript"/>
        </w:rPr>
        <w:t>+</w:t>
      </w:r>
      <w:r w:rsidRPr="006142DB">
        <w:t xml:space="preserve">] delen door de </w:t>
      </w:r>
      <w:proofErr w:type="spellStart"/>
      <w:r w:rsidRPr="006142DB">
        <w:rPr>
          <w:i/>
          <w:iCs/>
        </w:rPr>
        <w:t>K</w:t>
      </w:r>
      <w:r w:rsidRPr="006142DB">
        <w:rPr>
          <w:vertAlign w:val="subscript"/>
        </w:rPr>
        <w:t>z</w:t>
      </w:r>
      <w:proofErr w:type="spellEnd"/>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 xml:space="preserve">omrekening van de verhouding </w:t>
      </w:r>
      <m:oMath>
        <m:f>
          <m:fPr>
            <m:ctrlPr>
              <w:rPr>
                <w:rFonts w:ascii="Cambria Math" w:hAnsi="Cambria Math"/>
              </w:rPr>
            </m:ctrlPr>
          </m:fPr>
          <m:num>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HSO</m:t>
                        </m:r>
                      </m:e>
                      <m:sub>
                        <m:r>
                          <m:rPr>
                            <m:sty m:val="p"/>
                          </m:rPr>
                          <w:rPr>
                            <w:rFonts w:ascii="Cambria Math" w:hAnsi="Cambria Math"/>
                          </w:rPr>
                          <m:t>4</m:t>
                        </m:r>
                      </m:sub>
                    </m:sSub>
                  </m:e>
                  <m:sup>
                    <m:r>
                      <m:rPr>
                        <m:sty m:val="p"/>
                      </m:rPr>
                      <w:rPr>
                        <w:rFonts w:ascii="Cambria Math" w:hAnsi="Cambria Math"/>
                      </w:rPr>
                      <m:t>-</m:t>
                    </m:r>
                  </m:sup>
                </m:sSup>
              </m:e>
            </m:d>
          </m:num>
          <m:den>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SO</m:t>
                        </m:r>
                      </m:e>
                      <m:sub>
                        <m:r>
                          <m:rPr>
                            <m:sty m:val="p"/>
                          </m:rPr>
                          <w:rPr>
                            <w:rFonts w:ascii="Cambria Math" w:hAnsi="Cambria Math"/>
                          </w:rPr>
                          <m:t>4</m:t>
                        </m:r>
                      </m:sub>
                    </m:sSub>
                  </m:e>
                  <m:sup>
                    <m:r>
                      <m:rPr>
                        <m:sty m:val="p"/>
                      </m:rPr>
                      <w:rPr>
                        <w:rFonts w:ascii="Cambria Math" w:hAnsi="Cambria Math"/>
                      </w:rPr>
                      <m:t>2-</m:t>
                    </m:r>
                  </m:sup>
                </m:sSup>
              </m:e>
            </m:d>
          </m:den>
        </m:f>
      </m:oMath>
      <w:r w:rsidRPr="006142DB">
        <w:t xml:space="preserve"> naar het percentage omgezet SO</w:t>
      </w:r>
      <w:r w:rsidRPr="006142DB">
        <w:rPr>
          <w:vertAlign w:val="subscript"/>
        </w:rPr>
        <w:t>4</w:t>
      </w:r>
      <w:r w:rsidRPr="006142DB">
        <w:rPr>
          <w:vertAlign w:val="superscript"/>
        </w:rPr>
        <w:t>2–</w:t>
      </w:r>
      <w:r w:rsidRPr="006142DB">
        <w:t>: de gevonden [H</w:t>
      </w:r>
      <w:r w:rsidRPr="006142DB">
        <w:rPr>
          <w:vertAlign w:val="subscript"/>
        </w:rPr>
        <w:t>3</w:t>
      </w:r>
      <w:r w:rsidRPr="006142DB">
        <w:t>O</w:t>
      </w:r>
      <w:r w:rsidRPr="006142DB">
        <w:rPr>
          <w:vertAlign w:val="superscript"/>
        </w:rPr>
        <w:t>+</w:t>
      </w:r>
      <w:r w:rsidRPr="006142DB">
        <w:t>] delen door de som van de gevonden [H</w:t>
      </w:r>
      <w:r w:rsidRPr="006142DB">
        <w:rPr>
          <w:vertAlign w:val="subscript"/>
        </w:rPr>
        <w:t>3</w:t>
      </w:r>
      <w:r w:rsidRPr="006142DB">
        <w:t>O</w:t>
      </w:r>
      <w:r w:rsidRPr="006142DB">
        <w:rPr>
          <w:vertAlign w:val="superscript"/>
        </w:rPr>
        <w:t>+</w:t>
      </w:r>
      <w:r w:rsidRPr="006142DB">
        <w:t xml:space="preserve">] en </w:t>
      </w:r>
      <w:proofErr w:type="spellStart"/>
      <w:r w:rsidRPr="006142DB">
        <w:rPr>
          <w:i/>
          <w:iCs/>
        </w:rPr>
        <w:t>K</w:t>
      </w:r>
      <w:r w:rsidRPr="006142DB">
        <w:rPr>
          <w:vertAlign w:val="subscript"/>
        </w:rPr>
        <w:t>z</w:t>
      </w:r>
      <w:proofErr w:type="spellEnd"/>
      <w:r w:rsidRPr="006142DB">
        <w:t xml:space="preserve"> en vermenigvuldigen met 10</w:t>
      </w:r>
      <w:r w:rsidRPr="006142DB">
        <w:rPr>
          <w:vertAlign w:val="superscript"/>
        </w:rPr>
        <w:t>2</w:t>
      </w:r>
      <w:r w:rsidRPr="006142DB">
        <w:tab/>
        <w:t>1</w:t>
      </w:r>
    </w:p>
    <w:p w:rsidR="00723724" w:rsidRPr="006142DB" w:rsidRDefault="00723724" w:rsidP="00723724">
      <w:pPr>
        <w:pStyle w:val="Vergelijking"/>
      </w:pPr>
      <w:r w:rsidRPr="006142DB">
        <w:t>of</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berekening [H</w:t>
      </w:r>
      <w:r w:rsidRPr="006142DB">
        <w:rPr>
          <w:vertAlign w:val="subscript"/>
        </w:rPr>
        <w:t>3</w:t>
      </w:r>
      <w:r w:rsidRPr="006142DB">
        <w:t>O</w:t>
      </w:r>
      <w:r w:rsidRPr="006142DB">
        <w:rPr>
          <w:vertAlign w:val="superscript"/>
        </w:rPr>
        <w:t>+</w:t>
      </w:r>
      <w:r w:rsidRPr="006142DB">
        <w:t>]: 10</w:t>
      </w:r>
      <w:r w:rsidRPr="006142DB">
        <w:rPr>
          <w:vertAlign w:val="superscript"/>
        </w:rPr>
        <w:t>–(–0,70)</w:t>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rPr>
          <w:w w:val="105"/>
        </w:rPr>
      </w:pPr>
      <w:r w:rsidRPr="006142DB">
        <w:t xml:space="preserve">juiste evenwichtsvoorwaarde, bijvoorbeeld genoteerd als </w:t>
      </w:r>
      <m:oMath>
        <m:f>
          <m:fPr>
            <m:ctrlPr>
              <w:rPr>
                <w:rFonts w:ascii="Cambria Math" w:hAnsi="Cambria Math"/>
              </w:rPr>
            </m:ctrlPr>
          </m:fPr>
          <m:num>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3</m:t>
                    </m:r>
                  </m:sub>
                </m:sSub>
                <m:sSup>
                  <m:sSupPr>
                    <m:ctrlPr>
                      <w:rPr>
                        <w:rFonts w:ascii="Cambria Math" w:hAnsi="Cambria Math"/>
                      </w:rPr>
                    </m:ctrlPr>
                  </m:sSupPr>
                  <m:e>
                    <m:r>
                      <m:rPr>
                        <m:sty m:val="p"/>
                      </m:rPr>
                      <w:rPr>
                        <w:rFonts w:ascii="Cambria Math" w:hAnsi="Cambria Math"/>
                      </w:rPr>
                      <m:t>O</m:t>
                    </m:r>
                  </m:e>
                  <m:sup>
                    <m:r>
                      <m:rPr>
                        <m:sty m:val="p"/>
                      </m:rPr>
                      <w:rPr>
                        <w:rFonts w:ascii="Cambria Math" w:hAnsi="Cambria Math"/>
                      </w:rPr>
                      <m:t>+</m:t>
                    </m:r>
                  </m:sup>
                </m:sSup>
              </m:e>
            </m:d>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SO</m:t>
                        </m:r>
                      </m:e>
                      <m:sub>
                        <m:r>
                          <m:rPr>
                            <m:sty m:val="p"/>
                          </m:rPr>
                          <w:rPr>
                            <w:rFonts w:ascii="Cambria Math" w:hAnsi="Cambria Math"/>
                          </w:rPr>
                          <m:t>4</m:t>
                        </m:r>
                      </m:sub>
                    </m:sSub>
                  </m:e>
                  <m:sup>
                    <m:r>
                      <m:rPr>
                        <m:sty m:val="p"/>
                      </m:rPr>
                      <w:rPr>
                        <w:rFonts w:ascii="Cambria Math" w:hAnsi="Cambria Math"/>
                      </w:rPr>
                      <m:t>2-</m:t>
                    </m:r>
                  </m:sup>
                </m:sSup>
              </m:e>
            </m:d>
          </m:num>
          <m:den>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HSO</m:t>
                        </m:r>
                      </m:e>
                      <m:sub>
                        <m:r>
                          <m:rPr>
                            <m:sty m:val="p"/>
                          </m:rPr>
                          <w:rPr>
                            <w:rFonts w:ascii="Cambria Math" w:hAnsi="Cambria Math"/>
                          </w:rPr>
                          <m:t>4</m:t>
                        </m:r>
                      </m:sub>
                    </m:sSub>
                  </m:e>
                  <m:sup>
                    <m:r>
                      <m:rPr>
                        <m:sty m:val="p"/>
                      </m:rPr>
                      <w:rPr>
                        <w:rFonts w:ascii="Cambria Math" w:hAnsi="Cambria Math"/>
                      </w:rPr>
                      <m:t>-</m:t>
                    </m:r>
                  </m:sup>
                </m:sSup>
              </m:e>
            </m:d>
          </m:den>
        </m:f>
      </m:oMath>
      <w:r w:rsidRPr="006142DB">
        <w:t xml:space="preserve"> </w:t>
      </w:r>
      <w:r w:rsidRPr="006142DB">
        <w:rPr>
          <w:w w:val="105"/>
        </w:rPr>
        <w:t xml:space="preserve">= </w:t>
      </w:r>
      <w:proofErr w:type="spellStart"/>
      <w:r w:rsidRPr="006142DB">
        <w:rPr>
          <w:i/>
          <w:iCs/>
          <w:w w:val="105"/>
        </w:rPr>
        <w:t>K</w:t>
      </w:r>
      <w:r w:rsidRPr="006142DB">
        <w:rPr>
          <w:w w:val="105"/>
          <w:vertAlign w:val="subscript"/>
        </w:rPr>
        <w:t>z</w:t>
      </w:r>
      <w:proofErr w:type="spellEnd"/>
      <w:r w:rsidRPr="006142DB">
        <w:rPr>
          <w:w w:val="105"/>
        </w:rPr>
        <w:t xml:space="preserve"> (eventueel reeds gedeeltelijk ingevuld)</w:t>
      </w:r>
      <w:r w:rsidRPr="006142DB">
        <w:rPr>
          <w:w w:val="105"/>
        </w:rPr>
        <w:tab/>
      </w:r>
      <w:r w:rsidRPr="006142D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 xml:space="preserve">berekening van de verhouding </w:t>
      </w:r>
      <m:oMath>
        <m:f>
          <m:fPr>
            <m:ctrlPr>
              <w:rPr>
                <w:rFonts w:ascii="Cambria Math" w:hAnsi="Cambria Math"/>
              </w:rPr>
            </m:ctrlPr>
          </m:fPr>
          <m:num>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SO</m:t>
                        </m:r>
                      </m:e>
                      <m:sub>
                        <m:r>
                          <m:rPr>
                            <m:sty m:val="p"/>
                          </m:rPr>
                          <w:rPr>
                            <w:rFonts w:ascii="Cambria Math" w:hAnsi="Cambria Math"/>
                          </w:rPr>
                          <m:t>4</m:t>
                        </m:r>
                      </m:sub>
                    </m:sSub>
                  </m:e>
                  <m:sup>
                    <m:r>
                      <m:rPr>
                        <m:sty m:val="p"/>
                      </m:rPr>
                      <w:rPr>
                        <w:rFonts w:ascii="Cambria Math" w:hAnsi="Cambria Math"/>
                      </w:rPr>
                      <m:t>2-</m:t>
                    </m:r>
                  </m:sup>
                </m:sSup>
              </m:e>
            </m:d>
          </m:num>
          <m:den>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HSO</m:t>
                        </m:r>
                      </m:e>
                      <m:sub>
                        <m:r>
                          <m:rPr>
                            <m:sty m:val="p"/>
                          </m:rPr>
                          <w:rPr>
                            <w:rFonts w:ascii="Cambria Math" w:hAnsi="Cambria Math"/>
                          </w:rPr>
                          <m:t>4</m:t>
                        </m:r>
                      </m:sub>
                    </m:sSub>
                  </m:e>
                  <m:sup>
                    <m:r>
                      <m:rPr>
                        <m:sty m:val="p"/>
                      </m:rPr>
                      <w:rPr>
                        <w:rFonts w:ascii="Cambria Math" w:hAnsi="Cambria Math"/>
                      </w:rPr>
                      <m:t>-</m:t>
                    </m:r>
                  </m:sup>
                </m:sSup>
              </m:e>
            </m:d>
          </m:den>
        </m:f>
      </m:oMath>
      <w:r>
        <w:t> </w:t>
      </w:r>
      <w:r w:rsidRPr="006142DB">
        <w:t>:</w:t>
      </w:r>
      <w:r>
        <w:t> </w:t>
      </w:r>
      <w:proofErr w:type="spellStart"/>
      <w:r w:rsidRPr="006142DB">
        <w:rPr>
          <w:i/>
          <w:iCs/>
        </w:rPr>
        <w:t>K</w:t>
      </w:r>
      <w:r w:rsidRPr="006142DB">
        <w:rPr>
          <w:vertAlign w:val="subscript"/>
        </w:rPr>
        <w:t>z</w:t>
      </w:r>
      <w:proofErr w:type="spellEnd"/>
      <w:r w:rsidRPr="006142DB">
        <w:t xml:space="preserve"> delen door de gevonden [H</w:t>
      </w:r>
      <w:r w:rsidRPr="006142DB">
        <w:rPr>
          <w:vertAlign w:val="subscript"/>
        </w:rPr>
        <w:t>3</w:t>
      </w:r>
      <w:r w:rsidRPr="006142DB">
        <w:t>O</w:t>
      </w:r>
      <w:r w:rsidRPr="006142DB">
        <w:rPr>
          <w:vertAlign w:val="superscript"/>
        </w:rPr>
        <w:t>+</w:t>
      </w:r>
      <w:r w:rsidRPr="006142DB">
        <w:t>]</w:t>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 xml:space="preserve">omrekening van de verhouding </w:t>
      </w:r>
      <m:oMath>
        <m:f>
          <m:fPr>
            <m:ctrlPr>
              <w:rPr>
                <w:rFonts w:ascii="Cambria Math" w:hAnsi="Cambria Math"/>
              </w:rPr>
            </m:ctrlPr>
          </m:fPr>
          <m:num>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SO</m:t>
                        </m:r>
                      </m:e>
                      <m:sub>
                        <m:r>
                          <m:rPr>
                            <m:sty m:val="p"/>
                          </m:rPr>
                          <w:rPr>
                            <w:rFonts w:ascii="Cambria Math" w:hAnsi="Cambria Math"/>
                          </w:rPr>
                          <m:t>4</m:t>
                        </m:r>
                      </m:sub>
                    </m:sSub>
                  </m:e>
                  <m:sup>
                    <m:r>
                      <m:rPr>
                        <m:sty m:val="p"/>
                      </m:rPr>
                      <w:rPr>
                        <w:rFonts w:ascii="Cambria Math" w:hAnsi="Cambria Math"/>
                      </w:rPr>
                      <m:t>2-</m:t>
                    </m:r>
                  </m:sup>
                </m:sSup>
              </m:e>
            </m:d>
          </m:num>
          <m:den>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HSO</m:t>
                        </m:r>
                      </m:e>
                      <m:sub>
                        <m:r>
                          <m:rPr>
                            <m:sty m:val="p"/>
                          </m:rPr>
                          <w:rPr>
                            <w:rFonts w:ascii="Cambria Math" w:hAnsi="Cambria Math"/>
                          </w:rPr>
                          <m:t>4</m:t>
                        </m:r>
                      </m:sub>
                    </m:sSub>
                  </m:e>
                  <m:sup>
                    <m:r>
                      <m:rPr>
                        <m:sty m:val="p"/>
                      </m:rPr>
                      <w:rPr>
                        <w:rFonts w:ascii="Cambria Math" w:hAnsi="Cambria Math"/>
                      </w:rPr>
                      <m:t>-</m:t>
                    </m:r>
                  </m:sup>
                </m:sSup>
              </m:e>
            </m:d>
          </m:den>
        </m:f>
      </m:oMath>
      <w:r w:rsidRPr="006142DB">
        <w:t xml:space="preserve"> naar het percentage omgezet SO</w:t>
      </w:r>
      <w:r w:rsidRPr="006142DB">
        <w:rPr>
          <w:vertAlign w:val="subscript"/>
        </w:rPr>
        <w:t>4</w:t>
      </w:r>
      <w:r w:rsidRPr="006142DB">
        <w:rPr>
          <w:vertAlign w:val="superscript"/>
        </w:rPr>
        <w:t>2–</w:t>
      </w:r>
      <w:r w:rsidRPr="006142DB">
        <w:t xml:space="preserve">: de </w:t>
      </w:r>
      <w:proofErr w:type="spellStart"/>
      <w:r w:rsidRPr="006142DB">
        <w:rPr>
          <w:i/>
          <w:iCs/>
        </w:rPr>
        <w:t>K</w:t>
      </w:r>
      <w:r w:rsidRPr="006142DB">
        <w:rPr>
          <w:vertAlign w:val="subscript"/>
        </w:rPr>
        <w:t>z</w:t>
      </w:r>
      <w:proofErr w:type="spellEnd"/>
      <w:r w:rsidRPr="006142DB">
        <w:t xml:space="preserve"> delen door de som van de gevonden [H</w:t>
      </w:r>
      <w:r w:rsidRPr="006142DB">
        <w:rPr>
          <w:vertAlign w:val="subscript"/>
        </w:rPr>
        <w:t>3</w:t>
      </w:r>
      <w:r w:rsidRPr="006142DB">
        <w:t>O</w:t>
      </w:r>
      <w:r w:rsidRPr="006142DB">
        <w:rPr>
          <w:vertAlign w:val="superscript"/>
        </w:rPr>
        <w:t>+</w:t>
      </w:r>
      <w:r w:rsidRPr="006142DB">
        <w:t xml:space="preserve">] en </w:t>
      </w:r>
      <w:proofErr w:type="spellStart"/>
      <w:r w:rsidRPr="006142DB">
        <w:rPr>
          <w:i/>
          <w:iCs/>
        </w:rPr>
        <w:t>K</w:t>
      </w:r>
      <w:r w:rsidRPr="006142DB">
        <w:rPr>
          <w:vertAlign w:val="subscript"/>
        </w:rPr>
        <w:t>z</w:t>
      </w:r>
      <w:proofErr w:type="spellEnd"/>
      <w:r w:rsidRPr="006142DB">
        <w:t xml:space="preserve"> en vermenigvuldigen met 10</w:t>
      </w:r>
      <w:r w:rsidRPr="006142DB">
        <w:rPr>
          <w:vertAlign w:val="superscript"/>
        </w:rPr>
        <w:t>2</w:t>
      </w:r>
      <w:r w:rsidRPr="006142DB">
        <w:t xml:space="preserve"> en aftrekken van 100%</w:t>
      </w:r>
      <w:r w:rsidRPr="006142DB">
        <w:tab/>
        <w:t>1</w:t>
      </w:r>
    </w:p>
    <w:p w:rsidR="00723724" w:rsidRPr="006142DB" w:rsidRDefault="00723724" w:rsidP="00723724">
      <w:pPr>
        <w:pStyle w:val="OpmCurs"/>
        <w:rPr>
          <w:spacing w:val="1"/>
          <w:w w:val="105"/>
        </w:rPr>
      </w:pPr>
      <w:r w:rsidRPr="006142DB">
        <w:t>Opmerking</w:t>
      </w:r>
      <w:r>
        <w:br/>
      </w:r>
      <w:r w:rsidRPr="006142DB">
        <w:t xml:space="preserve">Wanneer in een overigens juiste berekening de verhouding </w:t>
      </w:r>
      <m:oMath>
        <m:f>
          <m:fPr>
            <m:ctrlPr>
              <w:rPr>
                <w:rFonts w:ascii="Cambria Math" w:hAnsi="Cambria Math"/>
              </w:rPr>
            </m:ctrlPr>
          </m:fPr>
          <m:num>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w:rPr>
                            <w:rFonts w:ascii="Cambria Math" w:hAnsi="Cambria Math"/>
                          </w:rPr>
                          <m:t>SO</m:t>
                        </m:r>
                      </m:e>
                      <m:sub>
                        <m:r>
                          <w:rPr>
                            <w:rFonts w:ascii="Cambria Math" w:hAnsi="Cambria Math"/>
                          </w:rPr>
                          <m:t>4</m:t>
                        </m:r>
                      </m:sub>
                    </m:sSub>
                  </m:e>
                  <m:sup>
                    <m:r>
                      <w:rPr>
                        <w:rFonts w:ascii="Cambria Math" w:hAnsi="Cambria Math"/>
                      </w:rPr>
                      <m:t>2-</m:t>
                    </m:r>
                  </m:sup>
                </m:sSup>
              </m:e>
            </m:d>
          </m:num>
          <m:den>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w:rPr>
                            <w:rFonts w:ascii="Cambria Math" w:hAnsi="Cambria Math"/>
                          </w:rPr>
                          <m:t>HSO</m:t>
                        </m:r>
                      </m:e>
                      <m:sub>
                        <m:r>
                          <w:rPr>
                            <w:rFonts w:ascii="Cambria Math" w:hAnsi="Cambria Math"/>
                          </w:rPr>
                          <m:t>4</m:t>
                        </m:r>
                      </m:sub>
                    </m:sSub>
                  </m:e>
                  <m:sup>
                    <m:r>
                      <w:rPr>
                        <w:rFonts w:ascii="Cambria Math" w:hAnsi="Cambria Math"/>
                      </w:rPr>
                      <m:t>-</m:t>
                    </m:r>
                  </m:sup>
                </m:sSup>
              </m:e>
            </m:d>
          </m:den>
        </m:f>
      </m:oMath>
      <w:r w:rsidRPr="006142DB">
        <w:t xml:space="preserve"> </w:t>
      </w:r>
      <w:r w:rsidRPr="006142DB">
        <w:rPr>
          <w:spacing w:val="1"/>
          <w:w w:val="105"/>
        </w:rPr>
        <w:t xml:space="preserve">is berekend, waaruit de conclusie wordt getrokken dat </w:t>
      </w:r>
      <w:r w:rsidRPr="006142DB">
        <w:t>SO</w:t>
      </w:r>
      <w:r w:rsidRPr="006142DB">
        <w:rPr>
          <w:vertAlign w:val="subscript"/>
        </w:rPr>
        <w:t>4</w:t>
      </w:r>
      <w:r w:rsidRPr="006142DB">
        <w:rPr>
          <w:vertAlign w:val="superscript"/>
        </w:rPr>
        <w:t>2–</w:t>
      </w:r>
      <w:r w:rsidRPr="006142DB">
        <w:t xml:space="preserve"> geheel is omgezet in HSO</w:t>
      </w:r>
      <w:r w:rsidRPr="006142DB">
        <w:rPr>
          <w:vertAlign w:val="subscript"/>
        </w:rPr>
        <w:t>4</w:t>
      </w:r>
      <w:r w:rsidRPr="006142DB">
        <w:rPr>
          <w:vertAlign w:val="superscript"/>
        </w:rPr>
        <w:t>–</w:t>
      </w:r>
      <w:r w:rsidRPr="006142DB">
        <w:t>, dit goed rekenen.</w:t>
      </w:r>
    </w:p>
    <w:p w:rsidR="00723724" w:rsidRPr="006142DB" w:rsidRDefault="00723724" w:rsidP="00723724">
      <w:pPr>
        <w:pStyle w:val="Maximumscore"/>
        <w:numPr>
          <w:ilvl w:val="0"/>
          <w:numId w:val="12"/>
        </w:numPr>
        <w:spacing w:after="0"/>
        <w:ind w:left="0" w:hanging="567"/>
      </w:pPr>
      <w:r w:rsidRPr="006142DB">
        <w:t>maximumscore 3</w:t>
      </w:r>
    </w:p>
    <w:p w:rsidR="00723724" w:rsidRPr="006142DB" w:rsidRDefault="00723724" w:rsidP="00723724">
      <w:pPr>
        <w:rPr>
          <w:vertAlign w:val="superscript"/>
        </w:rPr>
      </w:pPr>
      <w:r w:rsidRPr="006142DB">
        <w:t>3 SO</w:t>
      </w:r>
      <w:r w:rsidRPr="006142DB">
        <w:rPr>
          <w:vertAlign w:val="subscript"/>
        </w:rPr>
        <w:t>4</w:t>
      </w:r>
      <w:r w:rsidRPr="006142DB">
        <w:rPr>
          <w:vertAlign w:val="superscript"/>
        </w:rPr>
        <w:t>2</w:t>
      </w:r>
      <w:r w:rsidRPr="006142DB">
        <w:rPr>
          <w:vertAlign w:val="superscript"/>
        </w:rPr>
        <w:sym w:font="Symbol" w:char="F02D"/>
      </w:r>
      <w:r w:rsidRPr="006142DB">
        <w:t xml:space="preserve"> + C</w:t>
      </w:r>
      <w:r w:rsidRPr="006142DB">
        <w:rPr>
          <w:vertAlign w:val="subscript"/>
        </w:rPr>
        <w:t>6</w:t>
      </w:r>
      <w:r w:rsidRPr="006142DB">
        <w:t>H</w:t>
      </w:r>
      <w:r w:rsidRPr="006142DB">
        <w:rPr>
          <w:vertAlign w:val="subscript"/>
        </w:rPr>
        <w:t>12</w:t>
      </w:r>
      <w:r w:rsidRPr="006142DB">
        <w:t>O</w:t>
      </w:r>
      <w:r w:rsidRPr="006142DB">
        <w:rPr>
          <w:vertAlign w:val="subscript"/>
        </w:rPr>
        <w:t>6</w:t>
      </w:r>
      <w:r w:rsidRPr="006142DB">
        <w:t xml:space="preserve"> → 3 H</w:t>
      </w:r>
      <w:r w:rsidRPr="006142DB">
        <w:rPr>
          <w:vertAlign w:val="subscript"/>
        </w:rPr>
        <w:t>2</w:t>
      </w:r>
      <w:r w:rsidRPr="006142DB">
        <w:t>S + 6 HCO</w:t>
      </w:r>
      <w:r w:rsidRPr="006142DB">
        <w:rPr>
          <w:vertAlign w:val="subscript"/>
        </w:rPr>
        <w:t>3</w:t>
      </w:r>
      <w:r w:rsidRPr="006142DB">
        <w:rPr>
          <w:vertAlign w:val="superscript"/>
        </w:rPr>
        <w:sym w:font="Symbol" w:char="F02D"/>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SO</w:t>
      </w:r>
      <w:r w:rsidRPr="006142DB">
        <w:rPr>
          <w:vertAlign w:val="subscript"/>
        </w:rPr>
        <w:t>4</w:t>
      </w:r>
      <w:r w:rsidRPr="006142DB">
        <w:rPr>
          <w:vertAlign w:val="superscript"/>
        </w:rPr>
        <w:t>2</w:t>
      </w:r>
      <w:r w:rsidRPr="006142DB">
        <w:rPr>
          <w:vertAlign w:val="superscript"/>
        </w:rPr>
        <w:sym w:font="Symbol" w:char="F02D"/>
      </w:r>
      <w:r w:rsidRPr="006142DB">
        <w:t xml:space="preserve"> en C</w:t>
      </w:r>
      <w:r w:rsidRPr="006142DB">
        <w:rPr>
          <w:vertAlign w:val="subscript"/>
        </w:rPr>
        <w:t>6</w:t>
      </w:r>
      <w:r w:rsidRPr="006142DB">
        <w:t>H</w:t>
      </w:r>
      <w:r w:rsidRPr="006142DB">
        <w:rPr>
          <w:vertAlign w:val="subscript"/>
        </w:rPr>
        <w:t>12</w:t>
      </w:r>
      <w:r w:rsidRPr="006142DB">
        <w:t>O</w:t>
      </w:r>
      <w:r w:rsidRPr="006142DB">
        <w:rPr>
          <w:vertAlign w:val="subscript"/>
        </w:rPr>
        <w:t>6</w:t>
      </w:r>
      <w:r w:rsidRPr="006142DB">
        <w:t xml:space="preserve"> voor de pijl en H</w:t>
      </w:r>
      <w:r w:rsidRPr="006142DB">
        <w:rPr>
          <w:vertAlign w:val="subscript"/>
        </w:rPr>
        <w:t>2</w:t>
      </w:r>
      <w:r w:rsidRPr="006142DB">
        <w:t>S en HCO</w:t>
      </w:r>
      <w:r w:rsidRPr="006142DB">
        <w:rPr>
          <w:vertAlign w:val="subscript"/>
        </w:rPr>
        <w:t>3</w:t>
      </w:r>
      <w:r w:rsidRPr="006142DB">
        <w:rPr>
          <w:vertAlign w:val="superscript"/>
        </w:rPr>
        <w:sym w:font="Symbol" w:char="F02D"/>
      </w:r>
      <w:r w:rsidRPr="006142DB">
        <w:t xml:space="preserve"> na de pijl</w:t>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C balans en ladingsbalans juist</w:t>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S balans, H balans en O balans juist</w:t>
      </w:r>
      <w:r w:rsidRPr="006142DB">
        <w:tab/>
        <w:t>1</w:t>
      </w:r>
    </w:p>
    <w:p w:rsidR="00723724" w:rsidRPr="006142DB" w:rsidRDefault="00723724" w:rsidP="00723724">
      <w:pPr>
        <w:pStyle w:val="Maximumscore"/>
        <w:numPr>
          <w:ilvl w:val="0"/>
          <w:numId w:val="12"/>
        </w:numPr>
        <w:spacing w:after="0"/>
        <w:ind w:left="0" w:hanging="567"/>
      </w:pPr>
      <w:r w:rsidRPr="006142DB">
        <w:t>maximumscore 2</w:t>
      </w:r>
    </w:p>
    <w:p w:rsidR="00723724" w:rsidRPr="006142DB" w:rsidRDefault="00723724" w:rsidP="00723724">
      <w:r w:rsidRPr="006142DB">
        <w:t>Voorbeelden van een juist antwoord zijn:</w:t>
      </w:r>
    </w:p>
    <w:p w:rsidR="00723724" w:rsidRPr="006142DB" w:rsidRDefault="00723724" w:rsidP="00723724">
      <w:pPr>
        <w:pStyle w:val="Opsomming"/>
        <w:numPr>
          <w:ilvl w:val="0"/>
          <w:numId w:val="18"/>
        </w:numPr>
        <w:ind w:left="142" w:hanging="142"/>
      </w:pPr>
      <w:r w:rsidRPr="006142DB">
        <w:t>HCO</w:t>
      </w:r>
      <w:r w:rsidRPr="006142DB">
        <w:rPr>
          <w:vertAlign w:val="subscript"/>
        </w:rPr>
        <w:t>3</w:t>
      </w:r>
      <w:r w:rsidRPr="006142DB">
        <w:rPr>
          <w:vertAlign w:val="superscript"/>
        </w:rPr>
        <w:sym w:font="Symbol" w:char="F02D"/>
      </w:r>
      <w:r w:rsidRPr="006142DB">
        <w:t xml:space="preserve"> is een sterkere base dan SO</w:t>
      </w:r>
      <w:r w:rsidRPr="006142DB">
        <w:rPr>
          <w:vertAlign w:val="subscript"/>
        </w:rPr>
        <w:t>4</w:t>
      </w:r>
      <w:r w:rsidRPr="006142DB">
        <w:rPr>
          <w:vertAlign w:val="superscript"/>
        </w:rPr>
        <w:t>2</w:t>
      </w:r>
      <w:r w:rsidRPr="006142DB">
        <w:rPr>
          <w:vertAlign w:val="superscript"/>
        </w:rPr>
        <w:sym w:font="Symbol" w:char="F02D"/>
      </w:r>
      <w:r w:rsidRPr="006142DB">
        <w:t>. Dus zal HCO</w:t>
      </w:r>
      <w:r w:rsidRPr="006142DB">
        <w:rPr>
          <w:vertAlign w:val="subscript"/>
        </w:rPr>
        <w:t>3</w:t>
      </w:r>
      <w:r w:rsidRPr="006142DB">
        <w:rPr>
          <w:vertAlign w:val="superscript"/>
        </w:rPr>
        <w:sym w:font="Symbol" w:char="F02D"/>
      </w:r>
      <w:r w:rsidRPr="006142DB">
        <w:t xml:space="preserve"> meer met H</w:t>
      </w:r>
      <w:r w:rsidRPr="006142DB">
        <w:rPr>
          <w:vertAlign w:val="superscript"/>
        </w:rPr>
        <w:t>+</w:t>
      </w:r>
      <w:r w:rsidRPr="006142DB">
        <w:t xml:space="preserve"> reageren dan SO</w:t>
      </w:r>
      <w:r w:rsidRPr="006142DB">
        <w:rPr>
          <w:vertAlign w:val="subscript"/>
        </w:rPr>
        <w:t>4</w:t>
      </w:r>
      <w:r w:rsidRPr="006142DB">
        <w:rPr>
          <w:vertAlign w:val="superscript"/>
        </w:rPr>
        <w:t>2</w:t>
      </w:r>
      <w:r w:rsidRPr="006142DB">
        <w:rPr>
          <w:vertAlign w:val="superscript"/>
        </w:rPr>
        <w:sym w:font="Symbol" w:char="F02D"/>
      </w:r>
      <w:r w:rsidRPr="006142DB">
        <w:t xml:space="preserve"> (waardoor de pH stijgt).</w:t>
      </w:r>
    </w:p>
    <w:p w:rsidR="00723724" w:rsidRPr="006142DB" w:rsidRDefault="00723724" w:rsidP="00723724">
      <w:pPr>
        <w:pStyle w:val="Opsomming"/>
        <w:numPr>
          <w:ilvl w:val="0"/>
          <w:numId w:val="18"/>
        </w:numPr>
        <w:ind w:left="142" w:hanging="142"/>
      </w:pPr>
      <w:r w:rsidRPr="006142DB">
        <w:t>Er ontstaat meer / twee keer zoveel HCO</w:t>
      </w:r>
      <w:r w:rsidRPr="006142DB">
        <w:rPr>
          <w:vertAlign w:val="subscript"/>
        </w:rPr>
        <w:t>3</w:t>
      </w:r>
      <w:r w:rsidRPr="006142DB">
        <w:rPr>
          <w:vertAlign w:val="superscript"/>
        </w:rPr>
        <w:sym w:font="Symbol" w:char="F02D"/>
      </w:r>
      <w:r w:rsidRPr="006142DB">
        <w:t xml:space="preserve"> dan er aan SO</w:t>
      </w:r>
      <w:r w:rsidRPr="006142DB">
        <w:rPr>
          <w:vertAlign w:val="subscript"/>
        </w:rPr>
        <w:t>4</w:t>
      </w:r>
      <w:r w:rsidRPr="006142DB">
        <w:rPr>
          <w:vertAlign w:val="superscript"/>
        </w:rPr>
        <w:t>2</w:t>
      </w:r>
      <w:r w:rsidRPr="006142DB">
        <w:rPr>
          <w:vertAlign w:val="superscript"/>
        </w:rPr>
        <w:sym w:font="Symbol" w:char="F02D"/>
      </w:r>
      <w:r w:rsidRPr="006142DB">
        <w:t xml:space="preserve"> verdwijnt. Dus er kan meer H</w:t>
      </w:r>
      <w:r w:rsidRPr="006142DB">
        <w:rPr>
          <w:vertAlign w:val="superscript"/>
        </w:rPr>
        <w:t>+</w:t>
      </w:r>
      <w:r w:rsidRPr="006142DB">
        <w:t xml:space="preserve"> gebonden worden (waardoor de pH stijgt).</w:t>
      </w:r>
    </w:p>
    <w:p w:rsidR="00723724" w:rsidRPr="006142DB" w:rsidRDefault="00723724" w:rsidP="00723724">
      <w:pPr>
        <w:pStyle w:val="Opsomming"/>
        <w:numPr>
          <w:ilvl w:val="0"/>
          <w:numId w:val="18"/>
        </w:numPr>
        <w:ind w:left="142" w:hanging="142"/>
      </w:pPr>
      <w:r w:rsidRPr="006142DB">
        <w:t>HCO</w:t>
      </w:r>
      <w:r w:rsidRPr="006142DB">
        <w:rPr>
          <w:vertAlign w:val="subscript"/>
        </w:rPr>
        <w:t>3</w:t>
      </w:r>
      <w:r w:rsidRPr="006142DB">
        <w:rPr>
          <w:vertAlign w:val="superscript"/>
        </w:rPr>
        <w:sym w:font="Symbol" w:char="F02D"/>
      </w:r>
      <w:r w:rsidRPr="006142DB">
        <w:t xml:space="preserve"> is als base sterker dan als zuur. Dus zal HCO</w:t>
      </w:r>
      <w:r w:rsidRPr="006142DB">
        <w:rPr>
          <w:vertAlign w:val="subscript"/>
        </w:rPr>
        <w:t>3</w:t>
      </w:r>
      <w:r w:rsidRPr="006142DB">
        <w:rPr>
          <w:vertAlign w:val="superscript"/>
        </w:rPr>
        <w:sym w:font="Symbol" w:char="F02D"/>
      </w:r>
      <w:r w:rsidRPr="006142DB">
        <w:t xml:space="preserve"> met H</w:t>
      </w:r>
      <w:r w:rsidRPr="006142DB">
        <w:rPr>
          <w:vertAlign w:val="superscript"/>
        </w:rPr>
        <w:t>+</w:t>
      </w:r>
      <w:r w:rsidRPr="006142DB">
        <w:t xml:space="preserve"> reageren (waardoor de pH stijgt).</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HCO</w:t>
      </w:r>
      <w:r w:rsidRPr="006142DB">
        <w:rPr>
          <w:vertAlign w:val="subscript"/>
        </w:rPr>
        <w:t>3</w:t>
      </w:r>
      <w:r w:rsidRPr="006142DB">
        <w:rPr>
          <w:vertAlign w:val="superscript"/>
        </w:rPr>
        <w:sym w:font="Symbol" w:char="F02D"/>
      </w:r>
      <w:r w:rsidRPr="006142DB">
        <w:t xml:space="preserve"> is een sterkere base dan SO</w:t>
      </w:r>
      <w:r w:rsidRPr="006142DB">
        <w:rPr>
          <w:vertAlign w:val="subscript"/>
        </w:rPr>
        <w:t>4</w:t>
      </w:r>
      <w:r w:rsidRPr="006142DB">
        <w:rPr>
          <w:vertAlign w:val="superscript"/>
        </w:rPr>
        <w:t>2</w:t>
      </w:r>
      <w:r w:rsidRPr="006142DB">
        <w:rPr>
          <w:vertAlign w:val="superscript"/>
        </w:rPr>
        <w:sym w:font="Symbol" w:char="F02D"/>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rest van de uitleg</w:t>
      </w:r>
      <w:r w:rsidRPr="006142DB">
        <w:tab/>
        <w:t>1</w:t>
      </w:r>
    </w:p>
    <w:p w:rsidR="00723724" w:rsidRPr="006142DB" w:rsidRDefault="00723724" w:rsidP="00723724">
      <w:pPr>
        <w:pStyle w:val="Vergelijking"/>
      </w:pPr>
      <w:r w:rsidRPr="006142DB">
        <w:t>of</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 xml:space="preserve">er </w:t>
      </w:r>
      <w:proofErr w:type="spellStart"/>
      <w:r w:rsidRPr="006142DB">
        <w:t>onstaat</w:t>
      </w:r>
      <w:proofErr w:type="spellEnd"/>
      <w:r w:rsidRPr="006142DB">
        <w:t xml:space="preserve"> meer / twee keer zoveel HCO</w:t>
      </w:r>
      <w:r w:rsidRPr="006142DB">
        <w:rPr>
          <w:vertAlign w:val="subscript"/>
        </w:rPr>
        <w:t>3</w:t>
      </w:r>
      <w:r w:rsidRPr="006142DB">
        <w:rPr>
          <w:vertAlign w:val="superscript"/>
        </w:rPr>
        <w:sym w:font="Symbol" w:char="F02D"/>
      </w:r>
      <w:r w:rsidRPr="006142DB">
        <w:t xml:space="preserve"> dan er aan SO</w:t>
      </w:r>
      <w:r w:rsidRPr="006142DB">
        <w:rPr>
          <w:vertAlign w:val="subscript"/>
        </w:rPr>
        <w:t>4</w:t>
      </w:r>
      <w:r w:rsidRPr="006142DB">
        <w:rPr>
          <w:vertAlign w:val="superscript"/>
        </w:rPr>
        <w:t>2</w:t>
      </w:r>
      <w:r w:rsidRPr="006142DB">
        <w:rPr>
          <w:vertAlign w:val="superscript"/>
        </w:rPr>
        <w:sym w:font="Symbol" w:char="F02D"/>
      </w:r>
      <w:r w:rsidRPr="006142DB">
        <w:t xml:space="preserve"> verdwijnt</w:t>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er kan meer H</w:t>
      </w:r>
      <w:r w:rsidRPr="006142DB">
        <w:rPr>
          <w:vertAlign w:val="superscript"/>
        </w:rPr>
        <w:t>+</w:t>
      </w:r>
      <w:r w:rsidRPr="006142DB">
        <w:t xml:space="preserve"> gebonden worden</w:t>
      </w:r>
      <w:r w:rsidRPr="006142DB">
        <w:tab/>
        <w:t>1</w:t>
      </w:r>
    </w:p>
    <w:p w:rsidR="00723724" w:rsidRPr="006142DB" w:rsidRDefault="00723724" w:rsidP="00723724">
      <w:pPr>
        <w:pStyle w:val="Vergelijking"/>
      </w:pPr>
      <w:r w:rsidRPr="006142DB">
        <w:t>of</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HCO</w:t>
      </w:r>
      <w:r w:rsidRPr="006142DB">
        <w:rPr>
          <w:vertAlign w:val="subscript"/>
        </w:rPr>
        <w:t>3</w:t>
      </w:r>
      <w:r w:rsidRPr="006142DB">
        <w:rPr>
          <w:vertAlign w:val="superscript"/>
        </w:rPr>
        <w:sym w:font="Symbol" w:char="F02D"/>
      </w:r>
      <w:r w:rsidRPr="006142DB">
        <w:t xml:space="preserve"> is als base sterker dan als zuur</w:t>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rest van de uitleg</w:t>
      </w:r>
      <w:r w:rsidRPr="006142DB">
        <w:tab/>
        <w:t>1</w:t>
      </w:r>
    </w:p>
    <w:p w:rsidR="00723724" w:rsidRPr="006142DB" w:rsidRDefault="00723724" w:rsidP="00723724">
      <w:pPr>
        <w:pStyle w:val="Indien"/>
      </w:pPr>
      <w:r w:rsidRPr="006142DB">
        <w:t xml:space="preserve">Indien een antwoord is gegeven als: </w:t>
      </w:r>
      <w:r>
        <w:t>‘</w:t>
      </w:r>
      <w:r w:rsidRPr="006142DB">
        <w:t>Het HCO</w:t>
      </w:r>
      <w:r w:rsidRPr="006142DB">
        <w:rPr>
          <w:vertAlign w:val="subscript"/>
        </w:rPr>
        <w:t>3</w:t>
      </w:r>
      <w:r w:rsidRPr="006142DB">
        <w:rPr>
          <w:vertAlign w:val="superscript"/>
        </w:rPr>
        <w:sym w:font="Symbol" w:char="F02D"/>
      </w:r>
      <w:r w:rsidRPr="006142DB">
        <w:t xml:space="preserve"> dat bij de reactie ontstaat, staat in </w:t>
      </w:r>
      <w:proofErr w:type="spellStart"/>
      <w:r w:rsidRPr="006142DB">
        <w:t>Binas</w:t>
      </w:r>
      <w:proofErr w:type="spellEnd"/>
      <w:r w:rsidRPr="006142DB">
        <w:t>-tabel 49 in de kolom van basen. Het kan dus reageren met H</w:t>
      </w:r>
      <w:r w:rsidRPr="006142DB">
        <w:rPr>
          <w:vertAlign w:val="superscript"/>
        </w:rPr>
        <w:t>+</w:t>
      </w:r>
      <w:r w:rsidRPr="006142DB">
        <w:t>, waardoor de pH stijgt.</w:t>
      </w:r>
      <w:r>
        <w:t>’</w:t>
      </w:r>
      <w:r w:rsidRPr="006142DB">
        <w:tab/>
        <w:t>1</w:t>
      </w:r>
    </w:p>
    <w:p w:rsidR="00723724" w:rsidRDefault="00723724" w:rsidP="00723724">
      <w:pPr>
        <w:rPr>
          <w:b/>
          <w:spacing w:val="4"/>
        </w:rPr>
      </w:pPr>
      <w:r>
        <w:br w:type="page"/>
      </w:r>
    </w:p>
    <w:p w:rsidR="00723724" w:rsidRPr="006142DB" w:rsidRDefault="00723724" w:rsidP="00723724">
      <w:pPr>
        <w:pStyle w:val="Maximumscore"/>
        <w:numPr>
          <w:ilvl w:val="0"/>
          <w:numId w:val="12"/>
        </w:numPr>
        <w:spacing w:after="0"/>
        <w:ind w:left="0" w:hanging="567"/>
      </w:pPr>
      <w:r w:rsidRPr="006142DB">
        <w:lastRenderedPageBreak/>
        <w:t>maximumscore 3</w:t>
      </w:r>
    </w:p>
    <w:p w:rsidR="00723724" w:rsidRPr="006142DB" w:rsidRDefault="00723724" w:rsidP="00723724">
      <w:r w:rsidRPr="006142DB">
        <w:t>Een voorbeeld van een juist antwoord is:</w:t>
      </w:r>
    </w:p>
    <w:p w:rsidR="00723724" w:rsidRPr="006142DB" w:rsidRDefault="00723724" w:rsidP="00723724">
      <w:r w:rsidRPr="006142DB">
        <w:t>Bepaal hoeveel waterstofsulfide ontstaat en bepaal hoeveel zuur in totaal met het slib heeft gereageerd. Wanneer meer zuur heeft gereageerd dan nodig was voor de gevormde hoeveelheid waterstofsulfide, waren ook hydroxiden aanwezig.</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bepalen hoeveel waterstofsulfide wordt gevormd</w:t>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bepalen hoeveel zuur heeft gereageerd</w:t>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juiste conclusie</w:t>
      </w:r>
      <w:r w:rsidRPr="006142DB">
        <w:tab/>
        <w:t>1</w:t>
      </w:r>
    </w:p>
    <w:p w:rsidR="00723724" w:rsidRPr="006142DB" w:rsidRDefault="00723724" w:rsidP="00723724">
      <w:pPr>
        <w:pStyle w:val="Maximumscore"/>
        <w:numPr>
          <w:ilvl w:val="0"/>
          <w:numId w:val="12"/>
        </w:numPr>
        <w:spacing w:after="0"/>
        <w:ind w:left="0" w:hanging="567"/>
      </w:pPr>
      <w:r w:rsidRPr="006142DB">
        <w:t>maximumscore 2</w:t>
      </w:r>
    </w:p>
    <w:p w:rsidR="00723724" w:rsidRPr="006142DB" w:rsidRDefault="00723724" w:rsidP="00723724">
      <w:r w:rsidRPr="006142DB">
        <w:t>Een voorbeeld van een juist antwoord is:</w:t>
      </w:r>
    </w:p>
    <w:p w:rsidR="00723724" w:rsidRPr="006142DB" w:rsidRDefault="00723724" w:rsidP="00723724">
      <w:r w:rsidRPr="006142DB">
        <w:t>O</w:t>
      </w:r>
      <w:r w:rsidRPr="006142DB">
        <w:rPr>
          <w:vertAlign w:val="superscript"/>
        </w:rPr>
        <w:t>2</w:t>
      </w:r>
      <w:r w:rsidRPr="006142DB">
        <w:rPr>
          <w:vertAlign w:val="superscript"/>
        </w:rPr>
        <w:sym w:font="Symbol" w:char="F02D"/>
      </w:r>
      <w:r w:rsidRPr="006142DB">
        <w:t xml:space="preserve"> (in calciumoxide) en OH</w:t>
      </w:r>
      <w:r w:rsidRPr="006142DB">
        <w:rPr>
          <w:vertAlign w:val="superscript"/>
        </w:rPr>
        <w:sym w:font="Symbol" w:char="F02D"/>
      </w:r>
      <w:r w:rsidRPr="006142DB">
        <w:t xml:space="preserve"> (in natriumhydroxide) zijn basen (en dus in staat om het zure mijnwater te neutraliseren). Bovendien vormen de meeste ionen van (zware) metalen (met hydroxide-ionen) slecht oplosbare hydroxiden (en/of oxiden) / zouten (wanneer het mijnwater eenmaal is geneutraliseerd).</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O</w:t>
      </w:r>
      <w:r w:rsidRPr="006142DB">
        <w:rPr>
          <w:vertAlign w:val="superscript"/>
        </w:rPr>
        <w:t>2</w:t>
      </w:r>
      <w:r w:rsidRPr="006142DB">
        <w:rPr>
          <w:vertAlign w:val="superscript"/>
        </w:rPr>
        <w:sym w:font="Symbol" w:char="F02D"/>
      </w:r>
      <w:r w:rsidRPr="006142DB">
        <w:t xml:space="preserve"> (in calciumoxide) en OH</w:t>
      </w:r>
      <w:r w:rsidRPr="006142DB">
        <w:rPr>
          <w:vertAlign w:val="superscript"/>
        </w:rPr>
        <w:sym w:font="Symbol" w:char="F02D"/>
      </w:r>
      <w:r w:rsidRPr="006142DB">
        <w:t xml:space="preserve"> (in natriumhydroxide) zijn basen</w:t>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beide stoffen zorgen ervoor dat ionen van (zware) metalen worden neergeslagen in de vorm van</w:t>
      </w:r>
      <w:r>
        <w:br/>
      </w:r>
      <w:r w:rsidRPr="006142DB">
        <w:t>slecht oplosbare hydroxiden (en/of oxiden) / zouten</w:t>
      </w:r>
      <w:r w:rsidRPr="006142DB">
        <w:tab/>
        <w:t>1</w:t>
      </w:r>
    </w:p>
    <w:p w:rsidR="00723724" w:rsidRPr="006142DB" w:rsidRDefault="00723724" w:rsidP="00723724">
      <w:pPr>
        <w:pStyle w:val="Indien"/>
      </w:pPr>
      <w:r w:rsidRPr="006142DB">
        <w:t>Indien in een overigens juist antwoord is vermeld dat beide stoffen (redelijk) goed oplosbaar zijn</w:t>
      </w:r>
      <w:r w:rsidRPr="006142DB">
        <w:tab/>
        <w:t>1</w:t>
      </w:r>
      <w:r w:rsidRPr="006142DB">
        <w:br/>
        <w:t xml:space="preserve">Indien een antwoord is gegeven als: </w:t>
      </w:r>
      <w:r>
        <w:t>‘</w:t>
      </w:r>
      <w:r w:rsidRPr="006142DB">
        <w:t>Deze stoffen bevatten geen zware metalen.</w:t>
      </w:r>
      <w:r>
        <w:t>’</w:t>
      </w:r>
      <w:r w:rsidRPr="006142DB">
        <w:tab/>
        <w:t>0</w:t>
      </w:r>
    </w:p>
    <w:p w:rsidR="00723724" w:rsidRPr="006142DB" w:rsidRDefault="00723724" w:rsidP="00723724">
      <w:pPr>
        <w:pStyle w:val="Maximumscore"/>
        <w:numPr>
          <w:ilvl w:val="0"/>
          <w:numId w:val="12"/>
        </w:numPr>
        <w:spacing w:after="0"/>
        <w:ind w:left="0" w:hanging="567"/>
      </w:pPr>
      <w:r w:rsidRPr="006142DB">
        <w:t>maximumscore 3</w:t>
      </w:r>
    </w:p>
    <w:p w:rsidR="00723724" w:rsidRPr="006142DB" w:rsidRDefault="00723724" w:rsidP="00723724">
      <w:r w:rsidRPr="006142DB">
        <w:t>Voorbeelden van een juist antwoord zijn:</w:t>
      </w:r>
    </w:p>
    <w:p w:rsidR="00723724" w:rsidRPr="006142DB" w:rsidRDefault="00723724" w:rsidP="00723724">
      <w:pPr>
        <w:pStyle w:val="Opsomming"/>
        <w:numPr>
          <w:ilvl w:val="0"/>
          <w:numId w:val="18"/>
        </w:numPr>
        <w:ind w:left="142" w:hanging="142"/>
      </w:pPr>
      <w:r w:rsidRPr="006142DB">
        <w:t>Per mol H</w:t>
      </w:r>
      <w:r w:rsidRPr="006142DB">
        <w:rPr>
          <w:vertAlign w:val="superscript"/>
        </w:rPr>
        <w:t>+</w:t>
      </w:r>
      <w:r w:rsidRPr="006142DB">
        <w:t xml:space="preserve"> heb je een mol natriumhydroxide nodig en een half mol calciumoxide. De massa van een mol natriumhydroxide (40,00 g) is meer dan de helft van de massa van een mol calciumoxide </w:t>
      </w:r>
      <w:r w:rsidRPr="006142DB">
        <w:br/>
        <w:t>(28,04 g). Dus heb je minder kg calciumoxide nodig dan natriumhydroxide om dezelfde hoeveelheid zuur te neutraliseren. Calciumoxide geniet dan de voorkeur.</w:t>
      </w:r>
    </w:p>
    <w:p w:rsidR="00723724" w:rsidRPr="006142DB" w:rsidRDefault="00723724" w:rsidP="00723724">
      <w:pPr>
        <w:pStyle w:val="Opsomming"/>
        <w:numPr>
          <w:ilvl w:val="0"/>
          <w:numId w:val="18"/>
        </w:numPr>
        <w:ind w:left="142" w:hanging="142"/>
      </w:pPr>
      <w:r w:rsidRPr="006142DB">
        <w:t xml:space="preserve">Een mol </w:t>
      </w:r>
      <w:proofErr w:type="spellStart"/>
      <w:r w:rsidRPr="006142DB">
        <w:t>NaOH</w:t>
      </w:r>
      <w:proofErr w:type="spellEnd"/>
      <w:r w:rsidRPr="006142DB">
        <w:t xml:space="preserve"> kan met een mol H</w:t>
      </w:r>
      <w:r w:rsidRPr="006142DB">
        <w:rPr>
          <w:vertAlign w:val="superscript"/>
        </w:rPr>
        <w:t>+</w:t>
      </w:r>
      <w:r w:rsidRPr="006142DB">
        <w:t xml:space="preserve"> reageren. Een mol </w:t>
      </w:r>
      <w:proofErr w:type="spellStart"/>
      <w:r w:rsidRPr="006142DB">
        <w:t>CaO</w:t>
      </w:r>
      <w:proofErr w:type="spellEnd"/>
      <w:r w:rsidRPr="006142DB">
        <w:t xml:space="preserve"> kan met twee mol H</w:t>
      </w:r>
      <w:r w:rsidRPr="006142DB">
        <w:rPr>
          <w:vertAlign w:val="superscript"/>
        </w:rPr>
        <w:t>+</w:t>
      </w:r>
      <w:r w:rsidRPr="006142DB">
        <w:t xml:space="preserve"> reageren. Om dezelfde hoeveelheid H</w:t>
      </w:r>
      <w:r w:rsidRPr="006142DB">
        <w:rPr>
          <w:vertAlign w:val="superscript"/>
        </w:rPr>
        <w:t>+</w:t>
      </w:r>
      <w:r w:rsidRPr="006142DB">
        <w:t xml:space="preserve"> te neutraliseren heb je dus twee keer zoveel mol </w:t>
      </w:r>
      <w:proofErr w:type="spellStart"/>
      <w:r w:rsidRPr="006142DB">
        <w:t>NaOH</w:t>
      </w:r>
      <w:proofErr w:type="spellEnd"/>
      <w:r w:rsidRPr="006142DB">
        <w:t xml:space="preserve"> als </w:t>
      </w:r>
      <w:proofErr w:type="spellStart"/>
      <w:r w:rsidRPr="006142DB">
        <w:t>CaO</w:t>
      </w:r>
      <w:proofErr w:type="spellEnd"/>
      <w:r w:rsidRPr="006142DB">
        <w:t xml:space="preserve"> nodig. De massa van twee mol </w:t>
      </w:r>
      <w:proofErr w:type="spellStart"/>
      <w:r w:rsidRPr="006142DB">
        <w:t>NaOH</w:t>
      </w:r>
      <w:proofErr w:type="spellEnd"/>
      <w:r w:rsidRPr="006142DB">
        <w:t xml:space="preserve"> (80,00 g) is groter dan de massa van een mol </w:t>
      </w:r>
      <w:proofErr w:type="spellStart"/>
      <w:r w:rsidRPr="006142DB">
        <w:t>CaO</w:t>
      </w:r>
      <w:proofErr w:type="spellEnd"/>
      <w:r w:rsidRPr="006142DB">
        <w:t xml:space="preserve"> (56,08 g). Dus calciumoxide geniet de voorkeur.</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per mol H</w:t>
      </w:r>
      <w:r w:rsidRPr="006142DB">
        <w:rPr>
          <w:vertAlign w:val="superscript"/>
        </w:rPr>
        <w:t>+</w:t>
      </w:r>
      <w:r w:rsidRPr="006142DB">
        <w:t xml:space="preserve"> heb je een mol natriumhydroxide nodig en een half mol calciumoxide</w:t>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de massa van een mol natriumhydroxide (40,00 g) is meer dan de helft van de massa van een mol calciumoxide (28,04 g)</w:t>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juiste conclusie</w:t>
      </w:r>
      <w:r w:rsidRPr="006142DB">
        <w:tab/>
        <w:t>1</w:t>
      </w:r>
    </w:p>
    <w:p w:rsidR="00723724" w:rsidRPr="006142DB" w:rsidRDefault="00723724" w:rsidP="00723724">
      <w:pPr>
        <w:pStyle w:val="Vergelijking"/>
      </w:pPr>
      <w:r w:rsidRPr="006142DB">
        <w:t>of</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 xml:space="preserve">een mol </w:t>
      </w:r>
      <w:proofErr w:type="spellStart"/>
      <w:r w:rsidRPr="006142DB">
        <w:t>NaOH</w:t>
      </w:r>
      <w:proofErr w:type="spellEnd"/>
      <w:r w:rsidRPr="006142DB">
        <w:t xml:space="preserve"> kan met een mol H</w:t>
      </w:r>
      <w:r w:rsidRPr="006142DB">
        <w:rPr>
          <w:vertAlign w:val="superscript"/>
        </w:rPr>
        <w:t>+</w:t>
      </w:r>
      <w:r w:rsidRPr="006142DB">
        <w:t xml:space="preserve"> reageren en een mol </w:t>
      </w:r>
      <w:proofErr w:type="spellStart"/>
      <w:r w:rsidRPr="006142DB">
        <w:t>CaO</w:t>
      </w:r>
      <w:proofErr w:type="spellEnd"/>
      <w:r w:rsidRPr="006142DB">
        <w:t xml:space="preserve"> kan met twee mol H</w:t>
      </w:r>
      <w:r w:rsidRPr="006142DB">
        <w:rPr>
          <w:vertAlign w:val="superscript"/>
        </w:rPr>
        <w:t>+</w:t>
      </w:r>
      <w:r w:rsidRPr="006142DB">
        <w:t xml:space="preserve"> reageren.</w:t>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 xml:space="preserve">de massa van twee mol </w:t>
      </w:r>
      <w:proofErr w:type="spellStart"/>
      <w:r w:rsidRPr="006142DB">
        <w:t>NaOH</w:t>
      </w:r>
      <w:proofErr w:type="spellEnd"/>
      <w:r w:rsidRPr="006142DB">
        <w:t xml:space="preserve"> (80,00 g) is groter dan de massa van een mol </w:t>
      </w:r>
      <w:proofErr w:type="spellStart"/>
      <w:r w:rsidRPr="006142DB">
        <w:t>CaO</w:t>
      </w:r>
      <w:proofErr w:type="spellEnd"/>
      <w:r w:rsidRPr="006142DB">
        <w:t xml:space="preserve"> (56,08 g)</w:t>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juiste conclusie</w:t>
      </w:r>
      <w:r w:rsidRPr="006142DB">
        <w:tab/>
        <w:t>1</w:t>
      </w:r>
    </w:p>
    <w:p w:rsidR="00723724" w:rsidRPr="006142DB" w:rsidRDefault="00723724" w:rsidP="00723724">
      <w:pPr>
        <w:pStyle w:val="OpmCurs"/>
        <w:rPr>
          <w:szCs w:val="22"/>
        </w:rPr>
      </w:pPr>
      <w:r w:rsidRPr="006142DB">
        <w:rPr>
          <w:szCs w:val="22"/>
        </w:rPr>
        <w:t>Opmerking</w:t>
      </w:r>
      <w:r>
        <w:rPr>
          <w:szCs w:val="22"/>
        </w:rPr>
        <w:br/>
      </w:r>
      <w:r w:rsidRPr="006142DB">
        <w:rPr>
          <w:szCs w:val="22"/>
        </w:rPr>
        <w:t>Wanneer een juist antwoord is gegeven op basis van een juiste berekening, dit goed rekenen.</w:t>
      </w:r>
    </w:p>
    <w:p w:rsidR="00723724" w:rsidRPr="006142DB" w:rsidRDefault="00723724" w:rsidP="00723724">
      <w:r w:rsidRPr="006142DB">
        <w:br w:type="page"/>
      </w:r>
    </w:p>
    <w:bookmarkStart w:id="10" w:name="_Toc494709944"/>
    <w:p w:rsidR="00723724" w:rsidRPr="006142DB" w:rsidRDefault="00723724" w:rsidP="00723724">
      <w:pPr>
        <w:pStyle w:val="Kop2"/>
      </w:pPr>
      <w:r>
        <w:lastRenderedPageBreak/>
        <mc:AlternateContent>
          <mc:Choice Requires="wps">
            <w:drawing>
              <wp:anchor distT="0" distB="0" distL="0" distR="0" simplePos="0" relativeHeight="251670528" behindDoc="1" locked="0" layoutInCell="0" allowOverlap="1">
                <wp:simplePos x="0" y="0"/>
                <wp:positionH relativeFrom="column">
                  <wp:posOffset>0</wp:posOffset>
                </wp:positionH>
                <wp:positionV relativeFrom="paragraph">
                  <wp:posOffset>255905</wp:posOffset>
                </wp:positionV>
                <wp:extent cx="5632450" cy="0"/>
                <wp:effectExtent l="33020" t="31750" r="30480" b="34925"/>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1D443" id="Rechte verbindingslijn 1" o:spid="_x0000_s1026" style="position:absolute;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20.15pt" to="44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" o:allowincell="f" strokecolor="silver" strokeweight="4.8pt"/>
            </w:pict>
          </mc:Fallback>
        </mc:AlternateContent>
      </w:r>
      <w:r w:rsidRPr="006142DB">
        <w:t>MTBE in grond- en oppervlaktewater</w:t>
      </w:r>
      <w:r w:rsidRPr="006142DB">
        <w:tab/>
        <w:t>2011-II(IV)</w:t>
      </w:r>
      <w:bookmarkEnd w:id="10"/>
    </w:p>
    <w:p w:rsidR="00723724" w:rsidRPr="006142DB" w:rsidRDefault="00723724" w:rsidP="00723724">
      <w:pPr>
        <w:pStyle w:val="Maximumscore"/>
        <w:numPr>
          <w:ilvl w:val="0"/>
          <w:numId w:val="12"/>
        </w:numPr>
        <w:spacing w:after="0"/>
        <w:ind w:left="0" w:hanging="567"/>
      </w:pPr>
      <w:r w:rsidRPr="006142DB">
        <w:t>maximumscore 3</w:t>
      </w:r>
    </w:p>
    <w:p w:rsidR="00723724" w:rsidRPr="006142DB" w:rsidRDefault="00723724" w:rsidP="00723724">
      <w:r w:rsidRPr="006142DB">
        <w:t>Een juist antwoord kan er als volgt uitzien:</w:t>
      </w:r>
    </w:p>
    <w:p w:rsidR="00723724" w:rsidRPr="006142DB" w:rsidRDefault="00723724" w:rsidP="00723724">
      <w:r w:rsidRPr="006142DB">
        <w:rPr>
          <w:noProof/>
        </w:rPr>
        <w:drawing>
          <wp:inline distT="0" distB="0" distL="0" distR="0" wp14:anchorId="0F91F4BB" wp14:editId="6D6652C4">
            <wp:extent cx="1715489" cy="1664044"/>
            <wp:effectExtent l="1905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1716773" cy="1665290"/>
                    </a:xfrm>
                    <a:prstGeom prst="rect">
                      <a:avLst/>
                    </a:prstGeom>
                    <a:noFill/>
                    <a:ln w="9525">
                      <a:noFill/>
                      <a:miter lim="800000"/>
                      <a:headEnd/>
                      <a:tailEnd/>
                    </a:ln>
                  </pic:spPr>
                </pic:pic>
              </a:graphicData>
            </a:graphic>
          </wp:inline>
        </w:drawing>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 xml:space="preserve">methylgroep en </w:t>
      </w:r>
      <w:proofErr w:type="spellStart"/>
      <w:r w:rsidRPr="006142DB">
        <w:t>butylgroep</w:t>
      </w:r>
      <w:proofErr w:type="spellEnd"/>
      <w:r w:rsidRPr="006142DB">
        <w:t xml:space="preserve"> juist aangegeven</w:t>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ethergroep juist aangegeven</w:t>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tertiair(e) (C atoom) juist aangegeven</w:t>
      </w:r>
      <w:r w:rsidRPr="006142DB">
        <w:tab/>
        <w:t>1</w:t>
      </w:r>
    </w:p>
    <w:p w:rsidR="00723724" w:rsidRPr="006142DB" w:rsidRDefault="00723724" w:rsidP="00723724">
      <w:pPr>
        <w:pStyle w:val="Indien"/>
      </w:pPr>
      <w:r w:rsidRPr="006142DB">
        <w:t>Indien een antwoord is gegeven als</w:t>
      </w:r>
      <w:r w:rsidRPr="006142DB">
        <w:br/>
      </w:r>
      <w:r w:rsidRPr="006142DB">
        <w:rPr>
          <w:noProof/>
        </w:rPr>
        <w:drawing>
          <wp:inline distT="0" distB="0" distL="0" distR="0" wp14:anchorId="0982292F" wp14:editId="6172ACD7">
            <wp:extent cx="1740632" cy="1466335"/>
            <wp:effectExtent l="1905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1741973" cy="1467464"/>
                    </a:xfrm>
                    <a:prstGeom prst="rect">
                      <a:avLst/>
                    </a:prstGeom>
                    <a:noFill/>
                    <a:ln w="9525">
                      <a:noFill/>
                      <a:miter lim="800000"/>
                      <a:headEnd/>
                      <a:tailEnd/>
                    </a:ln>
                  </pic:spPr>
                </pic:pic>
              </a:graphicData>
            </a:graphic>
          </wp:inline>
        </w:drawing>
      </w:r>
      <w:r w:rsidRPr="006142DB">
        <w:tab/>
        <w:t>2</w:t>
      </w:r>
      <w:r w:rsidRPr="006142DB">
        <w:br/>
        <w:t>Indien in een overigens juist antwoord een onjuiste methylgroep is aangegeven</w:t>
      </w:r>
      <w:r w:rsidRPr="006142DB">
        <w:tab/>
        <w:t>2</w:t>
      </w:r>
    </w:p>
    <w:p w:rsidR="00723724" w:rsidRPr="006142DB" w:rsidRDefault="00723724" w:rsidP="00723724">
      <w:pPr>
        <w:pStyle w:val="OpmCurs"/>
      </w:pPr>
      <w:r w:rsidRPr="006142DB">
        <w:rPr>
          <w:szCs w:val="22"/>
        </w:rPr>
        <w:t>Opmerking</w:t>
      </w:r>
      <w:r>
        <w:rPr>
          <w:szCs w:val="22"/>
        </w:rPr>
        <w:br/>
      </w:r>
      <w:r w:rsidRPr="006142DB">
        <w:t>Wanneer in de aanduiding van de ethergroep alleen het O atoom is omcirkeld en de beide C atomen niet zijn meegenomen, dit niet aanrekenen.</w:t>
      </w:r>
    </w:p>
    <w:p w:rsidR="00723724" w:rsidRPr="006142DB" w:rsidRDefault="00723724" w:rsidP="00723724">
      <w:pPr>
        <w:pStyle w:val="Maximumscore"/>
        <w:numPr>
          <w:ilvl w:val="0"/>
          <w:numId w:val="12"/>
        </w:numPr>
        <w:spacing w:after="0"/>
        <w:ind w:left="0" w:hanging="567"/>
      </w:pPr>
      <w:r w:rsidRPr="006142DB">
        <w:t>maximumscore 2</w:t>
      </w:r>
    </w:p>
    <w:p w:rsidR="00723724" w:rsidRPr="006142DB" w:rsidRDefault="00723724" w:rsidP="00723724">
      <w:r w:rsidRPr="006142DB">
        <w:t>Een juist antwoord kan er als volgt uitzien:</w:t>
      </w:r>
    </w:p>
    <w:p w:rsidR="00723724" w:rsidRPr="006142DB" w:rsidRDefault="00723724" w:rsidP="00723724">
      <w:r w:rsidRPr="006142DB">
        <w:rPr>
          <w:noProof/>
        </w:rPr>
        <w:drawing>
          <wp:inline distT="0" distB="0" distL="0" distR="0" wp14:anchorId="075D99DD" wp14:editId="2CE45A06">
            <wp:extent cx="1862535" cy="1353312"/>
            <wp:effectExtent l="19050" t="0" r="4365"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1867114" cy="1356639"/>
                    </a:xfrm>
                    <a:prstGeom prst="rect">
                      <a:avLst/>
                    </a:prstGeom>
                    <a:noFill/>
                    <a:ln w="9525">
                      <a:noFill/>
                      <a:miter lim="800000"/>
                      <a:headEnd/>
                      <a:tailEnd/>
                    </a:ln>
                  </pic:spPr>
                </pic:pic>
              </a:graphicData>
            </a:graphic>
          </wp:inline>
        </w:drawing>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één waterstofbrug juist getekend</w:t>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de andere waterstofbrug juist getekend</w:t>
      </w:r>
      <w:r w:rsidRPr="006142DB">
        <w:tab/>
        <w:t>1</w:t>
      </w:r>
    </w:p>
    <w:p w:rsidR="00723724" w:rsidRPr="006142DB" w:rsidRDefault="00723724" w:rsidP="00723724">
      <w:r w:rsidRPr="006142DB">
        <w:br w:type="page"/>
      </w:r>
    </w:p>
    <w:p w:rsidR="00723724" w:rsidRDefault="00723724" w:rsidP="00723724">
      <w:pPr>
        <w:pStyle w:val="Indien"/>
      </w:pPr>
      <w:r w:rsidRPr="006142DB">
        <w:lastRenderedPageBreak/>
        <w:t>Indien een antwoord is gegeven als</w:t>
      </w:r>
    </w:p>
    <w:p w:rsidR="00723724" w:rsidRPr="006142DB" w:rsidRDefault="00723724" w:rsidP="00723724">
      <w:pPr>
        <w:pStyle w:val="Indien"/>
      </w:pPr>
      <w:r w:rsidRPr="006142DB">
        <w:rPr>
          <w:noProof/>
        </w:rPr>
        <w:drawing>
          <wp:inline distT="0" distB="0" distL="0" distR="0" wp14:anchorId="4F5E6E7F" wp14:editId="74C1E190">
            <wp:extent cx="1817744" cy="1228954"/>
            <wp:effectExtent l="19050" t="0" r="0" b="0"/>
            <wp:docPr id="96" name="Afbeelding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1821243" cy="1231320"/>
                    </a:xfrm>
                    <a:prstGeom prst="rect">
                      <a:avLst/>
                    </a:prstGeom>
                    <a:noFill/>
                    <a:ln w="9525">
                      <a:noFill/>
                      <a:miter lim="800000"/>
                      <a:headEnd/>
                      <a:tailEnd/>
                    </a:ln>
                  </pic:spPr>
                </pic:pic>
              </a:graphicData>
            </a:graphic>
          </wp:inline>
        </w:drawing>
      </w:r>
      <w:r w:rsidRPr="006142DB">
        <w:tab/>
        <w:t>1</w:t>
      </w:r>
      <w:r w:rsidRPr="006142DB">
        <w:br/>
        <w:t>Indien een antwoord is gegeven als</w:t>
      </w:r>
      <w:r w:rsidRPr="006142DB">
        <w:br/>
      </w:r>
      <w:r w:rsidRPr="006142DB">
        <w:rPr>
          <w:noProof/>
        </w:rPr>
        <w:drawing>
          <wp:inline distT="0" distB="0" distL="0" distR="0" wp14:anchorId="4CF752F0" wp14:editId="4735A451">
            <wp:extent cx="1579127" cy="1108800"/>
            <wp:effectExtent l="0" t="0" r="2540" b="0"/>
            <wp:docPr id="97" name="Afbeelding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srcRect/>
                    <a:stretch>
                      <a:fillRect/>
                    </a:stretch>
                  </pic:blipFill>
                  <pic:spPr bwMode="auto">
                    <a:xfrm>
                      <a:off x="0" y="0"/>
                      <a:ext cx="1587781" cy="1114876"/>
                    </a:xfrm>
                    <a:prstGeom prst="rect">
                      <a:avLst/>
                    </a:prstGeom>
                    <a:noFill/>
                    <a:ln w="9525">
                      <a:noFill/>
                      <a:miter lim="800000"/>
                      <a:headEnd/>
                      <a:tailEnd/>
                    </a:ln>
                  </pic:spPr>
                </pic:pic>
              </a:graphicData>
            </a:graphic>
          </wp:inline>
        </w:drawing>
      </w:r>
      <w:r w:rsidRPr="006142DB">
        <w:tab/>
        <w:t>1</w:t>
      </w:r>
    </w:p>
    <w:p w:rsidR="00723724" w:rsidRPr="006142DB" w:rsidRDefault="00723724" w:rsidP="00723724">
      <w:pPr>
        <w:pStyle w:val="Maximumscore"/>
        <w:numPr>
          <w:ilvl w:val="0"/>
          <w:numId w:val="12"/>
        </w:numPr>
        <w:spacing w:after="0"/>
        <w:ind w:left="0" w:hanging="567"/>
      </w:pPr>
      <w:r w:rsidRPr="006142DB">
        <w:t>maximumscore 2</w:t>
      </w:r>
    </w:p>
    <w:p w:rsidR="00723724" w:rsidRPr="006142DB" w:rsidRDefault="00723724" w:rsidP="00723724">
      <w:r w:rsidRPr="006142DB">
        <w:t>Een voorbeeld van een juist antwoord is:</w:t>
      </w:r>
    </w:p>
    <w:p w:rsidR="00723724" w:rsidRPr="006142DB" w:rsidRDefault="00723724" w:rsidP="00723724">
      <w:r w:rsidRPr="006142DB">
        <w:t>Het moet een fragment zijn met formule C</w:t>
      </w:r>
      <w:r w:rsidRPr="006142DB">
        <w:rPr>
          <w:vertAlign w:val="subscript"/>
        </w:rPr>
        <w:t>4</w:t>
      </w:r>
      <w:r w:rsidRPr="006142DB">
        <w:t>H</w:t>
      </w:r>
      <w:r w:rsidRPr="006142DB">
        <w:rPr>
          <w:vertAlign w:val="subscript"/>
        </w:rPr>
        <w:t>9</w:t>
      </w:r>
      <w:r w:rsidRPr="006142DB">
        <w:t>O</w:t>
      </w:r>
      <w:r w:rsidRPr="006142DB">
        <w:rPr>
          <w:vertAlign w:val="superscript"/>
        </w:rPr>
        <w:t>+</w:t>
      </w:r>
      <w:r w:rsidRPr="006142DB">
        <w:t>. Er is dus een CH</w:t>
      </w:r>
      <w:r w:rsidRPr="006142DB">
        <w:rPr>
          <w:vertAlign w:val="subscript"/>
        </w:rPr>
        <w:t>3</w:t>
      </w:r>
      <w:r w:rsidRPr="006142DB">
        <w:t xml:space="preserve"> groep afgesplitst. Dat kan niet de CH</w:t>
      </w:r>
      <w:r w:rsidRPr="006142DB">
        <w:rPr>
          <w:vertAlign w:val="subscript"/>
        </w:rPr>
        <w:t>3</w:t>
      </w:r>
      <w:r w:rsidRPr="006142DB">
        <w:t xml:space="preserve"> groep zijn die aan het O atoom is gebonden, want dan zou in het spectrum van MTBE-d3 ook een piek moeten voorkomen met </w:t>
      </w:r>
      <w:r w:rsidRPr="006142DB">
        <w:rPr>
          <w:i/>
          <w:iCs/>
        </w:rPr>
        <w:t>m/z</w:t>
      </w:r>
      <w:r w:rsidRPr="006142DB">
        <w:t xml:space="preserve"> waarde 73. Dus het </w:t>
      </w:r>
      <w:proofErr w:type="spellStart"/>
      <w:r w:rsidRPr="006142DB">
        <w:t>fragmention</w:t>
      </w:r>
      <w:proofErr w:type="spellEnd"/>
      <w:r w:rsidRPr="006142DB">
        <w:t xml:space="preserve"> dat de piek bij </w:t>
      </w:r>
      <w:r w:rsidRPr="006142DB">
        <w:rPr>
          <w:i/>
          <w:iCs/>
        </w:rPr>
        <w:t>m/z</w:t>
      </w:r>
      <w:r w:rsidRPr="006142DB">
        <w:t xml:space="preserve"> = 73 veroorzaakt in het spectrum van MTBE heeft de volgende structuurformule:</w:t>
      </w:r>
    </w:p>
    <w:p w:rsidR="00723724" w:rsidRPr="006142DB" w:rsidRDefault="00723724" w:rsidP="00723724">
      <w:pPr>
        <w:pStyle w:val="Vergelijking"/>
      </w:pPr>
      <w:r w:rsidRPr="006142DB">
        <w:rPr>
          <w:noProof/>
        </w:rPr>
        <w:drawing>
          <wp:inline distT="0" distB="0" distL="0" distR="0" wp14:anchorId="6FED9D2D" wp14:editId="09B3BAD1">
            <wp:extent cx="993600" cy="1048272"/>
            <wp:effectExtent l="0" t="0" r="0" b="0"/>
            <wp:docPr id="9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1004473" cy="1059744"/>
                    </a:xfrm>
                    <a:prstGeom prst="rect">
                      <a:avLst/>
                    </a:prstGeom>
                    <a:noFill/>
                    <a:ln w="9525">
                      <a:noFill/>
                      <a:miter lim="800000"/>
                      <a:headEnd/>
                      <a:tailEnd/>
                    </a:ln>
                  </pic:spPr>
                </pic:pic>
              </a:graphicData>
            </a:graphic>
          </wp:inline>
        </w:drawing>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uitleg dat een CH</w:t>
      </w:r>
      <w:r w:rsidRPr="006142DB">
        <w:rPr>
          <w:vertAlign w:val="subscript"/>
        </w:rPr>
        <w:t>3</w:t>
      </w:r>
      <w:r w:rsidRPr="006142DB">
        <w:t xml:space="preserve"> groep is afgesplitst</w:t>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uitleg dat dat niet de CH</w:t>
      </w:r>
      <w:r w:rsidRPr="006142DB">
        <w:rPr>
          <w:vertAlign w:val="subscript"/>
        </w:rPr>
        <w:t>3</w:t>
      </w:r>
      <w:r w:rsidRPr="006142DB">
        <w:t xml:space="preserve"> groep is die aan het O atoom is gebonden en conclusie</w:t>
      </w:r>
      <w:r w:rsidRPr="006142DB">
        <w:tab/>
        <w:t>1</w:t>
      </w:r>
    </w:p>
    <w:p w:rsidR="00723724" w:rsidRPr="006142DB" w:rsidRDefault="00723724" w:rsidP="00723724">
      <w:pPr>
        <w:pStyle w:val="OpmCurs"/>
      </w:pPr>
      <w:r w:rsidRPr="006142DB">
        <w:rPr>
          <w:szCs w:val="22"/>
        </w:rPr>
        <w:t>Opmerking</w:t>
      </w:r>
      <w:r>
        <w:rPr>
          <w:szCs w:val="22"/>
        </w:rPr>
        <w:br/>
      </w:r>
      <w:r w:rsidRPr="006142DB">
        <w:t>Wanneer de pluslading niet is aangegeven, dit niet aanrekenen.</w:t>
      </w:r>
    </w:p>
    <w:p w:rsidR="00CF1BB3" w:rsidRDefault="00CF1BB3">
      <w:pPr>
        <w:rPr>
          <w:b/>
          <w:spacing w:val="4"/>
          <w:szCs w:val="20"/>
          <w:lang w:val="it-IT"/>
        </w:rPr>
      </w:pPr>
      <w:r>
        <w:br w:type="page"/>
      </w:r>
    </w:p>
    <w:p w:rsidR="00723724" w:rsidRPr="006142DB" w:rsidRDefault="00723724" w:rsidP="00723724">
      <w:pPr>
        <w:pStyle w:val="Maximumscore"/>
        <w:numPr>
          <w:ilvl w:val="0"/>
          <w:numId w:val="12"/>
        </w:numPr>
        <w:spacing w:after="0"/>
        <w:ind w:left="0" w:hanging="567"/>
      </w:pPr>
      <w:r w:rsidRPr="006142DB">
        <w:lastRenderedPageBreak/>
        <w:t>maximumscore 5</w:t>
      </w:r>
    </w:p>
    <w:p w:rsidR="00723724" w:rsidRPr="006142DB" w:rsidRDefault="00723724" w:rsidP="00723724">
      <w:r w:rsidRPr="006142DB">
        <w:t>Een voorbeeld van een juiste berekening is:</w:t>
      </w:r>
    </w:p>
    <w:p w:rsidR="00723724" w:rsidRPr="006142DB" w:rsidRDefault="002B5204" w:rsidP="00723724">
      <m:oMath>
        <m:f>
          <m:fPr>
            <m:ctrlPr>
              <w:rPr>
                <w:rFonts w:ascii="Cambria Math" w:hAnsi="Cambria Math"/>
              </w:rPr>
            </m:ctrlPr>
          </m:fPr>
          <m:num>
            <m:r>
              <m:rPr>
                <m:sty m:val="p"/>
              </m:rPr>
              <w:rPr>
                <w:rFonts w:ascii="Cambria Math" w:hAnsi="Cambria Math"/>
              </w:rPr>
              <m:t>10×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-6</m:t>
                </m:r>
              </m:sup>
            </m:sSup>
            <m:r>
              <m:rPr>
                <m:sty m:val="p"/>
              </m:rPr>
              <w:rPr>
                <w:rFonts w:ascii="Cambria Math" w:hAnsi="Cambria Math"/>
              </w:rPr>
              <m:t>×1,00</m:t>
            </m:r>
          </m:num>
          <m:den>
            <m:r>
              <m:rPr>
                <m:sty m:val="p"/>
              </m:rPr>
              <w:rPr>
                <w:rFonts w:ascii="Cambria Math" w:hAnsi="Cambria Math"/>
              </w:rPr>
              <m:t>91,16</m:t>
            </m:r>
          </m:den>
        </m:f>
        <m:r>
          <m:rPr>
            <m:sty m:val="p"/>
          </m:rPr>
          <w:rPr>
            <w:rFonts w:ascii="Cambria Math" w:hAnsi="Cambria Math"/>
          </w:rPr>
          <m:t>×</m:t>
        </m:r>
        <m:f>
          <m:fPr>
            <m:ctrlPr>
              <w:rPr>
                <w:rFonts w:ascii="Cambria Math" w:hAnsi="Cambria Math"/>
              </w:rPr>
            </m:ctrlPr>
          </m:fPr>
          <m:num>
            <m:r>
              <m:rPr>
                <m:sty m:val="p"/>
              </m:rPr>
              <w:rPr>
                <w:rFonts w:ascii="Cambria Math" w:hAnsi="Cambria Math"/>
              </w:rPr>
              <m:t>992</m:t>
            </m:r>
          </m:num>
          <m:den>
            <m:r>
              <m:rPr>
                <m:sty m:val="p"/>
              </m:rPr>
              <w:rPr>
                <w:rFonts w:ascii="Cambria Math" w:hAnsi="Cambria Math"/>
              </w:rPr>
              <m:t>35,0</m:t>
            </m:r>
          </m:den>
        </m:f>
        <m:r>
          <m:rPr>
            <m:sty m:val="p"/>
          </m:rPr>
          <w:rPr>
            <w:rFonts w:ascii="Cambria Math" w:hAnsi="Cambria Math"/>
          </w:rPr>
          <m:t>×88,15×</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num>
          <m:den>
            <m:r>
              <m:rPr>
                <m:sty m:val="p"/>
              </m:rPr>
              <w:rPr>
                <w:rFonts w:ascii="Cambria Math" w:hAnsi="Cambria Math"/>
              </w:rPr>
              <m:t>100,0</m:t>
            </m:r>
          </m:den>
        </m:f>
      </m:oMath>
      <w:r w:rsidR="00723724" w:rsidRPr="006142DB">
        <w:t xml:space="preserve"> = 2,7</w:t>
      </w:r>
      <w:r w:rsidR="00723724" w:rsidRPr="006142DB">
        <w:sym w:font="Symbol" w:char="F0D7"/>
      </w:r>
      <w:r w:rsidR="00723724" w:rsidRPr="006142DB">
        <w:t>10</w:t>
      </w:r>
      <w:r w:rsidR="00723724" w:rsidRPr="006142DB">
        <w:rPr>
          <w:vertAlign w:val="superscript"/>
        </w:rPr>
        <w:sym w:font="Symbol" w:char="F02D"/>
      </w:r>
      <w:r w:rsidR="00723724" w:rsidRPr="006142DB">
        <w:rPr>
          <w:vertAlign w:val="superscript"/>
        </w:rPr>
        <w:t>6</w:t>
      </w:r>
      <w:r w:rsidR="00723724" w:rsidRPr="006142DB">
        <w:t xml:space="preserve"> (g L</w:t>
      </w:r>
      <w:r w:rsidR="00723724" w:rsidRPr="006142DB">
        <w:rPr>
          <w:vertAlign w:val="superscript"/>
        </w:rPr>
        <w:sym w:font="Symbol" w:char="F02D"/>
      </w:r>
      <w:r w:rsidR="00723724" w:rsidRPr="006142DB">
        <w:rPr>
          <w:vertAlign w:val="superscript"/>
        </w:rPr>
        <w:t>1</w:t>
      </w:r>
      <w:r w:rsidR="00723724" w:rsidRPr="006142DB">
        <w:t>)</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 xml:space="preserve">berekening van de massa van een </w:t>
      </w:r>
      <w:proofErr w:type="spellStart"/>
      <w:r w:rsidRPr="006142DB">
        <w:t>mmol</w:t>
      </w:r>
      <w:proofErr w:type="spellEnd"/>
      <w:r w:rsidRPr="006142DB">
        <w:t xml:space="preserve"> MTBE-d3 en van een </w:t>
      </w:r>
      <w:proofErr w:type="spellStart"/>
      <w:r w:rsidRPr="006142DB">
        <w:t>mmol</w:t>
      </w:r>
      <w:proofErr w:type="spellEnd"/>
      <w:r w:rsidRPr="006142DB">
        <w:t xml:space="preserve"> MTBE (bijvoorbeeld via </w:t>
      </w:r>
      <w:proofErr w:type="spellStart"/>
      <w:r w:rsidRPr="006142DB">
        <w:t>Binas</w:t>
      </w:r>
      <w:proofErr w:type="spellEnd"/>
      <w:r w:rsidRPr="006142DB">
        <w:t>-tabellen 25 en 99): 91,16 respectievelijk 88,15 mg</w:t>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 xml:space="preserve">berekening van het aantal </w:t>
      </w:r>
      <w:proofErr w:type="spellStart"/>
      <w:r w:rsidRPr="006142DB">
        <w:t>mmol</w:t>
      </w:r>
      <w:proofErr w:type="spellEnd"/>
      <w:r w:rsidRPr="006142DB">
        <w:t xml:space="preserve"> MTBE-d3 in de 100,0 </w:t>
      </w:r>
      <w:proofErr w:type="spellStart"/>
      <w:r w:rsidRPr="006142DB">
        <w:t>mL</w:t>
      </w:r>
      <w:proofErr w:type="spellEnd"/>
      <w:r w:rsidRPr="006142DB">
        <w:t xml:space="preserve"> mengsel van het monster en de MTBE-d3 oplossing (is gelijk aan het aantal </w:t>
      </w:r>
      <w:proofErr w:type="spellStart"/>
      <w:r w:rsidRPr="006142DB">
        <w:t>mmol</w:t>
      </w:r>
      <w:proofErr w:type="spellEnd"/>
      <w:r w:rsidRPr="006142DB">
        <w:t xml:space="preserve"> MTBE-d3 in 10 µL MTBE-d3 oplossing): 10 (µL) vermenigvuldigen met 10</w:t>
      </w:r>
      <w:r w:rsidRPr="006142DB">
        <w:rPr>
          <w:vertAlign w:val="superscript"/>
        </w:rPr>
        <w:t>–6</w:t>
      </w:r>
      <w:r w:rsidRPr="006142DB">
        <w:t xml:space="preserve"> (L µL</w:t>
      </w:r>
      <w:r w:rsidRPr="006142DB">
        <w:rPr>
          <w:vertAlign w:val="superscript"/>
        </w:rPr>
        <w:t>–1</w:t>
      </w:r>
      <w:r w:rsidRPr="006142DB">
        <w:t>) en met 1,00 (mg L</w:t>
      </w:r>
      <w:r w:rsidRPr="006142DB">
        <w:rPr>
          <w:vertAlign w:val="superscript"/>
        </w:rPr>
        <w:t>–1</w:t>
      </w:r>
      <w:r w:rsidRPr="006142DB">
        <w:t xml:space="preserve">) en delen door de gevonden massa van een </w:t>
      </w:r>
      <w:proofErr w:type="spellStart"/>
      <w:r w:rsidRPr="006142DB">
        <w:t>mmol</w:t>
      </w:r>
      <w:proofErr w:type="spellEnd"/>
      <w:r w:rsidRPr="006142DB">
        <w:t xml:space="preserve"> MTBE-d3</w:t>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 xml:space="preserve">omrekening van het aantal </w:t>
      </w:r>
      <w:proofErr w:type="spellStart"/>
      <w:r w:rsidRPr="006142DB">
        <w:t>mmol</w:t>
      </w:r>
      <w:proofErr w:type="spellEnd"/>
      <w:r w:rsidRPr="006142DB">
        <w:t xml:space="preserve"> MTBE-d3 in de 100,0 </w:t>
      </w:r>
      <w:proofErr w:type="spellStart"/>
      <w:r w:rsidRPr="006142DB">
        <w:t>mL</w:t>
      </w:r>
      <w:proofErr w:type="spellEnd"/>
      <w:r w:rsidRPr="006142DB">
        <w:t xml:space="preserve"> mengsel van het monster en de MTBE-d3 oplossing naar het aantal </w:t>
      </w:r>
      <w:proofErr w:type="spellStart"/>
      <w:r w:rsidRPr="006142DB">
        <w:t>mmol</w:t>
      </w:r>
      <w:proofErr w:type="spellEnd"/>
      <w:r w:rsidRPr="006142DB">
        <w:t xml:space="preserve"> MTBE in de 100,0 </w:t>
      </w:r>
      <w:proofErr w:type="spellStart"/>
      <w:r w:rsidRPr="006142DB">
        <w:t>mL</w:t>
      </w:r>
      <w:proofErr w:type="spellEnd"/>
      <w:r w:rsidRPr="006142DB">
        <w:t xml:space="preserve"> monster (is gelijk aan het aantal </w:t>
      </w:r>
      <w:proofErr w:type="spellStart"/>
      <w:r w:rsidRPr="006142DB">
        <w:t>mmol</w:t>
      </w:r>
      <w:proofErr w:type="spellEnd"/>
      <w:r w:rsidRPr="006142DB">
        <w:t xml:space="preserve"> MTBE in het mengsel van het monster en de MTBE-d3 oplossing): vermenigvuldigen met </w:t>
      </w:r>
      <m:oMath>
        <m:f>
          <m:fPr>
            <m:ctrlPr>
              <w:rPr>
                <w:rFonts w:ascii="Cambria Math" w:hAnsi="Cambria Math"/>
                <w:i/>
              </w:rPr>
            </m:ctrlPr>
          </m:fPr>
          <m:num>
            <m:r>
              <w:rPr>
                <w:rFonts w:ascii="Cambria Math" w:hAnsi="Cambria Math"/>
              </w:rPr>
              <m:t>992</m:t>
            </m:r>
          </m:num>
          <m:den>
            <m:r>
              <w:rPr>
                <w:rFonts w:ascii="Cambria Math" w:hAnsi="Cambria Math"/>
              </w:rPr>
              <m:t>35,0</m:t>
            </m:r>
          </m:den>
        </m:f>
      </m:oMath>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 xml:space="preserve">omrekening van het aantal </w:t>
      </w:r>
      <w:proofErr w:type="spellStart"/>
      <w:r w:rsidRPr="006142DB">
        <w:t>mmol</w:t>
      </w:r>
      <w:proofErr w:type="spellEnd"/>
      <w:r w:rsidRPr="006142DB">
        <w:t xml:space="preserve"> MTBE in de 100,0 </w:t>
      </w:r>
      <w:proofErr w:type="spellStart"/>
      <w:r w:rsidRPr="006142DB">
        <w:t>mL</w:t>
      </w:r>
      <w:proofErr w:type="spellEnd"/>
      <w:r w:rsidRPr="006142DB">
        <w:t xml:space="preserve"> monster naar het aantal mg MTBE in de 100,0 </w:t>
      </w:r>
      <w:proofErr w:type="spellStart"/>
      <w:r w:rsidRPr="006142DB">
        <w:t>mL</w:t>
      </w:r>
      <w:proofErr w:type="spellEnd"/>
      <w:r w:rsidRPr="006142DB">
        <w:t xml:space="preserve"> monster: vermenigvuldigen met de gevonden massa van een </w:t>
      </w:r>
      <w:proofErr w:type="spellStart"/>
      <w:r w:rsidRPr="006142DB">
        <w:t>mmol</w:t>
      </w:r>
      <w:proofErr w:type="spellEnd"/>
      <w:r w:rsidRPr="006142DB">
        <w:t xml:space="preserve"> MTBE</w:t>
      </w:r>
      <w:r w:rsidRPr="006142DB">
        <w:tab/>
        <w:t>1</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 xml:space="preserve">omrekening van het aantal mg MTBE in de 100,0 </w:t>
      </w:r>
      <w:proofErr w:type="spellStart"/>
      <w:r w:rsidRPr="006142DB">
        <w:t>mL</w:t>
      </w:r>
      <w:proofErr w:type="spellEnd"/>
      <w:r w:rsidRPr="006142DB">
        <w:t xml:space="preserve"> monster naar het aantal g L</w:t>
      </w:r>
      <w:r w:rsidRPr="006142DB">
        <w:rPr>
          <w:vertAlign w:val="superscript"/>
        </w:rPr>
        <w:t>–1</w:t>
      </w:r>
      <w:r w:rsidRPr="006142DB">
        <w:t>: vermenigvuldigen met 10</w:t>
      </w:r>
      <w:r w:rsidRPr="006142DB">
        <w:rPr>
          <w:vertAlign w:val="superscript"/>
        </w:rPr>
        <w:t>–3</w:t>
      </w:r>
      <w:r w:rsidRPr="006142DB">
        <w:t xml:space="preserve"> (g mg</w:t>
      </w:r>
      <w:r w:rsidRPr="006142DB">
        <w:rPr>
          <w:vertAlign w:val="superscript"/>
        </w:rPr>
        <w:t>–1</w:t>
      </w:r>
      <w:r w:rsidRPr="006142DB">
        <w:t>) en met 10</w:t>
      </w:r>
      <w:r w:rsidRPr="006142DB">
        <w:rPr>
          <w:vertAlign w:val="superscript"/>
        </w:rPr>
        <w:t>3</w:t>
      </w:r>
      <w:r w:rsidRPr="006142DB">
        <w:t xml:space="preserve"> (</w:t>
      </w:r>
      <w:proofErr w:type="spellStart"/>
      <w:r w:rsidRPr="006142DB">
        <w:t>mL</w:t>
      </w:r>
      <w:proofErr w:type="spellEnd"/>
      <w:r w:rsidRPr="006142DB">
        <w:t xml:space="preserve"> L</w:t>
      </w:r>
      <w:r w:rsidRPr="006142DB">
        <w:rPr>
          <w:vertAlign w:val="superscript"/>
        </w:rPr>
        <w:t>–1</w:t>
      </w:r>
      <w:r w:rsidRPr="006142DB">
        <w:t>) en delen door 100,0 (</w:t>
      </w:r>
      <w:proofErr w:type="spellStart"/>
      <w:r w:rsidRPr="006142DB">
        <w:t>mL</w:t>
      </w:r>
      <w:proofErr w:type="spellEnd"/>
      <w:r w:rsidRPr="006142DB">
        <w:t>)</w:t>
      </w:r>
      <w:r w:rsidRPr="006142DB">
        <w:tab/>
        <w:t>1</w:t>
      </w:r>
    </w:p>
    <w:p w:rsidR="00723724" w:rsidRPr="006142DB" w:rsidRDefault="00723724" w:rsidP="00723724">
      <w:pPr>
        <w:pStyle w:val="Indien"/>
        <w:rPr>
          <w:i/>
          <w:iCs/>
        </w:rPr>
      </w:pPr>
      <w:r w:rsidRPr="006142DB">
        <w:t>Indien een berekening is gegeven zonder gebruik te maken van de molaire massa’s van MTBE en MTBE-d3, dus indien de berekening neerkomt op:</w:t>
      </w:r>
      <w:r w:rsidRPr="006142DB">
        <w:br/>
      </w:r>
      <m:oMath>
        <m:r>
          <w:rPr>
            <w:rFonts w:ascii="Cambria Math" w:hAnsi="Cambria Math"/>
          </w:rPr>
          <m:t>10×</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×1,00×</m:t>
        </m:r>
        <m:f>
          <m:fPr>
            <m:ctrlPr>
              <w:rPr>
                <w:rFonts w:ascii="Cambria Math" w:hAnsi="Cambria Math"/>
                <w:i/>
              </w:rPr>
            </m:ctrlPr>
          </m:fPr>
          <m:num>
            <m:r>
              <w:rPr>
                <w:rFonts w:ascii="Cambria Math" w:hAnsi="Cambria Math"/>
              </w:rPr>
              <m:t>992</m:t>
            </m:r>
          </m:num>
          <m:den>
            <m:r>
              <w:rPr>
                <w:rFonts w:ascii="Cambria Math" w:hAnsi="Cambria Math"/>
              </w:rPr>
              <m:t>35,0</m:t>
            </m:r>
          </m:den>
        </m:f>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10</m:t>
                </m:r>
              </m:e>
              <m:sup>
                <m:r>
                  <w:rPr>
                    <w:rFonts w:ascii="Cambria Math" w:hAnsi="Cambria Math"/>
                  </w:rPr>
                  <m:t>3</m:t>
                </m:r>
              </m:sup>
            </m:sSup>
          </m:num>
          <m:den>
            <m:r>
              <w:rPr>
                <w:rFonts w:ascii="Cambria Math" w:hAnsi="Cambria Math"/>
              </w:rPr>
              <m:t>100,0</m:t>
            </m:r>
          </m:den>
        </m:f>
      </m:oMath>
      <w:r w:rsidRPr="006142DB">
        <w:t xml:space="preserve"> = 2,8</w:t>
      </w:r>
      <w:r w:rsidRPr="006142DB">
        <w:sym w:font="Symbol" w:char="F0D7"/>
      </w:r>
      <w:r w:rsidRPr="006142DB">
        <w:t>10</w:t>
      </w:r>
      <w:r w:rsidRPr="006142DB">
        <w:rPr>
          <w:vertAlign w:val="superscript"/>
        </w:rPr>
        <w:sym w:font="Symbol" w:char="F02D"/>
      </w:r>
      <w:r w:rsidRPr="006142DB">
        <w:rPr>
          <w:vertAlign w:val="superscript"/>
        </w:rPr>
        <w:t>6</w:t>
      </w:r>
      <w:r w:rsidRPr="006142DB">
        <w:t xml:space="preserve"> (g L</w:t>
      </w:r>
      <w:r w:rsidRPr="006142DB">
        <w:rPr>
          <w:vertAlign w:val="superscript"/>
        </w:rPr>
        <w:sym w:font="Symbol" w:char="F02D"/>
      </w:r>
      <w:r w:rsidRPr="006142DB">
        <w:rPr>
          <w:vertAlign w:val="superscript"/>
        </w:rPr>
        <w:t>1</w:t>
      </w:r>
      <w:r w:rsidRPr="006142DB">
        <w:t>)</w:t>
      </w:r>
      <w:r w:rsidRPr="006142DB">
        <w:tab/>
        <w:t>4</w:t>
      </w:r>
    </w:p>
    <w:p w:rsidR="00723724" w:rsidRPr="006142DB" w:rsidRDefault="00723724" w:rsidP="00723724">
      <w:pPr>
        <w:pStyle w:val="Maximumscore"/>
        <w:numPr>
          <w:ilvl w:val="0"/>
          <w:numId w:val="12"/>
        </w:numPr>
        <w:spacing w:after="0"/>
        <w:ind w:left="0" w:hanging="567"/>
      </w:pPr>
      <w:r w:rsidRPr="006142DB">
        <w:t>maximumscore 2</w:t>
      </w:r>
    </w:p>
    <w:p w:rsidR="00723724" w:rsidRPr="006142DB" w:rsidRDefault="00723724" w:rsidP="00723724">
      <w:r w:rsidRPr="006142DB">
        <w:t>Voorbeelden van een juist antwoord zijn:</w:t>
      </w:r>
    </w:p>
    <w:p w:rsidR="00723724" w:rsidRPr="006142DB" w:rsidRDefault="00723724" w:rsidP="00723724">
      <w:pPr>
        <w:pStyle w:val="Opsomming"/>
        <w:numPr>
          <w:ilvl w:val="0"/>
          <w:numId w:val="18"/>
        </w:numPr>
        <w:ind w:left="142" w:hanging="142"/>
      </w:pPr>
      <w:r w:rsidRPr="006142DB">
        <w:t>De opdrachtgever kan één van de (grondwater)monsters met een factor 2 verdunnen. Dan moet het MTBE gehalte van dat verdunde (grondwater)monster (binnen de nauwkeurigheid van de metingen) de helft zijn van het MTBE gehalte van het oorspronkelijke (grondwater)monster.</w:t>
      </w:r>
    </w:p>
    <w:p w:rsidR="00723724" w:rsidRPr="006142DB" w:rsidRDefault="00723724" w:rsidP="00723724">
      <w:pPr>
        <w:pStyle w:val="Opsomming"/>
        <w:numPr>
          <w:ilvl w:val="0"/>
          <w:numId w:val="18"/>
        </w:numPr>
        <w:ind w:left="142" w:hanging="142"/>
      </w:pPr>
      <w:r w:rsidRPr="006142DB">
        <w:t>De opdrachtgever kan van twee (grondwater)</w:t>
      </w:r>
      <w:r w:rsidRPr="00A90CA5">
        <w:t>monsters</w:t>
      </w:r>
      <w:r w:rsidRPr="006142DB">
        <w:t xml:space="preserve"> (precies) gelijke hoeveelheden mengen. Dan moet het MTBE gehalte van dat nieuwe (grondwater)monster (binnen de nauwkeurigheid van de metingen) het gemiddelde zijn van de MTBE gehaltes van het oorspronkelijke (grond)watermonster.</w:t>
      </w:r>
    </w:p>
    <w:p w:rsidR="00723724" w:rsidRPr="006142DB" w:rsidRDefault="00723724" w:rsidP="00723724">
      <w:r w:rsidRPr="006142DB">
        <w:t xml:space="preserve">De </w:t>
      </w:r>
      <w:r w:rsidRPr="00A90CA5">
        <w:t>opdrachtgev</w:t>
      </w:r>
      <w:r>
        <w:t>er</w:t>
      </w:r>
      <w:r w:rsidRPr="006142DB">
        <w:t xml:space="preserve"> kan twee dezelfde (grondwater)monsters nemen. Aan het ene (grondwater)monster wordt een bekende hoeveelheid MTBE toegevoegd en aan de andere niet. Tussen de twee bepalingen zit (binnen de nauwkeurigheid van de metingen)</w:t>
      </w:r>
      <w:r>
        <w:t xml:space="preserve"> </w:t>
      </w:r>
      <w:r w:rsidRPr="006142DB">
        <w:t>een bekend verschil.</w:t>
      </w:r>
    </w:p>
    <w:p w:rsidR="00723724" w:rsidRPr="006142DB" w:rsidRDefault="00723724" w:rsidP="00723724">
      <w:pPr>
        <w:pStyle w:val="Stip"/>
        <w:numPr>
          <w:ilvl w:val="0"/>
          <w:numId w:val="22"/>
        </w:numPr>
        <w:tabs>
          <w:tab w:val="clear" w:pos="9639"/>
          <w:tab w:val="right" w:pos="9072"/>
        </w:tabs>
        <w:overflowPunct w:val="0"/>
        <w:ind w:left="0" w:hanging="142"/>
        <w:textAlignment w:val="baseline"/>
      </w:pPr>
      <w:r w:rsidRPr="006142DB">
        <w:t>een juiste methode beschreven</w:t>
      </w:r>
      <w:r w:rsidRPr="006142DB">
        <w:tab/>
        <w:t>1</w:t>
      </w:r>
    </w:p>
    <w:p w:rsidR="00BC18B7" w:rsidRDefault="00723724" w:rsidP="00723724">
      <w:pPr>
        <w:pStyle w:val="Stip"/>
        <w:numPr>
          <w:ilvl w:val="0"/>
          <w:numId w:val="22"/>
        </w:numPr>
        <w:tabs>
          <w:tab w:val="clear" w:pos="9639"/>
          <w:tab w:val="right" w:pos="9072"/>
        </w:tabs>
        <w:overflowPunct w:val="0"/>
        <w:ind w:left="0" w:hanging="142"/>
        <w:textAlignment w:val="baseline"/>
      </w:pPr>
      <w:r w:rsidRPr="006142DB">
        <w:t>juiste verwachting aangegeven wat de uitkomst van de controlebepaling wordt</w:t>
      </w:r>
      <w:r w:rsidRPr="006142DB">
        <w:tab/>
        <w:t>1</w:t>
      </w:r>
    </w:p>
    <w:sectPr w:rsidR="00BC18B7" w:rsidSect="00723724">
      <w:footerReference w:type="default" r:id="rId30"/>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8A4" w:rsidRDefault="005438A4" w:rsidP="00723724">
      <w:r>
        <w:separator/>
      </w:r>
    </w:p>
  </w:endnote>
  <w:endnote w:type="continuationSeparator" w:id="0">
    <w:p w:rsidR="005438A4" w:rsidRDefault="005438A4" w:rsidP="0072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738634"/>
      <w:docPartObj>
        <w:docPartGallery w:val="Page Numbers (Bottom of Page)"/>
        <w:docPartUnique/>
      </w:docPartObj>
    </w:sdtPr>
    <w:sdtEndPr/>
    <w:sdtContent>
      <w:p w:rsidR="00723724" w:rsidRPr="009F6344" w:rsidRDefault="00723724" w:rsidP="009F6344">
        <w:pPr>
          <w:pStyle w:val="Voettekst"/>
        </w:pPr>
        <w:proofErr w:type="spellStart"/>
        <w:r w:rsidRPr="00C3187A">
          <w:t>Sk</w:t>
        </w:r>
        <w:proofErr w:type="spellEnd"/>
        <w:r w:rsidRPr="00C3187A">
          <w:t>-VWO 2011-I</w:t>
        </w:r>
        <w:r>
          <w:t>I</w:t>
        </w:r>
        <w:r w:rsidRPr="009A579C">
          <w:t> </w:t>
        </w:r>
        <w:proofErr w:type="spellStart"/>
        <w:r>
          <w:t>correctievoorschrift</w:t>
        </w:r>
        <w:r w:rsidRPr="00C3187A">
          <w:t>_PdG</w:t>
        </w:r>
        <w:proofErr w:type="spellEnd"/>
        <w:r w:rsidRPr="00C3187A">
          <w:t>, juli 2017</w:t>
        </w:r>
        <w:r w:rsidRPr="00C3187A">
          <w:tab/>
        </w:r>
        <w:r w:rsidRPr="009A579C">
          <w:fldChar w:fldCharType="begin"/>
        </w:r>
        <w:r w:rsidRPr="00C3187A">
          <w:instrText>PAGE   \* MERGEFORMAT</w:instrText>
        </w:r>
        <w:r w:rsidRPr="009A579C">
          <w:fldChar w:fldCharType="separate"/>
        </w:r>
        <w:r w:rsidR="002B5204">
          <w:rPr>
            <w:noProof/>
          </w:rPr>
          <w:t>11</w:t>
        </w:r>
        <w:r w:rsidRPr="009A579C">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8A4" w:rsidRDefault="005438A4" w:rsidP="00723724">
      <w:r>
        <w:separator/>
      </w:r>
    </w:p>
  </w:footnote>
  <w:footnote w:type="continuationSeparator" w:id="0">
    <w:p w:rsidR="005438A4" w:rsidRDefault="005438A4" w:rsidP="00723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D36594"/>
    <w:multiLevelType w:val="hybridMultilevel"/>
    <w:tmpl w:val="C924E782"/>
    <w:lvl w:ilvl="0" w:tplc="0F905EA8">
      <w:start w:val="1"/>
      <w:numFmt w:val="bullet"/>
      <w:pStyle w:val="OpsCurs"/>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F15091"/>
    <w:multiLevelType w:val="hybridMultilevel"/>
    <w:tmpl w:val="4D9265FE"/>
    <w:lvl w:ilvl="0" w:tplc="B114F89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C916B6"/>
    <w:multiLevelType w:val="hybridMultilevel"/>
    <w:tmpl w:val="112E967C"/>
    <w:lvl w:ilvl="0" w:tplc="DB340C58">
      <w:start w:val="1"/>
      <w:numFmt w:val="decimal"/>
      <w:lvlText w:val="%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7" w15:restartNumberingAfterBreak="0">
    <w:nsid w:val="1F37401B"/>
    <w:multiLevelType w:val="hybridMultilevel"/>
    <w:tmpl w:val="0F6A9A6E"/>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3F0A28"/>
    <w:multiLevelType w:val="hybridMultilevel"/>
    <w:tmpl w:val="9FC49370"/>
    <w:lvl w:ilvl="0" w:tplc="563D16B0">
      <w:start w:val="1"/>
      <w:numFmt w:val="lowerLetter"/>
      <w:lvlText w:val="%1."/>
      <w:lvlJc w:val="left"/>
      <w:pPr>
        <w:ind w:left="936" w:hanging="360"/>
      </w:pPr>
      <w:rPr>
        <w:rFonts w:ascii="Arial" w:hAnsi="Arial" w:cs="Arial"/>
        <w:snapToGrid/>
        <w:spacing w:val="-2"/>
        <w:w w:val="105"/>
        <w:sz w:val="22"/>
        <w:szCs w:val="22"/>
      </w:rPr>
    </w:lvl>
    <w:lvl w:ilvl="1" w:tplc="04130019" w:tentative="1">
      <w:start w:val="1"/>
      <w:numFmt w:val="lowerLetter"/>
      <w:lvlText w:val="%2."/>
      <w:lvlJc w:val="left"/>
      <w:pPr>
        <w:ind w:left="1656" w:hanging="360"/>
      </w:pPr>
    </w:lvl>
    <w:lvl w:ilvl="2" w:tplc="0413001B" w:tentative="1">
      <w:start w:val="1"/>
      <w:numFmt w:val="lowerRoman"/>
      <w:lvlText w:val="%3."/>
      <w:lvlJc w:val="right"/>
      <w:pPr>
        <w:ind w:left="2376" w:hanging="180"/>
      </w:pPr>
    </w:lvl>
    <w:lvl w:ilvl="3" w:tplc="0413000F" w:tentative="1">
      <w:start w:val="1"/>
      <w:numFmt w:val="decimal"/>
      <w:lvlText w:val="%4."/>
      <w:lvlJc w:val="left"/>
      <w:pPr>
        <w:ind w:left="3096" w:hanging="360"/>
      </w:pPr>
    </w:lvl>
    <w:lvl w:ilvl="4" w:tplc="04130019" w:tentative="1">
      <w:start w:val="1"/>
      <w:numFmt w:val="lowerLetter"/>
      <w:lvlText w:val="%5."/>
      <w:lvlJc w:val="left"/>
      <w:pPr>
        <w:ind w:left="3816" w:hanging="360"/>
      </w:pPr>
    </w:lvl>
    <w:lvl w:ilvl="5" w:tplc="0413001B" w:tentative="1">
      <w:start w:val="1"/>
      <w:numFmt w:val="lowerRoman"/>
      <w:lvlText w:val="%6."/>
      <w:lvlJc w:val="right"/>
      <w:pPr>
        <w:ind w:left="4536" w:hanging="180"/>
      </w:pPr>
    </w:lvl>
    <w:lvl w:ilvl="6" w:tplc="0413000F" w:tentative="1">
      <w:start w:val="1"/>
      <w:numFmt w:val="decimal"/>
      <w:lvlText w:val="%7."/>
      <w:lvlJc w:val="left"/>
      <w:pPr>
        <w:ind w:left="5256" w:hanging="360"/>
      </w:pPr>
    </w:lvl>
    <w:lvl w:ilvl="7" w:tplc="04130019" w:tentative="1">
      <w:start w:val="1"/>
      <w:numFmt w:val="lowerLetter"/>
      <w:lvlText w:val="%8."/>
      <w:lvlJc w:val="left"/>
      <w:pPr>
        <w:ind w:left="5976" w:hanging="360"/>
      </w:pPr>
    </w:lvl>
    <w:lvl w:ilvl="8" w:tplc="0413001B" w:tentative="1">
      <w:start w:val="1"/>
      <w:numFmt w:val="lowerRoman"/>
      <w:lvlText w:val="%9."/>
      <w:lvlJc w:val="right"/>
      <w:pPr>
        <w:ind w:left="6696" w:hanging="180"/>
      </w:pPr>
    </w:lvl>
  </w:abstractNum>
  <w:abstractNum w:abstractNumId="9" w15:restartNumberingAfterBreak="0">
    <w:nsid w:val="26251F22"/>
    <w:multiLevelType w:val="hybridMultilevel"/>
    <w:tmpl w:val="52BAF912"/>
    <w:lvl w:ilvl="0" w:tplc="E4D8C4A8">
      <w:start w:val="1"/>
      <w:numFmt w:val="decimal"/>
      <w:pStyle w:val="Lijst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EE40C6"/>
    <w:multiLevelType w:val="hybridMultilevel"/>
    <w:tmpl w:val="7CA8A03A"/>
    <w:lvl w:ilvl="0" w:tplc="4858C3FC">
      <w:start w:val="1"/>
      <w:numFmt w:val="upperRoman"/>
      <w:lvlText w:val="%1."/>
      <w:lvlJc w:val="left"/>
      <w:pPr>
        <w:ind w:left="720" w:hanging="360"/>
      </w:pPr>
      <w:rPr>
        <w:rFonts w:ascii="Arial" w:hAnsi="Arial" w:cs="Arial"/>
        <w:snapToGrid/>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9F24686"/>
    <w:multiLevelType w:val="hybridMultilevel"/>
    <w:tmpl w:val="344A7CBC"/>
    <w:lvl w:ilvl="0" w:tplc="CB0AD6CA">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734180"/>
    <w:multiLevelType w:val="hybridMultilevel"/>
    <w:tmpl w:val="FEAE0604"/>
    <w:lvl w:ilvl="0" w:tplc="4A703F9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13119D"/>
    <w:multiLevelType w:val="hybridMultilevel"/>
    <w:tmpl w:val="EAAC7D98"/>
    <w:lvl w:ilvl="0" w:tplc="DB340C58">
      <w:start w:val="1"/>
      <w:numFmt w:val="decimal"/>
      <w:lvlText w:val="%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28939C8"/>
    <w:multiLevelType w:val="hybridMultilevel"/>
    <w:tmpl w:val="AEEAF7CA"/>
    <w:lvl w:ilvl="0" w:tplc="53426B12">
      <w:start w:val="1"/>
      <w:numFmt w:val="bullet"/>
      <w:lvlText w:val="-"/>
      <w:lvlJc w:val="left"/>
      <w:pPr>
        <w:ind w:left="720" w:hanging="360"/>
      </w:pPr>
      <w:rPr>
        <w:rFonts w:ascii="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8" w15:restartNumberingAfterBreak="0">
    <w:nsid w:val="4888562C"/>
    <w:multiLevelType w:val="hybridMultilevel"/>
    <w:tmpl w:val="5AEEC4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D7952FD"/>
    <w:multiLevelType w:val="hybridMultilevel"/>
    <w:tmpl w:val="DEBEE158"/>
    <w:lvl w:ilvl="0" w:tplc="AFF85EF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94D22A2"/>
    <w:multiLevelType w:val="hybridMultilevel"/>
    <w:tmpl w:val="9A58B90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FF460FA"/>
    <w:multiLevelType w:val="hybridMultilevel"/>
    <w:tmpl w:val="7D6ABC44"/>
    <w:lvl w:ilvl="0" w:tplc="3284723E">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8C73FDA"/>
    <w:multiLevelType w:val="hybridMultilevel"/>
    <w:tmpl w:val="89F86ACC"/>
    <w:lvl w:ilvl="0" w:tplc="563D16B0">
      <w:start w:val="1"/>
      <w:numFmt w:val="lowerLetter"/>
      <w:lvlText w:val="%1."/>
      <w:lvlJc w:val="left"/>
      <w:pPr>
        <w:ind w:left="720" w:hanging="360"/>
      </w:pPr>
      <w:rPr>
        <w:rFonts w:ascii="Arial" w:hAnsi="Arial" w:cs="Arial"/>
        <w:snapToGrid/>
        <w:spacing w:val="-2"/>
        <w:w w:val="105"/>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E3931F2"/>
    <w:multiLevelType w:val="hybridMultilevel"/>
    <w:tmpl w:val="A45E33CA"/>
    <w:lvl w:ilvl="0" w:tplc="44DE4F7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6"/>
  </w:num>
  <w:num w:numId="4">
    <w:abstractNumId w:val="11"/>
  </w:num>
  <w:num w:numId="5">
    <w:abstractNumId w:val="11"/>
  </w:num>
  <w:num w:numId="6">
    <w:abstractNumId w:val="11"/>
  </w:num>
  <w:num w:numId="7">
    <w:abstractNumId w:val="23"/>
  </w:num>
  <w:num w:numId="8">
    <w:abstractNumId w:val="23"/>
  </w:num>
  <w:num w:numId="9">
    <w:abstractNumId w:val="23"/>
  </w:num>
  <w:num w:numId="10">
    <w:abstractNumId w:val="23"/>
  </w:num>
  <w:num w:numId="11">
    <w:abstractNumId w:val="23"/>
  </w:num>
  <w:num w:numId="12">
    <w:abstractNumId w:val="6"/>
  </w:num>
  <w:num w:numId="13">
    <w:abstractNumId w:val="22"/>
  </w:num>
  <w:num w:numId="14">
    <w:abstractNumId w:val="6"/>
  </w:num>
  <w:num w:numId="15">
    <w:abstractNumId w:val="0"/>
  </w:num>
  <w:num w:numId="16">
    <w:abstractNumId w:val="17"/>
  </w:num>
  <w:num w:numId="17">
    <w:abstractNumId w:val="12"/>
  </w:num>
  <w:num w:numId="18">
    <w:abstractNumId w:val="14"/>
  </w:num>
  <w:num w:numId="19">
    <w:abstractNumId w:val="9"/>
  </w:num>
  <w:num w:numId="20">
    <w:abstractNumId w:val="6"/>
    <w:lvlOverride w:ilvl="0">
      <w:startOverride w:val="1"/>
    </w:lvlOverride>
  </w:num>
  <w:num w:numId="21">
    <w:abstractNumId w:val="2"/>
  </w:num>
  <w:num w:numId="22">
    <w:abstractNumId w:val="25"/>
  </w:num>
  <w:num w:numId="23">
    <w:abstractNumId w:val="16"/>
  </w:num>
  <w:num w:numId="24">
    <w:abstractNumId w:val="7"/>
  </w:num>
  <w:num w:numId="25">
    <w:abstractNumId w:val="15"/>
  </w:num>
  <w:num w:numId="26">
    <w:abstractNumId w:val="13"/>
  </w:num>
  <w:num w:numId="27">
    <w:abstractNumId w:val="10"/>
  </w:num>
  <w:num w:numId="28">
    <w:abstractNumId w:val="5"/>
  </w:num>
  <w:num w:numId="29">
    <w:abstractNumId w:val="18"/>
  </w:num>
  <w:num w:numId="30">
    <w:abstractNumId w:val="21"/>
  </w:num>
  <w:num w:numId="31">
    <w:abstractNumId w:val="8"/>
  </w:num>
  <w:num w:numId="32">
    <w:abstractNumId w:val="24"/>
  </w:num>
  <w:num w:numId="33">
    <w:abstractNumId w:val="4"/>
  </w:num>
  <w:num w:numId="34">
    <w:abstractNumId w:val="19"/>
  </w:num>
  <w:num w:numId="35">
    <w:abstractNumId w:val="20"/>
  </w:num>
  <w:num w:numId="36">
    <w:abstractNumId w:val="21"/>
    <w:lvlOverride w:ilvl="0">
      <w:startOverride w:val="1"/>
    </w:lvlOverride>
  </w:num>
  <w:num w:numId="37">
    <w:abstractNumId w:val="6"/>
    <w:lvlOverride w:ilvl="0">
      <w:startOverride w:val="1"/>
    </w:lvlOverride>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lvlOverride w:ilvl="0">
      <w:startOverride w:val="1"/>
    </w:lvlOverride>
  </w:num>
  <w:num w:numId="4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724"/>
    <w:rsid w:val="000016CD"/>
    <w:rsid w:val="00095AFC"/>
    <w:rsid w:val="000C024B"/>
    <w:rsid w:val="00263303"/>
    <w:rsid w:val="002B24C5"/>
    <w:rsid w:val="002B5204"/>
    <w:rsid w:val="00300992"/>
    <w:rsid w:val="00331832"/>
    <w:rsid w:val="0040277F"/>
    <w:rsid w:val="00407D6E"/>
    <w:rsid w:val="00443364"/>
    <w:rsid w:val="004A0569"/>
    <w:rsid w:val="005438A4"/>
    <w:rsid w:val="005B4D14"/>
    <w:rsid w:val="00672ACD"/>
    <w:rsid w:val="007040CC"/>
    <w:rsid w:val="00710734"/>
    <w:rsid w:val="00723724"/>
    <w:rsid w:val="007D0E50"/>
    <w:rsid w:val="00826564"/>
    <w:rsid w:val="008337B7"/>
    <w:rsid w:val="0086759D"/>
    <w:rsid w:val="0089555E"/>
    <w:rsid w:val="008B602B"/>
    <w:rsid w:val="0094045F"/>
    <w:rsid w:val="009C361C"/>
    <w:rsid w:val="009D50CF"/>
    <w:rsid w:val="00AA694C"/>
    <w:rsid w:val="00B26C89"/>
    <w:rsid w:val="00B415CC"/>
    <w:rsid w:val="00BA5F2B"/>
    <w:rsid w:val="00BC0577"/>
    <w:rsid w:val="00BC0CB8"/>
    <w:rsid w:val="00BC18B7"/>
    <w:rsid w:val="00BC7B1C"/>
    <w:rsid w:val="00C057EA"/>
    <w:rsid w:val="00C72BB6"/>
    <w:rsid w:val="00CC42EC"/>
    <w:rsid w:val="00CF1BB3"/>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4E003-12DF-4FC2-995B-5DB8C070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23724"/>
  </w:style>
  <w:style w:type="paragraph" w:styleId="Kop1">
    <w:name w:val="heading 1"/>
    <w:basedOn w:val="Standaard"/>
    <w:next w:val="Standaard"/>
    <w:link w:val="Kop1Char"/>
    <w:uiPriority w:val="9"/>
    <w:qFormat/>
    <w:rsid w:val="00723724"/>
    <w:pPr>
      <w:keepNext/>
      <w:keepLines/>
      <w:widowControl w:val="0"/>
      <w:kinsoku w:val="0"/>
      <w:spacing w:before="120"/>
      <w:outlineLvl w:val="0"/>
    </w:pPr>
    <w:rPr>
      <w:rFonts w:eastAsiaTheme="majorEastAsia"/>
      <w:b/>
      <w:bCs/>
      <w:sz w:val="28"/>
      <w:szCs w:val="28"/>
      <w:lang w:eastAsia="nl-NL"/>
    </w:rPr>
  </w:style>
  <w:style w:type="paragraph" w:styleId="Kop2">
    <w:name w:val="heading 2"/>
    <w:basedOn w:val="Opgave"/>
    <w:next w:val="Standaard"/>
    <w:link w:val="Kop2Char"/>
    <w:uiPriority w:val="9"/>
    <w:unhideWhenUsed/>
    <w:qFormat/>
    <w:rsid w:val="00723724"/>
    <w:pPr>
      <w:outlineLvl w:val="1"/>
    </w:pPr>
    <w:rPr>
      <w:i/>
    </w:rPr>
  </w:style>
  <w:style w:type="paragraph" w:styleId="Kop3">
    <w:name w:val="heading 3"/>
    <w:basedOn w:val="Standaard"/>
    <w:next w:val="Standaard"/>
    <w:link w:val="Kop3Char"/>
    <w:uiPriority w:val="9"/>
    <w:unhideWhenUsed/>
    <w:qFormat/>
    <w:rsid w:val="00723724"/>
    <w:pPr>
      <w:keepNext/>
      <w:keepLines/>
      <w:widowControl w:val="0"/>
      <w:kinsoku w:val="0"/>
      <w:spacing w:before="200"/>
      <w:outlineLvl w:val="2"/>
    </w:pPr>
    <w:rPr>
      <w:rFonts w:eastAsiaTheme="majorEastAsia"/>
      <w:b/>
      <w:bCs/>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CF1BB3"/>
    <w:pPr>
      <w:tabs>
        <w:tab w:val="left" w:pos="-426"/>
      </w:tabs>
      <w:kinsoku w:val="0"/>
      <w:overflowPunct w:val="0"/>
      <w:spacing w:before="120" w:after="120"/>
      <w:ind w:hanging="709"/>
      <w:textAlignment w:val="baseline"/>
    </w:p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723724"/>
    <w:rPr>
      <w:rFonts w:eastAsiaTheme="majorEastAsia"/>
      <w:b/>
      <w:bCs/>
      <w:sz w:val="28"/>
      <w:szCs w:val="28"/>
      <w:lang w:eastAsia="nl-NL"/>
    </w:rPr>
  </w:style>
  <w:style w:type="character" w:customStyle="1" w:styleId="Kop2Char">
    <w:name w:val="Kop 2 Char"/>
    <w:basedOn w:val="Standaardalinea-lettertype"/>
    <w:link w:val="Kop2"/>
    <w:uiPriority w:val="9"/>
    <w:rsid w:val="00723724"/>
    <w:rPr>
      <w:i/>
      <w:noProof/>
      <w:sz w:val="28"/>
      <w:szCs w:val="28"/>
    </w:rPr>
  </w:style>
  <w:style w:type="character" w:customStyle="1" w:styleId="Kop3Char">
    <w:name w:val="Kop 3 Char"/>
    <w:basedOn w:val="Standaardalinea-lettertype"/>
    <w:link w:val="Kop3"/>
    <w:uiPriority w:val="9"/>
    <w:rsid w:val="00723724"/>
    <w:rPr>
      <w:rFonts w:eastAsiaTheme="majorEastAsia"/>
      <w:b/>
      <w:bCs/>
      <w:szCs w:val="24"/>
      <w:lang w:eastAsia="nl-NL"/>
    </w:rPr>
  </w:style>
  <w:style w:type="paragraph" w:styleId="Ballontekst">
    <w:name w:val="Balloon Text"/>
    <w:basedOn w:val="Standaard"/>
    <w:link w:val="BallontekstChar"/>
    <w:uiPriority w:val="99"/>
    <w:semiHidden/>
    <w:unhideWhenUsed/>
    <w:rsid w:val="00723724"/>
    <w:pPr>
      <w:widowControl w:val="0"/>
      <w:kinsoku w:val="0"/>
    </w:pPr>
    <w:rPr>
      <w:rFonts w:ascii="Tahoma" w:eastAsiaTheme="minorEastAsia" w:hAnsi="Tahoma" w:cs="Tahoma"/>
      <w:sz w:val="16"/>
      <w:szCs w:val="16"/>
      <w:lang w:eastAsia="nl-NL"/>
    </w:rPr>
  </w:style>
  <w:style w:type="character" w:customStyle="1" w:styleId="BallontekstChar">
    <w:name w:val="Ballontekst Char"/>
    <w:basedOn w:val="Standaardalinea-lettertype"/>
    <w:link w:val="Ballontekst"/>
    <w:uiPriority w:val="99"/>
    <w:semiHidden/>
    <w:rsid w:val="00723724"/>
    <w:rPr>
      <w:rFonts w:ascii="Tahoma" w:eastAsiaTheme="minorEastAsia" w:hAnsi="Tahoma" w:cs="Tahoma"/>
      <w:sz w:val="16"/>
      <w:szCs w:val="16"/>
      <w:lang w:eastAsia="nl-NL"/>
    </w:rPr>
  </w:style>
  <w:style w:type="paragraph" w:styleId="Koptekst">
    <w:name w:val="header"/>
    <w:basedOn w:val="Standaard"/>
    <w:link w:val="KoptekstChar"/>
    <w:uiPriority w:val="99"/>
    <w:unhideWhenUsed/>
    <w:rsid w:val="00723724"/>
    <w:pPr>
      <w:widowControl w:val="0"/>
      <w:tabs>
        <w:tab w:val="center" w:pos="4536"/>
        <w:tab w:val="right" w:pos="9072"/>
      </w:tabs>
      <w:kinsoku w:val="0"/>
    </w:pPr>
    <w:rPr>
      <w:rFonts w:eastAsiaTheme="minorEastAsia"/>
      <w:szCs w:val="24"/>
      <w:lang w:eastAsia="nl-NL"/>
    </w:rPr>
  </w:style>
  <w:style w:type="character" w:customStyle="1" w:styleId="KoptekstChar">
    <w:name w:val="Koptekst Char"/>
    <w:basedOn w:val="Standaardalinea-lettertype"/>
    <w:link w:val="Koptekst"/>
    <w:uiPriority w:val="99"/>
    <w:rsid w:val="00723724"/>
    <w:rPr>
      <w:rFonts w:eastAsiaTheme="minorEastAsia"/>
      <w:szCs w:val="24"/>
      <w:lang w:eastAsia="nl-NL"/>
    </w:rPr>
  </w:style>
  <w:style w:type="paragraph" w:customStyle="1" w:styleId="Lijstnummer">
    <w:name w:val="Lijstnummer"/>
    <w:basedOn w:val="Lijstalinea"/>
    <w:qFormat/>
    <w:rsid w:val="00723724"/>
    <w:pPr>
      <w:widowControl w:val="0"/>
      <w:numPr>
        <w:numId w:val="19"/>
      </w:numPr>
      <w:kinsoku w:val="0"/>
      <w:ind w:left="284" w:hanging="284"/>
    </w:pPr>
    <w:rPr>
      <w:rFonts w:eastAsiaTheme="minorEastAsia"/>
      <w:szCs w:val="24"/>
      <w:lang w:eastAsia="nl-NL"/>
    </w:rPr>
  </w:style>
  <w:style w:type="table" w:styleId="Tabelraster">
    <w:name w:val="Table Grid"/>
    <w:basedOn w:val="Standaardtabel"/>
    <w:uiPriority w:val="39"/>
    <w:rsid w:val="00723724"/>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723724"/>
    <w:rPr>
      <w:color w:val="0000FF"/>
      <w:u w:val="single"/>
    </w:rPr>
  </w:style>
  <w:style w:type="paragraph" w:customStyle="1" w:styleId="OpsCurs">
    <w:name w:val="OpsCurs"/>
    <w:basedOn w:val="Standaard"/>
    <w:qFormat/>
    <w:rsid w:val="00723724"/>
    <w:pPr>
      <w:numPr>
        <w:numId w:val="21"/>
      </w:numPr>
      <w:ind w:left="142" w:hanging="142"/>
    </w:pPr>
    <w:rPr>
      <w:rFonts w:eastAsia="Times New Roman"/>
      <w:i/>
      <w:szCs w:val="20"/>
      <w:lang w:eastAsia="nl-NL"/>
    </w:rPr>
  </w:style>
  <w:style w:type="paragraph" w:customStyle="1" w:styleId="CEvraag">
    <w:name w:val="CEvraag"/>
    <w:basedOn w:val="Standaard"/>
    <w:qFormat/>
    <w:rsid w:val="00723724"/>
    <w:pPr>
      <w:spacing w:before="120" w:after="120"/>
      <w:ind w:hanging="567"/>
    </w:pPr>
    <w:rPr>
      <w:rFonts w:eastAsia="Times New Roman"/>
      <w:lang w:eastAsia="nl-NL"/>
    </w:rPr>
  </w:style>
  <w:style w:type="character" w:styleId="Tekstvantijdelijkeaanduiding">
    <w:name w:val="Placeholder Text"/>
    <w:basedOn w:val="Standaardalinea-lettertype"/>
    <w:uiPriority w:val="99"/>
    <w:semiHidden/>
    <w:rsid w:val="00723724"/>
    <w:rPr>
      <w:color w:val="808080"/>
    </w:rPr>
  </w:style>
  <w:style w:type="paragraph" w:customStyle="1" w:styleId="CE-opgave">
    <w:name w:val="CE-opgave"/>
    <w:basedOn w:val="Kop2"/>
    <w:qFormat/>
    <w:rsid w:val="00723724"/>
    <w:pPr>
      <w:kinsoku/>
    </w:pPr>
  </w:style>
  <w:style w:type="paragraph" w:styleId="Kopvaninhoudsopgave">
    <w:name w:val="TOC Heading"/>
    <w:basedOn w:val="Kop1"/>
    <w:next w:val="Standaard"/>
    <w:uiPriority w:val="39"/>
    <w:unhideWhenUsed/>
    <w:qFormat/>
    <w:rsid w:val="00723724"/>
    <w:pPr>
      <w:widowControl/>
      <w:kinsoku/>
      <w:spacing w:before="240" w:line="259" w:lineRule="auto"/>
      <w:outlineLvl w:val="9"/>
    </w:pPr>
    <w:rPr>
      <w:b w:val="0"/>
      <w:bCs w:val="0"/>
      <w:sz w:val="32"/>
      <w:szCs w:val="32"/>
    </w:rPr>
  </w:style>
  <w:style w:type="paragraph" w:styleId="Inhopg2">
    <w:name w:val="toc 2"/>
    <w:basedOn w:val="Standaard"/>
    <w:next w:val="Standaard"/>
    <w:autoRedefine/>
    <w:uiPriority w:val="39"/>
    <w:unhideWhenUsed/>
    <w:rsid w:val="00723724"/>
    <w:pPr>
      <w:spacing w:after="100" w:line="259" w:lineRule="auto"/>
      <w:ind w:left="220"/>
    </w:pPr>
    <w:rPr>
      <w:rFonts w:asciiTheme="minorHAnsi" w:eastAsiaTheme="minorEastAsia" w:hAnsiTheme="minorHAnsi"/>
      <w:lang w:eastAsia="nl-NL"/>
    </w:rPr>
  </w:style>
  <w:style w:type="paragraph" w:styleId="Bijschrift">
    <w:name w:val="caption"/>
    <w:basedOn w:val="Standaard"/>
    <w:next w:val="Standaard"/>
    <w:uiPriority w:val="35"/>
    <w:unhideWhenUsed/>
    <w:qFormat/>
    <w:rsid w:val="00723724"/>
    <w:pPr>
      <w:widowControl w:val="0"/>
      <w:kinsoku w:val="0"/>
      <w:overflowPunct w:val="0"/>
      <w:spacing w:before="120"/>
      <w:textAlignment w:val="baseline"/>
    </w:pPr>
    <w:rPr>
      <w:rFonts w:eastAsiaTheme="minorEastAsia"/>
      <w:b/>
      <w:bCs/>
      <w:i/>
      <w:sz w:val="18"/>
      <w:szCs w:val="18"/>
      <w:lang w:eastAsia="nl-NL"/>
    </w:rPr>
  </w:style>
  <w:style w:type="paragraph" w:styleId="Inhopg1">
    <w:name w:val="toc 1"/>
    <w:basedOn w:val="Standaard"/>
    <w:next w:val="Standaard"/>
    <w:autoRedefine/>
    <w:uiPriority w:val="39"/>
    <w:unhideWhenUsed/>
    <w:rsid w:val="00723724"/>
    <w:pPr>
      <w:spacing w:after="100" w:line="259" w:lineRule="auto"/>
    </w:pPr>
    <w:rPr>
      <w:rFonts w:asciiTheme="minorHAnsi" w:eastAsiaTheme="minorEastAsia" w:hAnsiTheme="minorHAnsi"/>
      <w:lang w:eastAsia="nl-NL"/>
    </w:rPr>
  </w:style>
  <w:style w:type="paragraph" w:styleId="Inhopg3">
    <w:name w:val="toc 3"/>
    <w:basedOn w:val="Standaard"/>
    <w:next w:val="Standaard"/>
    <w:autoRedefine/>
    <w:uiPriority w:val="39"/>
    <w:unhideWhenUsed/>
    <w:rsid w:val="00723724"/>
    <w:pPr>
      <w:spacing w:after="100" w:line="259" w:lineRule="auto"/>
      <w:ind w:left="440"/>
    </w:pPr>
    <w:rPr>
      <w:rFonts w:asciiTheme="minorHAnsi" w:eastAsiaTheme="minorEastAsia" w:hAnsiTheme="minorHAnsi"/>
      <w:lang w:eastAsia="nl-NL"/>
    </w:rPr>
  </w:style>
  <w:style w:type="paragraph" w:styleId="Inhopg4">
    <w:name w:val="toc 4"/>
    <w:basedOn w:val="Standaard"/>
    <w:next w:val="Standaard"/>
    <w:autoRedefine/>
    <w:uiPriority w:val="39"/>
    <w:unhideWhenUsed/>
    <w:rsid w:val="00723724"/>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723724"/>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723724"/>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723724"/>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723724"/>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723724"/>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7237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3317</Words>
  <Characters>18248</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2017-11-14T21:51:00Z</dcterms:created>
  <dcterms:modified xsi:type="dcterms:W3CDTF">2017-11-14T21:51:00Z</dcterms:modified>
</cp:coreProperties>
</file>