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5D" w:rsidRPr="007D12F1" w:rsidRDefault="00C91D5D" w:rsidP="00C91D5D">
      <w:r w:rsidRPr="007D12F1">
        <w:t>EXAMEN SCHEIKUNDE VWO 19</w:t>
      </w:r>
      <w:r>
        <w:t>85, TWEEDE</w:t>
      </w:r>
      <w:r w:rsidRPr="007D12F1">
        <w:t xml:space="preserve"> TIJDVAK</w:t>
      </w:r>
      <w:r>
        <w:t>, opgaven</w:t>
      </w:r>
    </w:p>
    <w:bookmarkStart w:id="0" w:name="_Toc490835595"/>
    <w:p w:rsidR="00C91D5D" w:rsidRPr="001F3E63" w:rsidRDefault="00C91D5D" w:rsidP="00C91D5D">
      <w:pPr>
        <w:pStyle w:val="Kop2"/>
      </w:pPr>
      <w:r>
        <w:rPr>
          <w:noProof/>
        </w:rPr>
        <mc:AlternateContent>
          <mc:Choice Requires="wps">
            <w:drawing>
              <wp:anchor distT="4294967295" distB="4294967295" distL="0" distR="0" simplePos="0" relativeHeight="251663360" behindDoc="0" locked="0" layoutInCell="0" allowOverlap="0" wp14:anchorId="7FCDF366" wp14:editId="1AFF846C">
                <wp:simplePos x="0" y="0"/>
                <wp:positionH relativeFrom="margin">
                  <wp:align>center</wp:align>
                </wp:positionH>
                <wp:positionV relativeFrom="paragraph">
                  <wp:posOffset>391822</wp:posOffset>
                </wp:positionV>
                <wp:extent cx="6174000" cy="0"/>
                <wp:effectExtent l="0" t="19050" r="55880" b="38100"/>
                <wp:wrapSquare wrapText="bothSides"/>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9CE36" id="Rechte verbindingslijn 9" o:spid="_x0000_s1026" style="position:absolute;z-index:251663360;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30.85pt" to="486.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" o:allowincell="f" o:allowoverlap="f" strokecolor="silver" strokeweight="4.8pt">
                <w10:wrap type="square" anchorx="margin"/>
              </v:line>
            </w:pict>
          </mc:Fallback>
        </mc:AlternateContent>
      </w:r>
      <w:r w:rsidRPr="001F3E63">
        <w:t>Koolstofdioxide</w:t>
      </w:r>
      <w:r>
        <w:tab/>
      </w:r>
      <w:r w:rsidRPr="001F3E63">
        <w:t>1985-II(I)</w:t>
      </w:r>
      <w:bookmarkEnd w:id="0"/>
    </w:p>
    <w:p w:rsidR="00C91D5D" w:rsidRPr="00D62E83" w:rsidRDefault="00C91D5D" w:rsidP="00C91D5D">
      <w:r w:rsidRPr="00D62E83">
        <w:t>Lucht bevat koolstofdioxide.</w:t>
      </w:r>
    </w:p>
    <w:p w:rsidR="00C91D5D" w:rsidRPr="00D62E83" w:rsidRDefault="00C91D5D" w:rsidP="00C91D5D">
      <w:r w:rsidRPr="00D62E83">
        <w:t>Als lucht in water wordt geleid stelt zich onder andere het volgende evenwicht in:</w:t>
      </w:r>
    </w:p>
    <w:p w:rsidR="00C91D5D" w:rsidRPr="00D62E83" w:rsidRDefault="00C91D5D" w:rsidP="00C91D5D">
      <w:r w:rsidRPr="00D62E83">
        <w:t>CO</w:t>
      </w:r>
      <w:r w:rsidRPr="00D62E83">
        <w:rPr>
          <w:vertAlign w:val="subscript"/>
        </w:rPr>
        <w:t>2</w:t>
      </w:r>
      <w:r w:rsidRPr="00D62E83">
        <w:t xml:space="preserve">(g) </w:t>
      </w:r>
      <w:r>
        <w:rPr>
          <w:rFonts w:ascii="Cambria Math" w:hAnsi="Cambria Math"/>
        </w:rPr>
        <w:t>⇌</w:t>
      </w:r>
      <w:r>
        <w:t xml:space="preserve"> </w:t>
      </w:r>
      <w:r w:rsidRPr="00D62E83">
        <w:t>CO</w:t>
      </w:r>
      <w:r w:rsidRPr="00D62E83">
        <w:rPr>
          <w:vertAlign w:val="subscript"/>
        </w:rPr>
        <w:t>2</w:t>
      </w:r>
      <w:r w:rsidRPr="00D62E83">
        <w:t>(</w:t>
      </w:r>
      <w:proofErr w:type="spellStart"/>
      <w:r w:rsidRPr="00D62E83">
        <w:t>aq</w:t>
      </w:r>
      <w:proofErr w:type="spellEnd"/>
      <w:r w:rsidRPr="00D62E83">
        <w:t>)</w:t>
      </w:r>
    </w:p>
    <w:p w:rsidR="00C91D5D" w:rsidRPr="00D62E83" w:rsidRDefault="00C91D5D" w:rsidP="00C91D5D">
      <w:pPr>
        <w:rPr>
          <w:iCs/>
          <w:vertAlign w:val="subscript"/>
        </w:rPr>
      </w:pPr>
      <w:r w:rsidRPr="00D62E83">
        <w:t xml:space="preserve">Voor dit evenwicht geldt: </w:t>
      </w:r>
      <w:r w:rsidRPr="00D62E83">
        <w:rPr>
          <w:position w:val="-28"/>
        </w:rPr>
        <w:object w:dxaOrig="10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o:ole="">
            <v:imagedata r:id="rId7" o:title=""/>
          </v:shape>
          <o:OLEObject Type="Embed" ProgID="Equation.3" ShapeID="_x0000_i1025" DrawAspect="Content" ObjectID="_1571687754" r:id="rId8"/>
        </w:object>
      </w:r>
      <w:r w:rsidRPr="00D62E83">
        <w:t xml:space="preserve">= </w:t>
      </w:r>
      <w:r w:rsidRPr="00D62E83">
        <w:rPr>
          <w:i/>
          <w:iCs/>
        </w:rPr>
        <w:t>K</w:t>
      </w:r>
      <w:r w:rsidRPr="00D62E83">
        <w:rPr>
          <w:iCs/>
          <w:vertAlign w:val="subscript"/>
        </w:rPr>
        <w:t>1</w:t>
      </w:r>
    </w:p>
    <w:p w:rsidR="00C91D5D" w:rsidRPr="00D62E83" w:rsidRDefault="00C91D5D" w:rsidP="00C91D5D">
      <w:r w:rsidRPr="00D62E83">
        <w:t>Hierin is [CO</w:t>
      </w:r>
      <w:r w:rsidRPr="00D62E83">
        <w:rPr>
          <w:vertAlign w:val="subscript"/>
        </w:rPr>
        <w:t>2</w:t>
      </w:r>
      <w:r w:rsidRPr="00D62E83">
        <w:t>(</w:t>
      </w:r>
      <w:proofErr w:type="spellStart"/>
      <w:r w:rsidRPr="00D62E83">
        <w:t>aq</w:t>
      </w:r>
      <w:proofErr w:type="spellEnd"/>
      <w:r w:rsidRPr="00D62E83">
        <w:t>)] de evenwichtsconcentratie van CO</w:t>
      </w:r>
      <w:r w:rsidRPr="00D62E83">
        <w:rPr>
          <w:vertAlign w:val="subscript"/>
        </w:rPr>
        <w:t>2</w:t>
      </w:r>
      <w:r w:rsidRPr="00D62E83">
        <w:t xml:space="preserve"> in het water en [CO</w:t>
      </w:r>
      <w:r w:rsidRPr="00D62E83">
        <w:rPr>
          <w:vertAlign w:val="subscript"/>
        </w:rPr>
        <w:t>2</w:t>
      </w:r>
      <w:r w:rsidRPr="00D62E83">
        <w:t>(g)] de concentratie van CO</w:t>
      </w:r>
      <w:r w:rsidRPr="00D62E83">
        <w:rPr>
          <w:vertAlign w:val="subscript"/>
        </w:rPr>
        <w:t>2</w:t>
      </w:r>
      <w:r w:rsidRPr="00D62E83">
        <w:t xml:space="preserve"> in de ingeleide lucht.</w:t>
      </w:r>
    </w:p>
    <w:p w:rsidR="00C91D5D" w:rsidRPr="00D62E83" w:rsidRDefault="00C91D5D" w:rsidP="00C91D5D">
      <w:r w:rsidRPr="00D62E83">
        <w:t>Lucht bevat 3,0</w:t>
      </w:r>
      <w:r w:rsidRPr="00D62E83">
        <w:sym w:font="Symbol" w:char="F0D7"/>
      </w:r>
      <w:r w:rsidRPr="00D62E83">
        <w:t>10</w:t>
      </w:r>
      <w:r w:rsidRPr="00D62E83">
        <w:rPr>
          <w:vertAlign w:val="superscript"/>
        </w:rPr>
        <w:sym w:font="Symbol" w:char="F02D"/>
      </w:r>
      <w:r w:rsidRPr="00D62E83">
        <w:rPr>
          <w:vertAlign w:val="superscript"/>
        </w:rPr>
        <w:t>2</w:t>
      </w:r>
      <w:r w:rsidRPr="00D62E83">
        <w:rPr>
          <w:b/>
          <w:bCs/>
        </w:rPr>
        <w:t xml:space="preserve"> </w:t>
      </w:r>
      <w:r w:rsidRPr="00D62E83">
        <w:t>volumeprocent koolstofdioxide.</w:t>
      </w:r>
    </w:p>
    <w:p w:rsidR="00C91D5D" w:rsidRPr="00D62E83" w:rsidRDefault="00C91D5D" w:rsidP="00C91D5D">
      <w:r w:rsidRPr="00D62E83">
        <w:t>Als lucht in contact komt met water, is [CO</w:t>
      </w:r>
      <w:r w:rsidRPr="00D62E83">
        <w:rPr>
          <w:vertAlign w:val="subscript"/>
        </w:rPr>
        <w:t>2</w:t>
      </w:r>
      <w:r w:rsidRPr="00D62E83">
        <w:t>(</w:t>
      </w:r>
      <w:proofErr w:type="spellStart"/>
      <w:r w:rsidRPr="00D62E83">
        <w:t>aq</w:t>
      </w:r>
      <w:proofErr w:type="spellEnd"/>
      <w:r w:rsidRPr="00D62E83">
        <w:t>)] bij 298 K maximaal 1,0</w:t>
      </w:r>
      <w:r w:rsidRPr="00D62E83">
        <w:sym w:font="Symbol" w:char="F0D7"/>
      </w:r>
      <w:r w:rsidRPr="00D62E83">
        <w:t>10</w:t>
      </w:r>
      <w:r w:rsidRPr="00D62E83">
        <w:rPr>
          <w:vertAlign w:val="superscript"/>
        </w:rPr>
        <w:sym w:font="Symbol" w:char="F02D"/>
      </w:r>
      <w:r w:rsidRPr="00D62E83">
        <w:rPr>
          <w:vertAlign w:val="superscript"/>
        </w:rPr>
        <w:t>5</w:t>
      </w:r>
      <w:r w:rsidRPr="00D62E83">
        <w:t xml:space="preserve"> mol L</w:t>
      </w:r>
      <w:r w:rsidRPr="00D62E83">
        <w:rPr>
          <w:vertAlign w:val="superscript"/>
        </w:rPr>
        <w:sym w:font="Symbol" w:char="F02D"/>
      </w:r>
      <w:r w:rsidRPr="00D62E83">
        <w:rPr>
          <w:vertAlign w:val="superscript"/>
        </w:rPr>
        <w:t>1</w:t>
      </w:r>
      <w:r w:rsidRPr="00D62E83">
        <w:t xml:space="preserve">. Bij 298 K en </w:t>
      </w:r>
      <w:r w:rsidRPr="00D62E83">
        <w:rPr>
          <w:i/>
          <w:iCs/>
        </w:rPr>
        <w:t>p </w:t>
      </w:r>
      <w:r w:rsidRPr="00D62E83">
        <w:t>= </w:t>
      </w:r>
      <w:r w:rsidRPr="00D62E83">
        <w:rPr>
          <w:i/>
          <w:iCs/>
        </w:rPr>
        <w:t>p</w:t>
      </w:r>
      <w:r w:rsidRPr="00D62E83">
        <w:rPr>
          <w:iCs/>
          <w:vertAlign w:val="subscript"/>
        </w:rPr>
        <w:t>o</w:t>
      </w:r>
      <w:r w:rsidRPr="00D62E83">
        <w:rPr>
          <w:i/>
          <w:iCs/>
        </w:rPr>
        <w:t xml:space="preserve"> </w:t>
      </w:r>
      <w:r w:rsidRPr="00D62E83">
        <w:t>is het molaire gasvolume 24 dm</w:t>
      </w:r>
      <w:r w:rsidRPr="00D62E83">
        <w:rPr>
          <w:vertAlign w:val="superscript"/>
        </w:rPr>
        <w:t>3</w:t>
      </w:r>
      <w:r w:rsidRPr="00D62E83">
        <w:t> mol</w:t>
      </w:r>
      <w:r w:rsidRPr="00D62E83">
        <w:rPr>
          <w:vertAlign w:val="superscript"/>
        </w:rPr>
        <w:sym w:font="Symbol" w:char="F02D"/>
      </w:r>
      <w:r w:rsidRPr="00D62E83">
        <w:rPr>
          <w:vertAlign w:val="superscript"/>
        </w:rPr>
        <w:t>1</w:t>
      </w:r>
      <w:r w:rsidRPr="00D62E83">
        <w:t>.</w:t>
      </w:r>
    </w:p>
    <w:p w:rsidR="00C91D5D" w:rsidRPr="009D3655" w:rsidRDefault="00C91D5D" w:rsidP="00C91D5D">
      <w:pPr>
        <w:pStyle w:val="CSElijst"/>
        <w:numPr>
          <w:ilvl w:val="0"/>
          <w:numId w:val="25"/>
        </w:numPr>
        <w:ind w:left="0" w:hanging="567"/>
        <w:rPr>
          <w:lang w:val="nl-NL"/>
        </w:rPr>
      </w:pPr>
      <w:r w:rsidRPr="009D3655">
        <w:rPr>
          <w:lang w:val="nl-NL"/>
        </w:rPr>
        <w:t xml:space="preserve">Bereken uit bovenstaande gegevens de waarde van </w:t>
      </w:r>
      <w:r w:rsidRPr="009D3655">
        <w:rPr>
          <w:i/>
          <w:iCs/>
          <w:lang w:val="nl-NL"/>
        </w:rPr>
        <w:t>K</w:t>
      </w:r>
      <w:r w:rsidRPr="009D3655">
        <w:rPr>
          <w:iCs/>
          <w:vertAlign w:val="subscript"/>
          <w:lang w:val="nl-NL"/>
        </w:rPr>
        <w:t>1</w:t>
      </w:r>
      <w:r w:rsidRPr="009D3655">
        <w:rPr>
          <w:i/>
          <w:iCs/>
          <w:lang w:val="nl-NL"/>
        </w:rPr>
        <w:t xml:space="preserve"> </w:t>
      </w:r>
      <w:r w:rsidRPr="009D3655">
        <w:rPr>
          <w:lang w:val="nl-NL"/>
        </w:rPr>
        <w:t>bij 298 K.</w:t>
      </w:r>
    </w:p>
    <w:p w:rsidR="00C91D5D" w:rsidRPr="00D62E83" w:rsidRDefault="00C91D5D" w:rsidP="00C91D5D">
      <w:r w:rsidRPr="00D62E83">
        <w:t>Van het opgeloste CO</w:t>
      </w:r>
      <w:r w:rsidRPr="00D62E83">
        <w:rPr>
          <w:vertAlign w:val="subscript"/>
        </w:rPr>
        <w:t>2</w:t>
      </w:r>
      <w:r w:rsidRPr="00D62E83">
        <w:t xml:space="preserve"> wordt slechts een klein deel omgezet in koolzuur:</w:t>
      </w:r>
      <w:r>
        <w:br/>
      </w:r>
      <w:r w:rsidRPr="00D62E83">
        <w:t>CO</w:t>
      </w:r>
      <w:r w:rsidRPr="00D62E83">
        <w:rPr>
          <w:vertAlign w:val="subscript"/>
        </w:rPr>
        <w:t>2</w:t>
      </w:r>
      <w:r w:rsidRPr="00D62E83">
        <w:t>(</w:t>
      </w:r>
      <w:proofErr w:type="spellStart"/>
      <w:r w:rsidRPr="00D62E83">
        <w:t>aq</w:t>
      </w:r>
      <w:proofErr w:type="spellEnd"/>
      <w:r w:rsidRPr="00D62E83">
        <w:t>) + H</w:t>
      </w:r>
      <w:r w:rsidRPr="00D62E83">
        <w:rPr>
          <w:vertAlign w:val="subscript"/>
        </w:rPr>
        <w:t>2</w:t>
      </w:r>
      <w:r w:rsidRPr="00D62E83">
        <w:t xml:space="preserve">O(l) </w:t>
      </w:r>
      <w:r>
        <w:rPr>
          <w:rFonts w:ascii="Cambria Math" w:hAnsi="Cambria Math"/>
        </w:rPr>
        <w:t>⇌</w:t>
      </w:r>
      <w:r>
        <w:t xml:space="preserve"> </w:t>
      </w:r>
      <w:r w:rsidRPr="00D62E83">
        <w:t>H</w:t>
      </w:r>
      <w:r w:rsidRPr="00D62E83">
        <w:rPr>
          <w:vertAlign w:val="subscript"/>
        </w:rPr>
        <w:t>2</w:t>
      </w:r>
      <w:r w:rsidRPr="00D62E83">
        <w:t>CO</w:t>
      </w:r>
      <w:r w:rsidRPr="00D62E83">
        <w:rPr>
          <w:vertAlign w:val="subscript"/>
        </w:rPr>
        <w:t>3</w:t>
      </w:r>
      <w:r w:rsidRPr="00D62E83">
        <w:t>(</w:t>
      </w:r>
      <w:proofErr w:type="spellStart"/>
      <w:r w:rsidRPr="00D62E83">
        <w:t>aq</w:t>
      </w:r>
      <w:proofErr w:type="spellEnd"/>
      <w:r w:rsidRPr="00D62E83">
        <w:t>)</w:t>
      </w:r>
    </w:p>
    <w:p w:rsidR="00C91D5D" w:rsidRPr="00D62E83" w:rsidRDefault="00C91D5D" w:rsidP="00C91D5D">
      <w:pPr>
        <w:rPr>
          <w:i/>
          <w:iCs/>
        </w:rPr>
      </w:pPr>
      <w:r w:rsidRPr="00D62E83">
        <w:t xml:space="preserve">Voor dit evenwicht geldt: </w:t>
      </w:r>
      <w:r w:rsidRPr="00D62E83">
        <w:rPr>
          <w:position w:val="-28"/>
        </w:rPr>
        <w:object w:dxaOrig="1280" w:dyaOrig="639">
          <v:shape id="_x0000_i1026" type="#_x0000_t75" style="width:63.75pt;height:31.5pt" o:ole="">
            <v:imagedata r:id="rId9" o:title=""/>
          </v:shape>
          <o:OLEObject Type="Embed" ProgID="Equation.3" ShapeID="_x0000_i1026" DrawAspect="Content" ObjectID="_1571687755" r:id="rId10"/>
        </w:object>
      </w:r>
      <w:r w:rsidRPr="00D62E83">
        <w:t xml:space="preserve"> = </w:t>
      </w:r>
      <w:r w:rsidRPr="00D62E83">
        <w:rPr>
          <w:i/>
          <w:iCs/>
        </w:rPr>
        <w:t>K</w:t>
      </w:r>
      <w:r w:rsidRPr="00D62E83">
        <w:rPr>
          <w:iCs/>
          <w:vertAlign w:val="subscript"/>
        </w:rPr>
        <w:t>2</w:t>
      </w:r>
    </w:p>
    <w:p w:rsidR="00C91D5D" w:rsidRPr="00D62E83" w:rsidRDefault="00C91D5D" w:rsidP="00C91D5D">
      <w:r w:rsidRPr="00D62E83">
        <w:t xml:space="preserve">Bij 298 K heeft </w:t>
      </w:r>
      <w:r w:rsidRPr="00D62E83">
        <w:rPr>
          <w:i/>
          <w:iCs/>
        </w:rPr>
        <w:t>K</w:t>
      </w:r>
      <w:r w:rsidRPr="00D62E83">
        <w:rPr>
          <w:iCs/>
          <w:vertAlign w:val="subscript"/>
        </w:rPr>
        <w:t>2</w:t>
      </w:r>
      <w:r w:rsidRPr="00D62E83">
        <w:rPr>
          <w:i/>
          <w:iCs/>
        </w:rPr>
        <w:t xml:space="preserve"> </w:t>
      </w:r>
      <w:r w:rsidRPr="00D62E83">
        <w:t>de waarde 7,0</w:t>
      </w:r>
      <w:r w:rsidRPr="00D62E83">
        <w:sym w:font="Symbol" w:char="F0D7"/>
      </w:r>
      <w:r w:rsidRPr="00D62E83">
        <w:t>10</w:t>
      </w:r>
      <w:r w:rsidRPr="00D62E83">
        <w:rPr>
          <w:vertAlign w:val="superscript"/>
        </w:rPr>
        <w:sym w:font="Symbol" w:char="F02D"/>
      </w:r>
      <w:r w:rsidRPr="00D62E83">
        <w:rPr>
          <w:vertAlign w:val="superscript"/>
        </w:rPr>
        <w:t>4</w:t>
      </w:r>
      <w:r w:rsidRPr="00D62E83">
        <w:t>.</w:t>
      </w:r>
    </w:p>
    <w:p w:rsidR="00C91D5D" w:rsidRPr="00D62E83" w:rsidRDefault="00C91D5D" w:rsidP="00C91D5D">
      <w:r w:rsidRPr="00D62E83">
        <w:t>De zuur-basereactie van koolzuur verloopt aldus:</w:t>
      </w:r>
    </w:p>
    <w:p w:rsidR="00C91D5D" w:rsidRPr="00D62E83" w:rsidRDefault="00C91D5D" w:rsidP="00C91D5D">
      <w:pPr>
        <w:pStyle w:val="Vergelijking"/>
      </w:pPr>
      <w:r w:rsidRPr="008A4B3D">
        <w:rPr>
          <w:lang w:val="it-IT"/>
        </w:rPr>
        <w:t>H</w:t>
      </w:r>
      <w:r w:rsidRPr="008A4B3D">
        <w:rPr>
          <w:vertAlign w:val="subscript"/>
          <w:lang w:val="it-IT"/>
        </w:rPr>
        <w:t>2</w:t>
      </w:r>
      <w:r w:rsidRPr="008A4B3D">
        <w:rPr>
          <w:lang w:val="it-IT"/>
        </w:rPr>
        <w:t>CO</w:t>
      </w:r>
      <w:r w:rsidRPr="008A4B3D">
        <w:rPr>
          <w:vertAlign w:val="subscript"/>
          <w:lang w:val="it-IT"/>
        </w:rPr>
        <w:t>3</w:t>
      </w:r>
      <w:r w:rsidRPr="008A4B3D">
        <w:rPr>
          <w:lang w:val="it-IT"/>
        </w:rPr>
        <w:t>(aq) + H</w:t>
      </w:r>
      <w:r w:rsidRPr="008A4B3D">
        <w:rPr>
          <w:vertAlign w:val="subscript"/>
          <w:lang w:val="it-IT"/>
        </w:rPr>
        <w:t>2</w:t>
      </w:r>
      <w:r w:rsidRPr="008A4B3D">
        <w:rPr>
          <w:lang w:val="it-IT"/>
        </w:rPr>
        <w:t xml:space="preserve">O(l) </w:t>
      </w:r>
      <w:r w:rsidRPr="00BC48CA">
        <w:rPr>
          <w:rFonts w:ascii="Cambria Math" w:hAnsi="Cambria Math"/>
          <w:lang w:val="it-IT"/>
        </w:rPr>
        <w:t>⇌</w:t>
      </w:r>
      <w:r w:rsidRPr="00BC48CA">
        <w:rPr>
          <w:lang w:val="it-IT"/>
        </w:rPr>
        <w:t xml:space="preserve"> </w:t>
      </w:r>
      <w:r w:rsidRPr="008A4B3D">
        <w:rPr>
          <w:lang w:val="it-IT"/>
        </w:rPr>
        <w:t>H</w:t>
      </w:r>
      <w:r w:rsidRPr="008A4B3D">
        <w:rPr>
          <w:vertAlign w:val="subscript"/>
          <w:lang w:val="it-IT"/>
        </w:rPr>
        <w:t>3</w:t>
      </w:r>
      <w:r w:rsidRPr="008A4B3D">
        <w:rPr>
          <w:lang w:val="it-IT"/>
        </w:rPr>
        <w:t>O</w:t>
      </w:r>
      <w:r w:rsidRPr="008A4B3D">
        <w:rPr>
          <w:vertAlign w:val="superscript"/>
          <w:lang w:val="it-IT"/>
        </w:rPr>
        <w:t>+</w:t>
      </w:r>
      <w:r w:rsidRPr="008A4B3D">
        <w:rPr>
          <w:lang w:val="it-IT"/>
        </w:rPr>
        <w:t>(aq) + HCO</w:t>
      </w:r>
      <w:r w:rsidRPr="008A4B3D">
        <w:rPr>
          <w:vertAlign w:val="subscript"/>
          <w:lang w:val="it-IT"/>
        </w:rPr>
        <w:t>3</w:t>
      </w:r>
      <w:r w:rsidRPr="00D62E83">
        <w:rPr>
          <w:vertAlign w:val="superscript"/>
        </w:rPr>
        <w:sym w:font="Symbol" w:char="F02D"/>
      </w:r>
      <w:r w:rsidRPr="008A4B3D">
        <w:rPr>
          <w:lang w:val="it-IT"/>
        </w:rPr>
        <w:t xml:space="preserve">(aq). </w:t>
      </w:r>
      <w:r w:rsidRPr="00D62E83">
        <w:t xml:space="preserve">Bij 298 K heeft </w:t>
      </w:r>
      <w:proofErr w:type="spellStart"/>
      <w:r w:rsidRPr="00D62E83">
        <w:rPr>
          <w:i/>
          <w:iCs/>
        </w:rPr>
        <w:t>K</w:t>
      </w:r>
      <w:r w:rsidRPr="00D62E83">
        <w:rPr>
          <w:iCs/>
          <w:vertAlign w:val="subscript"/>
        </w:rPr>
        <w:t>z</w:t>
      </w:r>
      <w:proofErr w:type="spellEnd"/>
      <w:r w:rsidRPr="00D62E83">
        <w:rPr>
          <w:i/>
          <w:iCs/>
        </w:rPr>
        <w:t xml:space="preserve"> </w:t>
      </w:r>
      <w:r w:rsidRPr="00D62E83">
        <w:t>van H</w:t>
      </w:r>
      <w:r w:rsidRPr="00D62E83">
        <w:rPr>
          <w:vertAlign w:val="subscript"/>
        </w:rPr>
        <w:t>2</w:t>
      </w:r>
      <w:r w:rsidRPr="00D62E83">
        <w:t>CO</w:t>
      </w:r>
      <w:r w:rsidRPr="00D62E83">
        <w:rPr>
          <w:vertAlign w:val="subscript"/>
        </w:rPr>
        <w:t>3</w:t>
      </w:r>
      <w:r w:rsidRPr="00D62E83">
        <w:t xml:space="preserve"> de waarde 6,3</w:t>
      </w:r>
      <w:r w:rsidRPr="00D62E83">
        <w:sym w:font="Symbol" w:char="F0D7"/>
      </w:r>
      <w:r w:rsidRPr="00D62E83">
        <w:t>10</w:t>
      </w:r>
      <w:r w:rsidRPr="00D62E83">
        <w:rPr>
          <w:vertAlign w:val="superscript"/>
        </w:rPr>
        <w:sym w:font="Symbol" w:char="F02D"/>
      </w:r>
      <w:r w:rsidRPr="00D62E83">
        <w:rPr>
          <w:vertAlign w:val="superscript"/>
        </w:rPr>
        <w:t>4</w:t>
      </w:r>
      <w:r w:rsidRPr="00D62E83">
        <w:t>.</w:t>
      </w:r>
    </w:p>
    <w:p w:rsidR="00C91D5D" w:rsidRPr="00D62E83" w:rsidRDefault="00C91D5D" w:rsidP="00C91D5D">
      <w:r w:rsidRPr="00D62E83">
        <w:t>Omdat de hoeveelheid H</w:t>
      </w:r>
      <w:r w:rsidRPr="00D62E83">
        <w:rPr>
          <w:vertAlign w:val="subscript"/>
        </w:rPr>
        <w:t>2</w:t>
      </w:r>
      <w:r w:rsidRPr="00D62E83">
        <w:t>CO</w:t>
      </w:r>
      <w:r w:rsidRPr="00D62E83">
        <w:rPr>
          <w:vertAlign w:val="subscript"/>
        </w:rPr>
        <w:t>3</w:t>
      </w:r>
      <w:r w:rsidRPr="00D62E83">
        <w:t>(</w:t>
      </w:r>
      <w:proofErr w:type="spellStart"/>
      <w:r w:rsidRPr="00D62E83">
        <w:t>aq</w:t>
      </w:r>
      <w:proofErr w:type="spellEnd"/>
      <w:r w:rsidRPr="00D62E83">
        <w:t>) gering is ten opzichte van de hoeveelheid CO</w:t>
      </w:r>
      <w:r w:rsidRPr="00D62E83">
        <w:rPr>
          <w:vertAlign w:val="subscript"/>
        </w:rPr>
        <w:t>2</w:t>
      </w:r>
      <w:r w:rsidRPr="00D62E83">
        <w:t>(</w:t>
      </w:r>
      <w:proofErr w:type="spellStart"/>
      <w:r w:rsidRPr="00D62E83">
        <w:t>aq</w:t>
      </w:r>
      <w:proofErr w:type="spellEnd"/>
      <w:r w:rsidRPr="00D62E83">
        <w:t>) wordt het zuur-base-evenwicht ook wel beschreven als:</w:t>
      </w:r>
    </w:p>
    <w:p w:rsidR="00C91D5D" w:rsidRPr="008A4B3D" w:rsidRDefault="00C91D5D" w:rsidP="00C91D5D">
      <w:pPr>
        <w:rPr>
          <w:lang w:val="it-IT"/>
        </w:rPr>
      </w:pPr>
      <w:r w:rsidRPr="008A4B3D">
        <w:rPr>
          <w:lang w:val="it-IT"/>
        </w:rPr>
        <w:t>CO</w:t>
      </w:r>
      <w:r w:rsidRPr="008A4B3D">
        <w:rPr>
          <w:vertAlign w:val="subscript"/>
          <w:lang w:val="it-IT"/>
        </w:rPr>
        <w:t>2</w:t>
      </w:r>
      <w:r w:rsidRPr="008A4B3D">
        <w:rPr>
          <w:lang w:val="it-IT"/>
        </w:rPr>
        <w:t>(aq) + 2 H</w:t>
      </w:r>
      <w:r w:rsidRPr="008A4B3D">
        <w:rPr>
          <w:vertAlign w:val="subscript"/>
          <w:lang w:val="it-IT"/>
        </w:rPr>
        <w:t>2</w:t>
      </w:r>
      <w:r w:rsidRPr="008A4B3D">
        <w:rPr>
          <w:lang w:val="it-IT"/>
        </w:rPr>
        <w:t xml:space="preserve">O(l) </w:t>
      </w:r>
      <w:r w:rsidRPr="00BC48CA">
        <w:rPr>
          <w:rFonts w:ascii="Cambria Math" w:hAnsi="Cambria Math"/>
          <w:lang w:val="it-IT"/>
        </w:rPr>
        <w:t>⇌</w:t>
      </w:r>
      <w:r w:rsidRPr="00BC48CA">
        <w:rPr>
          <w:lang w:val="it-IT"/>
        </w:rPr>
        <w:t xml:space="preserve"> </w:t>
      </w:r>
      <w:r w:rsidRPr="008A4B3D">
        <w:rPr>
          <w:lang w:val="it-IT"/>
        </w:rPr>
        <w:t>H</w:t>
      </w:r>
      <w:r w:rsidRPr="008A4B3D">
        <w:rPr>
          <w:vertAlign w:val="subscript"/>
          <w:lang w:val="it-IT"/>
        </w:rPr>
        <w:t>3</w:t>
      </w:r>
      <w:r w:rsidRPr="008A4B3D">
        <w:rPr>
          <w:lang w:val="it-IT"/>
        </w:rPr>
        <w:t>O</w:t>
      </w:r>
      <w:r w:rsidRPr="008A4B3D">
        <w:rPr>
          <w:vertAlign w:val="superscript"/>
          <w:lang w:val="it-IT"/>
        </w:rPr>
        <w:t>+</w:t>
      </w:r>
      <w:r w:rsidRPr="008A4B3D">
        <w:rPr>
          <w:lang w:val="it-IT"/>
        </w:rPr>
        <w:t>(aq) + HCO</w:t>
      </w:r>
      <w:r w:rsidRPr="008A4B3D">
        <w:rPr>
          <w:vertAlign w:val="subscript"/>
          <w:lang w:val="it-IT"/>
        </w:rPr>
        <w:t>3</w:t>
      </w:r>
      <w:r w:rsidRPr="00D62E83">
        <w:rPr>
          <w:vertAlign w:val="superscript"/>
        </w:rPr>
        <w:sym w:font="Symbol" w:char="F02D"/>
      </w:r>
      <w:r w:rsidRPr="008A4B3D">
        <w:rPr>
          <w:lang w:val="it-IT"/>
        </w:rPr>
        <w:t>(aq)</w:t>
      </w:r>
    </w:p>
    <w:p w:rsidR="00C91D5D" w:rsidRPr="00D62E83" w:rsidRDefault="00C91D5D" w:rsidP="00C91D5D">
      <w:r w:rsidRPr="00D62E83">
        <w:t xml:space="preserve">Voor dit evenwicht geldt: </w:t>
      </w:r>
      <w:r w:rsidRPr="00D62E83">
        <w:rPr>
          <w:position w:val="-28"/>
        </w:rPr>
        <w:object w:dxaOrig="2299" w:dyaOrig="720">
          <v:shape id="_x0000_i1027" type="#_x0000_t75" style="width:114.75pt;height:36pt" o:ole="">
            <v:imagedata r:id="rId11" o:title=""/>
          </v:shape>
          <o:OLEObject Type="Embed" ProgID="Equation.3" ShapeID="_x0000_i1027" DrawAspect="Content" ObjectID="_1571687756" r:id="rId12"/>
        </w:object>
      </w:r>
      <w:r w:rsidRPr="00D62E83">
        <w:t xml:space="preserve"> = </w:t>
      </w:r>
      <w:proofErr w:type="spellStart"/>
      <w:r w:rsidRPr="00D62E83">
        <w:rPr>
          <w:i/>
        </w:rPr>
        <w:t>K</w:t>
      </w:r>
      <w:r w:rsidRPr="00D62E83">
        <w:rPr>
          <w:vertAlign w:val="subscript"/>
        </w:rPr>
        <w:t>z</w:t>
      </w:r>
      <w:proofErr w:type="spellEnd"/>
      <w:r w:rsidRPr="00D62E83">
        <w:t xml:space="preserve">'. Voor </w:t>
      </w:r>
      <w:proofErr w:type="spellStart"/>
      <w:r w:rsidRPr="00D62E83">
        <w:rPr>
          <w:i/>
          <w:iCs/>
        </w:rPr>
        <w:t>K</w:t>
      </w:r>
      <w:r w:rsidRPr="00D62E83">
        <w:rPr>
          <w:iCs/>
          <w:vertAlign w:val="subscript"/>
        </w:rPr>
        <w:t>z</w:t>
      </w:r>
      <w:proofErr w:type="spellEnd"/>
      <w:r w:rsidRPr="00D62E83">
        <w:rPr>
          <w:i/>
          <w:iCs/>
        </w:rPr>
        <w:t xml:space="preserve">' </w:t>
      </w:r>
      <w:r w:rsidRPr="00D62E83">
        <w:t>geldt de volgende betrekking:</w:t>
      </w:r>
    </w:p>
    <w:p w:rsidR="00C91D5D" w:rsidRPr="00D62E83" w:rsidRDefault="00C91D5D" w:rsidP="00C91D5D">
      <w:proofErr w:type="spellStart"/>
      <w:r w:rsidRPr="00D62E83">
        <w:rPr>
          <w:i/>
          <w:iCs/>
        </w:rPr>
        <w:t>K</w:t>
      </w:r>
      <w:r w:rsidRPr="00D62E83">
        <w:rPr>
          <w:iCs/>
          <w:vertAlign w:val="subscript"/>
        </w:rPr>
        <w:t>z</w:t>
      </w:r>
      <w:proofErr w:type="spellEnd"/>
      <w:r w:rsidRPr="00D62E83">
        <w:rPr>
          <w:i/>
          <w:iCs/>
        </w:rPr>
        <w:t xml:space="preserve">' </w:t>
      </w:r>
      <w:r w:rsidRPr="00D62E83">
        <w:t xml:space="preserve">= </w:t>
      </w:r>
      <w:r w:rsidRPr="00D62E83">
        <w:rPr>
          <w:i/>
          <w:iCs/>
        </w:rPr>
        <w:t>K</w:t>
      </w:r>
      <w:r w:rsidRPr="00D62E83">
        <w:rPr>
          <w:iCs/>
          <w:vertAlign w:val="subscript"/>
        </w:rPr>
        <w:t>2</w:t>
      </w:r>
      <w:r w:rsidRPr="00D62E83">
        <w:rPr>
          <w:i/>
          <w:iCs/>
        </w:rPr>
        <w:sym w:font="Symbol" w:char="F0D7"/>
      </w:r>
      <w:proofErr w:type="spellStart"/>
      <w:r w:rsidRPr="00D62E83">
        <w:rPr>
          <w:i/>
          <w:iCs/>
        </w:rPr>
        <w:t>K</w:t>
      </w:r>
      <w:r w:rsidRPr="00D62E83">
        <w:rPr>
          <w:iCs/>
          <w:vertAlign w:val="subscript"/>
        </w:rPr>
        <w:t>z</w:t>
      </w:r>
      <w:proofErr w:type="spellEnd"/>
      <w:r w:rsidRPr="00D62E83">
        <w:rPr>
          <w:iCs/>
          <w:vertAlign w:val="subscript"/>
        </w:rPr>
        <w:t xml:space="preserve"> </w:t>
      </w:r>
      <w:r w:rsidRPr="00D62E83">
        <w:t xml:space="preserve">(met </w:t>
      </w:r>
      <w:proofErr w:type="spellStart"/>
      <w:r w:rsidRPr="00D62E83">
        <w:rPr>
          <w:i/>
          <w:iCs/>
        </w:rPr>
        <w:t>K</w:t>
      </w:r>
      <w:r w:rsidRPr="00D62E83">
        <w:rPr>
          <w:iCs/>
          <w:vertAlign w:val="subscript"/>
        </w:rPr>
        <w:t>z</w:t>
      </w:r>
      <w:proofErr w:type="spellEnd"/>
      <w:r w:rsidRPr="00D62E83">
        <w:rPr>
          <w:i/>
          <w:iCs/>
        </w:rPr>
        <w:t xml:space="preserve"> </w:t>
      </w:r>
      <w:r w:rsidRPr="00D62E83">
        <w:t xml:space="preserve">wordt hier </w:t>
      </w:r>
      <w:proofErr w:type="spellStart"/>
      <w:r w:rsidRPr="00D62E83">
        <w:rPr>
          <w:i/>
          <w:iCs/>
        </w:rPr>
        <w:t>K</w:t>
      </w:r>
      <w:r w:rsidRPr="00D62E83">
        <w:rPr>
          <w:iCs/>
          <w:vertAlign w:val="subscript"/>
        </w:rPr>
        <w:t>z</w:t>
      </w:r>
      <w:proofErr w:type="spellEnd"/>
      <w:r w:rsidRPr="00D62E83">
        <w:rPr>
          <w:i/>
          <w:iCs/>
        </w:rPr>
        <w:t xml:space="preserve"> </w:t>
      </w:r>
      <w:r w:rsidRPr="00D62E83">
        <w:t>van H</w:t>
      </w:r>
      <w:r w:rsidRPr="00D62E83">
        <w:rPr>
          <w:vertAlign w:val="subscript"/>
        </w:rPr>
        <w:t>2</w:t>
      </w:r>
      <w:r w:rsidRPr="00D62E83">
        <w:t>CO</w:t>
      </w:r>
      <w:r w:rsidRPr="00D62E83">
        <w:rPr>
          <w:vertAlign w:val="subscript"/>
        </w:rPr>
        <w:t>3</w:t>
      </w:r>
      <w:r w:rsidRPr="00D62E83">
        <w:t xml:space="preserve"> bedoeld)</w:t>
      </w:r>
    </w:p>
    <w:p w:rsidR="00C91D5D" w:rsidRPr="00D62E83" w:rsidRDefault="00C91D5D" w:rsidP="00C91D5D">
      <w:pPr>
        <w:pStyle w:val="CSElijst"/>
        <w:numPr>
          <w:ilvl w:val="0"/>
          <w:numId w:val="7"/>
        </w:numPr>
        <w:ind w:left="0" w:hanging="567"/>
      </w:pPr>
      <w:r w:rsidRPr="00D62E83">
        <w:t>Leid deze betrekking af.</w:t>
      </w:r>
    </w:p>
    <w:p w:rsidR="00C91D5D" w:rsidRPr="00D62E83" w:rsidRDefault="00C91D5D" w:rsidP="00C91D5D">
      <w:r w:rsidRPr="00D62E83">
        <w:t>Waterstofcarbonaat, HCO</w:t>
      </w:r>
      <w:r w:rsidRPr="00D62E83">
        <w:rPr>
          <w:vertAlign w:val="subscript"/>
        </w:rPr>
        <w:t>3</w:t>
      </w:r>
      <w:r w:rsidRPr="00D62E83">
        <w:rPr>
          <w:vertAlign w:val="superscript"/>
        </w:rPr>
        <w:sym w:font="Symbol" w:char="F02D"/>
      </w:r>
      <w:r w:rsidRPr="00D62E83">
        <w:t>, kan als zuur fungeren. Toch is een oplossing van natriumwaterstofcarbonaat basisch.</w:t>
      </w:r>
    </w:p>
    <w:p w:rsidR="00C91D5D" w:rsidRPr="00D62E83" w:rsidRDefault="00C91D5D" w:rsidP="00C91D5D">
      <w:pPr>
        <w:pStyle w:val="CSElijst"/>
        <w:numPr>
          <w:ilvl w:val="0"/>
          <w:numId w:val="7"/>
        </w:numPr>
        <w:ind w:left="0" w:hanging="567"/>
      </w:pPr>
      <w:r w:rsidRPr="00D62E83">
        <w:t>Geef hiervoor een verklaring.</w:t>
      </w:r>
    </w:p>
    <w:p w:rsidR="00C91D5D" w:rsidRPr="00D62E83" w:rsidRDefault="00C91D5D" w:rsidP="00C91D5D">
      <w:r w:rsidRPr="00D62E83">
        <w:t>Als 2,0</w:t>
      </w:r>
      <w:r w:rsidRPr="00D62E83">
        <w:sym w:font="Symbol" w:char="F0D7"/>
      </w:r>
      <w:r w:rsidRPr="00D62E83">
        <w:t>10</w:t>
      </w:r>
      <w:r w:rsidRPr="00D62E83">
        <w:rPr>
          <w:vertAlign w:val="superscript"/>
        </w:rPr>
        <w:sym w:font="Symbol" w:char="F02D"/>
      </w:r>
      <w:r w:rsidRPr="00D62E83">
        <w:rPr>
          <w:vertAlign w:val="superscript"/>
        </w:rPr>
        <w:t>2</w:t>
      </w:r>
      <w:r w:rsidRPr="00D62E83">
        <w:t xml:space="preserve"> mol natriumwaterstofcarbonaat in </w:t>
      </w:r>
      <w:smartTag w:uri="urn:schemas-microsoft-com:office:smarttags" w:element="metricconverter">
        <w:smartTagPr>
          <w:attr w:name="ProductID" w:val="1,0 liter"/>
        </w:smartTagPr>
        <w:r w:rsidRPr="00D62E83">
          <w:t>1,0 liter</w:t>
        </w:r>
      </w:smartTag>
      <w:r w:rsidRPr="00D62E83">
        <w:t xml:space="preserve"> CO</w:t>
      </w:r>
      <w:r w:rsidRPr="00D62E83">
        <w:rPr>
          <w:vertAlign w:val="subscript"/>
        </w:rPr>
        <w:t>2</w:t>
      </w:r>
      <w:r w:rsidRPr="00D62E83">
        <w:t>-vrij water van 298 K wordt opgelost, ontstaat een oplossing met pH = 8,3.</w:t>
      </w:r>
    </w:p>
    <w:p w:rsidR="00C91D5D" w:rsidRPr="00D62E83" w:rsidRDefault="00C91D5D" w:rsidP="00C91D5D">
      <w:r w:rsidRPr="00D62E83">
        <w:t>Door berekening vindt men dat [CO</w:t>
      </w:r>
      <w:r w:rsidRPr="00D62E83">
        <w:rPr>
          <w:vertAlign w:val="subscript"/>
        </w:rPr>
        <w:t>2</w:t>
      </w:r>
      <w:r w:rsidRPr="00D62E83">
        <w:t>(</w:t>
      </w:r>
      <w:proofErr w:type="spellStart"/>
      <w:r w:rsidRPr="00D62E83">
        <w:t>aq</w:t>
      </w:r>
      <w:proofErr w:type="spellEnd"/>
      <w:r w:rsidRPr="00D62E83">
        <w:t>)] in deze oplossing 2,3</w:t>
      </w:r>
      <w:r w:rsidRPr="00D62E83">
        <w:sym w:font="Symbol" w:char="F0D7"/>
      </w:r>
      <w:r w:rsidRPr="00D62E83">
        <w:t>10</w:t>
      </w:r>
      <w:r w:rsidRPr="00D62E83">
        <w:rPr>
          <w:vertAlign w:val="superscript"/>
        </w:rPr>
        <w:sym w:font="Symbol" w:char="F02D"/>
      </w:r>
      <w:r w:rsidRPr="00D62E83">
        <w:rPr>
          <w:vertAlign w:val="superscript"/>
        </w:rPr>
        <w:t>4</w:t>
      </w:r>
      <w:r w:rsidRPr="00D62E83">
        <w:t xml:space="preserve"> mol L</w:t>
      </w:r>
      <w:r w:rsidRPr="00D62E83">
        <w:rPr>
          <w:vertAlign w:val="superscript"/>
        </w:rPr>
        <w:sym w:font="Symbol" w:char="F02D"/>
      </w:r>
      <w:r w:rsidRPr="00D62E83">
        <w:rPr>
          <w:vertAlign w:val="superscript"/>
        </w:rPr>
        <w:t>1</w:t>
      </w:r>
      <w:r w:rsidRPr="00D62E83">
        <w:t xml:space="preserve"> bedraagt.</w:t>
      </w:r>
    </w:p>
    <w:p w:rsidR="00C91D5D" w:rsidRPr="00D62E83" w:rsidRDefault="00C91D5D" w:rsidP="00C91D5D">
      <w:pPr>
        <w:pStyle w:val="CSElijst"/>
        <w:numPr>
          <w:ilvl w:val="0"/>
          <w:numId w:val="7"/>
        </w:numPr>
        <w:ind w:left="0" w:hanging="567"/>
      </w:pPr>
      <w:r w:rsidRPr="00D62E83">
        <w:t>Geef deze berekening.</w:t>
      </w:r>
    </w:p>
    <w:p w:rsidR="00C91D5D" w:rsidRPr="00D62E83" w:rsidRDefault="00C91D5D" w:rsidP="00C91D5D">
      <w:r w:rsidRPr="00D62E83">
        <w:t>Verwacht mag worden dat deze natriumwaterstofcarbonaatoplossing in contact met de lucht na enige tijd een pH groter dan 8,3 zal hebben.</w:t>
      </w:r>
    </w:p>
    <w:p w:rsidR="00C91D5D" w:rsidRPr="009D3655" w:rsidRDefault="00C91D5D" w:rsidP="00C91D5D">
      <w:pPr>
        <w:pStyle w:val="CSElijst"/>
        <w:numPr>
          <w:ilvl w:val="0"/>
          <w:numId w:val="7"/>
        </w:numPr>
        <w:ind w:left="0" w:hanging="567"/>
        <w:rPr>
          <w:lang w:val="nl-NL"/>
        </w:rPr>
      </w:pPr>
      <w:r w:rsidRPr="009D3655">
        <w:rPr>
          <w:lang w:val="nl-NL"/>
        </w:rPr>
        <w:t>Leg met behulp van bovenstaande gegevens uit dat dit verwacht mag worden.</w:t>
      </w:r>
    </w:p>
    <w:bookmarkStart w:id="1" w:name="_Toc490835596"/>
    <w:p w:rsidR="00C91D5D" w:rsidRPr="00F53C8B" w:rsidRDefault="00C91D5D" w:rsidP="00C91D5D">
      <w:pPr>
        <w:pStyle w:val="Kop2"/>
      </w:pPr>
      <w:r>
        <w:rPr>
          <w:noProof/>
        </w:rPr>
        <mc:AlternateContent>
          <mc:Choice Requires="wps">
            <w:drawing>
              <wp:anchor distT="4294967295" distB="4294967295" distL="0" distR="0" simplePos="0" relativeHeight="251664384" behindDoc="0" locked="0" layoutInCell="0" allowOverlap="0" wp14:anchorId="5787DA28" wp14:editId="11C90FD8">
                <wp:simplePos x="0" y="0"/>
                <wp:positionH relativeFrom="margin">
                  <wp:align>center</wp:align>
                </wp:positionH>
                <wp:positionV relativeFrom="paragraph">
                  <wp:posOffset>314351</wp:posOffset>
                </wp:positionV>
                <wp:extent cx="6174000" cy="0"/>
                <wp:effectExtent l="0" t="19050" r="55880" b="38100"/>
                <wp:wrapSquare wrapText="bothSides"/>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001E" id="Rechte verbindingslijn 10" o:spid="_x0000_s1026" style="position:absolute;z-index:251664384;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24.75pt" to="486.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" o:allowincell="f" o:allowoverlap="f" strokecolor="silver" strokeweight="4.8pt">
                <w10:wrap type="square" anchorx="margin"/>
              </v:line>
            </w:pict>
          </mc:Fallback>
        </mc:AlternateContent>
      </w:r>
      <w:r>
        <w:t>De ozonlaag</w:t>
      </w:r>
      <w:r>
        <w:tab/>
        <w:t>1985-II(II)</w:t>
      </w:r>
      <w:bookmarkEnd w:id="1"/>
    </w:p>
    <w:p w:rsidR="00C91D5D" w:rsidRPr="00F53C8B" w:rsidRDefault="00C91D5D" w:rsidP="00C91D5D">
      <w:r w:rsidRPr="00F53C8B">
        <w:t xml:space="preserve">Licht kan worden opgevat als een stroom energiepakketjes, fotonen genaamd. Wanneer de energie van een foton voldoende hoog is, kan bij een wisselwerking tussen een foton en een </w:t>
      </w:r>
      <w:r>
        <w:t>molec</w:t>
      </w:r>
      <w:r w:rsidRPr="00F53C8B">
        <w:t xml:space="preserve">uul de binding tussen twee atomen in het </w:t>
      </w:r>
      <w:r>
        <w:t>molec</w:t>
      </w:r>
      <w:r w:rsidRPr="00F53C8B">
        <w:t>uul worden verbroken. Dit kan alleen gebeuren als de energie van zo'n foton tenminste even groot is als de energie van de binding tussen deze atomen.</w:t>
      </w:r>
    </w:p>
    <w:p w:rsidR="00C91D5D" w:rsidRPr="00F53C8B" w:rsidRDefault="00C91D5D" w:rsidP="00C91D5D">
      <w:r w:rsidRPr="00F53C8B">
        <w:t xml:space="preserve">De energie van fotonen die in de onderste luchtlagen van de aarde doordringen, is niet hoog genoeg om bindingen te verbreken in de </w:t>
      </w:r>
      <w:r>
        <w:t>molec</w:t>
      </w:r>
      <w:r w:rsidRPr="00F53C8B">
        <w:t>ulen die van nature in die luchtlagen voorkomen.</w:t>
      </w:r>
    </w:p>
    <w:p w:rsidR="00C91D5D" w:rsidRPr="009D3655" w:rsidRDefault="00C91D5D" w:rsidP="00C91D5D">
      <w:pPr>
        <w:pStyle w:val="CSElijst"/>
        <w:numPr>
          <w:ilvl w:val="0"/>
          <w:numId w:val="7"/>
        </w:numPr>
        <w:ind w:left="0" w:hanging="567"/>
        <w:rPr>
          <w:lang w:val="nl-NL"/>
        </w:rPr>
      </w:pPr>
      <w:r w:rsidRPr="009D3655">
        <w:rPr>
          <w:lang w:val="nl-NL"/>
        </w:rPr>
        <w:lastRenderedPageBreak/>
        <w:t>Bereken welke energie een foton tenminste moet hebben om een molecuul zuurstof te kunnen splitsen.</w:t>
      </w:r>
    </w:p>
    <w:p w:rsidR="00C91D5D" w:rsidRPr="00F53C8B" w:rsidRDefault="00C91D5D" w:rsidP="00C91D5D">
      <w:r w:rsidRPr="00F53C8B">
        <w:t>De energie van fotonen die in de onderste luchtlagen doordringen, is wel hoog genoeg om stikstofdioxide</w:t>
      </w:r>
      <w:r>
        <w:t>molec</w:t>
      </w:r>
      <w:r w:rsidRPr="00F53C8B">
        <w:t>ulen te splitsen. Daarbij treedt de volgende reactie op:</w:t>
      </w:r>
    </w:p>
    <w:p w:rsidR="00C91D5D" w:rsidRPr="00F53C8B" w:rsidRDefault="00C91D5D" w:rsidP="00C91D5D">
      <w:pPr>
        <w:pStyle w:val="Vergelijking"/>
        <w:tabs>
          <w:tab w:val="left" w:pos="2835"/>
        </w:tabs>
      </w:pPr>
      <w:r w:rsidRPr="00F53C8B">
        <w:t>NO</w:t>
      </w:r>
      <w:r w:rsidRPr="006929AE">
        <w:rPr>
          <w:vertAlign w:val="subscript"/>
        </w:rPr>
        <w:t>2</w:t>
      </w:r>
      <w:r w:rsidRPr="00F53C8B">
        <w:t xml:space="preserve"> </w:t>
      </w:r>
      <w:r>
        <w:rPr>
          <w:rFonts w:ascii="Cambria Math" w:hAnsi="Cambria Math"/>
        </w:rPr>
        <w:t xml:space="preserve">⇌ </w:t>
      </w:r>
      <w:r w:rsidRPr="00F53C8B">
        <w:t xml:space="preserve">NO + </w:t>
      </w:r>
      <w:r>
        <w:t>O</w:t>
      </w:r>
      <w:r w:rsidRPr="00F53C8B">
        <w:tab/>
        <w:t>(1)</w:t>
      </w:r>
    </w:p>
    <w:p w:rsidR="00C91D5D" w:rsidRPr="00F53C8B" w:rsidRDefault="00C91D5D" w:rsidP="00C91D5D">
      <w:r w:rsidRPr="00F53C8B">
        <w:t>Naarmate de lichtintensiteit groter is, ligt dit evenwicht meer rechts.</w:t>
      </w:r>
    </w:p>
    <w:p w:rsidR="00C91D5D" w:rsidRPr="00F53C8B" w:rsidRDefault="00C91D5D" w:rsidP="00C91D5D">
      <w:r w:rsidRPr="00F53C8B">
        <w:t xml:space="preserve">Met behulp van de </w:t>
      </w:r>
      <w:proofErr w:type="spellStart"/>
      <w:r w:rsidRPr="00F53C8B">
        <w:t>vormingsenthalpieën</w:t>
      </w:r>
      <w:proofErr w:type="spellEnd"/>
      <w:r w:rsidRPr="00F53C8B">
        <w:t xml:space="preserve"> van NO</w:t>
      </w:r>
      <w:r w:rsidRPr="006929AE">
        <w:rPr>
          <w:vertAlign w:val="subscript"/>
        </w:rPr>
        <w:t>2</w:t>
      </w:r>
      <w:r w:rsidRPr="00F53C8B">
        <w:t xml:space="preserve"> en NO en de bindingsenthalpie van </w:t>
      </w:r>
      <w:r>
        <w:t>O</w:t>
      </w:r>
      <w:r w:rsidRPr="006929AE">
        <w:rPr>
          <w:vertAlign w:val="subscript"/>
        </w:rPr>
        <w:t>2</w:t>
      </w:r>
      <w:r w:rsidRPr="00F53C8B">
        <w:t xml:space="preserve"> kan de enthalpieverandering </w:t>
      </w:r>
      <w:r>
        <w:rPr>
          <w:rFonts w:ascii="Symbol" w:hAnsi="Symbol"/>
        </w:rPr>
        <w:t></w:t>
      </w:r>
      <w:r w:rsidRPr="006929AE">
        <w:rPr>
          <w:i/>
        </w:rPr>
        <w:t>H</w:t>
      </w:r>
      <w:r w:rsidRPr="00F53C8B">
        <w:t xml:space="preserve"> van reactie 1 naar rechts berekend worden.</w:t>
      </w:r>
    </w:p>
    <w:p w:rsidR="00C91D5D" w:rsidRPr="00F53C8B" w:rsidRDefault="00C91D5D" w:rsidP="00C91D5D">
      <w:pPr>
        <w:pStyle w:val="CSElijst"/>
        <w:numPr>
          <w:ilvl w:val="0"/>
          <w:numId w:val="7"/>
        </w:numPr>
        <w:ind w:left="0" w:hanging="567"/>
      </w:pPr>
      <w:bookmarkStart w:id="2" w:name="_Ref488423382"/>
      <w:r w:rsidRPr="003D7216">
        <w:t>Bereken</w:t>
      </w:r>
      <w:r w:rsidRPr="00F53C8B">
        <w:t xml:space="preserve"> deze enthalpieverandering.</w:t>
      </w:r>
      <w:bookmarkEnd w:id="2"/>
    </w:p>
    <w:p w:rsidR="00C91D5D" w:rsidRPr="00F53C8B" w:rsidRDefault="00C91D5D" w:rsidP="00C91D5D">
      <w:r w:rsidRPr="00F53C8B">
        <w:t>Stikstofdioxide komt onder andere voor in luchtlagen boven een gebied met intensief autoverkeer.</w:t>
      </w:r>
      <w:r>
        <w:t xml:space="preserve"> </w:t>
      </w:r>
      <w:r w:rsidRPr="00F53C8B">
        <w:t xml:space="preserve">In zulke luchtlagen kunnen zich behalve stikstofdioxide en </w:t>
      </w:r>
      <w:proofErr w:type="spellStart"/>
      <w:r w:rsidRPr="00F53C8B">
        <w:t>stikstofmono</w:t>
      </w:r>
      <w:r>
        <w:t>ö</w:t>
      </w:r>
      <w:r w:rsidRPr="00F53C8B">
        <w:t>xide</w:t>
      </w:r>
      <w:proofErr w:type="spellEnd"/>
      <w:r w:rsidRPr="00F53C8B">
        <w:t xml:space="preserve"> ook koolwaterstoffen</w:t>
      </w:r>
      <w:r>
        <w:t xml:space="preserve"> </w:t>
      </w:r>
      <w:r w:rsidRPr="00F53C8B">
        <w:t>ophopen. Het is gebleken dat onder bepaalde weersomstandigheden in dergelijke verontreinigde</w:t>
      </w:r>
      <w:r>
        <w:t xml:space="preserve"> </w:t>
      </w:r>
      <w:r w:rsidRPr="00F53C8B">
        <w:t>luchtlagen ook relatief hoge ozonconcentraties voorkomen.</w:t>
      </w:r>
    </w:p>
    <w:p w:rsidR="00C91D5D" w:rsidRPr="00F53C8B" w:rsidRDefault="00C91D5D" w:rsidP="00C91D5D">
      <w:r w:rsidRPr="00F53C8B">
        <w:t>Het totale gehalte aan stikstofoxiden, koolwaterstoffen en ozon kan oplopen tot 0,01 volumeprocent.</w:t>
      </w:r>
    </w:p>
    <w:p w:rsidR="00C91D5D" w:rsidRPr="00F53C8B" w:rsidRDefault="00C91D5D" w:rsidP="00C91D5D">
      <w:r w:rsidRPr="00F53C8B">
        <w:t>Het ontstaan van ozon wordt verklaard door aan te nemen dat reactie 1 gevolgd wordt door de reactie:</w:t>
      </w:r>
    </w:p>
    <w:p w:rsidR="00C91D5D" w:rsidRPr="00F53C8B" w:rsidRDefault="00C91D5D" w:rsidP="00C91D5D">
      <w:pPr>
        <w:pStyle w:val="Vergelijking"/>
        <w:tabs>
          <w:tab w:val="left" w:pos="2835"/>
        </w:tabs>
      </w:pPr>
      <w:r>
        <w:t>O</w:t>
      </w:r>
      <w:r w:rsidRPr="00A25955">
        <w:rPr>
          <w:vertAlign w:val="subscript"/>
        </w:rPr>
        <w:t>2</w:t>
      </w:r>
      <w:r w:rsidRPr="00F53C8B">
        <w:t xml:space="preserve"> + </w:t>
      </w:r>
      <w:r>
        <w:t>O</w:t>
      </w:r>
      <w:r w:rsidRPr="00F53C8B">
        <w:t xml:space="preserve"> </w:t>
      </w:r>
      <w:r>
        <w:rPr>
          <w:rFonts w:ascii="Cambria Math" w:hAnsi="Cambria Math"/>
        </w:rPr>
        <w:t>⇌</w:t>
      </w:r>
      <w:r w:rsidRPr="00F53C8B">
        <w:t xml:space="preserve"> </w:t>
      </w:r>
      <w:r>
        <w:t>O</w:t>
      </w:r>
      <w:r w:rsidRPr="00A25955">
        <w:rPr>
          <w:vertAlign w:val="subscript"/>
        </w:rPr>
        <w:t>3</w:t>
      </w:r>
      <w:r w:rsidRPr="00F53C8B">
        <w:tab/>
        <w:t>(2)</w:t>
      </w:r>
    </w:p>
    <w:p w:rsidR="00C91D5D" w:rsidRPr="00F53C8B" w:rsidRDefault="00C91D5D" w:rsidP="00C91D5D">
      <w:r w:rsidRPr="00F53C8B">
        <w:t>Samengevat kan de vorming van ozon als volgt worden weergegeven:</w:t>
      </w:r>
    </w:p>
    <w:p w:rsidR="00C91D5D" w:rsidRPr="00F53C8B" w:rsidRDefault="00C91D5D" w:rsidP="00C91D5D">
      <w:pPr>
        <w:pStyle w:val="Vergelijking"/>
        <w:tabs>
          <w:tab w:val="left" w:pos="2835"/>
        </w:tabs>
      </w:pPr>
      <w:r w:rsidRPr="00F53C8B">
        <w:t>NO</w:t>
      </w:r>
      <w:r w:rsidRPr="00A25955">
        <w:rPr>
          <w:vertAlign w:val="subscript"/>
        </w:rPr>
        <w:t>2</w:t>
      </w:r>
      <w:r w:rsidRPr="00F53C8B">
        <w:t xml:space="preserve"> + </w:t>
      </w:r>
      <w:r>
        <w:t>O</w:t>
      </w:r>
      <w:r w:rsidRPr="00A25955">
        <w:rPr>
          <w:vertAlign w:val="subscript"/>
        </w:rPr>
        <w:t>2</w:t>
      </w:r>
      <w:r w:rsidRPr="00F53C8B">
        <w:t xml:space="preserve"> </w:t>
      </w:r>
      <w:r>
        <w:rPr>
          <w:rFonts w:ascii="Cambria Math" w:hAnsi="Cambria Math"/>
        </w:rPr>
        <w:t>⇌</w:t>
      </w:r>
      <w:r w:rsidRPr="00F53C8B">
        <w:t xml:space="preserve"> NO + </w:t>
      </w:r>
      <w:r>
        <w:t>O</w:t>
      </w:r>
      <w:r w:rsidRPr="00A25955">
        <w:rPr>
          <w:vertAlign w:val="subscript"/>
        </w:rPr>
        <w:t>3</w:t>
      </w:r>
      <w:r w:rsidRPr="00F53C8B">
        <w:tab/>
        <w:t>(3)</w:t>
      </w:r>
    </w:p>
    <w:p w:rsidR="00C91D5D" w:rsidRPr="00F53C8B" w:rsidRDefault="00C91D5D" w:rsidP="00C91D5D">
      <w:r w:rsidRPr="00F53C8B">
        <w:t>Voor de ozonconcentratie in de evenwichtstoestand geldt:</w:t>
      </w:r>
    </w:p>
    <w:p w:rsidR="00C91D5D" w:rsidRPr="00A25955" w:rsidRDefault="00C91D5D" w:rsidP="00C91D5D">
      <w:r w:rsidRPr="00A25955">
        <w:t>[O</w:t>
      </w:r>
      <w:r w:rsidRPr="00A25955">
        <w:rPr>
          <w:vertAlign w:val="subscript"/>
        </w:rPr>
        <w:t>3</w:t>
      </w:r>
      <w:r w:rsidRPr="00A25955">
        <w:t xml:space="preserve">] = </w:t>
      </w:r>
      <w:r w:rsidRPr="00A25955">
        <w:rPr>
          <w:i/>
        </w:rPr>
        <w:t>c</w:t>
      </w:r>
      <w:r w:rsidRPr="00A25955">
        <w:t xml:space="preserve"> </w:t>
      </w:r>
      <m:oMath>
        <m:f>
          <m:fPr>
            <m:ctrlPr>
              <w:rPr>
                <w:rFonts w:ascii="Cambria Math" w:hAnsi="Cambria Math"/>
                <w:lang w:val="en-US"/>
              </w:rPr>
            </m:ctrlPr>
          </m:fPr>
          <m:num>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rPr>
                      <m:t>NO</m:t>
                    </m:r>
                  </m:e>
                  <m:sub>
                    <m:r>
                      <m:rPr>
                        <m:sty m:val="p"/>
                      </m:rPr>
                      <w:rPr>
                        <w:rFonts w:ascii="Cambria Math" w:hAnsi="Cambria Math"/>
                      </w:rPr>
                      <m:t>2</m:t>
                    </m:r>
                  </m:sub>
                </m:sSub>
              </m:e>
            </m:d>
          </m:num>
          <m:den>
            <m:d>
              <m:dPr>
                <m:begChr m:val="["/>
                <m:endChr m:val="]"/>
                <m:ctrlPr>
                  <w:rPr>
                    <w:rFonts w:ascii="Cambria Math" w:hAnsi="Cambria Math"/>
                    <w:lang w:val="en-US"/>
                  </w:rPr>
                </m:ctrlPr>
              </m:dPr>
              <m:e>
                <m:r>
                  <m:rPr>
                    <m:sty m:val="p"/>
                  </m:rPr>
                  <w:rPr>
                    <w:rFonts w:ascii="Cambria Math" w:hAnsi="Cambria Math"/>
                  </w:rPr>
                  <m:t>NO</m:t>
                </m:r>
              </m:e>
            </m:d>
          </m:den>
        </m:f>
      </m:oMath>
      <w:r w:rsidRPr="00A25955">
        <w:tab/>
        <w:t>(betrekking I)</w:t>
      </w:r>
    </w:p>
    <w:p w:rsidR="00C91D5D" w:rsidRPr="00F53C8B" w:rsidRDefault="00C91D5D" w:rsidP="00C91D5D">
      <w:r w:rsidRPr="00F53C8B">
        <w:t xml:space="preserve">In deze betrekking stelt </w:t>
      </w:r>
      <w:r w:rsidRPr="00A25955">
        <w:rPr>
          <w:i/>
        </w:rPr>
        <w:t>c</w:t>
      </w:r>
      <w:r w:rsidRPr="00F53C8B">
        <w:t xml:space="preserve"> een constante voor.</w:t>
      </w:r>
    </w:p>
    <w:p w:rsidR="00C91D5D" w:rsidRPr="00F53C8B" w:rsidRDefault="00C91D5D" w:rsidP="00C91D5D">
      <w:pPr>
        <w:pStyle w:val="CSElijst"/>
        <w:numPr>
          <w:ilvl w:val="0"/>
          <w:numId w:val="7"/>
        </w:numPr>
        <w:ind w:left="0" w:hanging="567"/>
      </w:pPr>
      <w:r w:rsidRPr="00F53C8B">
        <w:t>Leid deze betrekking af.</w:t>
      </w:r>
    </w:p>
    <w:p w:rsidR="00C91D5D" w:rsidRPr="00F53C8B" w:rsidRDefault="00C91D5D" w:rsidP="00C91D5D">
      <w:r w:rsidRPr="00F53C8B">
        <w:t>Bij toenemende lichtintensiteit blijkt de ozonconcentratie in verontreinigde lucht toe te nemen.</w:t>
      </w:r>
    </w:p>
    <w:p w:rsidR="00C91D5D" w:rsidRPr="00F53C8B" w:rsidRDefault="00C91D5D" w:rsidP="00C91D5D">
      <w:r w:rsidRPr="00F53C8B">
        <w:t xml:space="preserve">Met betrekking I is deze toename van de ozonconcentratie alleen te verklaren door aan te nemen dat </w:t>
      </w:r>
      <w:r w:rsidRPr="00A25955">
        <w:rPr>
          <w:i/>
        </w:rPr>
        <w:t>c</w:t>
      </w:r>
      <w:r>
        <w:t xml:space="preserve"> </w:t>
      </w:r>
      <w:r w:rsidRPr="00F53C8B">
        <w:t>afhankelijk is van de lichtintensiteit.</w:t>
      </w:r>
    </w:p>
    <w:p w:rsidR="00C91D5D" w:rsidRPr="009D3655" w:rsidRDefault="00C91D5D" w:rsidP="00C91D5D">
      <w:pPr>
        <w:pStyle w:val="CSElijst"/>
        <w:numPr>
          <w:ilvl w:val="0"/>
          <w:numId w:val="7"/>
        </w:numPr>
        <w:ind w:left="0" w:hanging="567"/>
        <w:rPr>
          <w:lang w:val="nl-NL"/>
        </w:rPr>
      </w:pPr>
      <w:r w:rsidRPr="009D3655">
        <w:rPr>
          <w:lang w:val="nl-NL"/>
        </w:rPr>
        <w:t xml:space="preserve">Leg uit dat met betrekking I de toename van de ozonconcentratie bij toenemende lichtintensiteit alleen te verklaren is door aan te nemen dat </w:t>
      </w:r>
      <w:r w:rsidRPr="009D3655">
        <w:rPr>
          <w:i/>
          <w:lang w:val="nl-NL"/>
        </w:rPr>
        <w:t>c</w:t>
      </w:r>
      <w:r w:rsidRPr="009D3655">
        <w:rPr>
          <w:lang w:val="nl-NL"/>
        </w:rPr>
        <w:t xml:space="preserve"> toeneemt.</w:t>
      </w:r>
    </w:p>
    <w:p w:rsidR="00C91D5D" w:rsidRPr="00F53C8B" w:rsidRDefault="00C91D5D" w:rsidP="00C91D5D">
      <w:r w:rsidRPr="00F53C8B">
        <w:t xml:space="preserve">De ozonconcentratie in verontreinigde lucht blijkt ook beïnvloed te worden door de aanwezigheid van koolwaterstoffen. Deze koolwaterstoffen kunnen onder invloed van zonlicht reageren met </w:t>
      </w:r>
      <w:proofErr w:type="spellStart"/>
      <w:r w:rsidRPr="00F53C8B">
        <w:t>stikstofmono</w:t>
      </w:r>
      <w:r>
        <w:t>ö</w:t>
      </w:r>
      <w:r w:rsidRPr="00F53C8B">
        <w:t>xide</w:t>
      </w:r>
      <w:proofErr w:type="spellEnd"/>
      <w:r w:rsidRPr="00F53C8B">
        <w:t xml:space="preserve"> en zuurstof waarbij onder andere stikstofdioxide ontstaat. Zo kan etheen reageren met </w:t>
      </w:r>
      <w:proofErr w:type="spellStart"/>
      <w:r w:rsidRPr="00F53C8B">
        <w:t>stikstofmono</w:t>
      </w:r>
      <w:r>
        <w:t>ö</w:t>
      </w:r>
      <w:r w:rsidRPr="00F53C8B">
        <w:t>xide</w:t>
      </w:r>
      <w:proofErr w:type="spellEnd"/>
      <w:r w:rsidRPr="00F53C8B">
        <w:t xml:space="preserve"> en zuurstof onder vorming van </w:t>
      </w:r>
      <w:proofErr w:type="spellStart"/>
      <w:r w:rsidRPr="00F53C8B">
        <w:t>methanal</w:t>
      </w:r>
      <w:proofErr w:type="spellEnd"/>
      <w:r w:rsidRPr="00F53C8B">
        <w:t xml:space="preserve"> en stikstofdioxide.</w:t>
      </w:r>
    </w:p>
    <w:p w:rsidR="00C91D5D" w:rsidRPr="009D3655" w:rsidRDefault="00C91D5D" w:rsidP="00C91D5D">
      <w:pPr>
        <w:pStyle w:val="CSElijst"/>
        <w:numPr>
          <w:ilvl w:val="0"/>
          <w:numId w:val="7"/>
        </w:numPr>
        <w:ind w:left="0" w:hanging="567"/>
        <w:rPr>
          <w:lang w:val="nl-NL"/>
        </w:rPr>
      </w:pPr>
      <w:r w:rsidRPr="009D3655">
        <w:rPr>
          <w:lang w:val="nl-NL"/>
        </w:rPr>
        <w:t>Geef de vergelijking van deze reactie in molecuulformules.</w:t>
      </w:r>
    </w:p>
    <w:p w:rsidR="00C91D5D" w:rsidRPr="009D3655" w:rsidRDefault="00C91D5D" w:rsidP="00C91D5D">
      <w:pPr>
        <w:pStyle w:val="CSElijst"/>
        <w:numPr>
          <w:ilvl w:val="0"/>
          <w:numId w:val="7"/>
        </w:numPr>
        <w:ind w:left="0" w:hanging="567"/>
        <w:rPr>
          <w:lang w:val="nl-NL"/>
        </w:rPr>
      </w:pPr>
      <w:r w:rsidRPr="009D3655">
        <w:rPr>
          <w:lang w:val="nl-NL"/>
        </w:rPr>
        <w:t>Leg aan de hand van bovenstaande gegevens uit hoe de ozonconcentratie wordt beïnvloed door aanwezigheid van koolwaterstoffen.</w:t>
      </w:r>
    </w:p>
    <w:bookmarkStart w:id="3" w:name="_Toc490835597"/>
    <w:p w:rsidR="00C91D5D" w:rsidRPr="00F53C8B" w:rsidRDefault="00C91D5D" w:rsidP="00C91D5D">
      <w:pPr>
        <w:pStyle w:val="Kop2"/>
      </w:pPr>
      <w:r>
        <w:rPr>
          <w:noProof/>
        </w:rPr>
        <mc:AlternateContent>
          <mc:Choice Requires="wps">
            <w:drawing>
              <wp:anchor distT="4294967295" distB="4294967295" distL="0" distR="0" simplePos="0" relativeHeight="251665408" behindDoc="0" locked="0" layoutInCell="0" allowOverlap="0" wp14:anchorId="697186BE" wp14:editId="434B067B">
                <wp:simplePos x="0" y="0"/>
                <wp:positionH relativeFrom="margin">
                  <wp:align>center</wp:align>
                </wp:positionH>
                <wp:positionV relativeFrom="paragraph">
                  <wp:posOffset>302108</wp:posOffset>
                </wp:positionV>
                <wp:extent cx="6174000" cy="0"/>
                <wp:effectExtent l="0" t="19050" r="55880" b="38100"/>
                <wp:wrapSquare wrapText="bothSides"/>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2C3AB" id="Rechte verbindingslijn 11" o:spid="_x0000_s1026" style="position:absolute;z-index:251665408;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23.8pt" to="486.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" o:allowincell="f" o:allowoverlap="f" strokecolor="silver" strokeweight="4.8pt">
                <w10:wrap type="square" anchorx="margin"/>
              </v:line>
            </w:pict>
          </mc:Fallback>
        </mc:AlternateContent>
      </w:r>
      <w:proofErr w:type="spellStart"/>
      <w:r>
        <w:t>Potentiometrie</w:t>
      </w:r>
      <w:proofErr w:type="spellEnd"/>
      <w:r>
        <w:tab/>
        <w:t>1985-II(III)</w:t>
      </w:r>
      <w:bookmarkEnd w:id="3"/>
    </w:p>
    <w:p w:rsidR="00C91D5D" w:rsidRPr="00F53C8B" w:rsidRDefault="00C91D5D" w:rsidP="00C91D5D">
      <w:r w:rsidRPr="00F53C8B">
        <w:t xml:space="preserve">Als men oplossingen van </w:t>
      </w:r>
      <w:proofErr w:type="spellStart"/>
      <w:r w:rsidRPr="00F53C8B">
        <w:t>kaliumbromaat</w:t>
      </w:r>
      <w:proofErr w:type="spellEnd"/>
      <w:r w:rsidRPr="00F53C8B">
        <w:t xml:space="preserve"> (KBrO</w:t>
      </w:r>
      <w:r w:rsidRPr="003D7216">
        <w:rPr>
          <w:vertAlign w:val="subscript"/>
        </w:rPr>
        <w:t>3</w:t>
      </w:r>
      <w:r w:rsidRPr="00F53C8B">
        <w:t>), kaliumbromide en zwavelzuur samenvoegt, treedt de volgende reactie op:</w:t>
      </w:r>
    </w:p>
    <w:p w:rsidR="00C91D5D" w:rsidRPr="008A4B3D" w:rsidRDefault="00C91D5D" w:rsidP="00C91D5D">
      <w:pPr>
        <w:pStyle w:val="Vergelijking"/>
        <w:tabs>
          <w:tab w:val="left" w:pos="4253"/>
        </w:tabs>
        <w:rPr>
          <w:lang w:val="it-IT"/>
        </w:rPr>
      </w:pPr>
      <w:r w:rsidRPr="008A4B3D">
        <w:rPr>
          <w:lang w:val="it-IT"/>
        </w:rPr>
        <w:t>BrO</w:t>
      </w:r>
      <w:r w:rsidRPr="008A4B3D">
        <w:rPr>
          <w:vertAlign w:val="subscript"/>
          <w:lang w:val="it-IT"/>
        </w:rPr>
        <w:t>3</w:t>
      </w:r>
      <w:r>
        <w:rPr>
          <w:vertAlign w:val="superscript"/>
          <w:lang w:val="en-US"/>
        </w:rPr>
        <w:sym w:font="Symbol" w:char="F02D"/>
      </w:r>
      <w:r w:rsidRPr="008A4B3D">
        <w:rPr>
          <w:lang w:val="it-IT"/>
        </w:rPr>
        <w:t xml:space="preserve"> + 5 Br</w:t>
      </w:r>
      <w:r>
        <w:rPr>
          <w:vertAlign w:val="superscript"/>
          <w:lang w:val="en-US"/>
        </w:rPr>
        <w:sym w:font="Symbol" w:char="F02D"/>
      </w:r>
      <w:r w:rsidRPr="008A4B3D">
        <w:rPr>
          <w:lang w:val="it-IT"/>
        </w:rPr>
        <w:t xml:space="preserve"> + 6 H</w:t>
      </w:r>
      <w:r w:rsidRPr="008A4B3D">
        <w:rPr>
          <w:vertAlign w:val="superscript"/>
          <w:lang w:val="it-IT"/>
        </w:rPr>
        <w:t>+</w:t>
      </w:r>
      <w:r w:rsidRPr="008A4B3D">
        <w:rPr>
          <w:lang w:val="it-IT"/>
        </w:rPr>
        <w:t xml:space="preserve"> </w:t>
      </w:r>
      <w:r>
        <w:rPr>
          <w:lang w:val="en-US"/>
        </w:rPr>
        <w:sym w:font="Symbol" w:char="F0AE"/>
      </w:r>
      <w:r w:rsidRPr="008A4B3D">
        <w:rPr>
          <w:lang w:val="it-IT"/>
        </w:rPr>
        <w:t xml:space="preserve"> 3 Br</w:t>
      </w:r>
      <w:r w:rsidRPr="008A4B3D">
        <w:rPr>
          <w:vertAlign w:val="subscript"/>
          <w:lang w:val="it-IT"/>
        </w:rPr>
        <w:t>2</w:t>
      </w:r>
      <w:r w:rsidRPr="008A4B3D">
        <w:rPr>
          <w:lang w:val="it-IT"/>
        </w:rPr>
        <w:t xml:space="preserve"> + 3 H</w:t>
      </w:r>
      <w:r w:rsidRPr="008A4B3D">
        <w:rPr>
          <w:vertAlign w:val="subscript"/>
          <w:lang w:val="it-IT"/>
        </w:rPr>
        <w:t>2</w:t>
      </w:r>
      <w:r w:rsidRPr="008A4B3D">
        <w:rPr>
          <w:lang w:val="it-IT"/>
        </w:rPr>
        <w:t>O</w:t>
      </w:r>
      <w:r w:rsidRPr="008A4B3D">
        <w:rPr>
          <w:lang w:val="it-IT"/>
        </w:rPr>
        <w:tab/>
        <w:t>(1)</w:t>
      </w:r>
    </w:p>
    <w:p w:rsidR="00C91D5D" w:rsidRPr="00F53C8B" w:rsidRDefault="00C91D5D" w:rsidP="00C91D5D">
      <w:r w:rsidRPr="00F53C8B">
        <w:t>Deze reactie verloopt langzaam.</w:t>
      </w:r>
    </w:p>
    <w:p w:rsidR="00C91D5D" w:rsidRPr="00F53C8B" w:rsidRDefault="00C91D5D" w:rsidP="00C91D5D">
      <w:r w:rsidRPr="00F53C8B">
        <w:t xml:space="preserve">De snelheid </w:t>
      </w:r>
      <w:r w:rsidRPr="003D7216">
        <w:rPr>
          <w:i/>
        </w:rPr>
        <w:t>s</w:t>
      </w:r>
      <w:r>
        <w:rPr>
          <w:vertAlign w:val="subscript"/>
        </w:rPr>
        <w:t>1</w:t>
      </w:r>
      <w:r w:rsidRPr="00F53C8B">
        <w:t xml:space="preserve"> van deze reactie wordt in deze opgave gedefinieerd als de afname van de </w:t>
      </w:r>
      <w:proofErr w:type="spellStart"/>
      <w:r w:rsidRPr="00F53C8B">
        <w:t>bromaat</w:t>
      </w:r>
      <w:proofErr w:type="spellEnd"/>
      <w:r w:rsidRPr="00F53C8B">
        <w:t xml:space="preserve">-concentratie per seconde. Omdat reactie 1 langzaam verloopt, kan </w:t>
      </w:r>
      <w:r w:rsidRPr="003D7216">
        <w:rPr>
          <w:i/>
        </w:rPr>
        <w:t>s</w:t>
      </w:r>
      <w:r>
        <w:rPr>
          <w:vertAlign w:val="subscript"/>
        </w:rPr>
        <w:t>1</w:t>
      </w:r>
      <w:r w:rsidRPr="00F53C8B">
        <w:t xml:space="preserve"> goed worden bepaald door bepaling van de afname van de </w:t>
      </w:r>
      <w:proofErr w:type="spellStart"/>
      <w:r w:rsidRPr="00F53C8B">
        <w:t>bromaatconcentratie</w:t>
      </w:r>
      <w:proofErr w:type="spellEnd"/>
      <w:r w:rsidRPr="00F53C8B">
        <w:t xml:space="preserve"> in een klein tijdsinterval.</w:t>
      </w:r>
    </w:p>
    <w:p w:rsidR="00C91D5D" w:rsidRPr="00F53C8B" w:rsidRDefault="00C91D5D" w:rsidP="00C91D5D">
      <w:r w:rsidRPr="00F53C8B">
        <w:t>Als men oplossingen van broom en fenol samenvoegt, treedt de volgende reactie op:</w:t>
      </w:r>
    </w:p>
    <w:p w:rsidR="00C91D5D" w:rsidRPr="007500F6" w:rsidRDefault="00C91D5D" w:rsidP="00C91D5D">
      <w:pPr>
        <w:pStyle w:val="Vergelijking"/>
        <w:tabs>
          <w:tab w:val="left" w:pos="4253"/>
        </w:tabs>
        <w:rPr>
          <w:lang w:val="en-US"/>
        </w:rPr>
      </w:pPr>
      <w:r w:rsidRPr="007500F6">
        <w:rPr>
          <w:lang w:val="en-US"/>
        </w:rPr>
        <w:t>Br</w:t>
      </w:r>
      <w:r w:rsidRPr="003D7216">
        <w:rPr>
          <w:vertAlign w:val="subscript"/>
          <w:lang w:val="en-US"/>
        </w:rPr>
        <w:t>2</w:t>
      </w:r>
      <w:r w:rsidRPr="007500F6">
        <w:rPr>
          <w:lang w:val="en-US"/>
        </w:rPr>
        <w:t xml:space="preserve"> + C</w:t>
      </w:r>
      <w:r w:rsidRPr="003D7216">
        <w:rPr>
          <w:vertAlign w:val="subscript"/>
          <w:lang w:val="en-US"/>
        </w:rPr>
        <w:t>6</w:t>
      </w:r>
      <w:r w:rsidRPr="007500F6">
        <w:rPr>
          <w:lang w:val="en-US"/>
        </w:rPr>
        <w:t>H</w:t>
      </w:r>
      <w:r w:rsidRPr="003D7216">
        <w:rPr>
          <w:vertAlign w:val="subscript"/>
          <w:lang w:val="en-US"/>
        </w:rPr>
        <w:t>5</w:t>
      </w:r>
      <w:r w:rsidRPr="007500F6">
        <w:rPr>
          <w:lang w:val="en-US"/>
        </w:rPr>
        <w:t xml:space="preserve">OH </w:t>
      </w:r>
      <w:r>
        <w:rPr>
          <w:lang w:val="en-US"/>
        </w:rPr>
        <w:sym w:font="Symbol" w:char="F0AE"/>
      </w:r>
      <w:r w:rsidRPr="007500F6">
        <w:rPr>
          <w:lang w:val="en-US"/>
        </w:rPr>
        <w:t xml:space="preserve"> BrC</w:t>
      </w:r>
      <w:r w:rsidRPr="003D7216">
        <w:rPr>
          <w:vertAlign w:val="subscript"/>
          <w:lang w:val="en-US"/>
        </w:rPr>
        <w:t>6</w:t>
      </w:r>
      <w:r w:rsidRPr="007500F6">
        <w:rPr>
          <w:lang w:val="en-US"/>
        </w:rPr>
        <w:t>H</w:t>
      </w:r>
      <w:r w:rsidRPr="003D7216">
        <w:rPr>
          <w:vertAlign w:val="subscript"/>
          <w:lang w:val="en-US"/>
        </w:rPr>
        <w:t>4</w:t>
      </w:r>
      <w:r w:rsidRPr="007500F6">
        <w:rPr>
          <w:lang w:val="en-US"/>
        </w:rPr>
        <w:t>OH + Br</w:t>
      </w:r>
      <w:r>
        <w:rPr>
          <w:vertAlign w:val="superscript"/>
          <w:lang w:val="en-US"/>
        </w:rPr>
        <w:sym w:font="Symbol" w:char="F02D"/>
      </w:r>
      <w:r w:rsidRPr="007500F6">
        <w:rPr>
          <w:lang w:val="en-US"/>
        </w:rPr>
        <w:t xml:space="preserve"> + H</w:t>
      </w:r>
      <w:r w:rsidRPr="003D7216">
        <w:rPr>
          <w:vertAlign w:val="superscript"/>
          <w:lang w:val="en-US"/>
        </w:rPr>
        <w:t>+</w:t>
      </w:r>
      <w:r w:rsidRPr="007500F6">
        <w:rPr>
          <w:lang w:val="en-US"/>
        </w:rPr>
        <w:tab/>
        <w:t>(2)</w:t>
      </w:r>
    </w:p>
    <w:p w:rsidR="00C91D5D" w:rsidRPr="00F53C8B" w:rsidRDefault="00C91D5D" w:rsidP="00C91D5D">
      <w:r w:rsidRPr="00F53C8B">
        <w:t>Deze reactie verloopt snel en is aflopend.</w:t>
      </w:r>
    </w:p>
    <w:p w:rsidR="00C91D5D" w:rsidRPr="00F53C8B" w:rsidRDefault="00C91D5D" w:rsidP="00C91D5D">
      <w:r w:rsidRPr="00F53C8B">
        <w:lastRenderedPageBreak/>
        <w:t xml:space="preserve">De snelheid </w:t>
      </w:r>
      <w:r w:rsidRPr="003D7216">
        <w:rPr>
          <w:i/>
        </w:rPr>
        <w:t>s</w:t>
      </w:r>
      <w:r>
        <w:rPr>
          <w:vertAlign w:val="subscript"/>
        </w:rPr>
        <w:t>2</w:t>
      </w:r>
      <w:r w:rsidRPr="00F53C8B">
        <w:t xml:space="preserve"> van deze reactie wordt in deze opgave gedefinieerd als de afname van de fenolconcentratie</w:t>
      </w:r>
      <w:r>
        <w:t xml:space="preserve"> </w:t>
      </w:r>
      <w:r w:rsidRPr="00F53C8B">
        <w:t xml:space="preserve">per seconde. Reactie 2 verloopt zo snel dat </w:t>
      </w:r>
      <w:r w:rsidRPr="003D7216">
        <w:rPr>
          <w:i/>
        </w:rPr>
        <w:t>s</w:t>
      </w:r>
      <w:r>
        <w:rPr>
          <w:vertAlign w:val="subscript"/>
        </w:rPr>
        <w:t>2</w:t>
      </w:r>
      <w:r w:rsidRPr="00F53C8B">
        <w:t xml:space="preserve"> niet kan worden bepaald door bepaling van de afname</w:t>
      </w:r>
      <w:r>
        <w:t xml:space="preserve"> </w:t>
      </w:r>
      <w:r w:rsidRPr="00F53C8B">
        <w:t>van de fenolconcentratie in een klein tijdsinterval.</w:t>
      </w:r>
    </w:p>
    <w:p w:rsidR="00C91D5D" w:rsidRPr="00F53C8B" w:rsidRDefault="00C91D5D" w:rsidP="00C91D5D">
      <w:r w:rsidRPr="00F53C8B">
        <w:t>De snelheid van reactie 2 kan wel worden bepaald door gebruik te maken van reactie I. Voert men namelijk reactie 1 uit in aanwezigheid van fenol, dan reageert het gevormde broom snel door met het fenol volgens reactie 2. Er stelt zich dan een zogenoemde stationaire toestand in met een constante broomconcentratie. Deze constante broomconcentratie is zeer klein (kleiner dan 10</w:t>
      </w:r>
      <w:r>
        <w:rPr>
          <w:vertAlign w:val="superscript"/>
        </w:rPr>
        <w:sym w:font="Symbol" w:char="F02D"/>
      </w:r>
      <w:r w:rsidRPr="003D7216">
        <w:rPr>
          <w:vertAlign w:val="superscript"/>
        </w:rPr>
        <w:t>8</w:t>
      </w:r>
      <w:r w:rsidRPr="00F53C8B">
        <w:t xml:space="preserve"> mol</w:t>
      </w:r>
      <w:r>
        <w:t> L</w:t>
      </w:r>
      <w:r>
        <w:rPr>
          <w:vertAlign w:val="superscript"/>
        </w:rPr>
        <w:sym w:font="Symbol" w:char="F02D"/>
      </w:r>
      <w:r>
        <w:rPr>
          <w:vertAlign w:val="superscript"/>
        </w:rPr>
        <w:t>1</w:t>
      </w:r>
      <w:r w:rsidRPr="00F53C8B">
        <w:t xml:space="preserve">). Zolang deze stationaire toestand bestaat, is er een verband tussen </w:t>
      </w:r>
      <w:r w:rsidRPr="003D7216">
        <w:rPr>
          <w:i/>
        </w:rPr>
        <w:t>s</w:t>
      </w:r>
      <w:r>
        <w:rPr>
          <w:vertAlign w:val="subscript"/>
        </w:rPr>
        <w:t>1</w:t>
      </w:r>
      <w:r w:rsidRPr="00F53C8B">
        <w:t xml:space="preserve"> en </w:t>
      </w:r>
      <w:r w:rsidRPr="003D7216">
        <w:rPr>
          <w:i/>
        </w:rPr>
        <w:t>s</w:t>
      </w:r>
      <w:r>
        <w:rPr>
          <w:vertAlign w:val="subscript"/>
        </w:rPr>
        <w:t>2</w:t>
      </w:r>
      <w:r w:rsidRPr="00F53C8B">
        <w:t>.</w:t>
      </w:r>
    </w:p>
    <w:p w:rsidR="00C91D5D" w:rsidRPr="00F53C8B" w:rsidRDefault="00C91D5D" w:rsidP="00C91D5D">
      <w:pPr>
        <w:pStyle w:val="CSElijst"/>
        <w:numPr>
          <w:ilvl w:val="0"/>
          <w:numId w:val="7"/>
        </w:numPr>
        <w:ind w:left="0" w:hanging="567"/>
      </w:pPr>
      <w:bookmarkStart w:id="4" w:name="_Ref488426005"/>
      <w:r w:rsidRPr="00F53C8B">
        <w:t>Leid dit verband af.</w:t>
      </w:r>
      <w:bookmarkEnd w:id="4"/>
    </w:p>
    <w:p w:rsidR="00C91D5D" w:rsidRPr="00F53C8B" w:rsidRDefault="00C91D5D" w:rsidP="00C91D5D">
      <w:pPr>
        <w:pStyle w:val="Vergelijking"/>
      </w:pPr>
      <w:r w:rsidRPr="00F53C8B">
        <w:t xml:space="preserve">Voor </w:t>
      </w:r>
      <w:r w:rsidRPr="003D7216">
        <w:rPr>
          <w:i/>
        </w:rPr>
        <w:t>s</w:t>
      </w:r>
      <w:r>
        <w:rPr>
          <w:vertAlign w:val="subscript"/>
        </w:rPr>
        <w:t>2</w:t>
      </w:r>
      <w:r w:rsidRPr="00F53C8B">
        <w:t xml:space="preserve"> blijkt de volgende betrekking te gelden:</w:t>
      </w:r>
      <w:r w:rsidRPr="00F53C8B">
        <w:br/>
      </w:r>
      <w:r w:rsidRPr="003D7216">
        <w:rPr>
          <w:i/>
        </w:rPr>
        <w:t>s</w:t>
      </w:r>
      <w:r>
        <w:rPr>
          <w:vertAlign w:val="subscript"/>
        </w:rPr>
        <w:t>2</w:t>
      </w:r>
      <w:r w:rsidRPr="00F53C8B">
        <w:t xml:space="preserve"> = </w:t>
      </w:r>
      <w:r>
        <w:rPr>
          <w:i/>
        </w:rPr>
        <w:t>k</w:t>
      </w:r>
      <w:r>
        <w:rPr>
          <w:vertAlign w:val="subscript"/>
        </w:rPr>
        <w:t>2</w:t>
      </w:r>
      <w:r w:rsidRPr="00F53C8B">
        <w:t xml:space="preserve"> [Br</w:t>
      </w:r>
      <w:r>
        <w:rPr>
          <w:vertAlign w:val="subscript"/>
        </w:rPr>
        <w:t>2</w:t>
      </w:r>
      <w:r>
        <w:t>]</w:t>
      </w:r>
      <w:r w:rsidRPr="00F53C8B">
        <w:t xml:space="preserve"> [C</w:t>
      </w:r>
      <w:r w:rsidRPr="003D7216">
        <w:rPr>
          <w:vertAlign w:val="subscript"/>
        </w:rPr>
        <w:t>6</w:t>
      </w:r>
      <w:r w:rsidRPr="00F53C8B">
        <w:t>H</w:t>
      </w:r>
      <w:r w:rsidRPr="003D7216">
        <w:rPr>
          <w:vertAlign w:val="subscript"/>
        </w:rPr>
        <w:t>5</w:t>
      </w:r>
      <w:r w:rsidRPr="00F53C8B">
        <w:t>OH]</w:t>
      </w:r>
    </w:p>
    <w:p w:rsidR="00C91D5D" w:rsidRPr="00F53C8B" w:rsidRDefault="00C91D5D" w:rsidP="00C91D5D">
      <w:r w:rsidRPr="00F53C8B">
        <w:t xml:space="preserve">In deze betrekking is </w:t>
      </w:r>
      <w:r w:rsidRPr="003D7216">
        <w:rPr>
          <w:i/>
        </w:rPr>
        <w:t>k</w:t>
      </w:r>
      <w:r w:rsidRPr="003D7216">
        <w:rPr>
          <w:vertAlign w:val="subscript"/>
        </w:rPr>
        <w:t>2</w:t>
      </w:r>
      <w:r w:rsidRPr="00F53C8B">
        <w:t xml:space="preserve"> de reactiesnelheidsconstante van reactie 2.</w:t>
      </w:r>
    </w:p>
    <w:p w:rsidR="00C91D5D" w:rsidRPr="00F53C8B" w:rsidRDefault="00C91D5D" w:rsidP="00C91D5D">
      <w:r w:rsidRPr="00F53C8B">
        <w:t xml:space="preserve">Men wil de waarde van </w:t>
      </w:r>
      <w:r w:rsidRPr="003D7216">
        <w:rPr>
          <w:i/>
        </w:rPr>
        <w:t>k</w:t>
      </w:r>
      <w:r w:rsidRPr="003D7216">
        <w:rPr>
          <w:vertAlign w:val="subscript"/>
        </w:rPr>
        <w:t>2</w:t>
      </w:r>
      <w:r w:rsidRPr="00F53C8B">
        <w:t xml:space="preserve"> bepalen. Dit kan als men op een bepaald tijdstip gedurende de reactie weet</w:t>
      </w:r>
    </w:p>
    <w:p w:rsidR="00C91D5D" w:rsidRPr="00F53C8B" w:rsidRDefault="00C91D5D" w:rsidP="00C91D5D">
      <w:r w:rsidRPr="00F53C8B">
        <w:t xml:space="preserve">hoe groot </w:t>
      </w:r>
      <w:r w:rsidRPr="003D7216">
        <w:rPr>
          <w:i/>
        </w:rPr>
        <w:t>s</w:t>
      </w:r>
      <w:r>
        <w:rPr>
          <w:vertAlign w:val="subscript"/>
        </w:rPr>
        <w:t>2</w:t>
      </w:r>
      <w:r w:rsidRPr="00F53C8B">
        <w:t>, [Br</w:t>
      </w:r>
      <w:r>
        <w:rPr>
          <w:vertAlign w:val="subscript"/>
        </w:rPr>
        <w:t>2</w:t>
      </w:r>
      <w:r w:rsidRPr="00F53C8B">
        <w:t>] en [C</w:t>
      </w:r>
      <w:r w:rsidRPr="003D7216">
        <w:rPr>
          <w:vertAlign w:val="subscript"/>
        </w:rPr>
        <w:t>6</w:t>
      </w:r>
      <w:r w:rsidRPr="00F53C8B">
        <w:t>H</w:t>
      </w:r>
      <w:r w:rsidRPr="003D7216">
        <w:rPr>
          <w:vertAlign w:val="subscript"/>
        </w:rPr>
        <w:t>5</w:t>
      </w:r>
      <w:r w:rsidRPr="00F53C8B">
        <w:t>OH] zijn.</w:t>
      </w:r>
    </w:p>
    <w:p w:rsidR="00C91D5D" w:rsidRPr="00F53C8B" w:rsidRDefault="00C91D5D" w:rsidP="00C91D5D">
      <w:r w:rsidRPr="00F53C8B">
        <w:t xml:space="preserve">De reactiesnelheid </w:t>
      </w:r>
      <w:r w:rsidRPr="003D7216">
        <w:rPr>
          <w:i/>
        </w:rPr>
        <w:t>s</w:t>
      </w:r>
      <w:r>
        <w:rPr>
          <w:vertAlign w:val="subscript"/>
        </w:rPr>
        <w:t>2</w:t>
      </w:r>
      <w:r w:rsidRPr="00F53C8B">
        <w:t xml:space="preserve"> wordt op de hierboven beschreven wijze bepaald.</w:t>
      </w:r>
    </w:p>
    <w:p w:rsidR="00C91D5D" w:rsidRPr="00F53C8B" w:rsidRDefault="00C91D5D" w:rsidP="00C91D5D">
      <w:r w:rsidRPr="00F53C8B">
        <w:t xml:space="preserve">De voor de berekening van </w:t>
      </w:r>
      <w:r w:rsidRPr="003D7216">
        <w:rPr>
          <w:i/>
        </w:rPr>
        <w:t>k</w:t>
      </w:r>
      <w:r w:rsidRPr="003D7216">
        <w:rPr>
          <w:vertAlign w:val="subscript"/>
        </w:rPr>
        <w:t>2</w:t>
      </w:r>
      <w:r w:rsidRPr="00F53C8B">
        <w:t xml:space="preserve"> benodigde waarde van de broomconcentratie kan langs elektrochemische weg bepaald worden.</w:t>
      </w:r>
    </w:p>
    <w:p w:rsidR="00C91D5D" w:rsidRPr="00F53C8B" w:rsidRDefault="00C91D5D" w:rsidP="00C91D5D">
      <w:r w:rsidRPr="00F53C8B">
        <w:t>Deze bepaling kan worden uitgevoerd met behulp van de elektrochemische cel die afgebeeld is in figuur 3.1.</w:t>
      </w:r>
    </w:p>
    <w:p w:rsidR="00C91D5D" w:rsidRDefault="00C91D5D" w:rsidP="00C91D5D">
      <w:pPr>
        <w:jc w:val="center"/>
      </w:pPr>
      <w:r>
        <w:rPr>
          <w:noProof/>
        </w:rPr>
        <w:drawing>
          <wp:inline distT="0" distB="0" distL="0" distR="0" wp14:anchorId="30448642" wp14:editId="4FDF6931">
            <wp:extent cx="1735200" cy="17352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45710" cy="1745710"/>
                    </a:xfrm>
                    <a:prstGeom prst="rect">
                      <a:avLst/>
                    </a:prstGeom>
                  </pic:spPr>
                </pic:pic>
              </a:graphicData>
            </a:graphic>
          </wp:inline>
        </w:drawing>
      </w:r>
    </w:p>
    <w:p w:rsidR="00C91D5D" w:rsidRPr="00A44B4E" w:rsidRDefault="00C91D5D" w:rsidP="00C91D5D">
      <w:pPr>
        <w:jc w:val="center"/>
        <w:rPr>
          <w:b/>
          <w:sz w:val="18"/>
        </w:rPr>
      </w:pPr>
      <w:r w:rsidRPr="00A44B4E">
        <w:rPr>
          <w:b/>
          <w:sz w:val="18"/>
        </w:rPr>
        <w:t>figuur 3.1</w:t>
      </w:r>
    </w:p>
    <w:p w:rsidR="00C91D5D" w:rsidRPr="00F53C8B" w:rsidRDefault="00C91D5D" w:rsidP="00C91D5D">
      <w:pPr>
        <w:pStyle w:val="Interlinie"/>
      </w:pPr>
      <w:r w:rsidRPr="00F53C8B">
        <w:t xml:space="preserve">Bekerglas A bevat een kopersulfaatoplossing. In bekerglas B worden aan het begin van de proef oplossingen van </w:t>
      </w:r>
      <w:proofErr w:type="spellStart"/>
      <w:r w:rsidRPr="00F53C8B">
        <w:t>kaliumbromaat</w:t>
      </w:r>
      <w:proofErr w:type="spellEnd"/>
      <w:r w:rsidRPr="00F53C8B">
        <w:t>, kaliumbromide, zwavelzuur en fenol samengevoegd. Tussen de elektroden blijkt een potentiaalverschil op te treden, waarbij de koperelektrode ten opzichte van de platina-elektrode negatief geladen is.</w:t>
      </w:r>
    </w:p>
    <w:p w:rsidR="00C91D5D" w:rsidRPr="00F53C8B" w:rsidRDefault="00C91D5D" w:rsidP="00C91D5D">
      <w:r w:rsidRPr="00F53C8B">
        <w:t xml:space="preserve">Het potentiaalverschil </w:t>
      </w:r>
      <w:r>
        <w:rPr>
          <w:rFonts w:ascii="Symbol" w:hAnsi="Symbol"/>
        </w:rPr>
        <w:t></w:t>
      </w:r>
      <w:r w:rsidRPr="00A44B4E">
        <w:rPr>
          <w:i/>
        </w:rPr>
        <w:t>V</w:t>
      </w:r>
      <w:r w:rsidRPr="00F53C8B">
        <w:t xml:space="preserve"> is afhankelijk van [Br</w:t>
      </w:r>
      <w:r>
        <w:rPr>
          <w:vertAlign w:val="subscript"/>
        </w:rPr>
        <w:t>2</w:t>
      </w:r>
      <w:r w:rsidRPr="00F53C8B">
        <w:t>], [Br</w:t>
      </w:r>
      <w:r>
        <w:rPr>
          <w:vertAlign w:val="superscript"/>
        </w:rPr>
        <w:sym w:font="Symbol" w:char="F02D"/>
      </w:r>
      <w:r w:rsidRPr="00F53C8B">
        <w:t>] en [Cu</w:t>
      </w:r>
      <w:r w:rsidRPr="00A44B4E">
        <w:rPr>
          <w:vertAlign w:val="superscript"/>
        </w:rPr>
        <w:t>2+</w:t>
      </w:r>
      <w:r w:rsidRPr="00F53C8B">
        <w:t>]:</w:t>
      </w:r>
    </w:p>
    <w:p w:rsidR="00C91D5D" w:rsidRPr="00F53C8B" w:rsidRDefault="00C91D5D" w:rsidP="00C91D5D">
      <w:pPr>
        <w:pStyle w:val="Vergelijking"/>
      </w:pPr>
      <w:r>
        <w:rPr>
          <w:rFonts w:ascii="Symbol" w:hAnsi="Symbol"/>
        </w:rPr>
        <w:t></w:t>
      </w:r>
      <w:r w:rsidRPr="00A25955">
        <w:rPr>
          <w:i/>
        </w:rPr>
        <w:t>V</w:t>
      </w:r>
      <w:r w:rsidRPr="00F53C8B">
        <w:t xml:space="preserve"> = 0,75 + 0,030 log </w:t>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Br</m:t>
                    </m:r>
                  </m:e>
                  <m:sub>
                    <m:r>
                      <m:rPr>
                        <m:sty m:val="p"/>
                      </m:rPr>
                      <w:rPr>
                        <w:rFonts w:ascii="Cambria Math" w:hAnsi="Cambria Math"/>
                      </w:rPr>
                      <m:t>2</m:t>
                    </m:r>
                  </m:sub>
                </m:sSub>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m:t>
                        </m:r>
                      </m:e>
                      <m:sup>
                        <m:r>
                          <m:rPr>
                            <m:sty m:val="p"/>
                          </m:rPr>
                          <w:rPr>
                            <w:rFonts w:ascii="Cambria Math" w:hAnsi="Cambria Math"/>
                          </w:rPr>
                          <m:t>-</m:t>
                        </m:r>
                      </m:sup>
                    </m:sSup>
                  </m:e>
                </m:d>
              </m:e>
              <m:sup>
                <m:r>
                  <m:rPr>
                    <m:sty m:val="p"/>
                  </m:rPr>
                  <w:rPr>
                    <w:rFonts w:ascii="Cambria Math" w:hAnsi="Cambria Math"/>
                  </w:rPr>
                  <m:t>2</m:t>
                </m:r>
              </m:sup>
            </m:sSup>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Cu</m:t>
                    </m:r>
                  </m:e>
                  <m:sup>
                    <m:r>
                      <m:rPr>
                        <m:sty m:val="p"/>
                      </m:rPr>
                      <w:rPr>
                        <w:rFonts w:ascii="Cambria Math" w:hAnsi="Cambria Math"/>
                      </w:rPr>
                      <m:t>2+</m:t>
                    </m:r>
                  </m:sup>
                </m:sSup>
              </m:e>
            </m:d>
          </m:den>
        </m:f>
      </m:oMath>
      <w:r>
        <w:t xml:space="preserve"> </w:t>
      </w:r>
      <w:r>
        <w:tab/>
      </w:r>
      <w:r w:rsidRPr="00F53C8B">
        <w:t>(</w:t>
      </w:r>
      <w:r>
        <w:rPr>
          <w:rFonts w:ascii="Symbol" w:hAnsi="Symbol"/>
        </w:rPr>
        <w:t></w:t>
      </w:r>
      <w:r w:rsidRPr="00A44B4E">
        <w:rPr>
          <w:i/>
        </w:rPr>
        <w:t>V</w:t>
      </w:r>
      <w:r w:rsidRPr="00F53C8B">
        <w:t xml:space="preserve"> in volt)</w:t>
      </w:r>
    </w:p>
    <w:p w:rsidR="00C91D5D" w:rsidRPr="009D3655" w:rsidRDefault="00C91D5D" w:rsidP="00C91D5D">
      <w:pPr>
        <w:pStyle w:val="CSElijst"/>
        <w:numPr>
          <w:ilvl w:val="0"/>
          <w:numId w:val="7"/>
        </w:numPr>
        <w:ind w:left="0" w:hanging="567"/>
        <w:rPr>
          <w:lang w:val="nl-NL"/>
        </w:rPr>
      </w:pPr>
      <w:r w:rsidRPr="009D3655">
        <w:rPr>
          <w:lang w:val="nl-NL"/>
        </w:rPr>
        <w:t>Geef voor elk van de elektroden de vergelijking van de reactie die daar optreedt als deze cel stroom zou leveren.</w:t>
      </w:r>
    </w:p>
    <w:p w:rsidR="00C91D5D" w:rsidRPr="00F53C8B" w:rsidRDefault="00C91D5D" w:rsidP="00C91D5D">
      <w:r w:rsidRPr="00F53C8B">
        <w:t xml:space="preserve">Men voert het experiment ter bepaling van </w:t>
      </w:r>
      <w:r>
        <w:rPr>
          <w:i/>
        </w:rPr>
        <w:t>k</w:t>
      </w:r>
      <w:r>
        <w:rPr>
          <w:vertAlign w:val="subscript"/>
        </w:rPr>
        <w:t>2</w:t>
      </w:r>
      <w:r w:rsidRPr="00F53C8B">
        <w:t xml:space="preserve"> uit met de volgende beginconcentraties in de elektrochemische cel:</w:t>
      </w:r>
    </w:p>
    <w:tbl>
      <w:tblPr>
        <w:tblW w:w="0" w:type="auto"/>
        <w:tblLook w:val="04A0" w:firstRow="1" w:lastRow="0" w:firstColumn="1" w:lastColumn="0" w:noHBand="0" w:noVBand="1"/>
      </w:tblPr>
      <w:tblGrid>
        <w:gridCol w:w="889"/>
        <w:gridCol w:w="1624"/>
        <w:gridCol w:w="1126"/>
        <w:gridCol w:w="1826"/>
      </w:tblGrid>
      <w:tr w:rsidR="00C91D5D" w:rsidRPr="001B0016" w:rsidTr="003C51C1">
        <w:tc>
          <w:tcPr>
            <w:tcW w:w="0" w:type="auto"/>
          </w:tcPr>
          <w:p w:rsidR="00C91D5D" w:rsidRPr="001B0016" w:rsidRDefault="00C91D5D" w:rsidP="003C51C1">
            <w:pPr>
              <w:rPr>
                <w:lang w:val="it-IT"/>
              </w:rPr>
            </w:pPr>
            <w:r w:rsidRPr="001B0016">
              <w:rPr>
                <w:lang w:val="it-IT"/>
              </w:rPr>
              <w:t>[Cu</w:t>
            </w:r>
            <w:r w:rsidRPr="001B0016">
              <w:rPr>
                <w:vertAlign w:val="superscript"/>
                <w:lang w:val="it-IT"/>
              </w:rPr>
              <w:t>2+</w:t>
            </w:r>
            <w:r w:rsidRPr="001B0016">
              <w:rPr>
                <w:lang w:val="it-IT"/>
              </w:rPr>
              <w:t>[</w:t>
            </w:r>
          </w:p>
        </w:tc>
        <w:tc>
          <w:tcPr>
            <w:tcW w:w="0" w:type="auto"/>
          </w:tcPr>
          <w:p w:rsidR="00C91D5D" w:rsidRPr="001B0016" w:rsidRDefault="00C91D5D" w:rsidP="003C51C1">
            <w:pPr>
              <w:rPr>
                <w:lang w:val="it-IT"/>
              </w:rPr>
            </w:pPr>
            <w:r w:rsidRPr="001B0016">
              <w:rPr>
                <w:lang w:val="it-IT"/>
              </w:rPr>
              <w:t>= 1,0 mol L</w:t>
            </w:r>
            <w:r w:rsidRPr="001B0016">
              <w:rPr>
                <w:vertAlign w:val="superscript"/>
                <w:lang w:val="it-IT"/>
              </w:rPr>
              <w:sym w:font="Symbol" w:char="F02D"/>
            </w:r>
            <w:r w:rsidRPr="001B0016">
              <w:rPr>
                <w:vertAlign w:val="superscript"/>
                <w:lang w:val="it-IT"/>
              </w:rPr>
              <w:t>1</w:t>
            </w:r>
          </w:p>
        </w:tc>
        <w:tc>
          <w:tcPr>
            <w:tcW w:w="0" w:type="auto"/>
          </w:tcPr>
          <w:p w:rsidR="00C91D5D" w:rsidRPr="001B0016" w:rsidRDefault="00C91D5D" w:rsidP="003C51C1">
            <w:pPr>
              <w:rPr>
                <w:lang w:val="it-IT"/>
              </w:rPr>
            </w:pPr>
            <w:r w:rsidRPr="001B0016">
              <w:rPr>
                <w:lang w:val="it-IT"/>
              </w:rPr>
              <w:t>[H</w:t>
            </w:r>
            <w:r w:rsidRPr="001B0016">
              <w:rPr>
                <w:vertAlign w:val="superscript"/>
                <w:lang w:val="it-IT"/>
              </w:rPr>
              <w:t>+</w:t>
            </w:r>
            <w:r w:rsidRPr="001B0016">
              <w:rPr>
                <w:lang w:val="it-IT"/>
              </w:rPr>
              <w:t>]</w:t>
            </w:r>
          </w:p>
        </w:tc>
        <w:tc>
          <w:tcPr>
            <w:tcW w:w="0" w:type="auto"/>
          </w:tcPr>
          <w:p w:rsidR="00C91D5D" w:rsidRPr="001B0016" w:rsidRDefault="00C91D5D" w:rsidP="003C51C1">
            <w:pPr>
              <w:rPr>
                <w:lang w:val="it-IT"/>
              </w:rPr>
            </w:pPr>
            <w:r w:rsidRPr="001B0016">
              <w:rPr>
                <w:lang w:val="it-IT"/>
              </w:rPr>
              <w:t>= 0,030 mol L</w:t>
            </w:r>
            <w:r w:rsidRPr="001B0016">
              <w:rPr>
                <w:vertAlign w:val="superscript"/>
                <w:lang w:val="it-IT"/>
              </w:rPr>
              <w:sym w:font="Symbol" w:char="F02D"/>
            </w:r>
            <w:r w:rsidRPr="001B0016">
              <w:rPr>
                <w:vertAlign w:val="superscript"/>
                <w:lang w:val="it-IT"/>
              </w:rPr>
              <w:t>1</w:t>
            </w:r>
          </w:p>
        </w:tc>
      </w:tr>
      <w:tr w:rsidR="00C91D5D" w:rsidRPr="001B0016" w:rsidTr="003C51C1">
        <w:tc>
          <w:tcPr>
            <w:tcW w:w="0" w:type="auto"/>
          </w:tcPr>
          <w:p w:rsidR="00C91D5D" w:rsidRPr="001B0016" w:rsidRDefault="00C91D5D" w:rsidP="003C51C1">
            <w:pPr>
              <w:rPr>
                <w:lang w:val="it-IT"/>
              </w:rPr>
            </w:pPr>
            <w:r w:rsidRPr="001B0016">
              <w:rPr>
                <w:lang w:val="it-IT"/>
              </w:rPr>
              <w:t>[BrO</w:t>
            </w:r>
            <w:r w:rsidRPr="001B0016">
              <w:rPr>
                <w:vertAlign w:val="subscript"/>
                <w:lang w:val="it-IT"/>
              </w:rPr>
              <w:t>3</w:t>
            </w:r>
            <w:r w:rsidRPr="001B0016">
              <w:rPr>
                <w:vertAlign w:val="superscript"/>
                <w:lang w:val="en-US"/>
              </w:rPr>
              <w:sym w:font="Symbol" w:char="F02D"/>
            </w:r>
            <w:r w:rsidRPr="001B0016">
              <w:rPr>
                <w:lang w:val="it-IT"/>
              </w:rPr>
              <w:t>]</w:t>
            </w:r>
          </w:p>
        </w:tc>
        <w:tc>
          <w:tcPr>
            <w:tcW w:w="0" w:type="auto"/>
          </w:tcPr>
          <w:p w:rsidR="00C91D5D" w:rsidRPr="001B0016" w:rsidRDefault="00C91D5D" w:rsidP="003C51C1">
            <w:pPr>
              <w:rPr>
                <w:lang w:val="it-IT"/>
              </w:rPr>
            </w:pPr>
            <w:r w:rsidRPr="001B0016">
              <w:rPr>
                <w:lang w:val="it-IT"/>
              </w:rPr>
              <w:t>= 0,010 mol L</w:t>
            </w:r>
            <w:r w:rsidRPr="001B0016">
              <w:rPr>
                <w:vertAlign w:val="superscript"/>
                <w:lang w:val="it-IT"/>
              </w:rPr>
              <w:sym w:font="Symbol" w:char="F02D"/>
            </w:r>
            <w:r w:rsidRPr="001B0016">
              <w:rPr>
                <w:vertAlign w:val="superscript"/>
                <w:lang w:val="it-IT"/>
              </w:rPr>
              <w:t>1</w:t>
            </w:r>
          </w:p>
        </w:tc>
        <w:tc>
          <w:tcPr>
            <w:tcW w:w="0" w:type="auto"/>
          </w:tcPr>
          <w:p w:rsidR="00C91D5D" w:rsidRPr="001B0016" w:rsidRDefault="00C91D5D" w:rsidP="003C51C1">
            <w:pPr>
              <w:rPr>
                <w:lang w:val="it-IT"/>
              </w:rPr>
            </w:pPr>
            <w:r w:rsidRPr="001B0016">
              <w:rPr>
                <w:lang w:val="it-IT"/>
              </w:rPr>
              <w:t>[C</w:t>
            </w:r>
            <w:r w:rsidRPr="001B0016">
              <w:rPr>
                <w:vertAlign w:val="subscript"/>
                <w:lang w:val="it-IT"/>
              </w:rPr>
              <w:t>6</w:t>
            </w:r>
            <w:r w:rsidRPr="001B0016">
              <w:rPr>
                <w:lang w:val="it-IT"/>
              </w:rPr>
              <w:t>H</w:t>
            </w:r>
            <w:r w:rsidRPr="001B0016">
              <w:rPr>
                <w:vertAlign w:val="subscript"/>
                <w:lang w:val="it-IT"/>
              </w:rPr>
              <w:t>5</w:t>
            </w:r>
            <w:r w:rsidRPr="001B0016">
              <w:rPr>
                <w:lang w:val="it-IT"/>
              </w:rPr>
              <w:t xml:space="preserve">OH] </w:t>
            </w:r>
          </w:p>
        </w:tc>
        <w:tc>
          <w:tcPr>
            <w:tcW w:w="0" w:type="auto"/>
          </w:tcPr>
          <w:p w:rsidR="00C91D5D" w:rsidRPr="001B0016" w:rsidRDefault="00C91D5D" w:rsidP="003C51C1">
            <w:pPr>
              <w:rPr>
                <w:lang w:val="it-IT"/>
              </w:rPr>
            </w:pPr>
            <w:r w:rsidRPr="001B0016">
              <w:rPr>
                <w:lang w:val="it-IT"/>
              </w:rPr>
              <w:t>= 4,0</w:t>
            </w:r>
            <w:r w:rsidRPr="001B0016">
              <w:sym w:font="Symbol" w:char="F0D7"/>
            </w:r>
            <w:r w:rsidRPr="001B0016">
              <w:rPr>
                <w:lang w:val="it-IT"/>
              </w:rPr>
              <w:t>10</w:t>
            </w:r>
            <w:r w:rsidRPr="001B0016">
              <w:rPr>
                <w:vertAlign w:val="superscript"/>
              </w:rPr>
              <w:sym w:font="Symbol" w:char="F02D"/>
            </w:r>
            <w:r w:rsidRPr="001B0016">
              <w:rPr>
                <w:vertAlign w:val="superscript"/>
                <w:lang w:val="it-IT"/>
              </w:rPr>
              <w:t>4</w:t>
            </w:r>
            <w:r w:rsidRPr="001B0016">
              <w:rPr>
                <w:lang w:val="it-IT"/>
              </w:rPr>
              <w:t xml:space="preserve"> mol L</w:t>
            </w:r>
            <w:r w:rsidRPr="001B0016">
              <w:rPr>
                <w:vertAlign w:val="superscript"/>
                <w:lang w:val="it-IT"/>
              </w:rPr>
              <w:sym w:font="Symbol" w:char="F02D"/>
            </w:r>
            <w:r w:rsidRPr="001B0016">
              <w:rPr>
                <w:vertAlign w:val="superscript"/>
                <w:lang w:val="it-IT"/>
              </w:rPr>
              <w:t>1</w:t>
            </w:r>
          </w:p>
        </w:tc>
      </w:tr>
      <w:tr w:rsidR="00C91D5D" w:rsidRPr="001B0016" w:rsidTr="003C51C1">
        <w:tc>
          <w:tcPr>
            <w:tcW w:w="0" w:type="auto"/>
          </w:tcPr>
          <w:p w:rsidR="00C91D5D" w:rsidRPr="001B0016" w:rsidRDefault="00C91D5D" w:rsidP="003C51C1">
            <w:r w:rsidRPr="001B0016">
              <w:t>[Br</w:t>
            </w:r>
            <w:r w:rsidRPr="001B0016">
              <w:rPr>
                <w:vertAlign w:val="superscript"/>
                <w:lang w:val="it-IT"/>
              </w:rPr>
              <w:sym w:font="Symbol" w:char="F02D"/>
            </w:r>
            <w:r w:rsidRPr="001B0016">
              <w:t>]</w:t>
            </w:r>
          </w:p>
        </w:tc>
        <w:tc>
          <w:tcPr>
            <w:tcW w:w="0" w:type="auto"/>
          </w:tcPr>
          <w:p w:rsidR="00C91D5D" w:rsidRPr="001B0016" w:rsidRDefault="00C91D5D" w:rsidP="003C51C1">
            <w:r w:rsidRPr="001B0016">
              <w:t>= 0,020 mol L</w:t>
            </w:r>
            <w:r w:rsidRPr="001B0016">
              <w:rPr>
                <w:vertAlign w:val="superscript"/>
                <w:lang w:val="it-IT"/>
              </w:rPr>
              <w:sym w:font="Symbol" w:char="F02D"/>
            </w:r>
            <w:r w:rsidRPr="001B0016">
              <w:rPr>
                <w:vertAlign w:val="superscript"/>
              </w:rPr>
              <w:t>1</w:t>
            </w:r>
          </w:p>
        </w:tc>
        <w:tc>
          <w:tcPr>
            <w:tcW w:w="0" w:type="auto"/>
          </w:tcPr>
          <w:p w:rsidR="00C91D5D" w:rsidRPr="001B0016" w:rsidRDefault="00C91D5D" w:rsidP="003C51C1"/>
        </w:tc>
        <w:tc>
          <w:tcPr>
            <w:tcW w:w="0" w:type="auto"/>
          </w:tcPr>
          <w:p w:rsidR="00C91D5D" w:rsidRPr="001B0016" w:rsidRDefault="00C91D5D" w:rsidP="003C51C1"/>
        </w:tc>
      </w:tr>
    </w:tbl>
    <w:p w:rsidR="00C91D5D" w:rsidRPr="00F53C8B" w:rsidRDefault="00C91D5D" w:rsidP="00C91D5D">
      <w:pPr>
        <w:pStyle w:val="Interlinie"/>
      </w:pPr>
      <w:r>
        <w:t>B</w:t>
      </w:r>
      <w:r w:rsidRPr="00F53C8B">
        <w:t>ij dit experiment</w:t>
      </w:r>
      <w:r>
        <w:rPr>
          <w:rStyle w:val="Voetnootmarkering"/>
        </w:rPr>
        <w:footnoteReference w:id="1"/>
      </w:r>
      <w:r w:rsidRPr="00F53C8B">
        <w:t xml:space="preserve"> verandert de bromideconcentratie ten gevolge van het optreden van de beide reacties 1 en 2.</w:t>
      </w:r>
    </w:p>
    <w:p w:rsidR="00C91D5D" w:rsidRPr="009D3655" w:rsidRDefault="00C91D5D" w:rsidP="00C91D5D">
      <w:pPr>
        <w:pStyle w:val="CSElijst"/>
        <w:numPr>
          <w:ilvl w:val="0"/>
          <w:numId w:val="7"/>
        </w:numPr>
        <w:ind w:left="0" w:hanging="567"/>
        <w:rPr>
          <w:lang w:val="nl-NL"/>
        </w:rPr>
      </w:pPr>
      <w:bookmarkStart w:id="5" w:name="_Ref488425670"/>
      <w:r w:rsidRPr="009D3655">
        <w:rPr>
          <w:lang w:val="nl-NL"/>
        </w:rPr>
        <w:t>Bereken de verandering van de bromideconcentratie vanaf het begin van het experiment tot het moment dat juist alle fenol heeft gereageerd.</w:t>
      </w:r>
      <w:bookmarkEnd w:id="5"/>
    </w:p>
    <w:p w:rsidR="00C91D5D" w:rsidRPr="00F53C8B" w:rsidRDefault="00C91D5D" w:rsidP="00C91D5D">
      <w:r w:rsidRPr="00F53C8B">
        <w:lastRenderedPageBreak/>
        <w:t>Deze verandering van de bromideconcentratie is te verwaarlozen ten opzichte</w:t>
      </w:r>
      <w:r>
        <w:t xml:space="preserve"> </w:t>
      </w:r>
      <w:r w:rsidRPr="00F53C8B">
        <w:t>van de beginconcentratie van bromide.</w:t>
      </w:r>
    </w:p>
    <w:p w:rsidR="00C91D5D" w:rsidRPr="00F53C8B" w:rsidRDefault="00C91D5D" w:rsidP="00C91D5D">
      <w:r w:rsidRPr="00F53C8B">
        <w:t>Tijdens het experiment wordt aanvankelijk een vrijwel constant potentiaalverschil gemeten. Na enige tijd neemt het potentiaalverschil plotseling snel toe.</w:t>
      </w:r>
    </w:p>
    <w:p w:rsidR="00C91D5D" w:rsidRPr="009D3655" w:rsidRDefault="00C91D5D" w:rsidP="00C91D5D">
      <w:pPr>
        <w:pStyle w:val="CSElijst"/>
        <w:numPr>
          <w:ilvl w:val="0"/>
          <w:numId w:val="7"/>
        </w:numPr>
        <w:ind w:left="0" w:hanging="567"/>
        <w:rPr>
          <w:lang w:val="nl-NL"/>
        </w:rPr>
      </w:pPr>
      <w:r w:rsidRPr="009D3655">
        <w:rPr>
          <w:lang w:val="nl-NL"/>
        </w:rPr>
        <w:t>1. Geef een verklaring voor het vrijwel constante potentiaalverschil.</w:t>
      </w:r>
      <w:r w:rsidRPr="009D3655">
        <w:rPr>
          <w:lang w:val="nl-NL"/>
        </w:rPr>
        <w:br/>
        <w:t>2. Geef een verklaring voor de plotselinge toename van het potentiaalverschil.</w:t>
      </w:r>
    </w:p>
    <w:p w:rsidR="00C91D5D" w:rsidRPr="00F53C8B" w:rsidRDefault="00C91D5D" w:rsidP="00C91D5D">
      <w:r w:rsidRPr="00F53C8B">
        <w:t xml:space="preserve">Het potentiaalverschil dat bij het begin van het experiment gemeten wordt, bedraagt 0,54 V. De berekende </w:t>
      </w:r>
      <w:r w:rsidRPr="003D7216">
        <w:rPr>
          <w:i/>
        </w:rPr>
        <w:t>s</w:t>
      </w:r>
      <w:r>
        <w:rPr>
          <w:vertAlign w:val="subscript"/>
        </w:rPr>
        <w:t>2</w:t>
      </w:r>
      <w:r w:rsidRPr="00F53C8B">
        <w:t xml:space="preserve"> bedraagt bij het begin van het experiment 1,1</w:t>
      </w:r>
      <w:r>
        <w:sym w:font="Symbol" w:char="F0D7"/>
      </w:r>
      <w:r w:rsidRPr="00F53C8B">
        <w:t>10</w:t>
      </w:r>
      <w:r w:rsidRPr="00F7246E">
        <w:rPr>
          <w:vertAlign w:val="superscript"/>
        </w:rPr>
        <w:sym w:font="Symbol" w:char="F02D"/>
      </w:r>
      <w:r w:rsidRPr="00F7246E">
        <w:rPr>
          <w:vertAlign w:val="superscript"/>
        </w:rPr>
        <w:t>6</w:t>
      </w:r>
      <w:r w:rsidRPr="00F53C8B">
        <w:t xml:space="preserve"> </w:t>
      </w:r>
      <w:r w:rsidRPr="00F7246E">
        <w:t>mol L</w:t>
      </w:r>
      <w:r>
        <w:rPr>
          <w:vertAlign w:val="superscript"/>
          <w:lang w:val="it-IT"/>
        </w:rPr>
        <w:sym w:font="Symbol" w:char="F02D"/>
      </w:r>
      <w:r w:rsidRPr="00F7246E">
        <w:rPr>
          <w:vertAlign w:val="superscript"/>
        </w:rPr>
        <w:t>1</w:t>
      </w:r>
      <w:r>
        <w:t> s</w:t>
      </w:r>
      <w:r>
        <w:rPr>
          <w:vertAlign w:val="superscript"/>
          <w:lang w:val="it-IT"/>
        </w:rPr>
        <w:sym w:font="Symbol" w:char="F02D"/>
      </w:r>
      <w:r w:rsidRPr="00F7246E">
        <w:rPr>
          <w:vertAlign w:val="superscript"/>
        </w:rPr>
        <w:t>1</w:t>
      </w:r>
      <w:r w:rsidRPr="00F53C8B">
        <w:t>.</w:t>
      </w:r>
    </w:p>
    <w:p w:rsidR="00C91D5D" w:rsidRPr="009D3655" w:rsidRDefault="00C91D5D" w:rsidP="00C91D5D">
      <w:pPr>
        <w:pStyle w:val="CSElijst"/>
        <w:numPr>
          <w:ilvl w:val="0"/>
          <w:numId w:val="7"/>
        </w:numPr>
        <w:ind w:left="0" w:hanging="567"/>
        <w:rPr>
          <w:lang w:val="nl-NL"/>
        </w:rPr>
      </w:pPr>
      <w:r w:rsidRPr="009D3655">
        <w:rPr>
          <w:lang w:val="nl-NL"/>
        </w:rPr>
        <w:t xml:space="preserve">Bereken de waarde van </w:t>
      </w:r>
      <w:r w:rsidRPr="009D3655">
        <w:rPr>
          <w:i/>
          <w:lang w:val="nl-NL"/>
        </w:rPr>
        <w:t>k</w:t>
      </w:r>
      <w:r w:rsidRPr="009D3655">
        <w:rPr>
          <w:vertAlign w:val="subscript"/>
          <w:lang w:val="nl-NL"/>
        </w:rPr>
        <w:t>2</w:t>
      </w:r>
      <w:r w:rsidRPr="009D3655">
        <w:rPr>
          <w:lang w:val="nl-NL"/>
        </w:rPr>
        <w:t xml:space="preserve"> die uit de resultaten van dit experiment volgt.</w:t>
      </w:r>
    </w:p>
    <w:bookmarkStart w:id="6" w:name="_Toc490835598"/>
    <w:p w:rsidR="00C91D5D" w:rsidRPr="00F53C8B" w:rsidRDefault="00C91D5D" w:rsidP="00C91D5D">
      <w:pPr>
        <w:pStyle w:val="Kop2"/>
      </w:pPr>
      <w:r>
        <w:rPr>
          <w:noProof/>
        </w:rPr>
        <mc:AlternateContent>
          <mc:Choice Requires="wps">
            <w:drawing>
              <wp:anchor distT="4294967295" distB="4294967295" distL="0" distR="0" simplePos="0" relativeHeight="251666432" behindDoc="0" locked="0" layoutInCell="0" allowOverlap="0" wp14:anchorId="48D36720" wp14:editId="712806CC">
                <wp:simplePos x="0" y="0"/>
                <wp:positionH relativeFrom="margin">
                  <wp:align>center</wp:align>
                </wp:positionH>
                <wp:positionV relativeFrom="paragraph">
                  <wp:posOffset>333670</wp:posOffset>
                </wp:positionV>
                <wp:extent cx="6174000" cy="0"/>
                <wp:effectExtent l="0" t="19050" r="55880" b="38100"/>
                <wp:wrapSquare wrapText="bothSides"/>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2D8D1" id="Rechte verbindingslijn 12" o:spid="_x0000_s1026" style="position:absolute;z-index:251666432;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26.25pt" to="486.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" o:allowincell="f" o:allowoverlap="f" strokecolor="silver" strokeweight="4.8pt">
                <w10:wrap type="square" anchorx="margin"/>
              </v:line>
            </w:pict>
          </mc:Fallback>
        </mc:AlternateContent>
      </w:r>
      <w:proofErr w:type="spellStart"/>
      <w:r>
        <w:t>Oxonium</w:t>
      </w:r>
      <w:proofErr w:type="spellEnd"/>
      <w:r>
        <w:tab/>
        <w:t>1985-II(IV)</w:t>
      </w:r>
      <w:bookmarkEnd w:id="6"/>
    </w:p>
    <w:p w:rsidR="00C91D5D" w:rsidRPr="00F53C8B" w:rsidRDefault="00C91D5D" w:rsidP="00C91D5D">
      <w:r w:rsidRPr="00F53C8B">
        <w:t>Sommige zuurstofhoudende koolstofverbindingen kunnen met sterke zuren positieve ionen vormen.</w:t>
      </w:r>
    </w:p>
    <w:p w:rsidR="00C91D5D" w:rsidRPr="00F53C8B" w:rsidRDefault="00C91D5D" w:rsidP="00C91D5D">
      <w:r w:rsidRPr="00F53C8B">
        <w:t xml:space="preserve">Zo ontstaat </w:t>
      </w:r>
      <w:r w:rsidRPr="00A44B4E">
        <w:rPr>
          <w:noProof/>
          <w:position w:val="-20"/>
        </w:rPr>
        <w:drawing>
          <wp:inline distT="0" distB="0" distL="0" distR="0" wp14:anchorId="2799A796" wp14:editId="4CBEF97D">
            <wp:extent cx="375920" cy="339245"/>
            <wp:effectExtent l="0" t="0" r="5080" b="381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3356" cy="354980"/>
                    </a:xfrm>
                    <a:prstGeom prst="rect">
                      <a:avLst/>
                    </a:prstGeom>
                  </pic:spPr>
                </pic:pic>
              </a:graphicData>
            </a:graphic>
          </wp:inline>
        </w:drawing>
      </w:r>
      <w:r>
        <w:t xml:space="preserve"> </w:t>
      </w:r>
      <w:r w:rsidRPr="00F53C8B">
        <w:t xml:space="preserve">uit methanol en zwavelzuur en </w:t>
      </w:r>
      <w:r w:rsidRPr="00A44B4E">
        <w:rPr>
          <w:noProof/>
          <w:position w:val="-20"/>
        </w:rPr>
        <w:drawing>
          <wp:inline distT="0" distB="0" distL="0" distR="0" wp14:anchorId="5575FBA3" wp14:editId="2A438424">
            <wp:extent cx="523240" cy="386538"/>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113" cy="404174"/>
                    </a:xfrm>
                    <a:prstGeom prst="rect">
                      <a:avLst/>
                    </a:prstGeom>
                  </pic:spPr>
                </pic:pic>
              </a:graphicData>
            </a:graphic>
          </wp:inline>
        </w:drawing>
      </w:r>
      <w:r>
        <w:t xml:space="preserve"> </w:t>
      </w:r>
      <w:r w:rsidRPr="00F53C8B">
        <w:t xml:space="preserve">uit </w:t>
      </w:r>
      <w:proofErr w:type="spellStart"/>
      <w:r w:rsidRPr="00F53C8B">
        <w:t>ethanal</w:t>
      </w:r>
      <w:proofErr w:type="spellEnd"/>
      <w:r w:rsidRPr="00F53C8B">
        <w:t xml:space="preserve"> en zwavelzuur.</w:t>
      </w:r>
    </w:p>
    <w:p w:rsidR="00C91D5D" w:rsidRPr="00F53C8B" w:rsidRDefault="00C91D5D" w:rsidP="00C91D5D">
      <w:r w:rsidRPr="00F53C8B">
        <w:t xml:space="preserve">Dergelijke ionen noemt men </w:t>
      </w:r>
      <w:proofErr w:type="spellStart"/>
      <w:r w:rsidRPr="00F53C8B">
        <w:t>oxoniumionen</w:t>
      </w:r>
      <w:proofErr w:type="spellEnd"/>
      <w:r w:rsidRPr="00F53C8B">
        <w:t>.</w:t>
      </w:r>
    </w:p>
    <w:p w:rsidR="00C91D5D" w:rsidRPr="00F53C8B" w:rsidRDefault="00C91D5D" w:rsidP="00C91D5D">
      <w:r w:rsidRPr="00F53C8B">
        <w:t>In deze opgave komen enkele reacties aan de orde waarbij men veronderstelt dat tussentijds</w:t>
      </w:r>
      <w:r>
        <w:t xml:space="preserve"> </w:t>
      </w:r>
      <w:proofErr w:type="spellStart"/>
      <w:r w:rsidRPr="00F53C8B">
        <w:t>oxoniumionen</w:t>
      </w:r>
      <w:proofErr w:type="spellEnd"/>
      <w:r w:rsidRPr="00F53C8B">
        <w:t xml:space="preserve"> gevormd worden.</w:t>
      </w:r>
    </w:p>
    <w:p w:rsidR="00C91D5D" w:rsidRPr="00F53C8B" w:rsidRDefault="00C91D5D" w:rsidP="00C91D5D">
      <w:r w:rsidRPr="00F53C8B">
        <w:t xml:space="preserve">Een voorbeeld van zo'n reactie is de vorming van </w:t>
      </w:r>
      <w:proofErr w:type="spellStart"/>
      <w:r w:rsidRPr="00F53C8B">
        <w:t>methoxymethaan</w:t>
      </w:r>
      <w:proofErr w:type="spellEnd"/>
      <w:r w:rsidRPr="00F53C8B">
        <w:t xml:space="preserve"> uit methanol in aanwezigheid van</w:t>
      </w:r>
      <w:r>
        <w:t xml:space="preserve"> </w:t>
      </w:r>
      <w:r w:rsidRPr="00F53C8B">
        <w:t>zwavelzuur. Men veronderstelt dat deze reactie in drie stappen verloopt.</w:t>
      </w:r>
    </w:p>
    <w:p w:rsidR="00C91D5D" w:rsidRDefault="00C91D5D" w:rsidP="00C91D5D">
      <w:r w:rsidRPr="00BC48CA">
        <w:rPr>
          <w:b/>
          <w:sz w:val="18"/>
        </w:rPr>
        <w:t>Stap 1:</w:t>
      </w:r>
      <w:r w:rsidRPr="00F53C8B">
        <w:t xml:space="preserve"> protonoverdracht</w:t>
      </w:r>
    </w:p>
    <w:p w:rsidR="00C91D5D" w:rsidRPr="00F53C8B" w:rsidRDefault="00C91D5D" w:rsidP="00C91D5D">
      <w:pPr>
        <w:pStyle w:val="Vergelijking"/>
      </w:pPr>
      <w:r>
        <w:rPr>
          <w:noProof/>
        </w:rPr>
        <w:drawing>
          <wp:inline distT="0" distB="0" distL="0" distR="0" wp14:anchorId="7B313071" wp14:editId="291C5750">
            <wp:extent cx="2162958" cy="401320"/>
            <wp:effectExtent l="0" t="0" r="889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0300" cy="411959"/>
                    </a:xfrm>
                    <a:prstGeom prst="rect">
                      <a:avLst/>
                    </a:prstGeom>
                  </pic:spPr>
                </pic:pic>
              </a:graphicData>
            </a:graphic>
          </wp:inline>
        </w:drawing>
      </w:r>
    </w:p>
    <w:p w:rsidR="00C91D5D" w:rsidRPr="00F53C8B" w:rsidRDefault="00C91D5D" w:rsidP="00C91D5D">
      <w:r w:rsidRPr="00BC48CA">
        <w:rPr>
          <w:b/>
          <w:sz w:val="18"/>
        </w:rPr>
        <w:t>Stap 2:</w:t>
      </w:r>
      <w:r w:rsidRPr="00A44B4E">
        <w:rPr>
          <w:noProof/>
        </w:rPr>
        <w:t xml:space="preserve"> </w:t>
      </w:r>
      <w:r w:rsidRPr="00F53C8B">
        <w:t>aanhechting van een methanol</w:t>
      </w:r>
      <w:r>
        <w:t>molec</w:t>
      </w:r>
      <w:r w:rsidRPr="00F53C8B">
        <w:t xml:space="preserve">uul aan het ontstane </w:t>
      </w:r>
      <w:proofErr w:type="spellStart"/>
      <w:r w:rsidRPr="00F53C8B">
        <w:t>oxoniumion</w:t>
      </w:r>
      <w:proofErr w:type="spellEnd"/>
      <w:r w:rsidRPr="00F53C8B">
        <w:t xml:space="preserve"> onder afsplitsing van</w:t>
      </w:r>
    </w:p>
    <w:p w:rsidR="00C91D5D" w:rsidRPr="00F53C8B" w:rsidRDefault="00C91D5D" w:rsidP="00C91D5D">
      <w:r w:rsidRPr="00F53C8B">
        <w:t>een water</w:t>
      </w:r>
      <w:r>
        <w:t>molec</w:t>
      </w:r>
      <w:r w:rsidRPr="00F53C8B">
        <w:t>uul; de pijl geeft aan waar de aanhechting plaatsvindt</w:t>
      </w:r>
    </w:p>
    <w:p w:rsidR="00C91D5D" w:rsidRDefault="00C91D5D" w:rsidP="00C91D5D">
      <w:pPr>
        <w:pStyle w:val="Vergelijking"/>
      </w:pPr>
      <w:r>
        <w:rPr>
          <w:noProof/>
        </w:rPr>
        <w:drawing>
          <wp:inline distT="0" distB="0" distL="0" distR="0" wp14:anchorId="3F4E6012" wp14:editId="3CC85B5F">
            <wp:extent cx="2275840" cy="424753"/>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8284" cy="443873"/>
                    </a:xfrm>
                    <a:prstGeom prst="rect">
                      <a:avLst/>
                    </a:prstGeom>
                  </pic:spPr>
                </pic:pic>
              </a:graphicData>
            </a:graphic>
          </wp:inline>
        </w:drawing>
      </w:r>
    </w:p>
    <w:p w:rsidR="00C91D5D" w:rsidRPr="00F53C8B" w:rsidRDefault="00C91D5D" w:rsidP="00C91D5D">
      <w:r w:rsidRPr="00BC48CA">
        <w:rPr>
          <w:b/>
          <w:sz w:val="18"/>
        </w:rPr>
        <w:t>Stap 3:</w:t>
      </w:r>
      <w:r w:rsidRPr="00F53C8B">
        <w:t xml:space="preserve"> protonoverdracht</w:t>
      </w:r>
    </w:p>
    <w:p w:rsidR="00C91D5D" w:rsidRDefault="00C91D5D" w:rsidP="00C91D5D">
      <w:pPr>
        <w:pStyle w:val="Vergelijking"/>
      </w:pPr>
      <w:r>
        <w:rPr>
          <w:noProof/>
        </w:rPr>
        <w:drawing>
          <wp:inline distT="0" distB="0" distL="0" distR="0" wp14:anchorId="6D661444" wp14:editId="00245CDC">
            <wp:extent cx="2286000" cy="423334"/>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66508" cy="438243"/>
                    </a:xfrm>
                    <a:prstGeom prst="rect">
                      <a:avLst/>
                    </a:prstGeom>
                  </pic:spPr>
                </pic:pic>
              </a:graphicData>
            </a:graphic>
          </wp:inline>
        </w:drawing>
      </w:r>
    </w:p>
    <w:p w:rsidR="00C91D5D" w:rsidRPr="00F53C8B" w:rsidRDefault="00C91D5D" w:rsidP="00C91D5D">
      <w:r w:rsidRPr="00F53C8B">
        <w:t xml:space="preserve">Ook andere </w:t>
      </w:r>
      <w:proofErr w:type="spellStart"/>
      <w:r w:rsidRPr="00F53C8B">
        <w:t>alkanolen</w:t>
      </w:r>
      <w:proofErr w:type="spellEnd"/>
      <w:r w:rsidRPr="00F53C8B">
        <w:t xml:space="preserve"> vormen in aanwezigheid van zwavelzuur volgens dit mechanisme </w:t>
      </w:r>
      <w:proofErr w:type="spellStart"/>
      <w:r w:rsidRPr="00F53C8B">
        <w:t>alkoxyalkanen</w:t>
      </w:r>
      <w:proofErr w:type="spellEnd"/>
      <w:r w:rsidRPr="00F53C8B">
        <w:t>.</w:t>
      </w:r>
    </w:p>
    <w:p w:rsidR="00C91D5D" w:rsidRPr="00F53C8B" w:rsidRDefault="00C91D5D" w:rsidP="00C91D5D">
      <w:r w:rsidRPr="00F53C8B">
        <w:t>Daarbij vindt de aanhechting, beschreven in stap 2, steeds plaats aan het C atoom direct naast</w:t>
      </w:r>
      <w:r>
        <w:t xml:space="preserve"> </w:t>
      </w:r>
      <w:r w:rsidRPr="00F53C8B">
        <w:t xml:space="preserve">de </w:t>
      </w:r>
      <w:r w:rsidRPr="002B2849">
        <w:rPr>
          <w:noProof/>
          <w:position w:val="-12"/>
        </w:rPr>
        <w:drawing>
          <wp:inline distT="0" distB="0" distL="0" distR="0" wp14:anchorId="0E0B039F" wp14:editId="579697DE">
            <wp:extent cx="186337" cy="220662"/>
            <wp:effectExtent l="0" t="0" r="4445" b="825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0498" cy="249273"/>
                    </a:xfrm>
                    <a:prstGeom prst="rect">
                      <a:avLst/>
                    </a:prstGeom>
                  </pic:spPr>
                </pic:pic>
              </a:graphicData>
            </a:graphic>
          </wp:inline>
        </w:drawing>
      </w:r>
      <w:r w:rsidRPr="00F53C8B">
        <w:t xml:space="preserve"> groep.</w:t>
      </w:r>
    </w:p>
    <w:p w:rsidR="00C91D5D" w:rsidRPr="009D3655" w:rsidRDefault="00C91D5D" w:rsidP="00C91D5D">
      <w:pPr>
        <w:pStyle w:val="CSElijst"/>
        <w:numPr>
          <w:ilvl w:val="0"/>
          <w:numId w:val="7"/>
        </w:numPr>
        <w:ind w:left="0" w:hanging="567"/>
        <w:rPr>
          <w:lang w:val="nl-NL"/>
        </w:rPr>
      </w:pPr>
      <w:r w:rsidRPr="009D3655">
        <w:rPr>
          <w:lang w:val="nl-NL"/>
        </w:rPr>
        <w:t xml:space="preserve">Geef de structuurformules van de </w:t>
      </w:r>
      <w:proofErr w:type="spellStart"/>
      <w:r w:rsidRPr="009D3655">
        <w:rPr>
          <w:lang w:val="nl-NL"/>
        </w:rPr>
        <w:t>alkoxyalkanen</w:t>
      </w:r>
      <w:proofErr w:type="spellEnd"/>
      <w:r w:rsidRPr="009D3655">
        <w:rPr>
          <w:lang w:val="nl-NL"/>
        </w:rPr>
        <w:t xml:space="preserve"> die kunnen ontstaan uit een mengsel van ethanol en 1-propanol in aanwezigheid van zwavelzuur.</w:t>
      </w:r>
    </w:p>
    <w:p w:rsidR="00C91D5D" w:rsidRPr="00F53C8B" w:rsidRDefault="00C91D5D" w:rsidP="00C91D5D">
      <w:r w:rsidRPr="00F53C8B">
        <w:t xml:space="preserve">Een ander voorbeeld van een reactie waarbij, naar verondersteld wordt, tussentijds </w:t>
      </w:r>
      <w:proofErr w:type="spellStart"/>
      <w:r w:rsidRPr="00F53C8B">
        <w:t>oxoniumionen</w:t>
      </w:r>
      <w:proofErr w:type="spellEnd"/>
      <w:r w:rsidRPr="00F53C8B">
        <w:t xml:space="preserve"> worden gevormd, is de reactie tussen </w:t>
      </w:r>
      <w:proofErr w:type="spellStart"/>
      <w:r w:rsidRPr="00F53C8B">
        <w:t>ethanal</w:t>
      </w:r>
      <w:proofErr w:type="spellEnd"/>
      <w:r w:rsidRPr="00F53C8B">
        <w:t xml:space="preserve"> en methanol in aanwezigheid van zwavelzuur. Men zou zich kunnen voorstellen dat een </w:t>
      </w:r>
      <w:proofErr w:type="spellStart"/>
      <w:r w:rsidRPr="00F53C8B">
        <w:t>ethanal</w:t>
      </w:r>
      <w:r>
        <w:t>molec</w:t>
      </w:r>
      <w:r w:rsidRPr="00F53C8B">
        <w:t>uul</w:t>
      </w:r>
      <w:proofErr w:type="spellEnd"/>
      <w:r w:rsidRPr="00F53C8B">
        <w:t xml:space="preserve"> zich bij deze reactie hecht aan het </w:t>
      </w:r>
      <w:proofErr w:type="spellStart"/>
      <w:r w:rsidRPr="00F53C8B">
        <w:t>oxoniumion</w:t>
      </w:r>
      <w:proofErr w:type="spellEnd"/>
      <w:r w:rsidRPr="00F53C8B">
        <w:t xml:space="preserve"> van methanol onder afsplitsing van een water</w:t>
      </w:r>
      <w:r>
        <w:t>molec</w:t>
      </w:r>
      <w:r w:rsidRPr="00F53C8B">
        <w:t>uul.</w:t>
      </w:r>
    </w:p>
    <w:p w:rsidR="00C91D5D" w:rsidRPr="00F53C8B" w:rsidRDefault="00C91D5D" w:rsidP="00C91D5D">
      <w:r w:rsidRPr="00F53C8B">
        <w:t xml:space="preserve">Het daarbij ontstane ion, </w:t>
      </w:r>
      <w:r w:rsidRPr="002B2849">
        <w:rPr>
          <w:noProof/>
          <w:position w:val="-20"/>
        </w:rPr>
        <w:drawing>
          <wp:inline distT="0" distB="0" distL="0" distR="0" wp14:anchorId="474D1531" wp14:editId="7332DA48">
            <wp:extent cx="562940" cy="345440"/>
            <wp:effectExtent l="0" t="0" r="889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6940" cy="366304"/>
                    </a:xfrm>
                    <a:prstGeom prst="rect">
                      <a:avLst/>
                    </a:prstGeom>
                  </pic:spPr>
                </pic:pic>
              </a:graphicData>
            </a:graphic>
          </wp:inline>
        </w:drawing>
      </w:r>
      <w:r w:rsidRPr="00F53C8B">
        <w:t>, zou dan tenslotte een proton kunnen afstaan.</w:t>
      </w:r>
    </w:p>
    <w:p w:rsidR="00C91D5D" w:rsidRPr="009D3655" w:rsidRDefault="00C91D5D" w:rsidP="00C91D5D">
      <w:pPr>
        <w:pStyle w:val="CSElijst"/>
        <w:numPr>
          <w:ilvl w:val="0"/>
          <w:numId w:val="7"/>
        </w:numPr>
        <w:ind w:left="0" w:hanging="567"/>
        <w:rPr>
          <w:lang w:val="nl-NL"/>
        </w:rPr>
      </w:pPr>
      <w:bookmarkStart w:id="7" w:name="_Ref488422711"/>
      <w:r w:rsidRPr="009D3655">
        <w:rPr>
          <w:lang w:val="nl-NL"/>
        </w:rPr>
        <w:t>Geef de structuurformule van de verbinding die in dat geval zou ontstaan.</w:t>
      </w:r>
      <w:bookmarkEnd w:id="7"/>
    </w:p>
    <w:p w:rsidR="00C91D5D" w:rsidRPr="00F53C8B" w:rsidRDefault="00C91D5D" w:rsidP="00C91D5D">
      <w:r w:rsidRPr="00F53C8B">
        <w:t xml:space="preserve">In werkelijkheid ontstaat bij de reactie tussen </w:t>
      </w:r>
      <w:proofErr w:type="spellStart"/>
      <w:r w:rsidRPr="00F53C8B">
        <w:t>ethanal</w:t>
      </w:r>
      <w:proofErr w:type="spellEnd"/>
      <w:r w:rsidRPr="00F53C8B">
        <w:t xml:space="preserve"> en methanol</w:t>
      </w:r>
      <w:r>
        <w:t xml:space="preserve"> </w:t>
      </w:r>
      <w:r w:rsidRPr="00F53C8B">
        <w:t>1-methoxy-l-ethanol,</w:t>
      </w:r>
      <w:r w:rsidRPr="002B2849">
        <w:rPr>
          <w:noProof/>
        </w:rPr>
        <w:t xml:space="preserve"> </w:t>
      </w:r>
      <w:r w:rsidRPr="002B2849">
        <w:rPr>
          <w:noProof/>
          <w:position w:val="-20"/>
        </w:rPr>
        <w:drawing>
          <wp:inline distT="0" distB="0" distL="0" distR="0" wp14:anchorId="00ECE210" wp14:editId="1AA9347D">
            <wp:extent cx="442356" cy="296187"/>
            <wp:effectExtent l="0" t="0" r="0" b="889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6907" cy="312625"/>
                    </a:xfrm>
                    <a:prstGeom prst="rect">
                      <a:avLst/>
                    </a:prstGeom>
                  </pic:spPr>
                </pic:pic>
              </a:graphicData>
            </a:graphic>
          </wp:inline>
        </w:drawing>
      </w:r>
      <w:r w:rsidRPr="00F53C8B">
        <w:t xml:space="preserve">, en niet de in vraag </w:t>
      </w:r>
      <w:r>
        <w:fldChar w:fldCharType="begin"/>
      </w:r>
      <w:r>
        <w:instrText xml:space="preserve"> REF _Ref488422711 \r \h </w:instrText>
      </w:r>
      <w:r>
        <w:fldChar w:fldCharType="separate"/>
      </w:r>
      <w:r>
        <w:t xml:space="preserve">13 </w:t>
      </w:r>
      <w:r>
        <w:t></w:t>
      </w:r>
      <w:r>
        <w:fldChar w:fldCharType="end"/>
      </w:r>
      <w:r w:rsidRPr="00F53C8B">
        <w:t xml:space="preserve"> bedoelde verbinding.</w:t>
      </w:r>
    </w:p>
    <w:p w:rsidR="00C91D5D" w:rsidRPr="00F53C8B" w:rsidRDefault="00C91D5D" w:rsidP="00C91D5D">
      <w:r w:rsidRPr="00F53C8B">
        <w:t xml:space="preserve">Om het ontstaan van 1-methoxy-l-ethanol te verklaren neemt men aan dat deze reactie verloopt via het </w:t>
      </w:r>
      <w:proofErr w:type="spellStart"/>
      <w:r w:rsidRPr="00F53C8B">
        <w:t>oxoniumion</w:t>
      </w:r>
      <w:proofErr w:type="spellEnd"/>
      <w:r w:rsidRPr="00F53C8B">
        <w:t xml:space="preserve"> van </w:t>
      </w:r>
      <w:proofErr w:type="spellStart"/>
      <w:r w:rsidRPr="00F53C8B">
        <w:t>ethanal</w:t>
      </w:r>
      <w:proofErr w:type="spellEnd"/>
      <w:r w:rsidRPr="00F53C8B">
        <w:t>.</w:t>
      </w:r>
    </w:p>
    <w:p w:rsidR="00C91D5D" w:rsidRPr="00F53C8B" w:rsidRDefault="00C91D5D" w:rsidP="00C91D5D">
      <w:r w:rsidRPr="00F53C8B">
        <w:lastRenderedPageBreak/>
        <w:t xml:space="preserve">Aangenomen moet worden dat bij de tweede stap van het mechanisme aanhechting plaatsvindt van het zuurstofatoom van een </w:t>
      </w:r>
      <w:r>
        <w:t>molec</w:t>
      </w:r>
      <w:r w:rsidRPr="00F53C8B">
        <w:t>uul methanol aan het koolstofatoom van</w:t>
      </w:r>
      <w:r>
        <w:t xml:space="preserve"> </w:t>
      </w:r>
      <w:r w:rsidRPr="00F53C8B">
        <w:t>de</w:t>
      </w:r>
      <w:r>
        <w:t xml:space="preserve"> </w:t>
      </w:r>
      <w:r w:rsidRPr="002B2849">
        <w:rPr>
          <w:noProof/>
          <w:position w:val="-18"/>
        </w:rPr>
        <w:drawing>
          <wp:inline distT="0" distB="0" distL="0" distR="0" wp14:anchorId="684F6D7C" wp14:editId="4A281DBA">
            <wp:extent cx="279400" cy="290727"/>
            <wp:effectExtent l="0" t="0" r="635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4218" cy="306145"/>
                    </a:xfrm>
                    <a:prstGeom prst="rect">
                      <a:avLst/>
                    </a:prstGeom>
                  </pic:spPr>
                </pic:pic>
              </a:graphicData>
            </a:graphic>
          </wp:inline>
        </w:drawing>
      </w:r>
      <w:r>
        <w:t xml:space="preserve"> </w:t>
      </w:r>
      <w:r w:rsidRPr="00F53C8B">
        <w:t xml:space="preserve">groep in het </w:t>
      </w:r>
      <w:proofErr w:type="spellStart"/>
      <w:r w:rsidRPr="00F53C8B">
        <w:t>oxoniumion</w:t>
      </w:r>
      <w:proofErr w:type="spellEnd"/>
      <w:r w:rsidRPr="00F53C8B">
        <w:t xml:space="preserve"> van </w:t>
      </w:r>
      <w:proofErr w:type="spellStart"/>
      <w:r w:rsidRPr="00F53C8B">
        <w:t>ethanal</w:t>
      </w:r>
      <w:proofErr w:type="spellEnd"/>
      <w:r w:rsidRPr="00F53C8B">
        <w:t>. De laatste stap verloopt dan analoog aan stap 3</w:t>
      </w:r>
      <w:r>
        <w:t xml:space="preserve"> </w:t>
      </w:r>
      <w:r w:rsidRPr="00F53C8B">
        <w:t>van het eerder beschreven mechanisme.</w:t>
      </w:r>
    </w:p>
    <w:p w:rsidR="00C91D5D" w:rsidRPr="009D3655" w:rsidRDefault="00C91D5D" w:rsidP="00C91D5D">
      <w:pPr>
        <w:pStyle w:val="CSElijst"/>
        <w:numPr>
          <w:ilvl w:val="0"/>
          <w:numId w:val="7"/>
        </w:numPr>
        <w:ind w:left="0" w:hanging="567"/>
        <w:rPr>
          <w:lang w:val="nl-NL"/>
        </w:rPr>
      </w:pPr>
      <w:r w:rsidRPr="009D3655">
        <w:rPr>
          <w:lang w:val="nl-NL"/>
        </w:rPr>
        <w:t xml:space="preserve">Geef in reactievergelijkingen met structuurformules het mechanisme weer voor de vorming van 1-methoxy-l-ethanol uit </w:t>
      </w:r>
      <w:proofErr w:type="spellStart"/>
      <w:r w:rsidRPr="009D3655">
        <w:rPr>
          <w:lang w:val="nl-NL"/>
        </w:rPr>
        <w:t>ethanal</w:t>
      </w:r>
      <w:proofErr w:type="spellEnd"/>
      <w:r w:rsidRPr="009D3655">
        <w:rPr>
          <w:lang w:val="nl-NL"/>
        </w:rPr>
        <w:t xml:space="preserve"> en methanol.</w:t>
      </w:r>
    </w:p>
    <w:p w:rsidR="00C91D5D" w:rsidRPr="00F53C8B" w:rsidRDefault="00C91D5D" w:rsidP="00C91D5D">
      <w:r w:rsidRPr="00F53C8B">
        <w:t>Als overmaat methanol aanwezig is,</w:t>
      </w:r>
      <w:r>
        <w:t xml:space="preserve"> </w:t>
      </w:r>
      <w:r w:rsidRPr="00F53C8B">
        <w:t xml:space="preserve">reageert dit met het gevormde </w:t>
      </w:r>
      <w:r>
        <w:t>1</w:t>
      </w:r>
      <w:r w:rsidRPr="00F53C8B">
        <w:t>-methoxyetha</w:t>
      </w:r>
      <w:r>
        <w:t>a</w:t>
      </w:r>
      <w:r w:rsidRPr="00F53C8B">
        <w:t>n-</w:t>
      </w:r>
      <w:r>
        <w:t>1</w:t>
      </w:r>
      <w:r w:rsidRPr="00F53C8B">
        <w:t>-ol. Men veronderstelt dat deze reactie verloopt volgens een overeenkomstig mechanisme als weergegeven door de stappen 1, 2 en 3.</w:t>
      </w:r>
    </w:p>
    <w:p w:rsidR="00C91D5D" w:rsidRPr="009D3655" w:rsidRDefault="00C91D5D" w:rsidP="00C91D5D">
      <w:pPr>
        <w:pStyle w:val="CSElijst"/>
        <w:numPr>
          <w:ilvl w:val="0"/>
          <w:numId w:val="7"/>
        </w:numPr>
        <w:ind w:left="0" w:hanging="567"/>
        <w:rPr>
          <w:lang w:val="nl-NL"/>
        </w:rPr>
      </w:pPr>
      <w:r w:rsidRPr="009D3655">
        <w:rPr>
          <w:lang w:val="nl-NL"/>
        </w:rPr>
        <w:t>Geef de structuurformule van de koolstofverbinding die hierbij ontstaat.</w:t>
      </w:r>
    </w:p>
    <w:p w:rsidR="00C91D5D" w:rsidRPr="00F53C8B" w:rsidRDefault="00C91D5D" w:rsidP="00C91D5D">
      <w:r w:rsidRPr="00F53C8B">
        <w:t>Bij de reactie tussen methanol en benzeencarbonzuur in aanwezigheid van zwavelzuur ontstaat de ester</w:t>
      </w:r>
      <w:r>
        <w:t xml:space="preserve"> </w:t>
      </w:r>
      <w:proofErr w:type="spellStart"/>
      <w:r w:rsidRPr="00F53C8B">
        <w:t>methylbenzoaat</w:t>
      </w:r>
      <w:proofErr w:type="spellEnd"/>
      <w:r w:rsidRPr="00F53C8B">
        <w:t>, C</w:t>
      </w:r>
      <w:r w:rsidRPr="002B2849">
        <w:rPr>
          <w:vertAlign w:val="subscript"/>
        </w:rPr>
        <w:t>6</w:t>
      </w:r>
      <w:r w:rsidRPr="00F53C8B">
        <w:t>H</w:t>
      </w:r>
      <w:r w:rsidRPr="002B2849">
        <w:rPr>
          <w:vertAlign w:val="subscript"/>
        </w:rPr>
        <w:t>5</w:t>
      </w:r>
      <w:r w:rsidRPr="00F53C8B">
        <w:t>COOCH</w:t>
      </w:r>
      <w:r w:rsidRPr="002B2849">
        <w:rPr>
          <w:vertAlign w:val="subscript"/>
        </w:rPr>
        <w:t>3</w:t>
      </w:r>
      <w:r w:rsidRPr="00F53C8B">
        <w:t xml:space="preserve">. Men neemt aan dat ook deze reactie via </w:t>
      </w:r>
      <w:proofErr w:type="spellStart"/>
      <w:r w:rsidRPr="00F53C8B">
        <w:t>oxoniumionen</w:t>
      </w:r>
      <w:proofErr w:type="spellEnd"/>
      <w:r w:rsidRPr="00F53C8B">
        <w:t xml:space="preserve"> verloopt.</w:t>
      </w:r>
    </w:p>
    <w:p w:rsidR="00C91D5D" w:rsidRPr="00F53C8B" w:rsidRDefault="00C91D5D" w:rsidP="00C91D5D">
      <w:r w:rsidRPr="00F53C8B">
        <w:t>Als eerste stap van het mechanisme kan men zich de vorming van</w:t>
      </w:r>
      <w:r w:rsidRPr="002B2849">
        <w:t xml:space="preserve"> </w:t>
      </w:r>
      <w:r w:rsidRPr="001B0016">
        <w:rPr>
          <w:noProof/>
          <w:position w:val="-20"/>
        </w:rPr>
        <w:drawing>
          <wp:inline distT="0" distB="0" distL="0" distR="0" wp14:anchorId="00094B7B" wp14:editId="7FA1582A">
            <wp:extent cx="378462" cy="360000"/>
            <wp:effectExtent l="0" t="0" r="2540" b="254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8462" cy="360000"/>
                    </a:xfrm>
                    <a:prstGeom prst="rect">
                      <a:avLst/>
                    </a:prstGeom>
                  </pic:spPr>
                </pic:pic>
              </a:graphicData>
            </a:graphic>
          </wp:inline>
        </w:drawing>
      </w:r>
      <w:r>
        <w:t xml:space="preserve"> </w:t>
      </w:r>
      <w:r w:rsidRPr="00F53C8B">
        <w:t>of van</w:t>
      </w:r>
      <w:r w:rsidRPr="002B2849">
        <w:t xml:space="preserve"> </w:t>
      </w:r>
      <w:r>
        <w:rPr>
          <w:noProof/>
        </w:rPr>
        <w:t xml:space="preserve"> </w:t>
      </w:r>
      <w:r w:rsidRPr="001B0016">
        <w:rPr>
          <w:noProof/>
          <w:position w:val="-20"/>
        </w:rPr>
        <w:drawing>
          <wp:inline distT="0" distB="0" distL="0" distR="0" wp14:anchorId="6BC04316" wp14:editId="49DA85F9">
            <wp:extent cx="553845" cy="360000"/>
            <wp:effectExtent l="0" t="0" r="0" b="254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3845" cy="360000"/>
                    </a:xfrm>
                    <a:prstGeom prst="rect">
                      <a:avLst/>
                    </a:prstGeom>
                  </pic:spPr>
                </pic:pic>
              </a:graphicData>
            </a:graphic>
          </wp:inline>
        </w:drawing>
      </w:r>
      <w:r>
        <w:rPr>
          <w:noProof/>
        </w:rPr>
        <w:t xml:space="preserve"> </w:t>
      </w:r>
      <w:r w:rsidRPr="00F53C8B">
        <w:t>of van</w:t>
      </w:r>
      <w:r w:rsidRPr="002B2849">
        <w:t xml:space="preserve"> </w:t>
      </w:r>
      <w:r w:rsidRPr="001B0016">
        <w:rPr>
          <w:noProof/>
          <w:position w:val="-20"/>
        </w:rPr>
        <w:drawing>
          <wp:inline distT="0" distB="0" distL="0" distR="0" wp14:anchorId="5F527959" wp14:editId="7A0627A4">
            <wp:extent cx="582634" cy="360000"/>
            <wp:effectExtent l="0" t="0" r="8255" b="254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2634" cy="360000"/>
                    </a:xfrm>
                    <a:prstGeom prst="rect">
                      <a:avLst/>
                    </a:prstGeom>
                  </pic:spPr>
                </pic:pic>
              </a:graphicData>
            </a:graphic>
          </wp:inline>
        </w:drawing>
      </w:r>
      <w:r>
        <w:t xml:space="preserve"> </w:t>
      </w:r>
      <w:r w:rsidRPr="00F53C8B">
        <w:t>voorstellen.</w:t>
      </w:r>
    </w:p>
    <w:p w:rsidR="00C91D5D" w:rsidRPr="00F53C8B" w:rsidRDefault="00C91D5D" w:rsidP="00C91D5D">
      <w:r w:rsidRPr="00F53C8B">
        <w:t>Dit levert de volgende drie mogelijkheden op voor de tweede stap van het mechanisme bij deze estervorming.</w:t>
      </w:r>
    </w:p>
    <w:p w:rsidR="00C91D5D" w:rsidRPr="00390002" w:rsidRDefault="00C91D5D" w:rsidP="00C91D5D">
      <w:pPr>
        <w:pStyle w:val="Bijschrift"/>
      </w:pPr>
      <w:r w:rsidRPr="00390002">
        <w:t>Mogelijkheid 1:</w:t>
      </w:r>
    </w:p>
    <w:p w:rsidR="00C91D5D" w:rsidRDefault="00C91D5D" w:rsidP="00C91D5D">
      <w:pPr>
        <w:pStyle w:val="Vergelijking"/>
      </w:pPr>
      <w:r>
        <w:rPr>
          <w:noProof/>
        </w:rPr>
        <w:drawing>
          <wp:inline distT="0" distB="0" distL="0" distR="0" wp14:anchorId="592BB663" wp14:editId="7D00DEE2">
            <wp:extent cx="3050229" cy="50400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50229" cy="504000"/>
                    </a:xfrm>
                    <a:prstGeom prst="rect">
                      <a:avLst/>
                    </a:prstGeom>
                  </pic:spPr>
                </pic:pic>
              </a:graphicData>
            </a:graphic>
          </wp:inline>
        </w:drawing>
      </w:r>
    </w:p>
    <w:p w:rsidR="00C91D5D" w:rsidRPr="00390002" w:rsidRDefault="00C91D5D" w:rsidP="00C91D5D">
      <w:pPr>
        <w:pStyle w:val="Bijschrift"/>
      </w:pPr>
      <w:r>
        <w:t>Mogelijkheid 2:</w:t>
      </w:r>
    </w:p>
    <w:p w:rsidR="00C91D5D" w:rsidRDefault="00C91D5D" w:rsidP="00C91D5D">
      <w:pPr>
        <w:pStyle w:val="Vergelijking"/>
      </w:pPr>
      <w:r>
        <w:rPr>
          <w:noProof/>
        </w:rPr>
        <w:drawing>
          <wp:inline distT="0" distB="0" distL="0" distR="0" wp14:anchorId="25738C06" wp14:editId="5CCF88D6">
            <wp:extent cx="3170797" cy="50400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70797" cy="504000"/>
                    </a:xfrm>
                    <a:prstGeom prst="rect">
                      <a:avLst/>
                    </a:prstGeom>
                  </pic:spPr>
                </pic:pic>
              </a:graphicData>
            </a:graphic>
          </wp:inline>
        </w:drawing>
      </w:r>
    </w:p>
    <w:p w:rsidR="00C91D5D" w:rsidRPr="00390002" w:rsidRDefault="00C91D5D" w:rsidP="00C91D5D">
      <w:pPr>
        <w:pStyle w:val="Bijschrift"/>
      </w:pPr>
      <w:r w:rsidRPr="00390002">
        <w:t>M</w:t>
      </w:r>
      <w:r>
        <w:t>ogelijkheid 3:</w:t>
      </w:r>
    </w:p>
    <w:p w:rsidR="00C91D5D" w:rsidRDefault="00C91D5D" w:rsidP="00C91D5D">
      <w:pPr>
        <w:pStyle w:val="Vergelijking"/>
      </w:pPr>
      <w:r>
        <w:rPr>
          <w:noProof/>
        </w:rPr>
        <w:drawing>
          <wp:inline distT="0" distB="0" distL="0" distR="0" wp14:anchorId="20C15E99" wp14:editId="3556D9CA">
            <wp:extent cx="4333922" cy="504000"/>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33922" cy="504000"/>
                    </a:xfrm>
                    <a:prstGeom prst="rect">
                      <a:avLst/>
                    </a:prstGeom>
                  </pic:spPr>
                </pic:pic>
              </a:graphicData>
            </a:graphic>
          </wp:inline>
        </w:drawing>
      </w:r>
    </w:p>
    <w:p w:rsidR="00C91D5D" w:rsidRPr="00F53C8B" w:rsidRDefault="00C91D5D" w:rsidP="00C91D5D">
      <w:r w:rsidRPr="00F53C8B">
        <w:t>Bij deze derde mogelijkheid is aangenomen dat tussentijds een proton wordt verplaatst vóórdat H</w:t>
      </w:r>
      <w:r w:rsidRPr="007E0E2F">
        <w:rPr>
          <w:vertAlign w:val="subscript"/>
        </w:rPr>
        <w:t>2</w:t>
      </w:r>
      <w:r>
        <w:t>O</w:t>
      </w:r>
      <w:r w:rsidRPr="00F53C8B">
        <w:t xml:space="preserve"> wordt afgesplitst.</w:t>
      </w:r>
    </w:p>
    <w:p w:rsidR="00C91D5D" w:rsidRPr="00F53C8B" w:rsidRDefault="00C91D5D" w:rsidP="00C91D5D">
      <w:r w:rsidRPr="00F53C8B">
        <w:t xml:space="preserve">Bij elk van de drie mogelijkheden bestaat de laatste stap uit afsplitsing van een proton van het ontstane </w:t>
      </w:r>
      <w:proofErr w:type="spellStart"/>
      <w:r w:rsidRPr="00F53C8B">
        <w:t>oxoniumion</w:t>
      </w:r>
      <w:proofErr w:type="spellEnd"/>
      <w:r w:rsidRPr="00F53C8B">
        <w:t>.</w:t>
      </w:r>
    </w:p>
    <w:p w:rsidR="00C91D5D" w:rsidRPr="00F53C8B" w:rsidRDefault="00C91D5D" w:rsidP="00C91D5D">
      <w:r w:rsidRPr="00F53C8B">
        <w:t xml:space="preserve">Om nadere gegevens te verkrijgen over deze drie mogelijkheden laat men benzeencarbonzuur reageren met methanol waarin </w:t>
      </w:r>
      <w:r w:rsidRPr="007E0E2F">
        <w:rPr>
          <w:vertAlign w:val="superscript"/>
        </w:rPr>
        <w:t>16</w:t>
      </w:r>
      <w:r>
        <w:t>O</w:t>
      </w:r>
      <w:r w:rsidRPr="00F53C8B">
        <w:t xml:space="preserve"> vervangen is door de isotoop </w:t>
      </w:r>
      <w:r>
        <w:rPr>
          <w:vertAlign w:val="superscript"/>
        </w:rPr>
        <w:t>18</w:t>
      </w:r>
      <w:r>
        <w:t>O</w:t>
      </w:r>
      <w:r w:rsidRPr="00F53C8B">
        <w:t xml:space="preserve">. Door gebruik te maken van een methode om verbindingen met </w:t>
      </w:r>
      <w:r>
        <w:rPr>
          <w:vertAlign w:val="superscript"/>
        </w:rPr>
        <w:t>18</w:t>
      </w:r>
      <w:r>
        <w:t>O</w:t>
      </w:r>
      <w:r w:rsidRPr="00F53C8B">
        <w:t xml:space="preserve"> te onderscheiden van de overeenkomstige verbindingen met </w:t>
      </w:r>
      <w:r w:rsidRPr="007E0E2F">
        <w:rPr>
          <w:vertAlign w:val="superscript"/>
        </w:rPr>
        <w:t>16</w:t>
      </w:r>
      <w:r>
        <w:t>O</w:t>
      </w:r>
      <w:r w:rsidRPr="00F53C8B">
        <w:t>, verkrijgt men een proefresultaat op grond waarva</w:t>
      </w:r>
      <w:bookmarkStart w:id="8" w:name="_GoBack"/>
      <w:bookmarkEnd w:id="8"/>
      <w:r w:rsidRPr="00F53C8B">
        <w:t>n mogelijkheid 1 verworpen moet worden.</w:t>
      </w:r>
    </w:p>
    <w:p w:rsidR="00C91D5D" w:rsidRPr="009D3655" w:rsidRDefault="00C91D5D" w:rsidP="00C91D5D">
      <w:pPr>
        <w:pStyle w:val="CSElijst"/>
        <w:numPr>
          <w:ilvl w:val="0"/>
          <w:numId w:val="7"/>
        </w:numPr>
        <w:ind w:left="0" w:hanging="567"/>
        <w:rPr>
          <w:lang w:val="nl-NL"/>
        </w:rPr>
      </w:pPr>
      <w:r w:rsidRPr="009D3655">
        <w:rPr>
          <w:lang w:val="nl-NL"/>
        </w:rPr>
        <w:t>Op grond van welk proefresultaat zal mogelijkheid 1 daarbij verworpen zijn?</w:t>
      </w:r>
    </w:p>
    <w:p w:rsidR="00C91D5D" w:rsidRPr="00F53C8B" w:rsidRDefault="00C91D5D" w:rsidP="00C91D5D">
      <w:r w:rsidRPr="00F53C8B">
        <w:t xml:space="preserve">Omdat veresteringsreacties omkeerbaar zijn, kan men dergelijk onderzoek ook doen uitgaande van esters, waarin per </w:t>
      </w:r>
      <w:r>
        <w:t>molec</w:t>
      </w:r>
      <w:r w:rsidRPr="00F53C8B">
        <w:t xml:space="preserve">uul een atoom </w:t>
      </w:r>
      <w:r w:rsidRPr="007E0E2F">
        <w:rPr>
          <w:vertAlign w:val="superscript"/>
        </w:rPr>
        <w:t>18</w:t>
      </w:r>
      <w:r>
        <w:t>O</w:t>
      </w:r>
      <w:r w:rsidRPr="00F53C8B">
        <w:t xml:space="preserve"> is opgenomen. In aanwezigheid van een zuur wordt </w:t>
      </w:r>
      <w:r w:rsidRPr="00390002">
        <w:rPr>
          <w:noProof/>
          <w:position w:val="-18"/>
        </w:rPr>
        <w:drawing>
          <wp:inline distT="0" distB="0" distL="0" distR="0" wp14:anchorId="5FEDFBCA" wp14:editId="47E15351">
            <wp:extent cx="812800" cy="270933"/>
            <wp:effectExtent l="0" t="0" r="635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49415" cy="283138"/>
                    </a:xfrm>
                    <a:prstGeom prst="rect">
                      <a:avLst/>
                    </a:prstGeom>
                  </pic:spPr>
                </pic:pic>
              </a:graphicData>
            </a:graphic>
          </wp:inline>
        </w:drawing>
      </w:r>
      <w:r>
        <w:t xml:space="preserve"> </w:t>
      </w:r>
      <w:r w:rsidRPr="00F53C8B">
        <w:t xml:space="preserve">gedeeltelijk </w:t>
      </w:r>
      <w:proofErr w:type="spellStart"/>
      <w:r w:rsidRPr="00F53C8B">
        <w:t>gehydrolyseerd</w:t>
      </w:r>
      <w:proofErr w:type="spellEnd"/>
      <w:r w:rsidRPr="00F53C8B">
        <w:t xml:space="preserve">. Uit het verkregen mengsel wordt </w:t>
      </w:r>
      <w:proofErr w:type="spellStart"/>
      <w:r w:rsidRPr="00F53C8B">
        <w:t>methylbenzoaat</w:t>
      </w:r>
      <w:proofErr w:type="spellEnd"/>
      <w:r w:rsidRPr="00F53C8B">
        <w:t xml:space="preserve"> afgescheiden en onderzocht. Naast het oorspronkelijke </w:t>
      </w:r>
      <w:proofErr w:type="spellStart"/>
      <w:r w:rsidRPr="00F53C8B">
        <w:t>methylbenzoaat</w:t>
      </w:r>
      <w:proofErr w:type="spellEnd"/>
      <w:r w:rsidRPr="00F53C8B">
        <w:t xml:space="preserve">, met </w:t>
      </w:r>
      <w:r w:rsidRPr="00390002">
        <w:rPr>
          <w:noProof/>
          <w:position w:val="-18"/>
        </w:rPr>
        <w:drawing>
          <wp:inline distT="0" distB="0" distL="0" distR="0" wp14:anchorId="2A462996" wp14:editId="60B62D31">
            <wp:extent cx="205740" cy="223630"/>
            <wp:effectExtent l="0" t="0" r="3810" b="508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9976" cy="239104"/>
                    </a:xfrm>
                    <a:prstGeom prst="rect">
                      <a:avLst/>
                    </a:prstGeom>
                  </pic:spPr>
                </pic:pic>
              </a:graphicData>
            </a:graphic>
          </wp:inline>
        </w:drawing>
      </w:r>
      <w:r w:rsidRPr="00F53C8B">
        <w:t xml:space="preserve"> dus, blijkt ook </w:t>
      </w:r>
      <w:proofErr w:type="spellStart"/>
      <w:r w:rsidRPr="00F53C8B">
        <w:t>methylbenzoaat</w:t>
      </w:r>
      <w:proofErr w:type="spellEnd"/>
      <w:r w:rsidRPr="00F53C8B">
        <w:t xml:space="preserve"> zonder</w:t>
      </w:r>
      <w:r>
        <w:t xml:space="preserve"> </w:t>
      </w:r>
      <w:r w:rsidRPr="007E0E2F">
        <w:rPr>
          <w:vertAlign w:val="superscript"/>
        </w:rPr>
        <w:t>18</w:t>
      </w:r>
      <w:r>
        <w:t>O</w:t>
      </w:r>
      <w:r w:rsidRPr="00F53C8B">
        <w:t xml:space="preserve"> aanwezig te zijn.</w:t>
      </w:r>
    </w:p>
    <w:p w:rsidR="00C91D5D" w:rsidRPr="009D3655" w:rsidRDefault="00C91D5D" w:rsidP="00C91D5D">
      <w:pPr>
        <w:pStyle w:val="CSElijst"/>
        <w:numPr>
          <w:ilvl w:val="0"/>
          <w:numId w:val="7"/>
        </w:numPr>
        <w:ind w:left="0" w:hanging="567"/>
        <w:rPr>
          <w:lang w:val="nl-NL"/>
        </w:rPr>
      </w:pPr>
      <w:r w:rsidRPr="009D3655">
        <w:rPr>
          <w:lang w:val="nl-NL"/>
        </w:rPr>
        <w:t>l. Leg uit of op grond van het resultaat van dit experiment mogelijkheid 2 juist kan zijn.</w:t>
      </w:r>
    </w:p>
    <w:p w:rsidR="00C91D5D" w:rsidRPr="009D3655" w:rsidRDefault="00C91D5D" w:rsidP="00C91D5D">
      <w:pPr>
        <w:pStyle w:val="CSElijst"/>
        <w:numPr>
          <w:ilvl w:val="0"/>
          <w:numId w:val="7"/>
        </w:numPr>
        <w:ind w:left="0" w:hanging="567"/>
        <w:rPr>
          <w:lang w:val="nl-NL"/>
        </w:rPr>
      </w:pPr>
      <w:r w:rsidRPr="009D3655">
        <w:rPr>
          <w:lang w:val="nl-NL"/>
        </w:rPr>
        <w:t>2. Leg uit of op grond van het resultaat van dit experiment mogelijkheid 3 juist kan zijn.</w:t>
      </w:r>
    </w:p>
    <w:sectPr w:rsidR="00C91D5D" w:rsidRPr="009D3655" w:rsidSect="00003FA5">
      <w:footerReference w:type="default" r:id="rId3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133" w:rsidRDefault="00AA5133" w:rsidP="00C91D5D">
      <w:r>
        <w:separator/>
      </w:r>
    </w:p>
  </w:endnote>
  <w:endnote w:type="continuationSeparator" w:id="0">
    <w:p w:rsidR="00AA5133" w:rsidRDefault="00AA5133" w:rsidP="00C9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Hlk497945807" w:displacedByCustomXml="next"/>
  <w:bookmarkStart w:id="10" w:name="_Hlk497945806" w:displacedByCustomXml="next"/>
  <w:sdt>
    <w:sdtPr>
      <w:id w:val="2004166464"/>
      <w:docPartObj>
        <w:docPartGallery w:val="Page Numbers (Bottom of Page)"/>
        <w:docPartUnique/>
      </w:docPartObj>
    </w:sdtPr>
    <w:sdtEndPr/>
    <w:sdtContent>
      <w:p w:rsidR="00C91D5D" w:rsidRPr="009076C4" w:rsidRDefault="00C91D5D">
        <w:pPr>
          <w:pStyle w:val="Voettekst"/>
        </w:pPr>
        <w:proofErr w:type="spellStart"/>
        <w:r w:rsidRPr="009076C4">
          <w:t>Sk</w:t>
        </w:r>
        <w:proofErr w:type="spellEnd"/>
        <w:r w:rsidRPr="009076C4">
          <w:t>-VWO 1985-</w:t>
        </w:r>
        <w:r>
          <w:t>I</w:t>
        </w:r>
        <w:r w:rsidRPr="009076C4">
          <w:t>I</w:t>
        </w:r>
        <w:r w:rsidRPr="00D076A7">
          <w:t> </w:t>
        </w:r>
        <w:proofErr w:type="spellStart"/>
        <w:r w:rsidR="00FB1F4A">
          <w:t>opgaven</w:t>
        </w:r>
        <w:r w:rsidRPr="009076C4">
          <w:t>_PdG</w:t>
        </w:r>
        <w:proofErr w:type="spellEnd"/>
        <w:r w:rsidRPr="009076C4">
          <w:t>, juli 2017</w:t>
        </w:r>
        <w:r w:rsidRPr="009076C4">
          <w:tab/>
        </w:r>
        <w:r>
          <w:fldChar w:fldCharType="begin"/>
        </w:r>
        <w:r w:rsidRPr="009076C4">
          <w:instrText>PAGE   \* MERGEFORMAT</w:instrText>
        </w:r>
        <w:r>
          <w:fldChar w:fldCharType="separate"/>
        </w:r>
        <w:r w:rsidR="00FB1F4A">
          <w:rPr>
            <w:noProof/>
          </w:rPr>
          <w:t>4</w:t>
        </w:r>
        <w:r>
          <w:fldChar w:fldCharType="end"/>
        </w:r>
      </w:p>
    </w:sdtContent>
  </w:sdt>
  <w:bookmarkEnd w:id="9" w:displacedByCustomXml="prev"/>
  <w:bookmarkEnd w:id="10"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133" w:rsidRDefault="00AA5133" w:rsidP="00C91D5D">
      <w:r>
        <w:separator/>
      </w:r>
    </w:p>
  </w:footnote>
  <w:footnote w:type="continuationSeparator" w:id="0">
    <w:p w:rsidR="00AA5133" w:rsidRDefault="00AA5133" w:rsidP="00C91D5D">
      <w:r>
        <w:continuationSeparator/>
      </w:r>
    </w:p>
  </w:footnote>
  <w:footnote w:id="1">
    <w:p w:rsidR="00C91D5D" w:rsidRDefault="00C91D5D" w:rsidP="00C91D5D">
      <w:pPr>
        <w:pStyle w:val="Voetnoottekst"/>
      </w:pPr>
      <w:r>
        <w:rPr>
          <w:rStyle w:val="Voetnootmarkering"/>
        </w:rPr>
        <w:footnoteRef/>
      </w:r>
      <w:r>
        <w:t xml:space="preserve"> </w:t>
      </w:r>
      <w:r w:rsidRPr="00F53C8B">
        <w:t>De bromideconcentratie zal niet veranderen t.g.v. de (geringe) stroomdoorgang tijdens het experiment.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5D"/>
    <w:rsid w:val="000016CD"/>
    <w:rsid w:val="00003FA5"/>
    <w:rsid w:val="00095AFC"/>
    <w:rsid w:val="000C024B"/>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A5133"/>
    <w:rsid w:val="00AA694C"/>
    <w:rsid w:val="00B26C89"/>
    <w:rsid w:val="00B415CC"/>
    <w:rsid w:val="00BA5F2B"/>
    <w:rsid w:val="00BC0577"/>
    <w:rsid w:val="00BC0CB8"/>
    <w:rsid w:val="00BC18B7"/>
    <w:rsid w:val="00BC7B1C"/>
    <w:rsid w:val="00C057EA"/>
    <w:rsid w:val="00C72BB6"/>
    <w:rsid w:val="00C91D5D"/>
    <w:rsid w:val="00CC42EC"/>
    <w:rsid w:val="00D03A11"/>
    <w:rsid w:val="00D25BCD"/>
    <w:rsid w:val="00D26707"/>
    <w:rsid w:val="00DB311A"/>
    <w:rsid w:val="00DF3E7C"/>
    <w:rsid w:val="00E51928"/>
    <w:rsid w:val="00EC42C6"/>
    <w:rsid w:val="00FB1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4:docId w14:val="50ADAE1F"/>
  <w15:chartTrackingRefBased/>
  <w15:docId w15:val="{9C0FB35D-A335-4B11-96F5-66476847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1D5D"/>
  </w:style>
  <w:style w:type="paragraph" w:styleId="Kop1">
    <w:name w:val="heading 1"/>
    <w:basedOn w:val="Standaard"/>
    <w:next w:val="Standaard"/>
    <w:link w:val="Kop1Char"/>
    <w:qFormat/>
    <w:rsid w:val="00C91D5D"/>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C91D5D"/>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C91D5D"/>
    <w:rPr>
      <w:rFonts w:ascii="Arial" w:eastAsia="Times New Roman" w:hAnsi="Arial"/>
      <w:b/>
      <w:sz w:val="28"/>
      <w:szCs w:val="24"/>
      <w:lang w:eastAsia="nl-NL"/>
    </w:rPr>
  </w:style>
  <w:style w:type="character" w:customStyle="1" w:styleId="Kop2Char">
    <w:name w:val="Kop 2 Char"/>
    <w:basedOn w:val="Standaardalinea-lettertype"/>
    <w:link w:val="Kop2"/>
    <w:rsid w:val="00C91D5D"/>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C91D5D"/>
  </w:style>
  <w:style w:type="character" w:customStyle="1" w:styleId="VraagChar">
    <w:name w:val="Vraag Char"/>
    <w:basedOn w:val="Standaardalinea-lettertype"/>
    <w:link w:val="Vraag"/>
    <w:rsid w:val="00C91D5D"/>
    <w:rPr>
      <w:spacing w:val="4"/>
    </w:rPr>
  </w:style>
  <w:style w:type="character" w:customStyle="1" w:styleId="InterlinieChar">
    <w:name w:val="Interlinie Char"/>
    <w:basedOn w:val="Standaardalinea-lettertype"/>
    <w:link w:val="Interlinie"/>
    <w:rsid w:val="00C91D5D"/>
  </w:style>
  <w:style w:type="paragraph" w:styleId="Voetnoottekst">
    <w:name w:val="footnote text"/>
    <w:basedOn w:val="Standaard"/>
    <w:link w:val="VoetnoottekstChar"/>
    <w:semiHidden/>
    <w:unhideWhenUsed/>
    <w:rsid w:val="00C91D5D"/>
    <w:rPr>
      <w:sz w:val="20"/>
      <w:szCs w:val="20"/>
    </w:rPr>
  </w:style>
  <w:style w:type="character" w:customStyle="1" w:styleId="VoetnoottekstChar">
    <w:name w:val="Voetnoottekst Char"/>
    <w:basedOn w:val="Standaardalinea-lettertype"/>
    <w:link w:val="Voetnoottekst"/>
    <w:semiHidden/>
    <w:rsid w:val="00C91D5D"/>
    <w:rPr>
      <w:sz w:val="20"/>
      <w:szCs w:val="20"/>
    </w:rPr>
  </w:style>
  <w:style w:type="paragraph" w:customStyle="1" w:styleId="Deelvraag">
    <w:name w:val="Deelvraag"/>
    <w:basedOn w:val="Standaard"/>
    <w:rsid w:val="00C91D5D"/>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C91D5D"/>
    <w:rPr>
      <w:color w:val="808080"/>
    </w:rPr>
  </w:style>
  <w:style w:type="table" w:styleId="Tabelraster">
    <w:name w:val="Table Grid"/>
    <w:basedOn w:val="Standaardtabel"/>
    <w:uiPriority w:val="39"/>
    <w:rsid w:val="00C9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C91D5D"/>
    <w:rPr>
      <w:vertAlign w:val="superscript"/>
    </w:rPr>
  </w:style>
  <w:style w:type="paragraph" w:styleId="Koptekst">
    <w:name w:val="header"/>
    <w:basedOn w:val="Standaard"/>
    <w:link w:val="KoptekstChar"/>
    <w:unhideWhenUsed/>
    <w:rsid w:val="00C91D5D"/>
    <w:pPr>
      <w:tabs>
        <w:tab w:val="center" w:pos="4536"/>
        <w:tab w:val="right" w:pos="9072"/>
      </w:tabs>
    </w:pPr>
  </w:style>
  <w:style w:type="character" w:customStyle="1" w:styleId="KoptekstChar">
    <w:name w:val="Koptekst Char"/>
    <w:basedOn w:val="Standaardalinea-lettertype"/>
    <w:link w:val="Koptekst"/>
    <w:rsid w:val="00C91D5D"/>
  </w:style>
  <w:style w:type="paragraph" w:customStyle="1" w:styleId="opgave">
    <w:name w:val="opgave"/>
    <w:basedOn w:val="Standaard"/>
    <w:next w:val="Standaard"/>
    <w:rsid w:val="00C91D5D"/>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C91D5D"/>
    <w:pPr>
      <w:spacing w:before="60" w:after="60"/>
    </w:pPr>
    <w:rPr>
      <w:rFonts w:eastAsia="Times New Roman"/>
      <w:lang w:val="en-US" w:eastAsia="nl-NL"/>
    </w:rPr>
  </w:style>
  <w:style w:type="paragraph" w:customStyle="1" w:styleId="OpmaakprofielVet">
    <w:name w:val="Opmaakprofiel Vet"/>
    <w:basedOn w:val="Standaard"/>
    <w:autoRedefine/>
    <w:rsid w:val="00C91D5D"/>
    <w:pPr>
      <w:spacing w:before="120" w:after="120"/>
    </w:pPr>
    <w:rPr>
      <w:rFonts w:eastAsia="Times New Roman"/>
      <w:b/>
      <w:bCs/>
      <w:szCs w:val="24"/>
      <w:lang w:eastAsia="nl-NL"/>
    </w:rPr>
  </w:style>
  <w:style w:type="paragraph" w:customStyle="1" w:styleId="Bijschrift1">
    <w:name w:val="Bijschrift1"/>
    <w:basedOn w:val="Standaard"/>
    <w:rsid w:val="00C91D5D"/>
    <w:rPr>
      <w:rFonts w:eastAsia="Times New Roman"/>
      <w:b/>
      <w:sz w:val="16"/>
      <w:szCs w:val="16"/>
      <w:lang w:eastAsia="nl-NL"/>
    </w:rPr>
  </w:style>
  <w:style w:type="paragraph" w:styleId="Bijschrift">
    <w:name w:val="caption"/>
    <w:basedOn w:val="Standaard"/>
    <w:next w:val="Standaard"/>
    <w:qFormat/>
    <w:rsid w:val="00C91D5D"/>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C91D5D"/>
    <w:pPr>
      <w:ind w:left="993" w:hanging="993"/>
    </w:pPr>
    <w:rPr>
      <w:rFonts w:eastAsia="Times New Roman"/>
      <w:szCs w:val="20"/>
      <w:lang w:eastAsia="nl-NL"/>
    </w:rPr>
  </w:style>
  <w:style w:type="character" w:styleId="Paginanummer">
    <w:name w:val="page number"/>
    <w:basedOn w:val="Standaardalinea-lettertype"/>
    <w:rsid w:val="00C91D5D"/>
  </w:style>
  <w:style w:type="paragraph" w:customStyle="1" w:styleId="Vrgnr1">
    <w:name w:val="Vrgnr1"/>
    <w:basedOn w:val="CSElijst"/>
    <w:rsid w:val="00C91D5D"/>
    <w:pPr>
      <w:numPr>
        <w:numId w:val="0"/>
      </w:numPr>
      <w:ind w:hanging="567"/>
    </w:pPr>
    <w:rPr>
      <w:lang w:val="en-US"/>
    </w:rPr>
  </w:style>
  <w:style w:type="paragraph" w:customStyle="1" w:styleId="OpmaakprofielVraagLinks-1cmVerkeerd-om1cm">
    <w:name w:val="Opmaakprofiel Vraag + Links:  -1 cm Verkeerd-om:  1 cm"/>
    <w:basedOn w:val="Standaard"/>
    <w:rsid w:val="00C91D5D"/>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C91D5D"/>
    <w:rPr>
      <w:rFonts w:eastAsia="Times New Roman"/>
      <w:szCs w:val="24"/>
      <w:lang w:eastAsia="nl-NL"/>
    </w:rPr>
  </w:style>
  <w:style w:type="character" w:styleId="Hyperlink">
    <w:name w:val="Hyperlink"/>
    <w:basedOn w:val="Standaardalinea-lettertype"/>
    <w:uiPriority w:val="99"/>
    <w:rsid w:val="00C91D5D"/>
    <w:rPr>
      <w:color w:val="0000FF"/>
      <w:u w:val="single"/>
    </w:rPr>
  </w:style>
  <w:style w:type="paragraph" w:customStyle="1" w:styleId="Int17">
    <w:name w:val="Int+17"/>
    <w:basedOn w:val="Interlinie"/>
    <w:rsid w:val="00C91D5D"/>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C91D5D"/>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C91D5D"/>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C91D5D"/>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C91D5D"/>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C91D5D"/>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C91D5D"/>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C91D5D"/>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C91D5D"/>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C91D5D"/>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C91D5D"/>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C91D5D"/>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C91D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oleObject" Target="embeddings/oleObject2.bin"/><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10846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2017-11-08T22:09:00Z</dcterms:created>
  <dcterms:modified xsi:type="dcterms:W3CDTF">2017-11-08T22:09:00Z</dcterms:modified>
</cp:coreProperties>
</file>