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47" w:rsidRPr="007D12F1" w:rsidRDefault="00034147" w:rsidP="00034147">
      <w:pPr>
        <w:kinsoku w:val="0"/>
        <w:overflowPunct w:val="0"/>
        <w:textAlignment w:val="baseline"/>
        <w:rPr>
          <w:bCs/>
        </w:rPr>
      </w:pPr>
      <w:bookmarkStart w:id="0" w:name="_Toc151212586"/>
      <w:bookmarkStart w:id="1" w:name="_Toc152679734"/>
      <w:bookmarkStart w:id="2" w:name="_GoBack"/>
      <w:bookmarkEnd w:id="2"/>
      <w:r w:rsidRPr="007D12F1">
        <w:rPr>
          <w:bCs/>
        </w:rPr>
        <w:t>EXAMEN SCHEIKUNDE VWO 19</w:t>
      </w:r>
      <w:r>
        <w:rPr>
          <w:bCs/>
        </w:rPr>
        <w:t>89, TWEEDE</w:t>
      </w:r>
      <w:r w:rsidRPr="007D12F1">
        <w:rPr>
          <w:bCs/>
        </w:rPr>
        <w:t xml:space="preserve"> TIJDVAK</w:t>
      </w:r>
      <w:r>
        <w:rPr>
          <w:bCs/>
        </w:rPr>
        <w:t>, uitwerkingen</w:t>
      </w:r>
    </w:p>
    <w:bookmarkStart w:id="3" w:name="_Toc490835680"/>
    <w:p w:rsidR="00034147" w:rsidRPr="00682149" w:rsidRDefault="00034147" w:rsidP="00034147">
      <w:pPr>
        <w:pStyle w:val="Kop2"/>
      </w:pPr>
      <w:r w:rsidRPr="0018005E">
        <w:rPr>
          <w:noProof/>
        </w:rPr>
        <mc:AlternateContent>
          <mc:Choice Requires="wps">
            <w:drawing>
              <wp:anchor distT="0" distB="0" distL="0" distR="0" simplePos="0" relativeHeight="251663360" behindDoc="0" locked="0" layoutInCell="0" allowOverlap="1" wp14:anchorId="41DB571A" wp14:editId="16A947DB">
                <wp:simplePos x="0" y="0"/>
                <wp:positionH relativeFrom="margin">
                  <wp:align>center</wp:align>
                </wp:positionH>
                <wp:positionV relativeFrom="paragraph">
                  <wp:posOffset>418215</wp:posOffset>
                </wp:positionV>
                <wp:extent cx="6172835" cy="0"/>
                <wp:effectExtent l="0" t="19050" r="56515" b="38100"/>
                <wp:wrapSquare wrapText="bothSides"/>
                <wp:docPr id="1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1EEEF"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95pt" to="486.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1d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f8J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Hfefx3aAAAABgEAAA8AAABkcnMvZG93bnJldi54bWxMj8FOwzAQRO9I/IO1SNyo&#10;naIWmsapEKhHKiVw4ebE2yTCXkfxtg1/jxEHOO7MaOZtsZu9E2ec4hBIQ7ZQIJDaYAfqNLy/7e8e&#10;QUQ2ZI0LhBq+MMKuvL4qTG7DhSo819yJVEIxNxp65jGXMrY9ehMXYURK3jFM3nA6p07ayVxSuXdy&#10;qdRaejNQWujNiM89tp/1yWs4xCpWHwf3UqtaNRnPr6v9PWt9ezM/bUEwzvwXhh/8hA5lYmrCiWwU&#10;TkN6hDWsVxsQyd08LDMQza8gy0L+xy+/AQAA//8DAFBLAQItABQABgAIAAAAIQC2gziS/gAAAOEB&#10;AAATAAAAAAAAAAAAAAAAAAAAAABbQ29udGVudF9UeXBlc10ueG1sUEsBAi0AFAAGAAgAAAAhADj9&#10;If/WAAAAlAEAAAsAAAAAAAAAAAAAAAAALwEAAF9yZWxzLy5yZWxzUEsBAi0AFAAGAAgAAAAhAFdH&#10;fV0WAgAAKwQAAA4AAAAAAAAAAAAAAAAALgIAAGRycy9lMm9Eb2MueG1sUEsBAi0AFAAGAAgAAAAh&#10;AHfefx3aAAAABgEAAA8AAAAAAAAAAAAAAAAAcAQAAGRycy9kb3ducmV2LnhtbFBLBQYAAAAABAAE&#10;APMAAAB3BQAAAAA=&#10;" o:allowincell="f" strokecolor="silver" strokeweight="4.8pt">
                <w10:wrap type="square" anchorx="margin"/>
              </v:line>
            </w:pict>
          </mc:Fallback>
        </mc:AlternateContent>
      </w:r>
      <w:r w:rsidRPr="00682149">
        <w:t>Chromiet</w:t>
      </w:r>
      <w:r>
        <w:tab/>
      </w:r>
      <w:r w:rsidRPr="00682149">
        <w:t>1989-II(I)</w:t>
      </w:r>
      <w:bookmarkEnd w:id="0"/>
      <w:bookmarkEnd w:id="1"/>
      <w:bookmarkEnd w:id="3"/>
    </w:p>
    <w:p w:rsidR="00034147" w:rsidRPr="00100C37" w:rsidRDefault="00034147" w:rsidP="00034147">
      <w:pPr>
        <w:pStyle w:val="CSElijst"/>
        <w:numPr>
          <w:ilvl w:val="0"/>
          <w:numId w:val="45"/>
        </w:numPr>
        <w:ind w:left="0" w:hanging="567"/>
      </w:pPr>
      <w:r w:rsidRPr="00100C37">
        <w:t>4 Cr</w:t>
      </w:r>
      <w:r w:rsidRPr="00051000">
        <w:rPr>
          <w:vertAlign w:val="subscript"/>
        </w:rPr>
        <w:t>2</w:t>
      </w:r>
      <w:r w:rsidRPr="00100C37">
        <w:t>O</w:t>
      </w:r>
      <w:r w:rsidRPr="00051000">
        <w:rPr>
          <w:vertAlign w:val="subscript"/>
        </w:rPr>
        <w:t>3</w:t>
      </w:r>
      <w:r w:rsidRPr="00100C37">
        <w:t>.FeO + 8 Na</w:t>
      </w:r>
      <w:r w:rsidRPr="00051000">
        <w:rPr>
          <w:vertAlign w:val="subscript"/>
        </w:rPr>
        <w:t>2</w:t>
      </w:r>
      <w:r w:rsidRPr="00100C37">
        <w:t>CO</w:t>
      </w:r>
      <w:r w:rsidRPr="00051000">
        <w:rPr>
          <w:vertAlign w:val="subscript"/>
        </w:rPr>
        <w:t>3</w:t>
      </w:r>
      <w:r w:rsidRPr="00100C37">
        <w:t xml:space="preserve"> + 7 O</w:t>
      </w:r>
      <w:r w:rsidRPr="00051000">
        <w:rPr>
          <w:vertAlign w:val="subscript"/>
        </w:rPr>
        <w:t>2</w:t>
      </w:r>
      <w:r w:rsidRPr="00100C37">
        <w:t xml:space="preserve"> </w:t>
      </w:r>
      <w:r w:rsidRPr="00682149">
        <w:sym w:font="Symbol" w:char="F0AE"/>
      </w:r>
      <w:r w:rsidRPr="00100C37">
        <w:t xml:space="preserve"> 8 Na</w:t>
      </w:r>
      <w:r w:rsidRPr="00051000">
        <w:rPr>
          <w:vertAlign w:val="subscript"/>
        </w:rPr>
        <w:t>2</w:t>
      </w:r>
      <w:r w:rsidRPr="00100C37">
        <w:t>CrO</w:t>
      </w:r>
      <w:r w:rsidRPr="00051000">
        <w:rPr>
          <w:vertAlign w:val="subscript"/>
        </w:rPr>
        <w:t>4</w:t>
      </w:r>
      <w:r w:rsidRPr="00100C37">
        <w:t xml:space="preserve"> + 2 Fe</w:t>
      </w:r>
      <w:r w:rsidRPr="00051000">
        <w:rPr>
          <w:vertAlign w:val="subscript"/>
        </w:rPr>
        <w:t>2</w:t>
      </w:r>
      <w:r w:rsidRPr="00100C37">
        <w:t>O</w:t>
      </w:r>
      <w:r w:rsidRPr="00051000">
        <w:rPr>
          <w:vertAlign w:val="subscript"/>
        </w:rPr>
        <w:t>3</w:t>
      </w:r>
      <w:r w:rsidRPr="00100C37">
        <w:t xml:space="preserve"> + 8 CO</w:t>
      </w:r>
      <w:r w:rsidRPr="00051000">
        <w:rPr>
          <w:vertAlign w:val="subscript"/>
        </w:rPr>
        <w:t>2</w:t>
      </w:r>
    </w:p>
    <w:p w:rsidR="00034147" w:rsidRPr="00682149" w:rsidRDefault="00034147" w:rsidP="00034147">
      <w:pPr>
        <w:widowControl w:val="0"/>
        <w:autoSpaceDE w:val="0"/>
        <w:autoSpaceDN w:val="0"/>
        <w:adjustRightInd w:val="0"/>
      </w:pPr>
      <w:r w:rsidRPr="00682149">
        <w:rPr>
          <w:i/>
        </w:rPr>
        <w:t>Toelichting</w:t>
      </w:r>
      <w:r w:rsidRPr="00682149">
        <w:t>: De coëfficiënten van Na</w:t>
      </w:r>
      <w:r w:rsidRPr="00682149">
        <w:rPr>
          <w:vertAlign w:val="subscript"/>
        </w:rPr>
        <w:t>2</w:t>
      </w:r>
      <w:r w:rsidRPr="00682149">
        <w:t>CO</w:t>
      </w:r>
      <w:r w:rsidRPr="00682149">
        <w:rPr>
          <w:vertAlign w:val="subscript"/>
        </w:rPr>
        <w:t>3</w:t>
      </w:r>
      <w:r w:rsidRPr="00682149">
        <w:t xml:space="preserve"> en Na</w:t>
      </w:r>
      <w:r w:rsidRPr="00682149">
        <w:rPr>
          <w:vertAlign w:val="subscript"/>
        </w:rPr>
        <w:t>2</w:t>
      </w:r>
      <w:r w:rsidRPr="00682149">
        <w:t>CrO</w:t>
      </w:r>
      <w:r w:rsidRPr="00682149">
        <w:rPr>
          <w:vertAlign w:val="subscript"/>
        </w:rPr>
        <w:t>4</w:t>
      </w:r>
      <w:r w:rsidRPr="00682149">
        <w:t xml:space="preserve"> zijn gelijk, omdat beide stoffen evenveel Na</w:t>
      </w:r>
      <w:r w:rsidRPr="00682149">
        <w:rPr>
          <w:vertAlign w:val="superscript"/>
        </w:rPr>
        <w:t>+</w:t>
      </w:r>
      <w:r w:rsidRPr="00682149">
        <w:t xml:space="preserve"> bevatten; CO</w:t>
      </w:r>
      <w:r w:rsidRPr="00682149">
        <w:rPr>
          <w:vertAlign w:val="subscript"/>
        </w:rPr>
        <w:t>2</w:t>
      </w:r>
      <w:r w:rsidRPr="00682149">
        <w:t xml:space="preserve"> heeft dezelfde coëfficiënt als Na</w:t>
      </w:r>
      <w:r w:rsidRPr="00682149">
        <w:rPr>
          <w:vertAlign w:val="subscript"/>
        </w:rPr>
        <w:t>2</w:t>
      </w:r>
      <w:r w:rsidRPr="00682149">
        <w:t>CO</w:t>
      </w:r>
      <w:r w:rsidRPr="00682149">
        <w:rPr>
          <w:vertAlign w:val="subscript"/>
        </w:rPr>
        <w:t>3</w:t>
      </w:r>
      <w:r w:rsidRPr="00682149">
        <w:t>, omdat beide stoffen evenveel C bevatten. De coëfficiënt van Cr</w:t>
      </w:r>
      <w:r w:rsidRPr="00682149">
        <w:rPr>
          <w:vertAlign w:val="subscript"/>
        </w:rPr>
        <w:t>2</w:t>
      </w:r>
      <w:r w:rsidRPr="00682149">
        <w:t>O</w:t>
      </w:r>
      <w:r w:rsidRPr="00682149">
        <w:rPr>
          <w:vertAlign w:val="subscript"/>
        </w:rPr>
        <w:t>3</w:t>
      </w:r>
      <w:r w:rsidRPr="00682149">
        <w:t>.FeO moet de helft bedragen van die van Na</w:t>
      </w:r>
      <w:r w:rsidRPr="00682149">
        <w:rPr>
          <w:vertAlign w:val="subscript"/>
        </w:rPr>
        <w:t>2</w:t>
      </w:r>
      <w:r w:rsidRPr="00682149">
        <w:t>CrO</w:t>
      </w:r>
      <w:r w:rsidRPr="00682149">
        <w:rPr>
          <w:vertAlign w:val="subscript"/>
        </w:rPr>
        <w:t>4</w:t>
      </w:r>
      <w:r w:rsidRPr="00682149">
        <w:t xml:space="preserve"> en de coëfficiënt van Fe</w:t>
      </w:r>
      <w:r w:rsidRPr="00682149">
        <w:rPr>
          <w:vertAlign w:val="subscript"/>
        </w:rPr>
        <w:t>2</w:t>
      </w:r>
      <w:r w:rsidRPr="00682149">
        <w:t>O</w:t>
      </w:r>
      <w:r w:rsidRPr="00682149">
        <w:rPr>
          <w:vertAlign w:val="subscript"/>
        </w:rPr>
        <w:t>3</w:t>
      </w:r>
      <w:r w:rsidRPr="00682149">
        <w:t xml:space="preserve"> weer de helft van die van Cr</w:t>
      </w:r>
      <w:r w:rsidRPr="00682149">
        <w:rPr>
          <w:vertAlign w:val="subscript"/>
        </w:rPr>
        <w:t>2</w:t>
      </w:r>
      <w:r w:rsidRPr="00682149">
        <w:t>O</w:t>
      </w:r>
      <w:r w:rsidRPr="00682149">
        <w:rPr>
          <w:vertAlign w:val="subscript"/>
        </w:rPr>
        <w:t>3</w:t>
      </w:r>
      <w:r w:rsidRPr="00682149">
        <w:t>.FeO. De vergelijking wordt tenslotte kloppend gemaakt met O</w:t>
      </w:r>
      <w:r w:rsidRPr="00682149">
        <w:rPr>
          <w:vertAlign w:val="subscript"/>
        </w:rPr>
        <w:t>2</w:t>
      </w:r>
      <w:r>
        <w:noBreakHyphen/>
      </w:r>
      <w:r w:rsidRPr="00682149">
        <w:t>moleculen (uit de lucht).</w:t>
      </w:r>
    </w:p>
    <w:p w:rsidR="00034147" w:rsidRPr="009D3655" w:rsidRDefault="00034147" w:rsidP="00034147">
      <w:pPr>
        <w:pStyle w:val="CSElijst"/>
        <w:numPr>
          <w:ilvl w:val="0"/>
          <w:numId w:val="7"/>
        </w:numPr>
        <w:ind w:left="0" w:hanging="567"/>
        <w:rPr>
          <w:lang w:val="nl-NL"/>
        </w:rPr>
      </w:pPr>
      <w:r w:rsidRPr="009D3655">
        <w:rPr>
          <w:lang w:val="nl-NL"/>
        </w:rPr>
        <w:t>FeO gaat over in Fe</w:t>
      </w:r>
      <w:r w:rsidRPr="009D3655">
        <w:rPr>
          <w:vertAlign w:val="subscript"/>
          <w:lang w:val="nl-NL"/>
        </w:rPr>
        <w:t>2</w:t>
      </w:r>
      <w:r w:rsidRPr="009D3655">
        <w:rPr>
          <w:lang w:val="nl-NL"/>
        </w:rPr>
        <w:t>O</w:t>
      </w:r>
      <w:r w:rsidRPr="009D3655">
        <w:rPr>
          <w:vertAlign w:val="subscript"/>
          <w:lang w:val="nl-NL"/>
        </w:rPr>
        <w:t>3</w:t>
      </w:r>
      <w:r w:rsidRPr="009D3655">
        <w:rPr>
          <w:lang w:val="nl-NL"/>
        </w:rPr>
        <w:t>; daarbij verandert Fe</w:t>
      </w:r>
      <w:r w:rsidRPr="009D3655">
        <w:rPr>
          <w:vertAlign w:val="superscript"/>
          <w:lang w:val="nl-NL"/>
        </w:rPr>
        <w:t>2+</w:t>
      </w:r>
      <w:r w:rsidRPr="009D3655">
        <w:rPr>
          <w:lang w:val="nl-NL"/>
        </w:rPr>
        <w:t xml:space="preserve"> in Fe</w:t>
      </w:r>
      <w:r w:rsidRPr="009D3655">
        <w:rPr>
          <w:vertAlign w:val="superscript"/>
          <w:lang w:val="nl-NL"/>
        </w:rPr>
        <w:t>3+</w:t>
      </w:r>
      <w:r w:rsidRPr="009D3655">
        <w:rPr>
          <w:lang w:val="nl-NL"/>
        </w:rPr>
        <w:t>. Fe</w:t>
      </w:r>
      <w:r w:rsidRPr="009D3655">
        <w:rPr>
          <w:vertAlign w:val="superscript"/>
          <w:lang w:val="nl-NL"/>
        </w:rPr>
        <w:t>2+</w:t>
      </w:r>
      <w:r w:rsidRPr="009D3655">
        <w:rPr>
          <w:lang w:val="nl-NL"/>
        </w:rPr>
        <w:t xml:space="preserve"> is hier dus reductor.</w:t>
      </w:r>
    </w:p>
    <w:p w:rsidR="00034147" w:rsidRPr="00682149" w:rsidRDefault="00034147" w:rsidP="00034147">
      <w:pPr>
        <w:widowControl w:val="0"/>
        <w:autoSpaceDE w:val="0"/>
        <w:autoSpaceDN w:val="0"/>
        <w:adjustRightInd w:val="0"/>
      </w:pPr>
      <w:r w:rsidRPr="00682149">
        <w:t>Cr</w:t>
      </w:r>
      <w:r w:rsidRPr="00682149">
        <w:rPr>
          <w:vertAlign w:val="subscript"/>
        </w:rPr>
        <w:t>2</w:t>
      </w:r>
      <w:r w:rsidRPr="00682149">
        <w:t>O</w:t>
      </w:r>
      <w:r w:rsidRPr="00682149">
        <w:rPr>
          <w:vertAlign w:val="subscript"/>
        </w:rPr>
        <w:t>3</w:t>
      </w:r>
      <w:r w:rsidRPr="00682149">
        <w:t xml:space="preserve"> gaat over in CrO</w:t>
      </w:r>
      <w:r w:rsidRPr="00682149">
        <w:rPr>
          <w:vertAlign w:val="subscript"/>
        </w:rPr>
        <w:t>4</w:t>
      </w:r>
      <w:r w:rsidRPr="00682149">
        <w:rPr>
          <w:vertAlign w:val="superscript"/>
        </w:rPr>
        <w:t>2</w:t>
      </w:r>
      <w:r w:rsidRPr="00682149">
        <w:rPr>
          <w:vertAlign w:val="superscript"/>
        </w:rPr>
        <w:sym w:font="Symbol" w:char="F02D"/>
      </w:r>
      <w:r w:rsidRPr="00682149">
        <w:t>. De Cr</w:t>
      </w:r>
      <w:r w:rsidRPr="00682149">
        <w:rPr>
          <w:vertAlign w:val="superscript"/>
        </w:rPr>
        <w:t>3+</w:t>
      </w:r>
      <w:r w:rsidRPr="00682149">
        <w:t>-ionen (in Cr</w:t>
      </w:r>
      <w:r w:rsidRPr="00682149">
        <w:rPr>
          <w:vertAlign w:val="subscript"/>
        </w:rPr>
        <w:t>2</w:t>
      </w:r>
      <w:r w:rsidRPr="00682149">
        <w:t>O</w:t>
      </w:r>
      <w:r w:rsidRPr="00682149">
        <w:rPr>
          <w:vertAlign w:val="subscript"/>
        </w:rPr>
        <w:t>3</w:t>
      </w:r>
      <w:r w:rsidRPr="00682149">
        <w:t>) gaan daarbij over in 'Cr-ionen' waaraan de lading 6+ kan worden toegeschreven (CrO</w:t>
      </w:r>
      <w:r w:rsidRPr="00682149">
        <w:rPr>
          <w:vertAlign w:val="subscript"/>
        </w:rPr>
        <w:t>4</w:t>
      </w:r>
      <w:r w:rsidRPr="00682149">
        <w:rPr>
          <w:vertAlign w:val="superscript"/>
        </w:rPr>
        <w:t>2</w:t>
      </w:r>
      <w:r w:rsidRPr="00682149">
        <w:rPr>
          <w:vertAlign w:val="superscript"/>
        </w:rPr>
        <w:sym w:font="Symbol" w:char="F02D"/>
      </w:r>
      <w:r w:rsidRPr="00682149">
        <w:t xml:space="preserve"> wordt dan beschouwd als één Cr</w:t>
      </w:r>
      <w:r w:rsidRPr="00682149">
        <w:rPr>
          <w:vertAlign w:val="superscript"/>
        </w:rPr>
        <w:t>6+</w:t>
      </w:r>
      <w:r w:rsidRPr="00682149">
        <w:t>-ion en vier O</w:t>
      </w:r>
      <w:r w:rsidRPr="00682149">
        <w:rPr>
          <w:vertAlign w:val="superscript"/>
        </w:rPr>
        <w:t>2</w:t>
      </w:r>
      <w:r w:rsidRPr="00682149">
        <w:rPr>
          <w:vertAlign w:val="superscript"/>
        </w:rPr>
        <w:sym w:font="Symbol" w:char="F02D"/>
      </w:r>
      <w:r w:rsidRPr="00682149">
        <w:t>-ionen). Ook Cr</w:t>
      </w:r>
      <w:r w:rsidRPr="00682149">
        <w:rPr>
          <w:vertAlign w:val="superscript"/>
        </w:rPr>
        <w:t>3+</w:t>
      </w:r>
      <w:r w:rsidRPr="00682149">
        <w:t xml:space="preserve"> staat elektronen af en treedt dus op als reductor.</w:t>
      </w:r>
    </w:p>
    <w:p w:rsidR="00034147" w:rsidRPr="00682149" w:rsidRDefault="00034147" w:rsidP="00034147">
      <w:pPr>
        <w:pStyle w:val="CSElijst"/>
        <w:numPr>
          <w:ilvl w:val="0"/>
          <w:numId w:val="7"/>
        </w:numPr>
        <w:ind w:left="0" w:hanging="567"/>
      </w:pPr>
      <w:r w:rsidRPr="009D3655">
        <w:rPr>
          <w:lang w:val="nl-NL"/>
        </w:rPr>
        <w:t xml:space="preserve">Voeg water toe (en roer of verwarm eventueel), totdat het natriumchromaat is opgelost (volgens de tekst voorafgaand aan onderdeel 1 is deze chroomverbinding oplosbaar). IJzer(III)oxide is een slecht oplosbaar zout (zie Binastabel 45A) en blijft dus bij filtreren als residu achter. </w:t>
      </w:r>
      <w:r w:rsidRPr="00682149">
        <w:t>Damp het filtraat in, waardoor vast natriumchromaat verkregen wordt.</w:t>
      </w:r>
    </w:p>
    <w:p w:rsidR="00034147" w:rsidRPr="00682149" w:rsidRDefault="00034147" w:rsidP="00034147">
      <w:pPr>
        <w:pStyle w:val="CSElijst"/>
        <w:numPr>
          <w:ilvl w:val="0"/>
          <w:numId w:val="7"/>
        </w:numPr>
        <w:ind w:left="0" w:hanging="567"/>
      </w:pPr>
      <w:r w:rsidRPr="009D3655">
        <w:rPr>
          <w:lang w:val="nl-NL"/>
        </w:rPr>
        <w:t>Bij de overgang CrO</w:t>
      </w:r>
      <w:r w:rsidRPr="009D3655">
        <w:rPr>
          <w:vertAlign w:val="subscript"/>
          <w:lang w:val="nl-NL"/>
        </w:rPr>
        <w:t>4</w:t>
      </w:r>
      <w:r w:rsidRPr="009D3655">
        <w:rPr>
          <w:vertAlign w:val="superscript"/>
          <w:lang w:val="nl-NL"/>
        </w:rPr>
        <w:t>2</w:t>
      </w:r>
      <w:r w:rsidRPr="00682149">
        <w:rPr>
          <w:vertAlign w:val="superscript"/>
        </w:rPr>
        <w:sym w:font="Symbol" w:char="F02D"/>
      </w:r>
      <w:r w:rsidRPr="009D3655">
        <w:rPr>
          <w:lang w:val="nl-NL"/>
        </w:rPr>
        <w:t xml:space="preserve"> </w:t>
      </w:r>
      <w:r w:rsidRPr="00682149">
        <w:sym w:font="Symbol" w:char="F0AE"/>
      </w:r>
      <w:r w:rsidRPr="009D3655">
        <w:rPr>
          <w:lang w:val="nl-NL"/>
        </w:rPr>
        <w:t xml:space="preserve"> 2 Cr</w:t>
      </w:r>
      <w:r w:rsidRPr="009D3655">
        <w:rPr>
          <w:vertAlign w:val="superscript"/>
          <w:lang w:val="nl-NL"/>
        </w:rPr>
        <w:t>3+</w:t>
      </w:r>
      <w:r w:rsidRPr="009D3655">
        <w:rPr>
          <w:lang w:val="nl-NL"/>
        </w:rPr>
        <w:t xml:space="preserve"> worden 6 elektronen opgenomen (zie Binastabel 48) en bij de overgang 2 Cr</w:t>
      </w:r>
      <w:r w:rsidRPr="009D3655">
        <w:rPr>
          <w:vertAlign w:val="superscript"/>
          <w:lang w:val="nl-NL"/>
        </w:rPr>
        <w:t>3+</w:t>
      </w:r>
      <w:r w:rsidRPr="009D3655">
        <w:rPr>
          <w:lang w:val="nl-NL"/>
        </w:rPr>
        <w:t xml:space="preserve"> </w:t>
      </w:r>
      <w:r w:rsidRPr="00682149">
        <w:sym w:font="Symbol" w:char="F0AE"/>
      </w:r>
      <w:r w:rsidRPr="009D3655">
        <w:rPr>
          <w:lang w:val="nl-NL"/>
        </w:rPr>
        <w:t xml:space="preserve"> 2 Cr nog eens 6 elektronen. </w:t>
      </w:r>
      <w:r w:rsidRPr="00682149">
        <w:t>Van 100 ionen Cr</w:t>
      </w:r>
      <w:r w:rsidRPr="00682149">
        <w:rPr>
          <w:vertAlign w:val="subscript"/>
        </w:rPr>
        <w:t>2</w:t>
      </w:r>
      <w:r w:rsidRPr="00682149">
        <w:t>O</w:t>
      </w:r>
      <w:r w:rsidRPr="00682149">
        <w:rPr>
          <w:vertAlign w:val="subscript"/>
        </w:rPr>
        <w:t>7</w:t>
      </w:r>
      <w:r w:rsidRPr="00682149">
        <w:rPr>
          <w:vertAlign w:val="superscript"/>
        </w:rPr>
        <w:t>2</w:t>
      </w:r>
      <w:r w:rsidRPr="00682149">
        <w:rPr>
          <w:vertAlign w:val="superscript"/>
        </w:rPr>
        <w:sym w:font="Symbol" w:char="F02D"/>
      </w:r>
      <w:r w:rsidRPr="00682149">
        <w:t xml:space="preserve"> zullen er (gemiddeld)</w:t>
      </w:r>
    </w:p>
    <w:p w:rsidR="00034147" w:rsidRPr="00682149" w:rsidRDefault="00034147" w:rsidP="00034147">
      <w:pPr>
        <w:widowControl w:val="0"/>
        <w:autoSpaceDE w:val="0"/>
        <w:autoSpaceDN w:val="0"/>
        <w:adjustRightInd w:val="0"/>
      </w:pPr>
      <w:r w:rsidRPr="00682149">
        <w:t>95,0 ionen 12 e</w:t>
      </w:r>
      <w:r w:rsidRPr="00682149">
        <w:rPr>
          <w:vertAlign w:val="superscript"/>
        </w:rPr>
        <w:sym w:font="Symbol" w:char="F02D"/>
      </w:r>
      <w:r w:rsidRPr="00682149">
        <w:t xml:space="preserve"> opnemen (Cr</w:t>
      </w:r>
      <w:r w:rsidRPr="00682149">
        <w:rPr>
          <w:vertAlign w:val="subscript"/>
        </w:rPr>
        <w:t>2</w:t>
      </w:r>
      <w:r w:rsidRPr="00682149">
        <w:t>O</w:t>
      </w:r>
      <w:r w:rsidRPr="00682149">
        <w:rPr>
          <w:vertAlign w:val="subscript"/>
        </w:rPr>
        <w:t>7</w:t>
      </w:r>
      <w:r w:rsidRPr="00682149">
        <w:rPr>
          <w:vertAlign w:val="superscript"/>
        </w:rPr>
        <w:t>2</w:t>
      </w:r>
      <w:r w:rsidRPr="00682149">
        <w:rPr>
          <w:vertAlign w:val="superscript"/>
        </w:rPr>
        <w:sym w:font="Symbol" w:char="F02D"/>
      </w:r>
      <w:r w:rsidRPr="00682149">
        <w:t xml:space="preserve"> </w:t>
      </w:r>
      <w:r w:rsidRPr="00682149">
        <w:sym w:font="Symbol" w:char="F0AE"/>
      </w:r>
      <w:r w:rsidRPr="00682149">
        <w:t xml:space="preserve"> 2 Cr) en 5,0 ionen 6 e</w:t>
      </w:r>
      <w:r w:rsidRPr="00682149">
        <w:rPr>
          <w:vertAlign w:val="superscript"/>
        </w:rPr>
        <w:sym w:font="Symbol" w:char="F02D"/>
      </w:r>
      <w:r w:rsidRPr="00682149">
        <w:t xml:space="preserve"> (Cr</w:t>
      </w:r>
      <w:r w:rsidRPr="00682149">
        <w:rPr>
          <w:vertAlign w:val="subscript"/>
        </w:rPr>
        <w:t>2</w:t>
      </w:r>
      <w:r w:rsidRPr="00682149">
        <w:t>O</w:t>
      </w:r>
      <w:r w:rsidRPr="00682149">
        <w:rPr>
          <w:vertAlign w:val="subscript"/>
        </w:rPr>
        <w:t>7</w:t>
      </w:r>
      <w:r w:rsidRPr="00682149">
        <w:rPr>
          <w:vertAlign w:val="superscript"/>
        </w:rPr>
        <w:t>2</w:t>
      </w:r>
      <w:r w:rsidRPr="00682149">
        <w:rPr>
          <w:vertAlign w:val="superscript"/>
        </w:rPr>
        <w:sym w:font="Symbol" w:char="F02D"/>
      </w:r>
      <w:r w:rsidRPr="00682149">
        <w:t xml:space="preserve"> </w:t>
      </w:r>
      <w:r w:rsidRPr="00682149">
        <w:sym w:font="Symbol" w:char="F0AE"/>
      </w:r>
      <w:r w:rsidRPr="00682149">
        <w:t xml:space="preserve"> 2 Cr</w:t>
      </w:r>
      <w:r w:rsidRPr="00682149">
        <w:rPr>
          <w:vertAlign w:val="superscript"/>
        </w:rPr>
        <w:t>3+</w:t>
      </w:r>
      <w:r w:rsidRPr="00682149">
        <w:t xml:space="preserve">) </w:t>
      </w:r>
      <w:r w:rsidRPr="00682149">
        <w:sym w:font="Symbol" w:char="F0DE"/>
      </w:r>
      <w:r w:rsidRPr="00682149">
        <w:t xml:space="preserve"> in totaal bedraagt het door 100 ionen Cr</w:t>
      </w:r>
      <w:r w:rsidRPr="00682149">
        <w:rPr>
          <w:vertAlign w:val="subscript"/>
        </w:rPr>
        <w:t>2</w:t>
      </w:r>
      <w:r w:rsidRPr="00682149">
        <w:t>O</w:t>
      </w:r>
      <w:r w:rsidRPr="00682149">
        <w:rPr>
          <w:vertAlign w:val="subscript"/>
        </w:rPr>
        <w:t>7</w:t>
      </w:r>
      <w:r w:rsidRPr="00682149">
        <w:rPr>
          <w:vertAlign w:val="superscript"/>
        </w:rPr>
        <w:t>2</w:t>
      </w:r>
      <w:r w:rsidRPr="00682149">
        <w:rPr>
          <w:vertAlign w:val="superscript"/>
        </w:rPr>
        <w:sym w:font="Symbol" w:char="F02D"/>
      </w:r>
      <w:r w:rsidRPr="00682149">
        <w:t xml:space="preserve"> (gemiddeld) opgenomen aantal elektronen:</w:t>
      </w:r>
    </w:p>
    <w:p w:rsidR="00034147" w:rsidRPr="00682149" w:rsidRDefault="00034147" w:rsidP="00034147">
      <w:pPr>
        <w:widowControl w:val="0"/>
        <w:autoSpaceDE w:val="0"/>
        <w:autoSpaceDN w:val="0"/>
        <w:adjustRightInd w:val="0"/>
      </w:pPr>
      <w:r w:rsidRPr="00682149">
        <w:t xml:space="preserve">95,0 × 12 + 5,0 × 6 = 1140 + 30 = 1170 elektronen. Het percentage van de elektronenstroom dat leidt tot Cr(s) bedraagt dan </w:t>
      </w:r>
      <w:r w:rsidRPr="00682149">
        <w:rPr>
          <w:position w:val="-22"/>
        </w:rPr>
        <w:object w:dxaOrig="5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8pt;height:28.8pt" o:ole="">
            <v:imagedata r:id="rId7" o:title=""/>
          </v:shape>
          <o:OLEObject Type="Embed" ProgID="Equation.3" ShapeID="_x0000_i1035" DrawAspect="Content" ObjectID="_1578079997" r:id="rId8"/>
        </w:object>
      </w:r>
      <w:r w:rsidRPr="00682149">
        <w:t xml:space="preserve"> × 100% = </w:t>
      </w:r>
      <w:r w:rsidRPr="00682149">
        <w:rPr>
          <w:u w:val="single"/>
        </w:rPr>
        <w:t>97%</w:t>
      </w:r>
      <w:r w:rsidRPr="00682149">
        <w:t xml:space="preserve"> (2 significante cijfers).</w:t>
      </w:r>
    </w:p>
    <w:p w:rsidR="00034147" w:rsidRPr="00682149" w:rsidRDefault="00034147" w:rsidP="00034147">
      <w:pPr>
        <w:pStyle w:val="CSElijst"/>
        <w:numPr>
          <w:ilvl w:val="0"/>
          <w:numId w:val="7"/>
        </w:numPr>
        <w:ind w:left="0" w:hanging="567"/>
      </w:pPr>
      <w:r w:rsidRPr="009D3655">
        <w:rPr>
          <w:lang w:val="nl-NL"/>
        </w:rPr>
        <w:t>Doordat wordt geroerd, bereiken Cr</w:t>
      </w:r>
      <w:r w:rsidRPr="009D3655">
        <w:rPr>
          <w:vertAlign w:val="superscript"/>
          <w:lang w:val="nl-NL"/>
        </w:rPr>
        <w:t>3+</w:t>
      </w:r>
      <w:r w:rsidRPr="009D3655">
        <w:rPr>
          <w:lang w:val="nl-NL"/>
        </w:rPr>
        <w:t>(aq)-ionen het oppervlak van de positieve elektrode, PbO</w:t>
      </w:r>
      <w:r w:rsidRPr="009D3655">
        <w:rPr>
          <w:vertAlign w:val="subscript"/>
          <w:lang w:val="nl-NL"/>
        </w:rPr>
        <w:t>2</w:t>
      </w:r>
      <w:r w:rsidRPr="009D3655">
        <w:rPr>
          <w:lang w:val="nl-NL"/>
        </w:rPr>
        <w:t xml:space="preserve"> is een dusdanig sterke oxidator (</w:t>
      </w:r>
      <w:r w:rsidRPr="009D3655">
        <w:rPr>
          <w:i/>
          <w:lang w:val="nl-NL"/>
        </w:rPr>
        <w:t>V</w:t>
      </w:r>
      <w:r w:rsidRPr="009D3655">
        <w:rPr>
          <w:vertAlign w:val="subscript"/>
          <w:lang w:val="nl-NL"/>
        </w:rPr>
        <w:t>o</w:t>
      </w:r>
      <w:r w:rsidRPr="009D3655">
        <w:rPr>
          <w:lang w:val="nl-NL"/>
        </w:rPr>
        <w:t xml:space="preserve"> = +1,69 V) in aanwezigheid van verdund zwavelzuur, dat uit Cr</w:t>
      </w:r>
      <w:r w:rsidRPr="009D3655">
        <w:rPr>
          <w:vertAlign w:val="superscript"/>
          <w:lang w:val="nl-NL"/>
        </w:rPr>
        <w:t>3+</w:t>
      </w:r>
      <w:r w:rsidRPr="009D3655">
        <w:rPr>
          <w:lang w:val="nl-NL"/>
        </w:rPr>
        <w:t>-ionen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sidRPr="00682149">
        <w:rPr>
          <w:vertAlign w:val="superscript"/>
        </w:rPr>
        <w:sym w:font="Symbol" w:char="F02D"/>
      </w:r>
      <w:r w:rsidRPr="009D3655">
        <w:rPr>
          <w:lang w:val="nl-NL"/>
        </w:rPr>
        <w:t>(aq)-ionen worden teruggevormd (</w:t>
      </w:r>
      <w:r w:rsidRPr="009D3655">
        <w:rPr>
          <w:i/>
          <w:lang w:val="nl-NL"/>
        </w:rPr>
        <w:t>V</w:t>
      </w:r>
      <w:r w:rsidRPr="009D3655">
        <w:rPr>
          <w:vertAlign w:val="subscript"/>
          <w:lang w:val="nl-NL"/>
        </w:rPr>
        <w:t>o</w:t>
      </w:r>
      <w:r w:rsidRPr="009D3655">
        <w:rPr>
          <w:lang w:val="nl-NL"/>
        </w:rPr>
        <w:t xml:space="preserve"> = +1,36 V). </w:t>
      </w:r>
      <w:r w:rsidRPr="00682149">
        <w:t>Hierdoor blijft [Cr</w:t>
      </w:r>
      <w:r w:rsidRPr="00682149">
        <w:rPr>
          <w:vertAlign w:val="superscript"/>
        </w:rPr>
        <w:t>3+</w:t>
      </w:r>
      <w:r w:rsidRPr="00682149">
        <w:t>] laag.</w:t>
      </w:r>
    </w:p>
    <w:p w:rsidR="00034147" w:rsidRPr="009D3655" w:rsidRDefault="00034147" w:rsidP="00034147">
      <w:pPr>
        <w:pStyle w:val="CSElijst"/>
        <w:numPr>
          <w:ilvl w:val="0"/>
          <w:numId w:val="7"/>
        </w:numPr>
        <w:ind w:left="0" w:hanging="567"/>
        <w:rPr>
          <w:lang w:val="nl-NL"/>
        </w:rPr>
      </w:pPr>
      <w:r w:rsidRPr="009D3655">
        <w:rPr>
          <w:lang w:val="nl-NL"/>
        </w:rPr>
        <w:t xml:space="preserve">pH = 7,5 </w:t>
      </w:r>
      <w:r w:rsidRPr="00682149">
        <w:sym w:font="Symbol" w:char="F0DE"/>
      </w:r>
      <w:r w:rsidRPr="009D3655">
        <w:rPr>
          <w:lang w:val="nl-NL"/>
        </w:rPr>
        <w:t xml:space="preserve"> pOH = 14,0 </w:t>
      </w:r>
      <w:r w:rsidRPr="00682149">
        <w:sym w:font="Symbol" w:char="F02D"/>
      </w:r>
      <w:r w:rsidRPr="009D3655">
        <w:rPr>
          <w:lang w:val="nl-NL"/>
        </w:rPr>
        <w:t xml:space="preserve"> 7,5 = 6,5 (bij 298 K) </w:t>
      </w:r>
      <w:r w:rsidRPr="00682149">
        <w:sym w:font="Symbol" w:char="F0DE"/>
      </w:r>
      <w:r w:rsidRPr="009D3655">
        <w:rPr>
          <w:lang w:val="nl-NL"/>
        </w:rPr>
        <w:t xml:space="preserve"> log [OH</w:t>
      </w:r>
      <w:r w:rsidRPr="00682149">
        <w:rPr>
          <w:vertAlign w:val="superscript"/>
        </w:rPr>
        <w:sym w:font="Symbol" w:char="F02D"/>
      </w:r>
      <w:r w:rsidRPr="009D3655">
        <w:rPr>
          <w:lang w:val="nl-NL"/>
        </w:rPr>
        <w:t xml:space="preserve">) = </w:t>
      </w:r>
      <w:r w:rsidRPr="00682149">
        <w:sym w:font="Symbol" w:char="F02D"/>
      </w:r>
      <w:r w:rsidRPr="009D3655">
        <w:rPr>
          <w:lang w:val="nl-NL"/>
        </w:rPr>
        <w:t xml:space="preserve">6,5 </w:t>
      </w:r>
      <w:r w:rsidRPr="00682149">
        <w:sym w:font="Symbol" w:char="F0DE"/>
      </w:r>
      <w:r w:rsidRPr="009D3655">
        <w:rPr>
          <w:lang w:val="nl-NL"/>
        </w:rPr>
        <w:t xml:space="preserve"> [OH</w:t>
      </w:r>
      <w:r w:rsidRPr="00682149">
        <w:rPr>
          <w:vertAlign w:val="superscript"/>
        </w:rPr>
        <w:sym w:font="Symbol" w:char="F02D"/>
      </w:r>
      <w:r w:rsidRPr="009D3655">
        <w:rPr>
          <w:lang w:val="nl-NL"/>
        </w:rPr>
        <w:t>] = 3,2</w:t>
      </w:r>
      <w:r w:rsidRPr="00682149">
        <w:sym w:font="Symbol" w:char="F0D7"/>
      </w:r>
      <w:r w:rsidRPr="009D3655">
        <w:rPr>
          <w:lang w:val="nl-NL"/>
        </w:rPr>
        <w:t>10</w:t>
      </w:r>
      <w:r w:rsidRPr="00682149">
        <w:rPr>
          <w:vertAlign w:val="superscript"/>
        </w:rPr>
        <w:sym w:font="Symbol" w:char="F02D"/>
      </w:r>
      <w:r w:rsidRPr="009D3655">
        <w:rPr>
          <w:vertAlign w:val="superscript"/>
          <w:lang w:val="nl-NL"/>
        </w:rPr>
        <w:t>7</w:t>
      </w:r>
      <w:r w:rsidRPr="009D3655">
        <w:rPr>
          <w:lang w:val="nl-NL"/>
        </w:rPr>
        <w:t xml:space="preserve"> mol L</w:t>
      </w:r>
      <w:r w:rsidRPr="00682149">
        <w:rPr>
          <w:vertAlign w:val="superscript"/>
        </w:rPr>
        <w:sym w:font="Symbol" w:char="F02D"/>
      </w:r>
      <w:r w:rsidRPr="009D3655">
        <w:rPr>
          <w:vertAlign w:val="superscript"/>
          <w:lang w:val="nl-NL"/>
        </w:rPr>
        <w:t>1</w:t>
      </w:r>
      <w:r w:rsidRPr="009D3655">
        <w:rPr>
          <w:lang w:val="nl-NL"/>
        </w:rPr>
        <w:t>. De maximale concentratie aan Cr</w:t>
      </w:r>
      <w:r w:rsidRPr="009D3655">
        <w:rPr>
          <w:vertAlign w:val="superscript"/>
          <w:lang w:val="nl-NL"/>
        </w:rPr>
        <w:t>3+</w:t>
      </w:r>
      <w:r w:rsidRPr="009D3655">
        <w:rPr>
          <w:lang w:val="nl-NL"/>
        </w:rPr>
        <w:t xml:space="preserve">(aq)-ionen die in deze oplossing kan voorkomen, wordt bepaald door het oplosbaarheidsproduct </w:t>
      </w:r>
      <w:r w:rsidRPr="009D3655">
        <w:rPr>
          <w:i/>
          <w:iCs/>
          <w:lang w:val="nl-NL"/>
        </w:rPr>
        <w:t>K</w:t>
      </w:r>
      <w:r w:rsidRPr="009D3655">
        <w:rPr>
          <w:iCs/>
          <w:vertAlign w:val="subscript"/>
          <w:lang w:val="nl-NL"/>
        </w:rPr>
        <w:t>s</w:t>
      </w:r>
      <w:r w:rsidRPr="009D3655">
        <w:rPr>
          <w:iCs/>
          <w:lang w:val="nl-NL"/>
        </w:rPr>
        <w:t xml:space="preserve"> </w:t>
      </w:r>
      <w:r w:rsidRPr="009D3655">
        <w:rPr>
          <w:lang w:val="nl-NL"/>
        </w:rPr>
        <w:t>(zie Binastabel 46).</w:t>
      </w:r>
      <w:r w:rsidRPr="009D3655">
        <w:rPr>
          <w:lang w:val="nl-NL"/>
        </w:rPr>
        <w:br/>
        <w:t>Cr(OH)</w:t>
      </w:r>
      <w:r w:rsidRPr="009D3655">
        <w:rPr>
          <w:vertAlign w:val="subscript"/>
          <w:lang w:val="nl-NL"/>
        </w:rPr>
        <w:t>3</w:t>
      </w:r>
      <w:r w:rsidRPr="009D3655">
        <w:rPr>
          <w:lang w:val="nl-NL"/>
        </w:rPr>
        <w:t xml:space="preserve">(s) </w:t>
      </w:r>
      <w:r w:rsidRPr="00D85B32">
        <w:rPr>
          <w:rFonts w:ascii="Cambria Math" w:hAnsi="Cambria Math"/>
          <w:lang w:val="nl-NL"/>
        </w:rPr>
        <w:t>⇌</w:t>
      </w:r>
      <w:r w:rsidRPr="00D85B32">
        <w:rPr>
          <w:lang w:val="nl-NL"/>
        </w:rPr>
        <w:t xml:space="preserve"> </w:t>
      </w:r>
      <w:r w:rsidRPr="009D3655">
        <w:rPr>
          <w:lang w:val="nl-NL"/>
        </w:rPr>
        <w:t>Cr</w:t>
      </w:r>
      <w:r w:rsidRPr="009D3655">
        <w:rPr>
          <w:vertAlign w:val="superscript"/>
          <w:lang w:val="nl-NL"/>
        </w:rPr>
        <w:t>3+</w:t>
      </w:r>
      <w:r w:rsidRPr="009D3655">
        <w:rPr>
          <w:lang w:val="nl-NL"/>
        </w:rPr>
        <w:t>(aq) + 3 OH</w:t>
      </w:r>
      <w:r w:rsidRPr="00682149">
        <w:rPr>
          <w:vertAlign w:val="superscript"/>
        </w:rPr>
        <w:sym w:font="Symbol" w:char="F02D"/>
      </w:r>
      <w:r w:rsidRPr="009D3655">
        <w:rPr>
          <w:lang w:val="nl-NL"/>
        </w:rPr>
        <w:t>(aq)</w:t>
      </w:r>
      <w:r w:rsidRPr="009D3655">
        <w:rPr>
          <w:iCs/>
          <w:lang w:val="nl-NL"/>
        </w:rPr>
        <w:tab/>
      </w:r>
      <w:r w:rsidRPr="009D3655">
        <w:rPr>
          <w:i/>
          <w:iCs/>
          <w:lang w:val="nl-NL"/>
        </w:rPr>
        <w:t>K</w:t>
      </w:r>
      <w:r w:rsidRPr="009D3655">
        <w:rPr>
          <w:iCs/>
          <w:vertAlign w:val="subscript"/>
          <w:lang w:val="nl-NL"/>
        </w:rPr>
        <w:t>s</w:t>
      </w:r>
      <w:r w:rsidRPr="009D3655">
        <w:rPr>
          <w:iCs/>
          <w:lang w:val="nl-NL"/>
        </w:rPr>
        <w:t xml:space="preserve"> </w:t>
      </w:r>
      <w:r w:rsidRPr="009D3655">
        <w:rPr>
          <w:lang w:val="nl-NL"/>
        </w:rPr>
        <w:t>= [Cr</w:t>
      </w:r>
      <w:r w:rsidRPr="009D3655">
        <w:rPr>
          <w:vertAlign w:val="superscript"/>
          <w:lang w:val="nl-NL"/>
        </w:rPr>
        <w:t>3+</w:t>
      </w:r>
      <w:r w:rsidRPr="009D3655">
        <w:rPr>
          <w:lang w:val="nl-NL"/>
        </w:rPr>
        <w:t xml:space="preserve">] </w:t>
      </w:r>
      <w:r w:rsidRPr="009D3655">
        <w:rPr>
          <w:iCs/>
          <w:lang w:val="nl-NL"/>
        </w:rPr>
        <w:t>[OH</w:t>
      </w:r>
      <w:r w:rsidRPr="00682149">
        <w:rPr>
          <w:iCs/>
          <w:vertAlign w:val="superscript"/>
        </w:rPr>
        <w:sym w:font="Symbol" w:char="F02D"/>
      </w:r>
      <w:r w:rsidRPr="009D3655">
        <w:rPr>
          <w:iCs/>
          <w:lang w:val="nl-NL"/>
        </w:rPr>
        <w:t>]</w:t>
      </w:r>
      <w:r w:rsidRPr="009D3655">
        <w:rPr>
          <w:iCs/>
          <w:vertAlign w:val="superscript"/>
          <w:lang w:val="nl-NL"/>
        </w:rPr>
        <w:t>3</w:t>
      </w:r>
      <w:r w:rsidRPr="009D3655">
        <w:rPr>
          <w:iCs/>
          <w:lang w:val="nl-NL"/>
        </w:rPr>
        <w:t xml:space="preserve"> </w:t>
      </w:r>
      <w:r w:rsidRPr="009D3655">
        <w:rPr>
          <w:lang w:val="nl-NL"/>
        </w:rPr>
        <w:t>= 1</w:t>
      </w:r>
      <w:r w:rsidRPr="00682149">
        <w:sym w:font="Symbol" w:char="F0D7"/>
      </w:r>
      <w:r w:rsidRPr="009D3655">
        <w:rPr>
          <w:lang w:val="nl-NL"/>
        </w:rPr>
        <w:t>10</w:t>
      </w:r>
      <w:r w:rsidRPr="00682149">
        <w:rPr>
          <w:vertAlign w:val="superscript"/>
        </w:rPr>
        <w:sym w:font="Symbol" w:char="F02D"/>
      </w:r>
      <w:r w:rsidRPr="009D3655">
        <w:rPr>
          <w:vertAlign w:val="superscript"/>
          <w:lang w:val="nl-NL"/>
        </w:rPr>
        <w:t>30</w:t>
      </w:r>
      <w:r w:rsidRPr="009D3655">
        <w:rPr>
          <w:lang w:val="nl-NL"/>
        </w:rPr>
        <w:t xml:space="preserve"> </w:t>
      </w:r>
      <w:r w:rsidRPr="00682149">
        <w:sym w:font="Symbol" w:char="F0DE"/>
      </w:r>
      <w:r w:rsidRPr="009D3655">
        <w:rPr>
          <w:lang w:val="nl-NL"/>
        </w:rPr>
        <w:t xml:space="preserve">  [Cr</w:t>
      </w:r>
      <w:r w:rsidRPr="009D3655">
        <w:rPr>
          <w:vertAlign w:val="superscript"/>
          <w:lang w:val="nl-NL"/>
        </w:rPr>
        <w:t>3+</w:t>
      </w:r>
      <w:r w:rsidRPr="009D3655">
        <w:rPr>
          <w:lang w:val="nl-NL"/>
        </w:rPr>
        <w:t>]</w:t>
      </w:r>
      <w:r w:rsidRPr="00682149">
        <w:sym w:font="Symbol" w:char="F0D7"/>
      </w:r>
      <w:r w:rsidRPr="009D3655">
        <w:rPr>
          <w:lang w:val="nl-NL"/>
        </w:rPr>
        <w:t>(3,2</w:t>
      </w:r>
      <w:r w:rsidRPr="00682149">
        <w:sym w:font="Symbol" w:char="F0D7"/>
      </w:r>
      <w:r w:rsidRPr="009D3655">
        <w:rPr>
          <w:lang w:val="nl-NL"/>
        </w:rPr>
        <w:t>10</w:t>
      </w:r>
      <w:r w:rsidRPr="00682149">
        <w:rPr>
          <w:vertAlign w:val="superscript"/>
        </w:rPr>
        <w:sym w:font="Symbol" w:char="F02D"/>
      </w:r>
      <w:r w:rsidRPr="009D3655">
        <w:rPr>
          <w:vertAlign w:val="superscript"/>
          <w:lang w:val="nl-NL"/>
        </w:rPr>
        <w:t>7</w:t>
      </w:r>
      <w:r w:rsidRPr="009D3655">
        <w:rPr>
          <w:lang w:val="nl-NL"/>
        </w:rPr>
        <w:t>)</w:t>
      </w:r>
      <w:r w:rsidRPr="009D3655">
        <w:rPr>
          <w:vertAlign w:val="superscript"/>
          <w:lang w:val="nl-NL"/>
        </w:rPr>
        <w:t>3</w:t>
      </w:r>
      <w:r w:rsidRPr="009D3655">
        <w:rPr>
          <w:lang w:val="nl-NL"/>
        </w:rPr>
        <w:t xml:space="preserve"> = 1</w:t>
      </w:r>
      <w:r w:rsidRPr="00682149">
        <w:sym w:font="Symbol" w:char="F0D7"/>
      </w:r>
      <w:r w:rsidRPr="009D3655">
        <w:rPr>
          <w:lang w:val="nl-NL"/>
        </w:rPr>
        <w:t>10</w:t>
      </w:r>
      <w:r w:rsidRPr="00682149">
        <w:rPr>
          <w:vertAlign w:val="superscript"/>
        </w:rPr>
        <w:sym w:font="Symbol" w:char="F02D"/>
      </w:r>
      <w:r w:rsidRPr="009D3655">
        <w:rPr>
          <w:vertAlign w:val="superscript"/>
          <w:lang w:val="nl-NL"/>
        </w:rPr>
        <w:t>30</w:t>
      </w:r>
      <w:r w:rsidRPr="009D3655">
        <w:rPr>
          <w:lang w:val="nl-NL"/>
        </w:rPr>
        <w:t xml:space="preserve"> </w:t>
      </w:r>
      <w:r w:rsidRPr="00682149">
        <w:sym w:font="Symbol" w:char="F0DE"/>
      </w:r>
      <w:r w:rsidRPr="009D3655">
        <w:rPr>
          <w:lang w:val="nl-NL"/>
        </w:rPr>
        <w:t xml:space="preserve"> [Cr</w:t>
      </w:r>
      <w:r w:rsidRPr="009D3655">
        <w:rPr>
          <w:vertAlign w:val="superscript"/>
          <w:lang w:val="nl-NL"/>
        </w:rPr>
        <w:t>3+</w:t>
      </w:r>
      <w:r w:rsidRPr="009D3655">
        <w:rPr>
          <w:lang w:val="nl-NL"/>
        </w:rPr>
        <w:t xml:space="preserve">] = </w:t>
      </w:r>
      <w:r w:rsidRPr="00682149">
        <w:rPr>
          <w:position w:val="-30"/>
        </w:rPr>
        <w:object w:dxaOrig="1020" w:dyaOrig="720">
          <v:shape id="_x0000_i1036" type="#_x0000_t75" style="width:50.4pt;height:36pt" o:ole="">
            <v:imagedata r:id="rId9" o:title=""/>
          </v:shape>
          <o:OLEObject Type="Embed" ProgID="Equation.3" ShapeID="_x0000_i1036" DrawAspect="Content" ObjectID="_1578079998" r:id="rId10"/>
        </w:object>
      </w:r>
      <w:r w:rsidRPr="009D3655">
        <w:rPr>
          <w:lang w:val="nl-NL"/>
        </w:rPr>
        <w:t xml:space="preserve"> = </w:t>
      </w:r>
      <w:r w:rsidRPr="009D3655">
        <w:rPr>
          <w:u w:val="single"/>
          <w:lang w:val="nl-NL"/>
        </w:rPr>
        <w:t>3</w:t>
      </w:r>
      <w:r w:rsidRPr="00682149">
        <w:rPr>
          <w:u w:val="single"/>
        </w:rPr>
        <w:sym w:font="Symbol" w:char="F0D7"/>
      </w:r>
      <w:r w:rsidRPr="009D3655">
        <w:rPr>
          <w:u w:val="single"/>
          <w:lang w:val="nl-NL"/>
        </w:rPr>
        <w:t>10</w:t>
      </w:r>
      <w:r w:rsidRPr="00682149">
        <w:rPr>
          <w:u w:val="single"/>
          <w:vertAlign w:val="superscript"/>
        </w:rPr>
        <w:sym w:font="Symbol" w:char="F02D"/>
      </w:r>
      <w:r w:rsidRPr="009D3655">
        <w:rPr>
          <w:u w:val="single"/>
          <w:vertAlign w:val="superscript"/>
          <w:lang w:val="nl-NL"/>
        </w:rPr>
        <w:t>11</w:t>
      </w:r>
      <w:r w:rsidRPr="009D3655">
        <w:rPr>
          <w:lang w:val="nl-NL"/>
        </w:rPr>
        <w:t xml:space="preserve"> mol L</w:t>
      </w:r>
      <w:r w:rsidRPr="00682149">
        <w:rPr>
          <w:vertAlign w:val="superscript"/>
        </w:rPr>
        <w:sym w:font="Symbol" w:char="F02D"/>
      </w:r>
      <w:r w:rsidRPr="009D3655">
        <w:rPr>
          <w:vertAlign w:val="superscript"/>
          <w:lang w:val="nl-NL"/>
        </w:rPr>
        <w:t>1</w:t>
      </w:r>
      <w:r w:rsidRPr="009D3655">
        <w:rPr>
          <w:lang w:val="nl-NL"/>
        </w:rPr>
        <w:t xml:space="preserve"> (1 significant cijfer)</w:t>
      </w:r>
      <w:r w:rsidRPr="009D3655">
        <w:rPr>
          <w:lang w:val="nl-NL"/>
        </w:rPr>
        <w:br/>
        <w:t>De concentratie van Cr</w:t>
      </w:r>
      <w:r w:rsidRPr="009D3655">
        <w:rPr>
          <w:vertAlign w:val="superscript"/>
          <w:lang w:val="nl-NL"/>
        </w:rPr>
        <w:t>3+</w:t>
      </w:r>
      <w:r w:rsidRPr="009D3655">
        <w:rPr>
          <w:lang w:val="nl-NL"/>
        </w:rPr>
        <w:t>(aq)-ionen is dus zeer klein.</w:t>
      </w:r>
      <w:r w:rsidRPr="009D3655">
        <w:rPr>
          <w:lang w:val="nl-NL"/>
        </w:rPr>
        <w:br/>
      </w:r>
      <w:r w:rsidRPr="003D49D5">
        <w:rPr>
          <w:b/>
          <w:lang w:val="nl-NL"/>
        </w:rPr>
        <w:t>Toelichting</w:t>
      </w:r>
      <w:r w:rsidRPr="009D3655">
        <w:rPr>
          <w:lang w:val="nl-NL"/>
        </w:rPr>
        <w:t>: [Cr</w:t>
      </w:r>
      <w:r w:rsidRPr="009D3655">
        <w:rPr>
          <w:vertAlign w:val="superscript"/>
          <w:lang w:val="nl-NL"/>
        </w:rPr>
        <w:t>3+</w:t>
      </w:r>
      <w:r w:rsidRPr="009D3655">
        <w:rPr>
          <w:lang w:val="nl-NL"/>
        </w:rPr>
        <w:t>] is in dit geval niet gelijk aan [OH</w:t>
      </w:r>
      <w:r w:rsidRPr="00682149">
        <w:rPr>
          <w:vertAlign w:val="superscript"/>
        </w:rPr>
        <w:sym w:font="Symbol" w:char="F02D"/>
      </w:r>
      <w:r w:rsidRPr="009D3655">
        <w:rPr>
          <w:lang w:val="nl-NL"/>
        </w:rPr>
        <w:t>], want beide ionen zijn niet uit Cr(OH)</w:t>
      </w:r>
      <w:r w:rsidRPr="009D3655">
        <w:rPr>
          <w:vertAlign w:val="subscript"/>
          <w:lang w:val="nl-NL"/>
        </w:rPr>
        <w:t>3</w:t>
      </w:r>
      <w:r w:rsidRPr="009D3655">
        <w:rPr>
          <w:lang w:val="nl-NL"/>
        </w:rPr>
        <w:t>(s) afkomstig maar uit onafhankelijke oplossingen.</w:t>
      </w:r>
    </w:p>
    <w:bookmarkStart w:id="4" w:name="_Toc151212587"/>
    <w:bookmarkStart w:id="5" w:name="_Toc152679735"/>
    <w:bookmarkStart w:id="6" w:name="_Toc490835681"/>
    <w:p w:rsidR="00034147" w:rsidRPr="00682149" w:rsidRDefault="00034147" w:rsidP="00034147">
      <w:pPr>
        <w:pStyle w:val="Kop2"/>
      </w:pPr>
      <w:r w:rsidRPr="0018005E">
        <w:rPr>
          <w:noProof/>
        </w:rPr>
        <mc:AlternateContent>
          <mc:Choice Requires="wps">
            <w:drawing>
              <wp:anchor distT="0" distB="0" distL="0" distR="0" simplePos="0" relativeHeight="251664384" behindDoc="0" locked="0" layoutInCell="0" allowOverlap="1" wp14:anchorId="77365401" wp14:editId="7A419415">
                <wp:simplePos x="0" y="0"/>
                <wp:positionH relativeFrom="margin">
                  <wp:align>center</wp:align>
                </wp:positionH>
                <wp:positionV relativeFrom="paragraph">
                  <wp:posOffset>320791</wp:posOffset>
                </wp:positionV>
                <wp:extent cx="6172835" cy="0"/>
                <wp:effectExtent l="0" t="19050" r="56515" b="38100"/>
                <wp:wrapSquare wrapText="bothSides"/>
                <wp:docPr id="1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26E4"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5pt" to="486.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fk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B6kU&#10;6UCkjVAcTUJveuMKCKnU1obq6Em9mo2m3x1SumqJ2vPI8e1sIC0LGcm7lLBxBm7Y9V80gxhy8Do2&#10;6tTYLkBCC9Ap6nG+6cFPHlE4nGZPk9nDI0Z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kjSZRtoAAAAGAQAADwAAAGRycy9kb3ducmV2LnhtbEyPzU7DMBCE70i8g7VIvVE7&#10;ReEnxKkQqEcqJXDh5sRLEmGvo3jbpm+PEQc47sxo5ttyu3gnjjjHMZCGbK1AIHXBjtRreH/bXd+D&#10;iGzIGhcINZwxwra6vChNYcOJajw23ItUQrEwGgbmqZAydgN6E9dhQkreZ5i94XTOvbSzOaVy7+RG&#10;qVvpzUhpYTATPg/YfTUHr2Ef61h/7N1LoxrVZry85rsb1np1tTw9gmBc+C8MP/gJHarE1IYD2Sic&#10;hvQIa8hVDiK5D3ebDET7K8iqlP/xq28AAAD//wMAUEsBAi0AFAAGAAgAAAAhALaDOJL+AAAA4QEA&#10;ABMAAAAAAAAAAAAAAAAAAAAAAFtDb250ZW50X1R5cGVzXS54bWxQSwECLQAUAAYACAAAACEAOP0h&#10;/9YAAACUAQAACwAAAAAAAAAAAAAAAAAvAQAAX3JlbHMvLnJlbHNQSwECLQAUAAYACAAAACEA7MLn&#10;5BUCAAArBAAADgAAAAAAAAAAAAAAAAAuAgAAZHJzL2Uyb0RvYy54bWxQSwECLQAUAAYACAAAACEA&#10;kjSZRtoAAAAGAQAADwAAAAAAAAAAAAAAAABvBAAAZHJzL2Rvd25yZXYueG1sUEsFBgAAAAAEAAQA&#10;8wAAAHYFAAAAAA==&#10;" o:allowincell="f" strokecolor="silver" strokeweight="4.8pt">
                <w10:wrap type="square" anchorx="margin"/>
              </v:line>
            </w:pict>
          </mc:Fallback>
        </mc:AlternateContent>
      </w:r>
      <w:r w:rsidRPr="00682149">
        <w:t>Polyfosfaat</w:t>
      </w:r>
      <w:r>
        <w:tab/>
      </w:r>
      <w:r w:rsidRPr="00682149">
        <w:t>1989-II(II)</w:t>
      </w:r>
      <w:bookmarkEnd w:id="4"/>
      <w:bookmarkEnd w:id="5"/>
      <w:bookmarkEnd w:id="6"/>
    </w:p>
    <w:p w:rsidR="00034147" w:rsidRPr="009D3655" w:rsidRDefault="00034147" w:rsidP="00034147">
      <w:pPr>
        <w:pStyle w:val="CSElijst"/>
        <w:numPr>
          <w:ilvl w:val="0"/>
          <w:numId w:val="7"/>
        </w:numPr>
        <w:ind w:left="0" w:hanging="567"/>
        <w:rPr>
          <w:lang w:val="nl-NL"/>
        </w:rPr>
      </w:pPr>
      <w:r w:rsidRPr="009D3655">
        <w:rPr>
          <w:lang w:val="nl-NL"/>
        </w:rPr>
        <w:t>De algemene formule is P</w:t>
      </w:r>
      <w:r w:rsidRPr="009D3655">
        <w:rPr>
          <w:vertAlign w:val="subscript"/>
          <w:lang w:val="nl-NL"/>
        </w:rPr>
        <w:t>n</w:t>
      </w:r>
      <w:r w:rsidRPr="009D3655">
        <w:rPr>
          <w:lang w:val="nl-NL"/>
        </w:rPr>
        <w:t>O</w:t>
      </w:r>
      <w:r w:rsidRPr="009D3655">
        <w:rPr>
          <w:vertAlign w:val="subscript"/>
          <w:lang w:val="nl-NL"/>
        </w:rPr>
        <w:t>3n+1</w:t>
      </w:r>
      <w:r w:rsidRPr="009D3655">
        <w:rPr>
          <w:vertAlign w:val="superscript"/>
          <w:lang w:val="nl-NL"/>
        </w:rPr>
        <w:t>(n+2)</w:t>
      </w:r>
      <w:r w:rsidRPr="00682149">
        <w:rPr>
          <w:vertAlign w:val="superscript"/>
        </w:rPr>
        <w:sym w:font="Symbol" w:char="F02D"/>
      </w:r>
    </w:p>
    <w:p w:rsidR="00034147" w:rsidRPr="00682149" w:rsidRDefault="00034147" w:rsidP="00034147">
      <w:pPr>
        <w:widowControl w:val="0"/>
        <w:autoSpaceDE w:val="0"/>
        <w:autoSpaceDN w:val="0"/>
        <w:adjustRightInd w:val="0"/>
      </w:pPr>
      <w:r w:rsidRPr="003D49D5">
        <w:rPr>
          <w:b/>
        </w:rPr>
        <w:t>Toelichting</w:t>
      </w:r>
      <w:r w:rsidRPr="00682149">
        <w:t>: Bij elke volgende term van de reeks neemt het fosfaation toe met 1 fosforatoom en drie zuurstofatomen (PO</w:t>
      </w:r>
      <w:r w:rsidRPr="00682149">
        <w:rPr>
          <w:vertAlign w:val="subscript"/>
        </w:rPr>
        <w:t>3</w:t>
      </w:r>
      <w:r w:rsidRPr="00682149">
        <w:t>) en de lading met 1</w:t>
      </w:r>
      <w:r w:rsidRPr="00682149">
        <w:sym w:font="Symbol" w:char="F02D"/>
      </w:r>
      <w:r w:rsidRPr="00682149">
        <w:t>. Hierdoor zou algemeen gelden: P</w:t>
      </w:r>
      <w:r w:rsidRPr="00682149">
        <w:rPr>
          <w:vertAlign w:val="subscript"/>
        </w:rPr>
        <w:t>n</w:t>
      </w:r>
      <w:r w:rsidRPr="00682149">
        <w:t>O</w:t>
      </w:r>
      <w:r w:rsidRPr="00682149">
        <w:rPr>
          <w:vertAlign w:val="subscript"/>
        </w:rPr>
        <w:t>3n</w:t>
      </w:r>
      <w:r w:rsidRPr="00682149">
        <w:rPr>
          <w:vertAlign w:val="superscript"/>
        </w:rPr>
        <w:t>n</w:t>
      </w:r>
      <w:r w:rsidRPr="00682149">
        <w:rPr>
          <w:vertAlign w:val="superscript"/>
        </w:rPr>
        <w:sym w:font="Symbol" w:char="F02D"/>
      </w:r>
      <w:r w:rsidRPr="00682149">
        <w:t>. De eerste term van de reeks (n = 1) begint echter als PO</w:t>
      </w:r>
      <w:r w:rsidRPr="00682149">
        <w:rPr>
          <w:vertAlign w:val="subscript"/>
        </w:rPr>
        <w:t>4</w:t>
      </w:r>
      <w:r w:rsidRPr="00682149">
        <w:rPr>
          <w:vertAlign w:val="superscript"/>
        </w:rPr>
        <w:t>3</w:t>
      </w:r>
      <w:r w:rsidRPr="00682149">
        <w:rPr>
          <w:vertAlign w:val="superscript"/>
        </w:rPr>
        <w:sym w:font="Symbol" w:char="F02D"/>
      </w:r>
      <w:r w:rsidRPr="00682149">
        <w:t xml:space="preserve"> en daarom moet ook aan iedere volgende term een extra O en een extra lading 2</w:t>
      </w:r>
      <w:r w:rsidRPr="00682149">
        <w:sym w:font="Symbol" w:char="F02D"/>
      </w:r>
      <w:r w:rsidRPr="00682149">
        <w:t xml:space="preserve"> worden toegevoegd.</w:t>
      </w:r>
    </w:p>
    <w:p w:rsidR="00034147" w:rsidRPr="00682149" w:rsidRDefault="00034147" w:rsidP="00034147">
      <w:pPr>
        <w:pStyle w:val="CSElijst"/>
        <w:numPr>
          <w:ilvl w:val="0"/>
          <w:numId w:val="7"/>
        </w:numPr>
        <w:ind w:left="0" w:hanging="567"/>
      </w:pPr>
      <w:r w:rsidRPr="00D85B32">
        <w:rPr>
          <w:position w:val="-220"/>
        </w:rPr>
        <w:object w:dxaOrig="8059" w:dyaOrig="3336">
          <v:shape id="_x0000_i1037" type="#_x0000_t75" style="width:302.4pt;height:122.4pt" o:ole="">
            <v:imagedata r:id="rId11" o:title=""/>
          </v:shape>
          <o:OLEObject Type="Embed" ProgID="ACD.ChemSketch.20" ShapeID="_x0000_i1037" DrawAspect="Content" ObjectID="_1578079999" r:id="rId12"/>
        </w:object>
      </w:r>
    </w:p>
    <w:p w:rsidR="00034147" w:rsidRPr="00682149" w:rsidRDefault="00034147" w:rsidP="00034147">
      <w:pPr>
        <w:pStyle w:val="Interlinie"/>
      </w:pPr>
      <w:r w:rsidRPr="003D49D5">
        <w:rPr>
          <w:b/>
        </w:rPr>
        <w:t>Toelichting</w:t>
      </w:r>
      <w:r w:rsidRPr="00682149">
        <w:t>: De O-atomen rond het 1</w:t>
      </w:r>
      <w:r w:rsidRPr="00682149">
        <w:rPr>
          <w:vertAlign w:val="superscript"/>
        </w:rPr>
        <w:t>e</w:t>
      </w:r>
      <w:r w:rsidRPr="00682149">
        <w:t xml:space="preserve"> en 3</w:t>
      </w:r>
      <w:r w:rsidRPr="00682149">
        <w:rPr>
          <w:vertAlign w:val="superscript"/>
        </w:rPr>
        <w:t>e</w:t>
      </w:r>
      <w:r w:rsidRPr="00682149">
        <w:t xml:space="preserve"> P-atoom zijn gelijkwaardig. De isomeren aan te duiden met (3,3) resp. (2,3) zijn daarom gelijk aan de isomeren (1,1) resp. (1,2).</w:t>
      </w:r>
    </w:p>
    <w:p w:rsidR="00034147" w:rsidRPr="00100C37" w:rsidRDefault="00034147" w:rsidP="00034147">
      <w:pPr>
        <w:pStyle w:val="CSElijst"/>
        <w:numPr>
          <w:ilvl w:val="0"/>
          <w:numId w:val="7"/>
        </w:numPr>
        <w:ind w:left="0" w:hanging="567"/>
      </w:pPr>
      <w:r w:rsidRPr="00100C37">
        <w:t>Ca</w:t>
      </w:r>
      <w:r w:rsidRPr="00100C37">
        <w:rPr>
          <w:vertAlign w:val="superscript"/>
        </w:rPr>
        <w:t>2+</w:t>
      </w:r>
      <w:r w:rsidRPr="00100C37">
        <w:t>(aq) + P</w:t>
      </w:r>
      <w:r w:rsidRPr="00100C37">
        <w:rPr>
          <w:vertAlign w:val="subscript"/>
        </w:rPr>
        <w:t>3</w:t>
      </w:r>
      <w:r w:rsidRPr="00100C37">
        <w:t>O</w:t>
      </w:r>
      <w:r w:rsidRPr="00100C37">
        <w:rPr>
          <w:vertAlign w:val="subscript"/>
        </w:rPr>
        <w:t>10</w:t>
      </w:r>
      <w:r w:rsidRPr="00100C37">
        <w:rPr>
          <w:vertAlign w:val="superscript"/>
        </w:rPr>
        <w:t>5</w:t>
      </w:r>
      <w:r w:rsidRPr="00682149">
        <w:rPr>
          <w:vertAlign w:val="superscript"/>
        </w:rPr>
        <w:sym w:font="Symbol" w:char="F02D"/>
      </w:r>
      <w:r w:rsidRPr="00100C37">
        <w:t xml:space="preserve">(aq) </w:t>
      </w:r>
      <w:r w:rsidRPr="00682149">
        <w:sym w:font="Symbol" w:char="F0AE"/>
      </w:r>
      <w:r w:rsidRPr="00100C37">
        <w:t xml:space="preserve"> CaP</w:t>
      </w:r>
      <w:r w:rsidRPr="00100C37">
        <w:rPr>
          <w:vertAlign w:val="subscript"/>
        </w:rPr>
        <w:t>3</w:t>
      </w:r>
      <w:r w:rsidRPr="00100C37">
        <w:t>O</w:t>
      </w:r>
      <w:r w:rsidRPr="00100C37">
        <w:rPr>
          <w:vertAlign w:val="subscript"/>
        </w:rPr>
        <w:t>10</w:t>
      </w:r>
      <w:r w:rsidRPr="00100C37">
        <w:rPr>
          <w:vertAlign w:val="superscript"/>
        </w:rPr>
        <w:t>3</w:t>
      </w:r>
      <w:r w:rsidRPr="00682149">
        <w:rPr>
          <w:vertAlign w:val="superscript"/>
        </w:rPr>
        <w:sym w:font="Symbol" w:char="F02D"/>
      </w:r>
      <w:r w:rsidRPr="00100C37">
        <w:t>(aq)</w:t>
      </w:r>
    </w:p>
    <w:p w:rsidR="00034147" w:rsidRPr="00682149" w:rsidRDefault="00034147" w:rsidP="00034147">
      <w:pPr>
        <w:widowControl w:val="0"/>
        <w:autoSpaceDE w:val="0"/>
        <w:autoSpaceDN w:val="0"/>
        <w:adjustRightInd w:val="0"/>
      </w:pPr>
      <w:r w:rsidRPr="00682149">
        <w:t xml:space="preserve">De hoeveelheid calciumionen in </w:t>
      </w:r>
      <w:smartTag w:uri="urn:schemas-microsoft-com:office:smarttags" w:element="metricconverter">
        <w:smartTagPr>
          <w:attr w:name="ProductID" w:val="10 liter"/>
        </w:smartTagPr>
        <w:r w:rsidRPr="00682149">
          <w:t>10 liter</w:t>
        </w:r>
      </w:smartTag>
      <w:r w:rsidRPr="00682149">
        <w:t xml:space="preserve"> van 16 </w:t>
      </w:r>
      <w:r w:rsidRPr="00682149">
        <w:sym w:font="Symbol" w:char="F0B0"/>
      </w:r>
      <w:r w:rsidRPr="00682149">
        <w:t>D bedraagt 16 × 7,1 mg L</w:t>
      </w:r>
      <w:r w:rsidRPr="00682149">
        <w:rPr>
          <w:vertAlign w:val="superscript"/>
        </w:rPr>
        <w:sym w:font="Symbol" w:char="F02D"/>
      </w:r>
      <w:r w:rsidRPr="00682149">
        <w:rPr>
          <w:vertAlign w:val="superscript"/>
        </w:rPr>
        <w:t>1</w:t>
      </w:r>
      <w:r w:rsidRPr="00682149">
        <w:t xml:space="preserve"> × </w:t>
      </w:r>
      <w:smartTag w:uri="urn:schemas-microsoft-com:office:smarttags" w:element="metricconverter">
        <w:smartTagPr>
          <w:attr w:name="ProductID" w:val="10 L"/>
        </w:smartTagPr>
        <w:r w:rsidRPr="00682149">
          <w:t>10 L</w:t>
        </w:r>
      </w:smartTag>
      <w:r w:rsidRPr="00682149">
        <w:t xml:space="preserve"> = 1,14</w:t>
      </w:r>
      <w:r w:rsidRPr="00682149">
        <w:sym w:font="Symbol" w:char="F0D7"/>
      </w:r>
      <w:r w:rsidRPr="00682149">
        <w:t>10</w:t>
      </w:r>
      <w:r w:rsidRPr="00682149">
        <w:rPr>
          <w:vertAlign w:val="superscript"/>
        </w:rPr>
        <w:t>3</w:t>
      </w:r>
      <w:r w:rsidRPr="00682149">
        <w:t xml:space="preserve"> mg Ca</w:t>
      </w:r>
      <w:r w:rsidRPr="00682149">
        <w:rPr>
          <w:vertAlign w:val="superscript"/>
        </w:rPr>
        <w:t>2+</w:t>
      </w:r>
      <w:r w:rsidRPr="00682149">
        <w:t xml:space="preserve"> = </w:t>
      </w:r>
      <w:r w:rsidRPr="00682149">
        <w:rPr>
          <w:position w:val="-38"/>
        </w:rPr>
        <w:object w:dxaOrig="960" w:dyaOrig="740">
          <v:shape id="_x0000_i1038" type="#_x0000_t75" style="width:50.4pt;height:36pt" o:ole="">
            <v:imagedata r:id="rId13" o:title=""/>
          </v:shape>
          <o:OLEObject Type="Embed" ProgID="Equation.3" ShapeID="_x0000_i1038" DrawAspect="Content" ObjectID="_1578080000" r:id="rId14"/>
        </w:object>
      </w:r>
      <w:r w:rsidRPr="00682149">
        <w:t xml:space="preserve"> = 28 mmol Ca</w:t>
      </w:r>
      <w:r w:rsidRPr="00682149">
        <w:rPr>
          <w:vertAlign w:val="superscript"/>
        </w:rPr>
        <w:t>2+</w:t>
      </w:r>
      <w:r w:rsidRPr="00682149">
        <w:t xml:space="preserve"> (2 significante cijfers) </w:t>
      </w:r>
      <w:r w:rsidRPr="00682149">
        <w:sym w:font="Symbol" w:char="F0DE"/>
      </w:r>
      <w:r w:rsidRPr="00682149">
        <w:t xml:space="preserve"> om alle Ca</w:t>
      </w:r>
      <w:r w:rsidRPr="00682149">
        <w:rPr>
          <w:vertAlign w:val="superscript"/>
        </w:rPr>
        <w:t>2+</w:t>
      </w:r>
      <w:r w:rsidRPr="00682149">
        <w:t>-ionen te binden is ook 28</w:t>
      </w:r>
      <w:r>
        <w:t> </w:t>
      </w:r>
      <w:r w:rsidRPr="00682149">
        <w:t>mmol P</w:t>
      </w:r>
      <w:r w:rsidRPr="00682149">
        <w:rPr>
          <w:vertAlign w:val="subscript"/>
        </w:rPr>
        <w:t>3</w:t>
      </w:r>
      <w:r w:rsidRPr="00682149">
        <w:t>O</w:t>
      </w:r>
      <w:r w:rsidRPr="00682149">
        <w:rPr>
          <w:vertAlign w:val="subscript"/>
        </w:rPr>
        <w:t>10</w:t>
      </w:r>
      <w:r w:rsidRPr="00682149">
        <w:rPr>
          <w:vertAlign w:val="superscript"/>
        </w:rPr>
        <w:t>5</w:t>
      </w:r>
      <w:r w:rsidRPr="00682149">
        <w:rPr>
          <w:vertAlign w:val="superscript"/>
        </w:rPr>
        <w:sym w:font="Symbol" w:char="F02D"/>
      </w:r>
      <w:r w:rsidRPr="00682149">
        <w:t xml:space="preserve"> nodig (zie reactievergelijking).</w:t>
      </w:r>
    </w:p>
    <w:p w:rsidR="00034147" w:rsidRPr="00682149" w:rsidRDefault="00034147" w:rsidP="00034147">
      <w:pPr>
        <w:widowControl w:val="0"/>
        <w:autoSpaceDE w:val="0"/>
        <w:autoSpaceDN w:val="0"/>
        <w:adjustRightInd w:val="0"/>
      </w:pPr>
      <w:smartTag w:uri="urn:schemas-microsoft-com:office:smarttags" w:element="metricconverter">
        <w:smartTagPr>
          <w:attr w:name="ProductID" w:val="49 g"/>
        </w:smartTagPr>
        <w:r w:rsidRPr="00682149">
          <w:t>49 g</w:t>
        </w:r>
      </w:smartTag>
      <w:r w:rsidRPr="00682149">
        <w:t xml:space="preserve"> wasmiddel met 4,5% P (gegeven) bevat 4,5 × 0,499 = </w:t>
      </w:r>
      <w:smartTag w:uri="urn:schemas-microsoft-com:office:smarttags" w:element="metricconverter">
        <w:smartTagPr>
          <w:attr w:name="ProductID" w:val="2,2 g"/>
        </w:smartTagPr>
        <w:r w:rsidRPr="00682149">
          <w:t>2,2 g</w:t>
        </w:r>
      </w:smartTag>
      <w:r w:rsidRPr="00682149">
        <w:t xml:space="preserve"> P = </w:t>
      </w:r>
      <w:r w:rsidRPr="00682149">
        <w:rPr>
          <w:position w:val="-42"/>
        </w:rPr>
        <w:object w:dxaOrig="680" w:dyaOrig="780">
          <v:shape id="_x0000_i1039" type="#_x0000_t75" style="width:36pt;height:36pt" o:ole="">
            <v:imagedata r:id="rId15" o:title=""/>
          </v:shape>
          <o:OLEObject Type="Embed" ProgID="Equation.3" ShapeID="_x0000_i1039" DrawAspect="Content" ObjectID="_1578080001" r:id="rId16"/>
        </w:object>
      </w:r>
      <w:r w:rsidRPr="00682149">
        <w:t xml:space="preserve"> = 7,1</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mol = 71 mmol P</w:t>
      </w:r>
      <w:r>
        <w:t xml:space="preserve"> </w:t>
      </w:r>
      <w:r w:rsidRPr="00682149">
        <w:sym w:font="Symbol" w:char="F0DE"/>
      </w:r>
      <w:r w:rsidRPr="00682149">
        <w:t xml:space="preserve"> het wasmiddel bevat </w:t>
      </w:r>
      <w:r w:rsidRPr="00682149">
        <w:rPr>
          <w:position w:val="-16"/>
        </w:rPr>
        <w:object w:dxaOrig="279" w:dyaOrig="420">
          <v:shape id="_x0000_i1040" type="#_x0000_t75" style="width:14.4pt;height:21.6pt" o:ole="">
            <v:imagedata r:id="rId17" o:title=""/>
          </v:shape>
          <o:OLEObject Type="Embed" ProgID="Equation.3" ShapeID="_x0000_i1040" DrawAspect="Content" ObjectID="_1578080002" r:id="rId18"/>
        </w:object>
      </w:r>
      <w:r w:rsidRPr="00682149">
        <w:t xml:space="preserve"> = 24 mmol P</w:t>
      </w:r>
      <w:r w:rsidRPr="00682149">
        <w:rPr>
          <w:vertAlign w:val="subscript"/>
        </w:rPr>
        <w:t>3</w:t>
      </w:r>
      <w:r w:rsidRPr="00682149">
        <w:t>O</w:t>
      </w:r>
      <w:r w:rsidRPr="00682149">
        <w:rPr>
          <w:vertAlign w:val="subscript"/>
        </w:rPr>
        <w:t>10</w:t>
      </w:r>
      <w:r w:rsidRPr="00682149">
        <w:rPr>
          <w:vertAlign w:val="superscript"/>
        </w:rPr>
        <w:t>5</w:t>
      </w:r>
      <w:r w:rsidRPr="00682149">
        <w:rPr>
          <w:vertAlign w:val="superscript"/>
        </w:rPr>
        <w:sym w:font="Symbol" w:char="F02D"/>
      </w:r>
      <w:r w:rsidRPr="00682149">
        <w:t>.</w:t>
      </w:r>
    </w:p>
    <w:p w:rsidR="00034147" w:rsidRPr="00682149" w:rsidRDefault="00034147" w:rsidP="00034147">
      <w:pPr>
        <w:widowControl w:val="0"/>
        <w:autoSpaceDE w:val="0"/>
        <w:autoSpaceDN w:val="0"/>
        <w:adjustRightInd w:val="0"/>
      </w:pPr>
      <w:r w:rsidRPr="00682149">
        <w:t>Deze hoeveelheid P</w:t>
      </w:r>
      <w:r w:rsidRPr="00682149">
        <w:rPr>
          <w:vertAlign w:val="subscript"/>
        </w:rPr>
        <w:t>3</w:t>
      </w:r>
      <w:r w:rsidRPr="00682149">
        <w:t>O</w:t>
      </w:r>
      <w:r w:rsidRPr="00682149">
        <w:rPr>
          <w:vertAlign w:val="subscript"/>
        </w:rPr>
        <w:t>10</w:t>
      </w:r>
      <w:r w:rsidRPr="00682149">
        <w:rPr>
          <w:vertAlign w:val="superscript"/>
        </w:rPr>
        <w:t>5</w:t>
      </w:r>
      <w:r w:rsidRPr="00682149">
        <w:rPr>
          <w:vertAlign w:val="superscript"/>
        </w:rPr>
        <w:sym w:font="Symbol" w:char="F02D"/>
      </w:r>
      <w:r w:rsidRPr="00682149">
        <w:t xml:space="preserve"> is </w:t>
      </w:r>
      <w:r w:rsidRPr="00682149">
        <w:rPr>
          <w:u w:val="single"/>
        </w:rPr>
        <w:t xml:space="preserve">te klein </w:t>
      </w:r>
      <w:r w:rsidRPr="00682149">
        <w:t>om alle Ca</w:t>
      </w:r>
      <w:r w:rsidRPr="00682149">
        <w:rPr>
          <w:vertAlign w:val="superscript"/>
        </w:rPr>
        <w:t>2+</w:t>
      </w:r>
      <w:r w:rsidRPr="00682149">
        <w:t xml:space="preserve"> te binden.</w:t>
      </w:r>
    </w:p>
    <w:p w:rsidR="00034147" w:rsidRPr="00100C37" w:rsidRDefault="00034147" w:rsidP="00034147">
      <w:pPr>
        <w:pStyle w:val="CSElijst"/>
        <w:numPr>
          <w:ilvl w:val="0"/>
          <w:numId w:val="7"/>
        </w:numPr>
        <w:ind w:left="0" w:hanging="567"/>
      </w:pPr>
      <w:r w:rsidRPr="00100C37">
        <w:t>P</w:t>
      </w:r>
      <w:r w:rsidRPr="00100C37">
        <w:rPr>
          <w:vertAlign w:val="subscript"/>
        </w:rPr>
        <w:t>3</w:t>
      </w:r>
      <w:r w:rsidRPr="00100C37">
        <w:t>O</w:t>
      </w:r>
      <w:r w:rsidRPr="00100C37">
        <w:rPr>
          <w:vertAlign w:val="subscript"/>
        </w:rPr>
        <w:t>10</w:t>
      </w:r>
      <w:r w:rsidRPr="00100C37">
        <w:rPr>
          <w:vertAlign w:val="superscript"/>
        </w:rPr>
        <w:t>5</w:t>
      </w:r>
      <w:r w:rsidRPr="00682149">
        <w:rPr>
          <w:vertAlign w:val="superscript"/>
        </w:rPr>
        <w:sym w:font="Symbol" w:char="F02D"/>
      </w:r>
      <w:r w:rsidRPr="00100C37">
        <w:t>(aq) + 5 H</w:t>
      </w:r>
      <w:r w:rsidRPr="00100C37">
        <w:rPr>
          <w:vertAlign w:val="subscript"/>
        </w:rPr>
        <w:t>3</w:t>
      </w:r>
      <w:r w:rsidRPr="00100C37">
        <w:t>O</w:t>
      </w:r>
      <w:r w:rsidRPr="00100C37">
        <w:rPr>
          <w:vertAlign w:val="superscript"/>
        </w:rPr>
        <w:t>+</w:t>
      </w:r>
      <w:r w:rsidRPr="00100C37">
        <w:t xml:space="preserve">(aq) </w:t>
      </w:r>
      <w:r w:rsidRPr="00682149">
        <w:sym w:font="Symbol" w:char="F0AE"/>
      </w:r>
      <w:r w:rsidRPr="00100C37">
        <w:t xml:space="preserve"> 3 H</w:t>
      </w:r>
      <w:r w:rsidRPr="00100C37">
        <w:rPr>
          <w:vertAlign w:val="subscript"/>
        </w:rPr>
        <w:t>3</w:t>
      </w:r>
      <w:r w:rsidRPr="00100C37">
        <w:t>PO</w:t>
      </w:r>
      <w:r w:rsidRPr="00100C37">
        <w:rPr>
          <w:vertAlign w:val="subscript"/>
        </w:rPr>
        <w:t>4</w:t>
      </w:r>
      <w:r w:rsidRPr="00100C37">
        <w:t>(aq) + 3 H</w:t>
      </w:r>
      <w:r w:rsidRPr="00100C37">
        <w:rPr>
          <w:vertAlign w:val="subscript"/>
        </w:rPr>
        <w:t>2</w:t>
      </w:r>
      <w:r w:rsidRPr="00100C37">
        <w:t>O(l)</w:t>
      </w:r>
    </w:p>
    <w:p w:rsidR="00034147" w:rsidRPr="00100C37" w:rsidRDefault="00034147" w:rsidP="00034147">
      <w:pPr>
        <w:widowControl w:val="0"/>
        <w:autoSpaceDE w:val="0"/>
        <w:autoSpaceDN w:val="0"/>
        <w:adjustRightInd w:val="0"/>
        <w:rPr>
          <w:lang w:val="it-IT"/>
        </w:rPr>
      </w:pPr>
      <w:r w:rsidRPr="00100C37">
        <w:rPr>
          <w:lang w:val="it-IT"/>
        </w:rPr>
        <w:t>of: P</w:t>
      </w:r>
      <w:r w:rsidRPr="00100C37">
        <w:rPr>
          <w:vertAlign w:val="subscript"/>
          <w:lang w:val="it-IT"/>
        </w:rPr>
        <w:t>3</w:t>
      </w:r>
      <w:r w:rsidRPr="00100C37">
        <w:rPr>
          <w:lang w:val="it-IT"/>
        </w:rPr>
        <w:t>O</w:t>
      </w:r>
      <w:r w:rsidRPr="00100C37">
        <w:rPr>
          <w:vertAlign w:val="subscript"/>
          <w:lang w:val="it-IT"/>
        </w:rPr>
        <w:t>10</w:t>
      </w:r>
      <w:r w:rsidRPr="00100C37">
        <w:rPr>
          <w:vertAlign w:val="superscript"/>
          <w:lang w:val="it-IT"/>
        </w:rPr>
        <w:t>5</w:t>
      </w:r>
      <w:r w:rsidRPr="00682149">
        <w:rPr>
          <w:vertAlign w:val="superscript"/>
        </w:rPr>
        <w:sym w:font="Symbol" w:char="F02D"/>
      </w:r>
      <w:r w:rsidRPr="00100C37">
        <w:rPr>
          <w:lang w:val="it-IT"/>
        </w:rPr>
        <w:t>(aq) + 5 H</w:t>
      </w:r>
      <w:r w:rsidRPr="00100C37">
        <w:rPr>
          <w:vertAlign w:val="superscript"/>
          <w:lang w:val="it-IT"/>
        </w:rPr>
        <w:t>+</w:t>
      </w:r>
      <w:r w:rsidRPr="00100C37">
        <w:rPr>
          <w:lang w:val="it-IT"/>
        </w:rPr>
        <w:t>(aq) + 2 H</w:t>
      </w:r>
      <w:r w:rsidRPr="00100C37">
        <w:rPr>
          <w:vertAlign w:val="subscript"/>
          <w:lang w:val="it-IT"/>
        </w:rPr>
        <w:t>2</w:t>
      </w:r>
      <w:r w:rsidRPr="00100C37">
        <w:rPr>
          <w:lang w:val="it-IT"/>
        </w:rPr>
        <w:t xml:space="preserve">O(l) </w:t>
      </w:r>
      <w:r w:rsidRPr="00682149">
        <w:sym w:font="Symbol" w:char="F0AE"/>
      </w:r>
      <w:r w:rsidRPr="00100C37">
        <w:rPr>
          <w:lang w:val="it-IT"/>
        </w:rPr>
        <w:t xml:space="preserve"> 3 H</w:t>
      </w:r>
      <w:r w:rsidRPr="00100C37">
        <w:rPr>
          <w:vertAlign w:val="subscript"/>
          <w:lang w:val="it-IT"/>
        </w:rPr>
        <w:t>3</w:t>
      </w:r>
      <w:r w:rsidRPr="00100C37">
        <w:rPr>
          <w:lang w:val="it-IT"/>
        </w:rPr>
        <w:t>PO</w:t>
      </w:r>
      <w:r w:rsidRPr="00100C37">
        <w:rPr>
          <w:vertAlign w:val="subscript"/>
          <w:lang w:val="it-IT"/>
        </w:rPr>
        <w:t>4</w:t>
      </w:r>
      <w:r w:rsidRPr="00100C37">
        <w:rPr>
          <w:lang w:val="it-IT"/>
        </w:rPr>
        <w:t>(aq)</w:t>
      </w:r>
    </w:p>
    <w:p w:rsidR="00034147" w:rsidRPr="00682149" w:rsidRDefault="00034147" w:rsidP="00034147">
      <w:pPr>
        <w:pStyle w:val="Interlinie"/>
      </w:pPr>
      <w:r w:rsidRPr="00682149">
        <w:rPr>
          <w:i/>
        </w:rPr>
        <w:t>Toelichting</w:t>
      </w:r>
      <w:r w:rsidRPr="00682149">
        <w:t>: De meest eenvoudige manier om een reactievergelijking met ionen kloppend te maken, is te beginnen met het gelijkmaken van ladingen aan weerszijden van de pijl. Op deze wijze is hier direct bekend welk aantal H</w:t>
      </w:r>
      <w:r w:rsidRPr="00682149">
        <w:rPr>
          <w:vertAlign w:val="superscript"/>
        </w:rPr>
        <w:t>+</w:t>
      </w:r>
      <w:r w:rsidRPr="00682149">
        <w:t>(H</w:t>
      </w:r>
      <w:r w:rsidRPr="00682149">
        <w:rPr>
          <w:vertAlign w:val="subscript"/>
        </w:rPr>
        <w:t>3</w:t>
      </w:r>
      <w:r w:rsidRPr="00682149">
        <w:t>O</w:t>
      </w:r>
      <w:r w:rsidRPr="00682149">
        <w:rPr>
          <w:vertAlign w:val="superscript"/>
        </w:rPr>
        <w:t>+</w:t>
      </w:r>
      <w:r w:rsidRPr="00682149">
        <w:t>)-ionen nodig is om neutrale H</w:t>
      </w:r>
      <w:r w:rsidRPr="00682149">
        <w:rPr>
          <w:vertAlign w:val="subscript"/>
        </w:rPr>
        <w:t>3</w:t>
      </w:r>
      <w:r w:rsidRPr="00682149">
        <w:t>PO</w:t>
      </w:r>
      <w:r w:rsidRPr="00682149">
        <w:rPr>
          <w:vertAlign w:val="subscript"/>
        </w:rPr>
        <w:t>4</w:t>
      </w:r>
      <w:r w:rsidRPr="00682149">
        <w:t>-moleculen te krijgen.</w:t>
      </w:r>
    </w:p>
    <w:p w:rsidR="00034147" w:rsidRPr="009D3655" w:rsidRDefault="00034147" w:rsidP="00034147">
      <w:pPr>
        <w:pStyle w:val="CSElijst"/>
        <w:numPr>
          <w:ilvl w:val="0"/>
          <w:numId w:val="7"/>
        </w:numPr>
        <w:ind w:left="0" w:hanging="567"/>
        <w:rPr>
          <w:lang w:val="nl-NL"/>
        </w:rPr>
      </w:pPr>
      <w:r w:rsidRPr="009D3655">
        <w:rPr>
          <w:lang w:val="nl-NL"/>
        </w:rPr>
        <w:t>H</w:t>
      </w:r>
      <w:r w:rsidRPr="009D3655">
        <w:rPr>
          <w:vertAlign w:val="subscript"/>
          <w:lang w:val="nl-NL"/>
        </w:rPr>
        <w:t>3</w:t>
      </w:r>
      <w:r w:rsidRPr="009D3655">
        <w:rPr>
          <w:lang w:val="nl-NL"/>
        </w:rPr>
        <w:t>PO</w:t>
      </w:r>
      <w:r w:rsidRPr="009D3655">
        <w:rPr>
          <w:vertAlign w:val="subscript"/>
          <w:lang w:val="nl-NL"/>
        </w:rPr>
        <w:t>4</w:t>
      </w:r>
      <w:r w:rsidRPr="009D3655">
        <w:rPr>
          <w:lang w:val="nl-NL"/>
        </w:rPr>
        <w:t xml:space="preserve"> en H</w:t>
      </w:r>
      <w:r w:rsidRPr="009D3655">
        <w:rPr>
          <w:vertAlign w:val="subscript"/>
          <w:lang w:val="nl-NL"/>
        </w:rPr>
        <w:t>2</w:t>
      </w:r>
      <w:r w:rsidRPr="009D3655">
        <w:rPr>
          <w:lang w:val="nl-NL"/>
        </w:rPr>
        <w:t>PO</w:t>
      </w:r>
      <w:r w:rsidRPr="009D3655">
        <w:rPr>
          <w:vertAlign w:val="subscript"/>
          <w:lang w:val="nl-NL"/>
        </w:rPr>
        <w:t>4</w:t>
      </w:r>
      <w:r w:rsidRPr="00682149">
        <w:rPr>
          <w:vertAlign w:val="superscript"/>
        </w:rPr>
        <w:sym w:font="Symbol" w:char="F02D"/>
      </w:r>
      <w:r w:rsidRPr="009D3655">
        <w:rPr>
          <w:lang w:val="nl-NL"/>
        </w:rPr>
        <w:t xml:space="preserve"> komen naast elkaar voor in het volgende zuur-base-evenwicht:</w:t>
      </w:r>
    </w:p>
    <w:p w:rsidR="00034147" w:rsidRPr="00100C37" w:rsidRDefault="00034147" w:rsidP="00034147">
      <w:pPr>
        <w:widowControl w:val="0"/>
        <w:autoSpaceDE w:val="0"/>
        <w:autoSpaceDN w:val="0"/>
        <w:adjustRightInd w:val="0"/>
        <w:rPr>
          <w:lang w:val="it-IT"/>
        </w:rPr>
      </w:pPr>
      <w:r w:rsidRPr="00100C37">
        <w:rPr>
          <w:lang w:val="it-IT"/>
        </w:rPr>
        <w:t>H</w:t>
      </w:r>
      <w:r w:rsidRPr="00100C37">
        <w:rPr>
          <w:vertAlign w:val="subscript"/>
          <w:lang w:val="it-IT"/>
        </w:rPr>
        <w:t>3</w:t>
      </w:r>
      <w:r w:rsidRPr="00100C37">
        <w:rPr>
          <w:lang w:val="it-IT"/>
        </w:rPr>
        <w:t>PO</w:t>
      </w:r>
      <w:r w:rsidRPr="00100C37">
        <w:rPr>
          <w:vertAlign w:val="subscript"/>
          <w:lang w:val="it-IT"/>
        </w:rPr>
        <w:t>4</w:t>
      </w:r>
      <w:r w:rsidRPr="00100C37">
        <w:rPr>
          <w:lang w:val="it-IT"/>
        </w:rPr>
        <w:t xml:space="preserve"> + H</w:t>
      </w:r>
      <w:r w:rsidRPr="00100C37">
        <w:rPr>
          <w:vertAlign w:val="subscript"/>
          <w:lang w:val="it-IT"/>
        </w:rPr>
        <w:t>2</w:t>
      </w:r>
      <w:r w:rsidRPr="00100C37">
        <w:rPr>
          <w:lang w:val="it-IT"/>
        </w:rPr>
        <w:t xml:space="preserve">O </w:t>
      </w:r>
      <w:r w:rsidRPr="00D85B32">
        <w:rPr>
          <w:rFonts w:ascii="Cambria Math" w:hAnsi="Cambria Math"/>
          <w:lang w:val="it-IT"/>
        </w:rPr>
        <w:t>⇌</w:t>
      </w:r>
      <w:r w:rsidRPr="00100C37">
        <w:rPr>
          <w:lang w:val="it-IT"/>
        </w:rPr>
        <w:t xml:space="preserve"> H</w:t>
      </w:r>
      <w:r w:rsidRPr="00100C37">
        <w:rPr>
          <w:vertAlign w:val="subscript"/>
          <w:lang w:val="it-IT"/>
        </w:rPr>
        <w:t>2</w:t>
      </w:r>
      <w:r w:rsidRPr="00100C37">
        <w:rPr>
          <w:lang w:val="it-IT"/>
        </w:rPr>
        <w:t>PO</w:t>
      </w:r>
      <w:r w:rsidRPr="00100C37">
        <w:rPr>
          <w:vertAlign w:val="subscript"/>
          <w:lang w:val="it-IT"/>
        </w:rPr>
        <w:t>4</w:t>
      </w:r>
      <w:r w:rsidRPr="00682149">
        <w:rPr>
          <w:vertAlign w:val="superscript"/>
        </w:rPr>
        <w:sym w:font="Symbol" w:char="F02D"/>
      </w:r>
      <w:r w:rsidRPr="00100C37">
        <w:rPr>
          <w:lang w:val="it-IT"/>
        </w:rPr>
        <w:t xml:space="preserve"> + H</w:t>
      </w:r>
      <w:r w:rsidRPr="00100C37">
        <w:rPr>
          <w:vertAlign w:val="subscript"/>
          <w:lang w:val="it-IT"/>
        </w:rPr>
        <w:t>3</w:t>
      </w:r>
      <w:r w:rsidRPr="00100C37">
        <w:rPr>
          <w:lang w:val="it-IT"/>
        </w:rPr>
        <w:t>O</w:t>
      </w:r>
      <w:r w:rsidRPr="00100C37">
        <w:rPr>
          <w:vertAlign w:val="superscript"/>
          <w:lang w:val="it-IT"/>
        </w:rPr>
        <w:t>+</w:t>
      </w:r>
      <w:r w:rsidRPr="00100C37">
        <w:rPr>
          <w:iCs/>
          <w:lang w:val="it-IT"/>
        </w:rPr>
        <w:tab/>
      </w:r>
      <w:r w:rsidRPr="00100C37">
        <w:rPr>
          <w:i/>
          <w:iCs/>
          <w:lang w:val="it-IT"/>
        </w:rPr>
        <w:t>K</w:t>
      </w:r>
      <w:r w:rsidRPr="00100C37">
        <w:rPr>
          <w:iCs/>
          <w:vertAlign w:val="subscript"/>
          <w:lang w:val="it-IT"/>
        </w:rPr>
        <w:t>z</w:t>
      </w:r>
      <w:r w:rsidRPr="00100C37">
        <w:rPr>
          <w:iCs/>
          <w:lang w:val="it-IT"/>
        </w:rPr>
        <w:t xml:space="preserve"> </w:t>
      </w:r>
      <w:r w:rsidRPr="00100C37">
        <w:rPr>
          <w:lang w:val="it-IT"/>
        </w:rPr>
        <w:t xml:space="preserve">= </w:t>
      </w:r>
      <w:r w:rsidRPr="00682149">
        <w:rPr>
          <w:position w:val="-28"/>
        </w:rPr>
        <w:object w:dxaOrig="1780" w:dyaOrig="720">
          <v:shape id="_x0000_i1041" type="#_x0000_t75" style="width:86.4pt;height:36pt" o:ole="">
            <v:imagedata r:id="rId19" o:title=""/>
          </v:shape>
          <o:OLEObject Type="Embed" ProgID="Equation.3" ShapeID="_x0000_i1041" DrawAspect="Content" ObjectID="_1578080003" r:id="rId20"/>
        </w:object>
      </w:r>
      <w:r w:rsidRPr="00100C37">
        <w:rPr>
          <w:lang w:val="it-IT"/>
        </w:rPr>
        <w:t xml:space="preserve"> = 7,4.10</w:t>
      </w:r>
      <w:r w:rsidRPr="00682149">
        <w:rPr>
          <w:vertAlign w:val="superscript"/>
        </w:rPr>
        <w:sym w:font="Symbol" w:char="F02D"/>
      </w:r>
      <w:r w:rsidRPr="00100C37">
        <w:rPr>
          <w:vertAlign w:val="superscript"/>
          <w:lang w:val="it-IT"/>
        </w:rPr>
        <w:t>3</w:t>
      </w:r>
      <w:r w:rsidRPr="00100C37">
        <w:rPr>
          <w:lang w:val="it-IT"/>
        </w:rPr>
        <w:tab/>
        <w:t>(Binastabel 49)</w:t>
      </w:r>
    </w:p>
    <w:p w:rsidR="00034147" w:rsidRPr="00682149" w:rsidRDefault="00034147" w:rsidP="00034147">
      <w:pPr>
        <w:widowControl w:val="0"/>
        <w:autoSpaceDE w:val="0"/>
        <w:autoSpaceDN w:val="0"/>
        <w:adjustRightInd w:val="0"/>
        <w:rPr>
          <w:vertAlign w:val="superscript"/>
        </w:rPr>
      </w:pPr>
      <w:r w:rsidRPr="00682149">
        <w:t xml:space="preserve">pH = 1,00 (gegeven) </w:t>
      </w:r>
      <w:r w:rsidRPr="00682149">
        <w:sym w:font="Symbol" w:char="F0DE"/>
      </w:r>
      <w:r w:rsidRPr="00682149">
        <w:t xml:space="preserve"> [H</w:t>
      </w:r>
      <w:r w:rsidRPr="00682149">
        <w:rPr>
          <w:vertAlign w:val="subscript"/>
        </w:rPr>
        <w:t>3</w:t>
      </w:r>
      <w:r w:rsidRPr="00682149">
        <w:t>O</w:t>
      </w:r>
      <w:r w:rsidRPr="00682149">
        <w:rPr>
          <w:vertAlign w:val="superscript"/>
        </w:rPr>
        <w:t>+</w:t>
      </w:r>
      <w:r w:rsidRPr="00682149">
        <w:t>) = 1,0</w:t>
      </w:r>
      <w:r w:rsidRPr="00682149">
        <w:sym w:font="Symbol" w:char="F0D7"/>
      </w:r>
      <w:r w:rsidRPr="00682149">
        <w:t>10</w:t>
      </w:r>
      <w:r w:rsidRPr="00682149">
        <w:rPr>
          <w:vertAlign w:val="superscript"/>
        </w:rPr>
        <w:sym w:font="Symbol" w:char="F02D"/>
      </w:r>
      <w:r w:rsidRPr="00682149">
        <w:rPr>
          <w:vertAlign w:val="superscript"/>
        </w:rPr>
        <w:t>1</w:t>
      </w:r>
      <w:r w:rsidRPr="00682149">
        <w:t xml:space="preserve"> mol L</w:t>
      </w:r>
      <w:r w:rsidRPr="00682149">
        <w:rPr>
          <w:vertAlign w:val="superscript"/>
        </w:rPr>
        <w:sym w:font="Symbol" w:char="F02D"/>
      </w:r>
      <w:r w:rsidRPr="00682149">
        <w:rPr>
          <w:vertAlign w:val="superscript"/>
        </w:rPr>
        <w:t>1</w:t>
      </w:r>
    </w:p>
    <w:p w:rsidR="00034147" w:rsidRPr="00682149" w:rsidRDefault="00034147" w:rsidP="00034147">
      <w:pPr>
        <w:widowControl w:val="0"/>
        <w:autoSpaceDE w:val="0"/>
        <w:autoSpaceDN w:val="0"/>
        <w:adjustRightInd w:val="0"/>
      </w:pPr>
      <w:r w:rsidRPr="00682149">
        <w:t xml:space="preserve">Substitutie hiervan in </w:t>
      </w:r>
      <w:r w:rsidRPr="00682149">
        <w:rPr>
          <w:i/>
          <w:iCs/>
        </w:rPr>
        <w:t>K</w:t>
      </w:r>
      <w:r w:rsidRPr="00682149">
        <w:rPr>
          <w:iCs/>
          <w:vertAlign w:val="subscript"/>
        </w:rPr>
        <w:t>z</w:t>
      </w:r>
      <w:r w:rsidRPr="00682149">
        <w:rPr>
          <w:iCs/>
        </w:rPr>
        <w:t xml:space="preserve"> </w:t>
      </w:r>
      <w:r w:rsidRPr="00682149">
        <w:t xml:space="preserve">levert: </w:t>
      </w:r>
      <w:r w:rsidRPr="00682149">
        <w:rPr>
          <w:position w:val="-30"/>
        </w:rPr>
        <w:object w:dxaOrig="2140" w:dyaOrig="740">
          <v:shape id="_x0000_i1042" type="#_x0000_t75" style="width:108pt;height:36pt" o:ole="">
            <v:imagedata r:id="rId21" o:title=""/>
          </v:shape>
          <o:OLEObject Type="Embed" ProgID="Equation.3" ShapeID="_x0000_i1042" DrawAspect="Content" ObjectID="_1578080004" r:id="rId22"/>
        </w:object>
      </w:r>
      <w:r w:rsidRPr="00682149">
        <w:t xml:space="preserve"> = 7,4</w:t>
      </w:r>
      <w:r w:rsidRPr="00682149">
        <w:sym w:font="Symbol" w:char="F0D7"/>
      </w:r>
      <w:r w:rsidRPr="00682149">
        <w:t>10</w:t>
      </w:r>
      <w:r w:rsidRPr="00682149">
        <w:rPr>
          <w:vertAlign w:val="superscript"/>
        </w:rPr>
        <w:sym w:font="Symbol" w:char="F02D"/>
      </w:r>
      <w:r w:rsidRPr="00682149">
        <w:rPr>
          <w:vertAlign w:val="superscript"/>
        </w:rPr>
        <w:t>2</w:t>
      </w:r>
    </w:p>
    <w:p w:rsidR="00034147" w:rsidRPr="00682149" w:rsidRDefault="00034147" w:rsidP="00034147">
      <w:pPr>
        <w:widowControl w:val="0"/>
        <w:autoSpaceDE w:val="0"/>
        <w:autoSpaceDN w:val="0"/>
        <w:adjustRightInd w:val="0"/>
      </w:pPr>
      <w:r w:rsidRPr="00682149">
        <w:t>De molverhouding van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en H</w:t>
      </w:r>
      <w:r w:rsidRPr="00682149">
        <w:rPr>
          <w:vertAlign w:val="subscript"/>
        </w:rPr>
        <w:t>3</w:t>
      </w:r>
      <w:r w:rsidRPr="00682149">
        <w:t>PO</w:t>
      </w:r>
      <w:r w:rsidRPr="00682149">
        <w:rPr>
          <w:vertAlign w:val="subscript"/>
        </w:rPr>
        <w:t>4</w:t>
      </w:r>
      <w:r w:rsidRPr="00682149">
        <w:t xml:space="preserve"> bedraagt dus 0,074</w:t>
      </w:r>
      <w:r>
        <w:t> </w:t>
      </w:r>
      <w:r w:rsidRPr="00682149">
        <w:t>:</w:t>
      </w:r>
      <w:r>
        <w:t> </w:t>
      </w:r>
      <w:r w:rsidRPr="00682149">
        <w:t xml:space="preserve">1,0 of </w:t>
      </w:r>
      <w:r w:rsidRPr="00682149">
        <w:rPr>
          <w:u w:val="single"/>
        </w:rPr>
        <w:t>1,0</w:t>
      </w:r>
      <w:r>
        <w:rPr>
          <w:u w:val="single"/>
        </w:rPr>
        <w:t> </w:t>
      </w:r>
      <w:r w:rsidRPr="00682149">
        <w:rPr>
          <w:u w:val="single"/>
        </w:rPr>
        <w:t>:</w:t>
      </w:r>
      <w:r>
        <w:rPr>
          <w:u w:val="single"/>
        </w:rPr>
        <w:t> </w:t>
      </w:r>
      <w:r w:rsidRPr="00682149">
        <w:rPr>
          <w:u w:val="single"/>
        </w:rPr>
        <w:t xml:space="preserve">14 </w:t>
      </w:r>
      <w:r w:rsidRPr="00682149">
        <w:t>(2 sign. cijfers)</w:t>
      </w:r>
    </w:p>
    <w:p w:rsidR="00034147" w:rsidRPr="009D3655" w:rsidRDefault="00034147" w:rsidP="00034147">
      <w:pPr>
        <w:pStyle w:val="CSElijst"/>
        <w:numPr>
          <w:ilvl w:val="0"/>
          <w:numId w:val="7"/>
        </w:numPr>
        <w:ind w:left="0" w:hanging="567"/>
        <w:rPr>
          <w:lang w:val="nl-NL"/>
        </w:rPr>
      </w:pPr>
      <w:r w:rsidRPr="009D3655">
        <w:rPr>
          <w:lang w:val="nl-NL"/>
        </w:rPr>
        <w:t xml:space="preserve">Uit het diagram kan worden afgelezen, dat </w:t>
      </w:r>
      <w:r w:rsidRPr="009D3655">
        <w:rPr>
          <w:i/>
          <w:lang w:val="nl-NL"/>
        </w:rPr>
        <w:t>E</w:t>
      </w:r>
      <w:r w:rsidRPr="009D3655">
        <w:rPr>
          <w:lang w:val="nl-NL"/>
        </w:rPr>
        <w:t xml:space="preserve"> = 0,36 behoort bij 1,7 mL orthofosfaatoplossing in de ijkoplossing (afgerond op 2 significante cijfers). De neutrale oplossing van orthofosfaat waarvan men uitgaat, bevat 6,5 mg P per liter (gegeven) </w:t>
      </w:r>
      <w:r w:rsidRPr="00682149">
        <w:sym w:font="Symbol" w:char="F0DE"/>
      </w:r>
      <w:r w:rsidRPr="009D3655">
        <w:rPr>
          <w:lang w:val="nl-NL"/>
        </w:rPr>
        <w:t xml:space="preserve"> 1,7 mL hiervan bevat 1,7</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 6,5 mg L</w:t>
      </w:r>
      <w:r w:rsidRPr="00682149">
        <w:rPr>
          <w:vertAlign w:val="superscript"/>
        </w:rPr>
        <w:sym w:font="Symbol" w:char="F02D"/>
      </w:r>
      <w:r w:rsidRPr="009D3655">
        <w:rPr>
          <w:vertAlign w:val="superscript"/>
          <w:lang w:val="nl-NL"/>
        </w:rPr>
        <w:t>1</w:t>
      </w:r>
      <w:r w:rsidRPr="009D3655">
        <w:rPr>
          <w:lang w:val="nl-NL"/>
        </w:rPr>
        <w:t xml:space="preserve"> = 1,1</w:t>
      </w:r>
      <w:r w:rsidRPr="00682149">
        <w:sym w:font="Symbol" w:char="F0D7"/>
      </w:r>
      <w:r w:rsidRPr="009D3655">
        <w:rPr>
          <w:lang w:val="nl-NL"/>
        </w:rPr>
        <w:t>10</w:t>
      </w:r>
      <w:r w:rsidRPr="00682149">
        <w:rPr>
          <w:vertAlign w:val="superscript"/>
        </w:rPr>
        <w:sym w:font="Symbol" w:char="F02D"/>
      </w:r>
      <w:r w:rsidRPr="009D3655">
        <w:rPr>
          <w:vertAlign w:val="superscript"/>
          <w:lang w:val="nl-NL"/>
        </w:rPr>
        <w:t>2</w:t>
      </w:r>
      <w:r w:rsidRPr="009D3655">
        <w:rPr>
          <w:lang w:val="nl-NL"/>
        </w:rPr>
        <w:t> mg P.</w:t>
      </w:r>
    </w:p>
    <w:p w:rsidR="00034147" w:rsidRPr="00682149" w:rsidRDefault="00034147" w:rsidP="00034147">
      <w:pPr>
        <w:widowControl w:val="0"/>
        <w:autoSpaceDE w:val="0"/>
        <w:autoSpaceDN w:val="0"/>
        <w:adjustRightInd w:val="0"/>
      </w:pPr>
      <w:r w:rsidRPr="00682149">
        <w:t xml:space="preserve">Dezelfde hoeveelheid fosfor is aanwezig in 1,0 mL oplossing van het wasmiddel (want men vindt dezelfde extinctie, </w:t>
      </w:r>
      <w:r w:rsidRPr="00682149">
        <w:rPr>
          <w:i/>
          <w:iCs/>
        </w:rPr>
        <w:t>E</w:t>
      </w:r>
      <w:r w:rsidRPr="00682149">
        <w:rPr>
          <w:iCs/>
        </w:rPr>
        <w:t xml:space="preserve"> </w:t>
      </w:r>
      <w:r w:rsidRPr="00682149">
        <w:t>= 0,36). In 250 mL is dan aanwezig 250 × 1,1</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mg = 2,8 mg P. In het wasmiddel (54 mg) bedraagt het massapercentage P: </w:t>
      </w:r>
      <w:r w:rsidRPr="00682149">
        <w:rPr>
          <w:u w:val="single"/>
        </w:rPr>
        <w:t xml:space="preserve">2,8 / 54 </w:t>
      </w:r>
      <w:r w:rsidRPr="00682149">
        <w:t xml:space="preserve">× 100% = 5,1%. (2 </w:t>
      </w:r>
      <w:r w:rsidRPr="00682149">
        <w:rPr>
          <w:u w:val="single"/>
        </w:rPr>
        <w:t xml:space="preserve">significante </w:t>
      </w:r>
      <w:r w:rsidRPr="00682149">
        <w:t>cijfers)</w:t>
      </w:r>
    </w:p>
    <w:p w:rsidR="00034147" w:rsidRDefault="00034147" w:rsidP="00034147">
      <w:pPr>
        <w:pStyle w:val="OpmCurs"/>
      </w:pPr>
      <w:r w:rsidRPr="00682149">
        <w:t>Opmerking: Indien een iets lagere waarde dan 1,7 mL uit het diagram is afgelezen, kun je ook 5,0% als antwoord vinden.</w:t>
      </w:r>
    </w:p>
    <w:p w:rsidR="00034147" w:rsidRDefault="00034147" w:rsidP="00034147">
      <w:pPr>
        <w:rPr>
          <w:noProof/>
          <w:sz w:val="28"/>
          <w:szCs w:val="28"/>
        </w:rPr>
      </w:pPr>
      <w:r>
        <w:br w:type="page"/>
      </w:r>
    </w:p>
    <w:bookmarkStart w:id="7" w:name="_Toc490835682"/>
    <w:p w:rsidR="00034147" w:rsidRPr="00CA6B17" w:rsidRDefault="00034147" w:rsidP="00034147">
      <w:pPr>
        <w:pStyle w:val="Kop2"/>
      </w:pPr>
      <w:r w:rsidRPr="0018005E">
        <w:rPr>
          <w:noProof/>
        </w:rPr>
        <w:lastRenderedPageBreak/>
        <mc:AlternateContent>
          <mc:Choice Requires="wps">
            <w:drawing>
              <wp:anchor distT="0" distB="0" distL="0" distR="0" simplePos="0" relativeHeight="251665408" behindDoc="0" locked="0" layoutInCell="0" allowOverlap="1" wp14:anchorId="40DAF538" wp14:editId="2AFE4E78">
                <wp:simplePos x="0" y="0"/>
                <wp:positionH relativeFrom="margin">
                  <wp:align>center</wp:align>
                </wp:positionH>
                <wp:positionV relativeFrom="paragraph">
                  <wp:posOffset>230272</wp:posOffset>
                </wp:positionV>
                <wp:extent cx="6172835" cy="0"/>
                <wp:effectExtent l="0" t="19050" r="56515" b="38100"/>
                <wp:wrapSquare wrapText="bothSides"/>
                <wp:docPr id="1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2D8C"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15pt" to="48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i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2O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GAuiU/aAAAABgEAAA8AAABkcnMvZG93bnJldi54bWxMj8FOwzAQRO9I/IO1SNyo&#10;nUYUCHEqBOqRSglcuDnxkkTY6yjetuHvMeJAjzszmnlbbhfvxBHnOAbSkK0UCKQu2JF6De9vu5t7&#10;EJENWeMCoYZvjLCtLi9KU9hwohqPDfcilVAsjIaBeSqkjN2A3sRVmJCS9xlmbzidcy/tbE6p3Du5&#10;VmojvRkpLQxmwucBu6/m4DXsYx3rj717aVSj2oyX19tdzlpfXy1PjyAYF/4Pwy9+QocqMbXhQDYK&#10;pyE9whryTQ4iuQ936wxE+yfIqpTn+NUPAAAA//8DAFBLAQItABQABgAIAAAAIQC2gziS/gAAAOEB&#10;AAATAAAAAAAAAAAAAAAAAAAAAABbQ29udGVudF9UeXBlc10ueG1sUEsBAi0AFAAGAAgAAAAhADj9&#10;If/WAAAAlAEAAAsAAAAAAAAAAAAAAAAALwEAAF9yZWxzLy5yZWxzUEsBAi0AFAAGAAgAAAAhANtB&#10;+iIWAgAAKwQAAA4AAAAAAAAAAAAAAAAALgIAAGRycy9lMm9Eb2MueG1sUEsBAi0AFAAGAAgAAAAh&#10;AGAuiU/aAAAABgEAAA8AAAAAAAAAAAAAAAAAcAQAAGRycy9kb3ducmV2LnhtbFBLBQYAAAAABAAE&#10;APMAAAB3BQAAAAA=&#10;" o:allowincell="f" strokecolor="silver" strokeweight="4.8pt">
                <w10:wrap type="square" anchorx="margin"/>
              </v:line>
            </w:pict>
          </mc:Fallback>
        </mc:AlternateContent>
      </w:r>
      <w:r>
        <w:t>Amiden</w:t>
      </w:r>
      <w:r>
        <w:tab/>
        <w:t>1989-II(III)</w:t>
      </w:r>
      <w:bookmarkEnd w:id="7"/>
    </w:p>
    <w:p w:rsidR="00034147" w:rsidRPr="009D3655" w:rsidRDefault="00034147" w:rsidP="00034147">
      <w:pPr>
        <w:pStyle w:val="CSElijst"/>
        <w:numPr>
          <w:ilvl w:val="0"/>
          <w:numId w:val="7"/>
        </w:numPr>
        <w:ind w:left="0" w:hanging="567"/>
        <w:rPr>
          <w:lang w:val="nl-NL"/>
        </w:rPr>
      </w:pPr>
      <w:r w:rsidRPr="009D3655">
        <w:rPr>
          <w:i/>
          <w:lang w:val="nl-NL"/>
        </w:rPr>
        <w:t>N</w:t>
      </w:r>
      <w:r w:rsidRPr="009D3655">
        <w:rPr>
          <w:lang w:val="nl-NL"/>
        </w:rPr>
        <w:t>-methylethaanarnide bevat een N</w:t>
      </w:r>
      <w:r>
        <w:sym w:font="Symbol" w:char="F02D"/>
      </w:r>
      <w:r w:rsidRPr="009D3655">
        <w:rPr>
          <w:lang w:val="nl-NL"/>
        </w:rPr>
        <w:t xml:space="preserve">H-binding en </w:t>
      </w:r>
      <w:r w:rsidRPr="009D3655">
        <w:rPr>
          <w:i/>
          <w:lang w:val="nl-NL"/>
        </w:rPr>
        <w:t>N,N</w:t>
      </w:r>
      <w:r w:rsidRPr="009D3655">
        <w:rPr>
          <w:lang w:val="nl-NL"/>
        </w:rPr>
        <w:t>-dimethylamide niet. N</w:t>
      </w:r>
      <w:r>
        <w:sym w:font="Symbol" w:char="F02D"/>
      </w:r>
      <w:r w:rsidRPr="009D3655">
        <w:rPr>
          <w:lang w:val="nl-NL"/>
        </w:rPr>
        <w:t>H-bindingen vormen H-bruggen (evenals O</w:t>
      </w:r>
      <w:r>
        <w:sym w:font="Symbol" w:char="F02D"/>
      </w:r>
      <w:r w:rsidRPr="009D3655">
        <w:rPr>
          <w:lang w:val="nl-NL"/>
        </w:rPr>
        <w:t xml:space="preserve">H-bindingen) en veroorzaken een sterke aantrekking tussen de moleculen onderling. Ten gevolge van deze waterstofbruggen zal </w:t>
      </w:r>
      <w:r w:rsidRPr="009D3655">
        <w:rPr>
          <w:i/>
          <w:lang w:val="nl-NL"/>
        </w:rPr>
        <w:t>N-</w:t>
      </w:r>
      <w:r w:rsidRPr="009D3655">
        <w:rPr>
          <w:lang w:val="nl-NL"/>
        </w:rPr>
        <w:t xml:space="preserve">methylethaanamide een hoger kookpunt hebben dan </w:t>
      </w:r>
      <w:r w:rsidRPr="009D3655">
        <w:rPr>
          <w:i/>
          <w:lang w:val="nl-NL"/>
        </w:rPr>
        <w:t>N,N</w:t>
      </w:r>
      <w:r w:rsidRPr="009D3655">
        <w:rPr>
          <w:lang w:val="nl-NL"/>
        </w:rPr>
        <w:t>-dimethylethaanamide.</w:t>
      </w:r>
    </w:p>
    <w:p w:rsidR="00034147" w:rsidRPr="00FB02E9" w:rsidRDefault="00034147" w:rsidP="00034147">
      <w:pPr>
        <w:pStyle w:val="CSElijst"/>
        <w:numPr>
          <w:ilvl w:val="0"/>
          <w:numId w:val="7"/>
        </w:numPr>
        <w:ind w:left="0" w:hanging="567"/>
        <w:rPr>
          <w:rFonts w:ascii="Verdana" w:hAnsi="Verdana" w:cs="Verdana"/>
          <w:szCs w:val="16"/>
        </w:rPr>
      </w:pPr>
      <w:r w:rsidRPr="008563A9">
        <w:t xml:space="preserve">De bedoelde structuurformule is: </w:t>
      </w:r>
      <w:r w:rsidRPr="00FB02E9">
        <w:rPr>
          <w:position w:val="-32"/>
        </w:rPr>
        <w:object w:dxaOrig="1003" w:dyaOrig="998">
          <v:shape id="_x0000_i1043" type="#_x0000_t75" style="width:36pt;height:36pt" o:ole="">
            <v:imagedata r:id="rId23" o:title=""/>
          </v:shape>
          <o:OLEObject Type="Embed" ProgID="ACD.ChemSketch.20" ShapeID="_x0000_i1043" DrawAspect="Content" ObjectID="_1578080005" r:id="rId24"/>
        </w:object>
      </w:r>
      <w:r>
        <w:t>.</w:t>
      </w:r>
    </w:p>
    <w:p w:rsidR="00034147" w:rsidRDefault="00034147" w:rsidP="00034147">
      <w:pPr>
        <w:rPr>
          <w:rFonts w:ascii="Verdana" w:hAnsi="Verdana" w:cs="Verdana"/>
          <w:szCs w:val="16"/>
        </w:rPr>
      </w:pPr>
      <w:r w:rsidRPr="008563A9">
        <w:t>Toelichting: De reactie berust op de afsplitsing van HCl:</w:t>
      </w:r>
    </w:p>
    <w:p w:rsidR="00034147" w:rsidRPr="008563A9" w:rsidRDefault="00034147" w:rsidP="00034147">
      <w:pPr>
        <w:rPr>
          <w:rFonts w:ascii="Verdana" w:hAnsi="Verdana" w:cs="Verdana"/>
          <w:szCs w:val="16"/>
        </w:rPr>
      </w:pPr>
      <w:r>
        <w:object w:dxaOrig="5837" w:dyaOrig="1291">
          <v:shape id="_x0000_i1044" type="#_x0000_t75" style="width:295.2pt;height:64.8pt" o:ole="">
            <v:imagedata r:id="rId25" o:title=""/>
          </v:shape>
          <o:OLEObject Type="Embed" ProgID="ACD.ChemSketch.20" ShapeID="_x0000_i1044" DrawAspect="Content" ObjectID="_1578080006" r:id="rId26"/>
        </w:object>
      </w:r>
    </w:p>
    <w:p w:rsidR="00034147" w:rsidRPr="00F45716" w:rsidRDefault="00034147" w:rsidP="00034147">
      <w:pPr>
        <w:pStyle w:val="CSElijst"/>
        <w:numPr>
          <w:ilvl w:val="0"/>
          <w:numId w:val="7"/>
        </w:numPr>
        <w:ind w:left="0" w:hanging="567"/>
        <w:rPr>
          <w:lang w:val="en-US"/>
        </w:rPr>
      </w:pPr>
      <w:r w:rsidRPr="00F45716">
        <w:rPr>
          <w:lang w:val="en-US"/>
        </w:rPr>
        <w:t>CH</w:t>
      </w:r>
      <w:r w:rsidRPr="00F45716">
        <w:rPr>
          <w:vertAlign w:val="subscript"/>
          <w:lang w:val="en-US"/>
        </w:rPr>
        <w:t>3</w:t>
      </w:r>
      <w:r>
        <w:rPr>
          <w:lang w:val="nl-NL"/>
        </w:rPr>
        <w:sym w:font="Symbol" w:char="F02D"/>
      </w:r>
      <w:r w:rsidRPr="00F45716">
        <w:rPr>
          <w:lang w:val="en-US"/>
        </w:rPr>
        <w:t>N=C=O + 2 OH</w:t>
      </w:r>
      <w:r>
        <w:rPr>
          <w:vertAlign w:val="superscript"/>
          <w:lang w:val="nl-NL"/>
        </w:rPr>
        <w:sym w:font="Symbol" w:char="F02D"/>
      </w:r>
      <w:r w:rsidRPr="00F45716">
        <w:rPr>
          <w:lang w:val="en-US"/>
        </w:rPr>
        <w:t xml:space="preserve"> </w:t>
      </w:r>
      <w:r>
        <w:rPr>
          <w:lang w:val="nl-NL"/>
        </w:rPr>
        <w:sym w:font="Symbol" w:char="F0AE"/>
      </w:r>
      <w:r w:rsidRPr="00F45716">
        <w:rPr>
          <w:lang w:val="en-US"/>
        </w:rPr>
        <w:t xml:space="preserve"> CH</w:t>
      </w:r>
      <w:r w:rsidRPr="00F45716">
        <w:rPr>
          <w:vertAlign w:val="subscript"/>
          <w:lang w:val="en-US"/>
        </w:rPr>
        <w:t>3</w:t>
      </w:r>
      <w:r>
        <w:rPr>
          <w:lang w:val="nl-NL"/>
        </w:rPr>
        <w:sym w:font="Symbol" w:char="F02D"/>
      </w:r>
      <w:r w:rsidRPr="00F45716">
        <w:rPr>
          <w:lang w:val="en-US"/>
        </w:rPr>
        <w:t>NH</w:t>
      </w:r>
      <w:r w:rsidRPr="00F45716">
        <w:rPr>
          <w:vertAlign w:val="subscript"/>
          <w:lang w:val="en-US"/>
        </w:rPr>
        <w:t>2</w:t>
      </w:r>
      <w:r w:rsidRPr="00F45716">
        <w:rPr>
          <w:szCs w:val="14"/>
          <w:lang w:val="en-US"/>
        </w:rPr>
        <w:t xml:space="preserve"> + </w:t>
      </w:r>
      <w:r w:rsidRPr="00F45716">
        <w:rPr>
          <w:lang w:val="en-US"/>
        </w:rPr>
        <w:t>CO</w:t>
      </w:r>
      <w:r w:rsidRPr="00F45716">
        <w:rPr>
          <w:vertAlign w:val="subscript"/>
          <w:lang w:val="en-US"/>
        </w:rPr>
        <w:t>3</w:t>
      </w:r>
      <w:r w:rsidRPr="00F45716">
        <w:rPr>
          <w:rFonts w:ascii="Verdana" w:hAnsi="Verdana" w:cs="Verdana"/>
          <w:vertAlign w:val="superscript"/>
          <w:lang w:val="en-US"/>
        </w:rPr>
        <w:t>2</w:t>
      </w:r>
      <w:r w:rsidRPr="00CA6B17">
        <w:rPr>
          <w:rFonts w:ascii="Symbol" w:hAnsi="Symbol" w:cs="Verdana"/>
          <w:vertAlign w:val="superscript"/>
        </w:rPr>
        <w:t></w:t>
      </w:r>
    </w:p>
    <w:p w:rsidR="00034147" w:rsidRPr="00CA6B17" w:rsidRDefault="00034147" w:rsidP="00034147">
      <w:r w:rsidRPr="0004636C">
        <w:t>Toelichting: In de vergelijking van de totaalreactie worden twee OH</w:t>
      </w:r>
      <w:r w:rsidRPr="00CA6B17">
        <w:rPr>
          <w:rFonts w:ascii="Symbol" w:hAnsi="Symbol" w:cs="Verdana"/>
          <w:vertAlign w:val="superscript"/>
        </w:rPr>
        <w:t></w:t>
      </w:r>
      <w:r w:rsidRPr="0004636C">
        <w:t xml:space="preserve">-ionen vermeld. </w:t>
      </w:r>
      <w:r w:rsidRPr="00CA6B17">
        <w:t>Na de deelreacties 1 en II is er nog geen OH</w:t>
      </w:r>
      <w:r w:rsidRPr="00CA6B17">
        <w:rPr>
          <w:rFonts w:ascii="Symbol" w:hAnsi="Symbol" w:cs="Verdana"/>
          <w:vertAlign w:val="superscript"/>
        </w:rPr>
        <w:t></w:t>
      </w:r>
      <w:r w:rsidRPr="00CA6B17">
        <w:t xml:space="preserve"> verbruikt, omdat deelreactie 1</w:t>
      </w:r>
      <w:r>
        <w:t xml:space="preserve"> </w:t>
      </w:r>
      <w:r w:rsidRPr="00CA6B17">
        <w:t xml:space="preserve">de </w:t>
      </w:r>
      <w:r>
        <w:t>OH</w:t>
      </w:r>
      <w:r>
        <w:rPr>
          <w:vertAlign w:val="superscript"/>
        </w:rPr>
        <w:sym w:font="Symbol" w:char="F02D"/>
      </w:r>
      <w:r w:rsidRPr="00CA6B17">
        <w:t xml:space="preserve"> voor deelreactie II levert. Deelreactie </w:t>
      </w:r>
      <w:r>
        <w:t>III</w:t>
      </w:r>
      <w:r w:rsidRPr="00CA6B17">
        <w:t xml:space="preserve"> zal dus 2 OH</w:t>
      </w:r>
      <w:r w:rsidRPr="00CA6B17">
        <w:rPr>
          <w:rFonts w:ascii="Symbol" w:hAnsi="Symbol" w:cs="Verdana"/>
          <w:vertAlign w:val="superscript"/>
        </w:rPr>
        <w:t></w:t>
      </w:r>
      <w:r w:rsidRPr="00CA6B17">
        <w:t xml:space="preserve"> gebruiken, hetgeen ook volgt uit de lading van de C</w:t>
      </w:r>
      <w:r>
        <w:t>O</w:t>
      </w:r>
      <w:r w:rsidRPr="00CA6B17">
        <w:rPr>
          <w:vertAlign w:val="subscript"/>
        </w:rPr>
        <w:t>3</w:t>
      </w:r>
      <w:r w:rsidRPr="00314588">
        <w:rPr>
          <w:vertAlign w:val="superscript"/>
        </w:rPr>
        <w:t>2</w:t>
      </w:r>
      <w:r>
        <w:rPr>
          <w:rFonts w:ascii="Verdana" w:hAnsi="Verdana" w:cs="Verdana"/>
          <w:vertAlign w:val="superscript"/>
        </w:rPr>
        <w:sym w:font="Symbol" w:char="F02D"/>
      </w:r>
      <w:r w:rsidRPr="00CA6B17">
        <w:t xml:space="preserve"> ionen, die bij deze deelreactie zullen ontstaan (zie totaalvergelijking).</w:t>
      </w:r>
    </w:p>
    <w:p w:rsidR="00034147" w:rsidRPr="00F45716" w:rsidRDefault="00034147" w:rsidP="00034147">
      <w:pPr>
        <w:pStyle w:val="CSElijst"/>
        <w:numPr>
          <w:ilvl w:val="0"/>
          <w:numId w:val="7"/>
        </w:numPr>
        <w:ind w:left="0" w:hanging="567"/>
        <w:rPr>
          <w:lang w:val="nl-NL"/>
        </w:rPr>
      </w:pPr>
      <w:r w:rsidRPr="00D85B32">
        <w:rPr>
          <w:lang w:val="nl-NL"/>
        </w:rPr>
        <w:t xml:space="preserve">Het stikstofatoom is op ongewone wijze omringd met zes elektronen i.p.v. een normale omringing met acht elektronen (‘octetregel’). </w:t>
      </w:r>
      <w:r w:rsidRPr="00F45716">
        <w:rPr>
          <w:lang w:val="nl-NL"/>
        </w:rPr>
        <w:t>Acetylnitreen zal makkelijk reageren om het stikstofatoom van meer elektronen te voorzien.</w:t>
      </w:r>
    </w:p>
    <w:p w:rsidR="00034147" w:rsidRPr="00F45716" w:rsidRDefault="00034147" w:rsidP="00034147">
      <w:pPr>
        <w:pStyle w:val="CSElijst"/>
        <w:numPr>
          <w:ilvl w:val="0"/>
          <w:numId w:val="7"/>
        </w:numPr>
        <w:ind w:left="0" w:hanging="567"/>
        <w:rPr>
          <w:lang w:val="nl-NL"/>
        </w:rPr>
      </w:pPr>
      <w:r w:rsidRPr="00F45716">
        <w:rPr>
          <w:lang w:val="nl-NL"/>
        </w:rPr>
        <w:t>De N-H-binding is essentieel voor het mechanisme van deelreactie II, want deze reactie begint met het onttrekken van een H</w:t>
      </w:r>
      <w:r w:rsidRPr="00F45716">
        <w:rPr>
          <w:rFonts w:ascii="Verdana" w:hAnsi="Verdana" w:cs="Verdana"/>
          <w:vertAlign w:val="superscript"/>
          <w:lang w:val="nl-NL"/>
        </w:rPr>
        <w:t>+</w:t>
      </w:r>
      <w:r w:rsidRPr="00F45716">
        <w:rPr>
          <w:lang w:val="nl-NL"/>
        </w:rPr>
        <w:t>-ion door OH</w:t>
      </w:r>
      <w:r w:rsidRPr="00CA6B17">
        <w:rPr>
          <w:rFonts w:ascii="Symbol" w:hAnsi="Symbol" w:cs="Verdana"/>
          <w:vertAlign w:val="superscript"/>
        </w:rPr>
        <w:t></w:t>
      </w:r>
      <w:r w:rsidRPr="00F45716">
        <w:rPr>
          <w:lang w:val="nl-NL"/>
        </w:rPr>
        <w:t xml:space="preserve"> (stap II.1). In </w:t>
      </w:r>
      <w:r w:rsidRPr="00F45716">
        <w:rPr>
          <w:i/>
          <w:lang w:val="nl-NL"/>
        </w:rPr>
        <w:t>N</w:t>
      </w:r>
      <w:r w:rsidRPr="00F45716">
        <w:rPr>
          <w:lang w:val="nl-NL"/>
        </w:rPr>
        <w:t>-methylethaanamide wordt het enkele H-atoom, gebonden aan N, in deelreactie I door Br gesubstitueerd:</w:t>
      </w:r>
    </w:p>
    <w:p w:rsidR="00034147" w:rsidRDefault="00034147" w:rsidP="00034147">
      <w:pPr>
        <w:rPr>
          <w:sz w:val="24"/>
          <w:szCs w:val="18"/>
          <w:lang w:val="en-US"/>
        </w:rPr>
      </w:pPr>
      <w:r>
        <w:object w:dxaOrig="5976" w:dyaOrig="1296">
          <v:shape id="_x0000_i1045" type="#_x0000_t75" style="width:302.4pt;height:64.8pt" o:ole="">
            <v:imagedata r:id="rId27" o:title=""/>
          </v:shape>
          <o:OLEObject Type="Embed" ProgID="ACD.ChemSketch.20" ShapeID="_x0000_i1045" DrawAspect="Content" ObjectID="_1578080007" r:id="rId28"/>
        </w:object>
      </w:r>
    </w:p>
    <w:p w:rsidR="00034147" w:rsidRPr="00CA6B17" w:rsidRDefault="00034147" w:rsidP="00034147">
      <w:pPr>
        <w:rPr>
          <w:sz w:val="24"/>
          <w:szCs w:val="18"/>
        </w:rPr>
      </w:pPr>
      <w:r w:rsidRPr="00CA6B17">
        <w:rPr>
          <w:sz w:val="24"/>
          <w:szCs w:val="18"/>
        </w:rPr>
        <w:t>Een tweede H-atoom aan N ontbreekt hier, zodat deelreactie II niet kan verlopen en geen amine</w:t>
      </w:r>
      <w:r>
        <w:rPr>
          <w:sz w:val="24"/>
          <w:szCs w:val="18"/>
        </w:rPr>
        <w:t xml:space="preserve"> </w:t>
      </w:r>
      <w:r w:rsidRPr="00CA6B17">
        <w:rPr>
          <w:sz w:val="24"/>
          <w:szCs w:val="18"/>
        </w:rPr>
        <w:t>te verwachten is.</w:t>
      </w:r>
    </w:p>
    <w:p w:rsidR="00034147" w:rsidRPr="00F45716" w:rsidRDefault="00034147" w:rsidP="00034147">
      <w:pPr>
        <w:pStyle w:val="CSElijst"/>
        <w:numPr>
          <w:ilvl w:val="0"/>
          <w:numId w:val="7"/>
        </w:numPr>
        <w:ind w:left="0" w:hanging="567"/>
        <w:rPr>
          <w:lang w:val="nl-NL"/>
        </w:rPr>
      </w:pPr>
      <w:r w:rsidRPr="00F45716">
        <w:rPr>
          <w:lang w:val="nl-NL"/>
        </w:rPr>
        <w:t>Zowel de CH</w:t>
      </w:r>
      <w:r w:rsidRPr="00F45716">
        <w:rPr>
          <w:vertAlign w:val="subscript"/>
          <w:lang w:val="nl-NL"/>
        </w:rPr>
        <w:t>3</w:t>
      </w:r>
      <w:r w:rsidRPr="00F45716">
        <w:rPr>
          <w:lang w:val="nl-NL"/>
        </w:rPr>
        <w:t>- als de NH</w:t>
      </w:r>
      <w:r w:rsidRPr="00F45716">
        <w:rPr>
          <w:vertAlign w:val="subscript"/>
          <w:lang w:val="nl-NL"/>
        </w:rPr>
        <w:t>2</w:t>
      </w:r>
      <w:r w:rsidRPr="00F45716">
        <w:rPr>
          <w:lang w:val="nl-NL"/>
        </w:rPr>
        <w:t>-groep blijft volgens het mechanisme in het gevormde amine aanwezig. Door de breuk in het acetylnitreen in stap II.3 verblijven korte tijd naast elkaar in oplossing de deeltjes CH</w:t>
      </w:r>
      <w:r w:rsidRPr="00F45716">
        <w:rPr>
          <w:vertAlign w:val="subscript"/>
          <w:lang w:val="nl-NL"/>
        </w:rPr>
        <w:t>3</w:t>
      </w:r>
      <w:r w:rsidRPr="00F45716">
        <w:rPr>
          <w:rFonts w:ascii="Verdana" w:hAnsi="Verdana" w:cs="Verdana"/>
          <w:vertAlign w:val="superscript"/>
          <w:lang w:val="nl-NL"/>
        </w:rPr>
        <w:t>+</w:t>
      </w:r>
      <w:r w:rsidRPr="00F45716">
        <w:rPr>
          <w:lang w:val="nl-NL"/>
        </w:rPr>
        <w:t>, CH</w:t>
      </w:r>
      <w:r w:rsidRPr="00F45716">
        <w:rPr>
          <w:vertAlign w:val="subscript"/>
          <w:lang w:val="nl-NL"/>
        </w:rPr>
        <w:t>2</w:t>
      </w:r>
      <w:r w:rsidRPr="00F45716">
        <w:rPr>
          <w:lang w:val="nl-NL"/>
        </w:rPr>
        <w:t>D</w:t>
      </w:r>
      <w:r w:rsidRPr="00F45716">
        <w:rPr>
          <w:rFonts w:ascii="Verdana" w:hAnsi="Verdana" w:cs="Verdana"/>
          <w:vertAlign w:val="superscript"/>
          <w:lang w:val="nl-NL"/>
        </w:rPr>
        <w:t>+</w:t>
      </w:r>
      <w:r w:rsidRPr="00F45716">
        <w:rPr>
          <w:lang w:val="nl-NL"/>
        </w:rPr>
        <w:t xml:space="preserve">, </w:t>
      </w:r>
      <w:r w:rsidRPr="00F45716">
        <w:rPr>
          <w:szCs w:val="16"/>
          <w:lang w:val="nl-NL"/>
        </w:rPr>
        <w:t>O</w:t>
      </w:r>
      <w:r w:rsidRPr="00F45716">
        <w:rPr>
          <w:lang w:val="nl-NL"/>
        </w:rPr>
        <w:t>=C=</w:t>
      </w:r>
      <w:r w:rsidRPr="00F45716">
        <w:rPr>
          <w:vertAlign w:val="superscript"/>
          <w:lang w:val="nl-NL"/>
        </w:rPr>
        <w:t>14</w:t>
      </w:r>
      <w:r w:rsidRPr="00F45716">
        <w:rPr>
          <w:lang w:val="nl-NL"/>
        </w:rPr>
        <w:t>N</w:t>
      </w:r>
      <w:r w:rsidRPr="00CA6B17">
        <w:rPr>
          <w:rFonts w:ascii="Symbol" w:hAnsi="Symbol" w:cs="Verdana"/>
          <w:vertAlign w:val="superscript"/>
        </w:rPr>
        <w:t></w:t>
      </w:r>
      <w:r w:rsidRPr="00F45716">
        <w:rPr>
          <w:lang w:val="nl-NL"/>
        </w:rPr>
        <w:t xml:space="preserve"> en O=</w:t>
      </w:r>
      <w:r w:rsidRPr="00F45716">
        <w:rPr>
          <w:rFonts w:ascii="Verdana" w:hAnsi="Verdana" w:cs="Verdana"/>
          <w:szCs w:val="16"/>
          <w:lang w:val="nl-NL"/>
        </w:rPr>
        <w:t>C</w:t>
      </w:r>
      <w:r w:rsidRPr="00F45716">
        <w:rPr>
          <w:lang w:val="nl-NL"/>
        </w:rPr>
        <w:t>=</w:t>
      </w:r>
      <w:r w:rsidRPr="00F45716">
        <w:rPr>
          <w:szCs w:val="16"/>
          <w:vertAlign w:val="superscript"/>
          <w:lang w:val="nl-NL"/>
        </w:rPr>
        <w:t>15</w:t>
      </w:r>
      <w:r w:rsidRPr="00F45716">
        <w:rPr>
          <w:szCs w:val="16"/>
          <w:lang w:val="nl-NL"/>
        </w:rPr>
        <w:t>N</w:t>
      </w:r>
      <w:r w:rsidRPr="00CA6B17">
        <w:rPr>
          <w:rFonts w:ascii="Symbol" w:hAnsi="Symbol" w:cs="Verdana"/>
          <w:vertAlign w:val="superscript"/>
        </w:rPr>
        <w:t></w:t>
      </w:r>
      <w:r w:rsidRPr="00F45716">
        <w:rPr>
          <w:lang w:val="nl-NL"/>
        </w:rPr>
        <w:t>.</w:t>
      </w:r>
    </w:p>
    <w:p w:rsidR="00034147" w:rsidRPr="00CA6B17" w:rsidRDefault="00034147" w:rsidP="00034147">
      <w:pPr>
        <w:rPr>
          <w:sz w:val="24"/>
          <w:szCs w:val="18"/>
        </w:rPr>
      </w:pPr>
      <w:r w:rsidRPr="00CA6B17">
        <w:rPr>
          <w:sz w:val="24"/>
          <w:szCs w:val="18"/>
        </w:rPr>
        <w:t>CH</w:t>
      </w:r>
      <w:r w:rsidRPr="00CA6B17">
        <w:rPr>
          <w:sz w:val="24"/>
          <w:szCs w:val="18"/>
          <w:vertAlign w:val="subscript"/>
        </w:rPr>
        <w:t>3</w:t>
      </w:r>
      <w:r>
        <w:rPr>
          <w:sz w:val="24"/>
          <w:szCs w:val="18"/>
          <w:vertAlign w:val="superscript"/>
        </w:rPr>
        <w:t>+</w:t>
      </w:r>
      <w:r>
        <w:rPr>
          <w:sz w:val="24"/>
          <w:szCs w:val="18"/>
        </w:rPr>
        <w:t xml:space="preserve"> </w:t>
      </w:r>
      <w:r w:rsidRPr="00CA6B17">
        <w:rPr>
          <w:sz w:val="24"/>
          <w:szCs w:val="18"/>
        </w:rPr>
        <w:t xml:space="preserve">kan reageren met </w:t>
      </w:r>
      <w:r>
        <w:rPr>
          <w:szCs w:val="16"/>
        </w:rPr>
        <w:t>O</w:t>
      </w:r>
      <w:r>
        <w:t>=</w:t>
      </w:r>
      <w:r w:rsidRPr="0004636C">
        <w:t>C=</w:t>
      </w:r>
      <w:r>
        <w:rPr>
          <w:vertAlign w:val="superscript"/>
        </w:rPr>
        <w:t>14</w:t>
      </w:r>
      <w:r w:rsidRPr="0004636C">
        <w:t>N</w:t>
      </w:r>
      <w:r w:rsidRPr="00CA6B17">
        <w:rPr>
          <w:rFonts w:ascii="Symbol" w:hAnsi="Symbol" w:cs="Verdana"/>
          <w:vertAlign w:val="superscript"/>
        </w:rPr>
        <w:t></w:t>
      </w:r>
      <w:r w:rsidRPr="00CA6B17">
        <w:rPr>
          <w:sz w:val="24"/>
          <w:szCs w:val="18"/>
        </w:rPr>
        <w:t xml:space="preserve">, maar ook met </w:t>
      </w:r>
      <w:r>
        <w:t>O=</w:t>
      </w:r>
      <w:r w:rsidRPr="0004636C">
        <w:rPr>
          <w:rFonts w:ascii="Verdana" w:hAnsi="Verdana" w:cs="Verdana"/>
          <w:szCs w:val="16"/>
        </w:rPr>
        <w:t>C</w:t>
      </w:r>
      <w:r w:rsidRPr="0004636C">
        <w:t>=</w:t>
      </w:r>
      <w:r>
        <w:rPr>
          <w:szCs w:val="16"/>
          <w:vertAlign w:val="superscript"/>
        </w:rPr>
        <w:t>15</w:t>
      </w:r>
      <w:r>
        <w:rPr>
          <w:szCs w:val="16"/>
        </w:rPr>
        <w:t>N</w:t>
      </w:r>
      <w:r w:rsidRPr="00CA6B17">
        <w:rPr>
          <w:rFonts w:ascii="Symbol" w:hAnsi="Symbol" w:cs="Verdana"/>
          <w:vertAlign w:val="superscript"/>
        </w:rPr>
        <w:t></w:t>
      </w:r>
      <w:r w:rsidRPr="00CA6B17">
        <w:rPr>
          <w:sz w:val="24"/>
          <w:szCs w:val="18"/>
        </w:rPr>
        <w:t xml:space="preserve"> (uit het 3</w:t>
      </w:r>
      <w:r w:rsidRPr="00CA6B17">
        <w:rPr>
          <w:rFonts w:ascii="Verdana" w:hAnsi="Verdana" w:cs="Verdana"/>
          <w:sz w:val="24"/>
          <w:szCs w:val="18"/>
          <w:vertAlign w:val="superscript"/>
        </w:rPr>
        <w:t>e</w:t>
      </w:r>
      <w:r w:rsidRPr="00CA6B17">
        <w:rPr>
          <w:sz w:val="24"/>
          <w:szCs w:val="18"/>
        </w:rPr>
        <w:t xml:space="preserve"> amide van de opgave); hetzelfde geldt voor CH</w:t>
      </w:r>
      <w:r w:rsidRPr="00CA6B17">
        <w:rPr>
          <w:sz w:val="24"/>
          <w:szCs w:val="18"/>
          <w:vertAlign w:val="subscript"/>
        </w:rPr>
        <w:t>2</w:t>
      </w:r>
      <w:r w:rsidRPr="00CA6B17">
        <w:rPr>
          <w:sz w:val="24"/>
          <w:szCs w:val="18"/>
        </w:rPr>
        <w:t>D</w:t>
      </w:r>
      <w:r w:rsidRPr="00CA6B17">
        <w:rPr>
          <w:rFonts w:ascii="Verdana" w:hAnsi="Verdana" w:cs="Verdana"/>
          <w:sz w:val="24"/>
          <w:szCs w:val="18"/>
          <w:vertAlign w:val="superscript"/>
        </w:rPr>
        <w:t>+</w:t>
      </w:r>
      <w:r w:rsidRPr="00CA6B17">
        <w:rPr>
          <w:sz w:val="24"/>
          <w:szCs w:val="18"/>
        </w:rPr>
        <w:t>-ionen (afkomstig uit het 2</w:t>
      </w:r>
      <w:r w:rsidRPr="0004636C">
        <w:rPr>
          <w:sz w:val="24"/>
          <w:szCs w:val="18"/>
          <w:vertAlign w:val="superscript"/>
        </w:rPr>
        <w:t>e</w:t>
      </w:r>
      <w:r>
        <w:rPr>
          <w:sz w:val="24"/>
          <w:szCs w:val="18"/>
        </w:rPr>
        <w:t xml:space="preserve"> </w:t>
      </w:r>
      <w:r w:rsidRPr="00CA6B17">
        <w:rPr>
          <w:sz w:val="24"/>
          <w:szCs w:val="18"/>
        </w:rPr>
        <w:t>amide). Zo zullen, indien het beschreven mechanisme juist is, vier verschillende moleculen methaanamine ontstaan.</w:t>
      </w:r>
    </w:p>
    <w:p w:rsidR="00034147" w:rsidRPr="00F45716" w:rsidRDefault="00034147" w:rsidP="00034147">
      <w:pPr>
        <w:pStyle w:val="CSElijst"/>
        <w:numPr>
          <w:ilvl w:val="0"/>
          <w:numId w:val="7"/>
        </w:numPr>
        <w:ind w:left="0" w:hanging="567"/>
        <w:rPr>
          <w:szCs w:val="14"/>
          <w:lang w:val="nl-NL"/>
        </w:rPr>
      </w:pPr>
      <w:r w:rsidRPr="00F45716">
        <w:rPr>
          <w:lang w:val="nl-NL"/>
        </w:rPr>
        <w:t>De moleculen CH</w:t>
      </w:r>
      <w:r w:rsidRPr="00F45716">
        <w:rPr>
          <w:vertAlign w:val="subscript"/>
          <w:lang w:val="nl-NL"/>
        </w:rPr>
        <w:t>3</w:t>
      </w:r>
      <w:r>
        <w:sym w:font="Symbol" w:char="F02D"/>
      </w:r>
      <w:r w:rsidRPr="00F45716">
        <w:rPr>
          <w:rFonts w:ascii="Verdana" w:hAnsi="Verdana" w:cs="Verdana"/>
          <w:vertAlign w:val="superscript"/>
          <w:lang w:val="nl-NL"/>
        </w:rPr>
        <w:t>15</w:t>
      </w:r>
      <w:r w:rsidRPr="00F45716">
        <w:rPr>
          <w:lang w:val="nl-NL"/>
        </w:rPr>
        <w:t>NH</w:t>
      </w:r>
      <w:r w:rsidRPr="00F45716">
        <w:rPr>
          <w:vertAlign w:val="subscript"/>
          <w:lang w:val="nl-NL"/>
        </w:rPr>
        <w:t>2</w:t>
      </w:r>
      <w:r w:rsidRPr="00F45716">
        <w:rPr>
          <w:lang w:val="nl-NL"/>
        </w:rPr>
        <w:t xml:space="preserve"> en CH</w:t>
      </w:r>
      <w:r w:rsidRPr="00F45716">
        <w:rPr>
          <w:vertAlign w:val="subscript"/>
          <w:lang w:val="nl-NL"/>
        </w:rPr>
        <w:t>2</w:t>
      </w:r>
      <w:r w:rsidRPr="00F45716">
        <w:rPr>
          <w:lang w:val="nl-NL"/>
        </w:rPr>
        <w:t>D</w:t>
      </w:r>
      <w:r>
        <w:sym w:font="Symbol" w:char="F02D"/>
      </w:r>
      <w:r w:rsidRPr="00F45716">
        <w:rPr>
          <w:rFonts w:ascii="Verdana" w:hAnsi="Verdana" w:cs="Verdana"/>
          <w:vertAlign w:val="superscript"/>
          <w:lang w:val="nl-NL"/>
        </w:rPr>
        <w:t>14</w:t>
      </w:r>
      <w:r w:rsidRPr="00F45716">
        <w:rPr>
          <w:lang w:val="nl-NL"/>
        </w:rPr>
        <w:t>NH</w:t>
      </w:r>
      <w:r w:rsidRPr="00F45716">
        <w:rPr>
          <w:vertAlign w:val="subscript"/>
          <w:lang w:val="nl-NL"/>
        </w:rPr>
        <w:t>2</w:t>
      </w:r>
      <w:r w:rsidRPr="00F45716">
        <w:rPr>
          <w:lang w:val="nl-NL"/>
        </w:rPr>
        <w:t xml:space="preserve"> hebben dezelfde molecuulmassa (32 u).</w:t>
      </w:r>
    </w:p>
    <w:p w:rsidR="00034147" w:rsidRPr="00CA6B17" w:rsidRDefault="00034147" w:rsidP="00034147">
      <w:pPr>
        <w:rPr>
          <w:sz w:val="24"/>
          <w:szCs w:val="18"/>
        </w:rPr>
      </w:pPr>
      <w:r w:rsidRPr="008563A9">
        <w:t>De mole</w:t>
      </w:r>
      <w:r>
        <w:t>c</w:t>
      </w:r>
      <w:r w:rsidRPr="008563A9">
        <w:t>uulmassa's van CH</w:t>
      </w:r>
      <w:r w:rsidRPr="008563A9">
        <w:rPr>
          <w:vertAlign w:val="subscript"/>
        </w:rPr>
        <w:t>3</w:t>
      </w:r>
      <w:r>
        <w:sym w:font="Symbol" w:char="F02D"/>
      </w:r>
      <w:r w:rsidRPr="008563A9">
        <w:rPr>
          <w:vertAlign w:val="superscript"/>
        </w:rPr>
        <w:t>14</w:t>
      </w:r>
      <w:r w:rsidRPr="008563A9">
        <w:t>NH</w:t>
      </w:r>
      <w:r w:rsidRPr="008563A9">
        <w:rPr>
          <w:vertAlign w:val="subscript"/>
        </w:rPr>
        <w:t>2</w:t>
      </w:r>
      <w:r w:rsidRPr="008563A9">
        <w:t xml:space="preserve"> en CH</w:t>
      </w:r>
      <w:r w:rsidRPr="000F4044">
        <w:rPr>
          <w:vertAlign w:val="subscript"/>
        </w:rPr>
        <w:t>2</w:t>
      </w:r>
      <w:r w:rsidRPr="008563A9">
        <w:t>D—</w:t>
      </w:r>
      <w:r w:rsidRPr="008563A9">
        <w:rPr>
          <w:vertAlign w:val="superscript"/>
        </w:rPr>
        <w:t>15</w:t>
      </w:r>
      <w:r w:rsidRPr="008563A9">
        <w:t>NH</w:t>
      </w:r>
      <w:r w:rsidRPr="008563A9">
        <w:rPr>
          <w:vertAlign w:val="subscript"/>
        </w:rPr>
        <w:t>2</w:t>
      </w:r>
      <w:r w:rsidRPr="008563A9">
        <w:t xml:space="preserve"> zijn respectievelijk 1</w:t>
      </w:r>
      <w:r>
        <w:t xml:space="preserve"> </w:t>
      </w:r>
      <w:r w:rsidRPr="008563A9">
        <w:t>u kleiner en 1 u</w:t>
      </w:r>
      <w:r>
        <w:t xml:space="preserve"> </w:t>
      </w:r>
      <w:r w:rsidRPr="00CA6B17">
        <w:rPr>
          <w:sz w:val="24"/>
          <w:szCs w:val="18"/>
        </w:rPr>
        <w:t xml:space="preserve">groter. Er zijn dus drie verschillende </w:t>
      </w:r>
      <w:r>
        <w:rPr>
          <w:sz w:val="24"/>
          <w:szCs w:val="18"/>
        </w:rPr>
        <w:t>m</w:t>
      </w:r>
      <w:r w:rsidRPr="00CA6B17">
        <w:rPr>
          <w:sz w:val="24"/>
          <w:szCs w:val="18"/>
        </w:rPr>
        <w:t>ole</w:t>
      </w:r>
      <w:r>
        <w:rPr>
          <w:sz w:val="24"/>
          <w:szCs w:val="18"/>
        </w:rPr>
        <w:t>c</w:t>
      </w:r>
      <w:r w:rsidRPr="00CA6B17">
        <w:rPr>
          <w:sz w:val="24"/>
          <w:szCs w:val="18"/>
        </w:rPr>
        <w:t>uul</w:t>
      </w:r>
      <w:r>
        <w:rPr>
          <w:sz w:val="24"/>
          <w:szCs w:val="18"/>
        </w:rPr>
        <w:t>m</w:t>
      </w:r>
      <w:r w:rsidRPr="00CA6B17">
        <w:rPr>
          <w:sz w:val="24"/>
          <w:szCs w:val="18"/>
        </w:rPr>
        <w:t>assa's te verwachten.</w:t>
      </w:r>
    </w:p>
    <w:p w:rsidR="00034147" w:rsidRDefault="00034147" w:rsidP="00034147">
      <w:pPr>
        <w:rPr>
          <w:noProof/>
          <w:sz w:val="28"/>
          <w:szCs w:val="28"/>
        </w:rPr>
      </w:pPr>
      <w:bookmarkStart w:id="8" w:name="_Toc151212588"/>
      <w:bookmarkStart w:id="9" w:name="_Toc152679736"/>
      <w:r>
        <w:br w:type="page"/>
      </w:r>
    </w:p>
    <w:bookmarkStart w:id="10" w:name="_Toc490835683"/>
    <w:p w:rsidR="00034147" w:rsidRPr="00682149" w:rsidRDefault="00034147" w:rsidP="00034147">
      <w:pPr>
        <w:pStyle w:val="Kop2"/>
      </w:pPr>
      <w:r w:rsidRPr="0018005E">
        <w:rPr>
          <w:noProof/>
        </w:rPr>
        <w:lastRenderedPageBreak/>
        <mc:AlternateContent>
          <mc:Choice Requires="wps">
            <w:drawing>
              <wp:anchor distT="0" distB="0" distL="0" distR="0" simplePos="0" relativeHeight="251666432" behindDoc="0" locked="0" layoutInCell="0" allowOverlap="1" wp14:anchorId="7915255C" wp14:editId="3B473D79">
                <wp:simplePos x="0" y="0"/>
                <wp:positionH relativeFrom="margin">
                  <wp:align>center</wp:align>
                </wp:positionH>
                <wp:positionV relativeFrom="paragraph">
                  <wp:posOffset>243956</wp:posOffset>
                </wp:positionV>
                <wp:extent cx="6172835" cy="0"/>
                <wp:effectExtent l="0" t="19050" r="56515" b="38100"/>
                <wp:wrapSquare wrapText="bothSides"/>
                <wp:docPr id="1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025C"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2pt" to="48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Xa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Cv1R&#10;pAORnoXiaBJ60xtXQEiltjZUR0/q1Txr+t0hpauWqD2PHN/OBtKykJG8SwkbZ+CGXf9FM4ghB69j&#10;o06N7QIktACdoh7nmx785BGFw1n2OJk/TDGigy8hxZBorPOfue5QMEosgXMEJsdn5wMRUgwh4R6l&#10;N0LKKLdUqAfwdDFLY4bTUrDgDXHO7neVtOhIYGKqNHyxLPDch1l9UCyitZyw9dX2RMiLDbdLFfCg&#10;FuBztS4j8WORLtbz9Twf5ZPZepSndT36tKny0WyTPU7rh7qq6uxnoJblRSsY4yqwG8Yzy/9O/utD&#10;uQzWbUBvfUjeo8eGAdnhH0lHMYN+l0nYaXbe2kFkmMgYfH09YeTv92Dfv/HVLwAAAP//AwBQSwME&#10;FAAGAAgAAAAhAJsemyj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m1sQyX1YLzMQza8gy0L+xy+/AQAA//8DAFBLAQItABQABgAIAAAAIQC2gziS/gAAAOEB&#10;AAATAAAAAAAAAAAAAAAAAAAAAABbQ29udGVudF9UeXBlc10ueG1sUEsBAi0AFAAGAAgAAAAhADj9&#10;If/WAAAAlAEAAAsAAAAAAAAAAAAAAAAALwEAAF9yZWxzLy5yZWxzUEsBAi0AFAAGAAgAAAAhAJ18&#10;xdoWAgAAKwQAAA4AAAAAAAAAAAAAAAAALgIAAGRycy9lMm9Eb2MueG1sUEsBAi0AFAAGAAgAAAAh&#10;AJsemyjaAAAABgEAAA8AAAAAAAAAAAAAAAAAcAQAAGRycy9kb3ducmV2LnhtbFBLBQYAAAAABAAE&#10;APMAAAB3BQAAAAA=&#10;" o:allowincell="f" strokecolor="silver" strokeweight="4.8pt">
                <w10:wrap type="square" anchorx="margin"/>
              </v:line>
            </w:pict>
          </mc:Fallback>
        </mc:AlternateContent>
      </w:r>
      <w:r w:rsidRPr="00682149">
        <w:t>Zwavelzuur</w:t>
      </w:r>
      <w:r>
        <w:tab/>
      </w:r>
      <w:r w:rsidRPr="00682149">
        <w:t>1989-II(IV)</w:t>
      </w:r>
      <w:bookmarkEnd w:id="8"/>
      <w:bookmarkEnd w:id="9"/>
      <w:bookmarkEnd w:id="10"/>
    </w:p>
    <w:p w:rsidR="00034147" w:rsidRPr="00F45716" w:rsidRDefault="00034147" w:rsidP="00034147">
      <w:pPr>
        <w:pStyle w:val="CSElijst"/>
        <w:numPr>
          <w:ilvl w:val="0"/>
          <w:numId w:val="7"/>
        </w:numPr>
        <w:ind w:left="0" w:hanging="567"/>
        <w:rPr>
          <w:lang w:val="nl-NL"/>
        </w:rPr>
      </w:pPr>
      <w:r w:rsidRPr="00F45716">
        <w:rPr>
          <w:lang w:val="nl-NL"/>
        </w:rPr>
        <w:t>Uitgaande van 1 mol FeS</w:t>
      </w:r>
      <w:r w:rsidRPr="00F45716">
        <w:rPr>
          <w:vertAlign w:val="subscript"/>
          <w:lang w:val="nl-NL"/>
        </w:rPr>
        <w:t>2</w:t>
      </w:r>
      <w:r w:rsidRPr="00F45716">
        <w:rPr>
          <w:lang w:val="nl-NL"/>
        </w:rPr>
        <w:t xml:space="preserve"> krijg je de onderstaande reactievergelijkingen:</w:t>
      </w:r>
    </w:p>
    <w:p w:rsidR="00034147" w:rsidRPr="00100C37" w:rsidRDefault="00034147" w:rsidP="00034147">
      <w:pPr>
        <w:widowControl w:val="0"/>
        <w:autoSpaceDE w:val="0"/>
        <w:autoSpaceDN w:val="0"/>
        <w:adjustRightInd w:val="0"/>
        <w:rPr>
          <w:lang w:val="it-IT"/>
        </w:rPr>
      </w:pPr>
      <w:r w:rsidRPr="00100C37">
        <w:rPr>
          <w:lang w:val="it-IT"/>
        </w:rPr>
        <w:t>FeS</w:t>
      </w:r>
      <w:r w:rsidRPr="00100C37">
        <w:rPr>
          <w:vertAlign w:val="subscript"/>
          <w:lang w:val="it-IT"/>
        </w:rPr>
        <w:t>2</w:t>
      </w:r>
      <w:r w:rsidRPr="00100C37">
        <w:rPr>
          <w:lang w:val="it-IT"/>
        </w:rPr>
        <w:t xml:space="preserve"> + </w:t>
      </w:r>
      <w:r w:rsidRPr="00682149">
        <w:rPr>
          <w:position w:val="-22"/>
        </w:rPr>
        <w:object w:dxaOrig="220" w:dyaOrig="580">
          <v:shape id="_x0000_i1046" type="#_x0000_t75" style="width:7.2pt;height:28.8pt" o:ole="">
            <v:imagedata r:id="rId29" o:title=""/>
          </v:shape>
          <o:OLEObject Type="Embed" ProgID="Equation.3" ShapeID="_x0000_i1046" DrawAspect="Content" ObjectID="_1578080008" r:id="rId30"/>
        </w:object>
      </w:r>
      <w:r w:rsidRPr="00100C37">
        <w:rPr>
          <w:lang w:val="it-IT"/>
        </w:rPr>
        <w:t xml:space="preserve"> O</w:t>
      </w:r>
      <w:r w:rsidRPr="00100C37">
        <w:rPr>
          <w:vertAlign w:val="subscript"/>
          <w:lang w:val="it-IT"/>
        </w:rPr>
        <w:t>2</w:t>
      </w:r>
      <w:r w:rsidRPr="00100C37">
        <w:rPr>
          <w:lang w:val="it-IT"/>
        </w:rPr>
        <w:t xml:space="preserve"> </w:t>
      </w:r>
      <w:r w:rsidRPr="00682149">
        <w:sym w:font="Symbol" w:char="F0AE"/>
      </w:r>
      <w:r w:rsidRPr="00100C37">
        <w:rPr>
          <w:lang w:val="it-IT"/>
        </w:rPr>
        <w:t xml:space="preserve"> </w:t>
      </w:r>
      <w:r w:rsidRPr="00682149">
        <w:rPr>
          <w:position w:val="-22"/>
        </w:rPr>
        <w:object w:dxaOrig="220" w:dyaOrig="580">
          <v:shape id="_x0000_i1047" type="#_x0000_t75" style="width:7.2pt;height:28.8pt" o:ole="">
            <v:imagedata r:id="rId31" o:title=""/>
          </v:shape>
          <o:OLEObject Type="Embed" ProgID="Equation.3" ShapeID="_x0000_i1047" DrawAspect="Content" ObjectID="_1578080009" r:id="rId32"/>
        </w:object>
      </w:r>
      <w:r w:rsidRPr="00100C37">
        <w:rPr>
          <w:lang w:val="it-IT"/>
        </w:rPr>
        <w:t xml:space="preserve"> Fe</w:t>
      </w:r>
      <w:r w:rsidRPr="00100C37">
        <w:rPr>
          <w:vertAlign w:val="subscript"/>
          <w:lang w:val="it-IT"/>
        </w:rPr>
        <w:t>3</w:t>
      </w:r>
      <w:r w:rsidRPr="00100C37">
        <w:rPr>
          <w:lang w:val="it-IT"/>
        </w:rPr>
        <w:t>O</w:t>
      </w:r>
      <w:r w:rsidRPr="00100C37">
        <w:rPr>
          <w:vertAlign w:val="subscript"/>
          <w:lang w:val="it-IT"/>
        </w:rPr>
        <w:t>4</w:t>
      </w:r>
      <w:r w:rsidRPr="00100C37">
        <w:rPr>
          <w:lang w:val="it-IT"/>
        </w:rPr>
        <w:t xml:space="preserve"> + 2 SO</w:t>
      </w:r>
      <w:r w:rsidRPr="00100C37">
        <w:rPr>
          <w:vertAlign w:val="subscript"/>
          <w:lang w:val="it-IT"/>
        </w:rPr>
        <w:t>2</w:t>
      </w:r>
      <w:r w:rsidRPr="00100C37">
        <w:rPr>
          <w:lang w:val="it-IT"/>
        </w:rPr>
        <w:t xml:space="preserve"> (reactie 1)</w:t>
      </w:r>
      <w:r>
        <w:rPr>
          <w:lang w:val="it-IT"/>
        </w:rPr>
        <w:br/>
      </w:r>
      <w:r w:rsidRPr="00100C37">
        <w:rPr>
          <w:lang w:val="it-IT"/>
        </w:rPr>
        <w:t>FeS</w:t>
      </w:r>
      <w:r w:rsidRPr="00100C37">
        <w:rPr>
          <w:vertAlign w:val="subscript"/>
          <w:lang w:val="it-IT"/>
        </w:rPr>
        <w:t>2</w:t>
      </w:r>
      <w:r w:rsidRPr="00100C37">
        <w:rPr>
          <w:lang w:val="it-IT"/>
        </w:rPr>
        <w:t xml:space="preserve"> + </w:t>
      </w:r>
      <w:r w:rsidRPr="00682149">
        <w:rPr>
          <w:position w:val="-22"/>
        </w:rPr>
        <w:object w:dxaOrig="300" w:dyaOrig="580">
          <v:shape id="_x0000_i1048" type="#_x0000_t75" style="width:14.4pt;height:28.8pt" o:ole="">
            <v:imagedata r:id="rId33" o:title=""/>
          </v:shape>
          <o:OLEObject Type="Embed" ProgID="Equation.3" ShapeID="_x0000_i1048" DrawAspect="Content" ObjectID="_1578080010" r:id="rId34"/>
        </w:object>
      </w:r>
      <w:r w:rsidRPr="00100C37">
        <w:rPr>
          <w:lang w:val="it-IT"/>
        </w:rPr>
        <w:t xml:space="preserve"> O</w:t>
      </w:r>
      <w:r w:rsidRPr="00100C37">
        <w:rPr>
          <w:vertAlign w:val="subscript"/>
          <w:lang w:val="it-IT"/>
        </w:rPr>
        <w:t>2</w:t>
      </w:r>
      <w:r w:rsidRPr="00100C37">
        <w:rPr>
          <w:lang w:val="it-IT"/>
        </w:rPr>
        <w:t xml:space="preserve"> </w:t>
      </w:r>
      <w:r w:rsidRPr="00682149">
        <w:sym w:font="Symbol" w:char="F0AE"/>
      </w:r>
      <w:r w:rsidRPr="00100C37">
        <w:rPr>
          <w:lang w:val="it-IT"/>
        </w:rPr>
        <w:t xml:space="preserve"> </w:t>
      </w:r>
      <w:r w:rsidRPr="00682149">
        <w:rPr>
          <w:position w:val="-22"/>
        </w:rPr>
        <w:object w:dxaOrig="220" w:dyaOrig="580">
          <v:shape id="_x0000_i1049" type="#_x0000_t75" style="width:7.2pt;height:28.8pt" o:ole="">
            <v:imagedata r:id="rId35" o:title=""/>
          </v:shape>
          <o:OLEObject Type="Embed" ProgID="Equation.3" ShapeID="_x0000_i1049" DrawAspect="Content" ObjectID="_1578080011" r:id="rId36"/>
        </w:object>
      </w:r>
      <w:r w:rsidRPr="00100C37">
        <w:rPr>
          <w:lang w:val="it-IT"/>
        </w:rPr>
        <w:t xml:space="preserve"> Fe</w:t>
      </w:r>
      <w:r w:rsidRPr="00100C37">
        <w:rPr>
          <w:vertAlign w:val="subscript"/>
          <w:lang w:val="it-IT"/>
        </w:rPr>
        <w:t>2</w:t>
      </w:r>
      <w:r w:rsidRPr="00100C37">
        <w:rPr>
          <w:lang w:val="it-IT"/>
        </w:rPr>
        <w:t>O</w:t>
      </w:r>
      <w:r w:rsidRPr="00100C37">
        <w:rPr>
          <w:vertAlign w:val="subscript"/>
          <w:lang w:val="it-IT"/>
        </w:rPr>
        <w:t>3</w:t>
      </w:r>
      <w:r w:rsidRPr="00100C37">
        <w:rPr>
          <w:lang w:val="it-IT"/>
        </w:rPr>
        <w:t xml:space="preserve"> + 2 SO</w:t>
      </w:r>
      <w:r w:rsidRPr="00100C37">
        <w:rPr>
          <w:vertAlign w:val="subscript"/>
          <w:lang w:val="it-IT"/>
        </w:rPr>
        <w:t>2</w:t>
      </w:r>
      <w:r w:rsidRPr="00100C37">
        <w:rPr>
          <w:lang w:val="it-IT"/>
        </w:rPr>
        <w:t xml:space="preserve"> (reactie 2)</w:t>
      </w:r>
    </w:p>
    <w:p w:rsidR="00034147" w:rsidRPr="00682149" w:rsidRDefault="00034147" w:rsidP="00034147">
      <w:pPr>
        <w:widowControl w:val="0"/>
        <w:autoSpaceDE w:val="0"/>
        <w:autoSpaceDN w:val="0"/>
        <w:adjustRightInd w:val="0"/>
      </w:pPr>
      <w:r w:rsidRPr="00682149">
        <w:t>Bij beide verbrandingen is het warmte-effect voor de ontleding van FeS</w:t>
      </w:r>
      <w:r w:rsidRPr="00682149">
        <w:rPr>
          <w:vertAlign w:val="subscript"/>
        </w:rPr>
        <w:t>2</w:t>
      </w:r>
      <w:r w:rsidRPr="00682149">
        <w:t xml:space="preserve"> (1 mol) en de vorming van SO</w:t>
      </w:r>
      <w:r w:rsidRPr="00682149">
        <w:rPr>
          <w:vertAlign w:val="subscript"/>
        </w:rPr>
        <w:t>2</w:t>
      </w:r>
      <w:r w:rsidRPr="00682149">
        <w:t xml:space="preserve"> (2 mol) hetzelfde. Omdat het element zuurstof per definitie geen vormingswarmte heeft, zijn alleen de vormingswarmten van de ijzeroxiden bepalend voor het verschil in reactiewarmte.</w:t>
      </w:r>
    </w:p>
    <w:p w:rsidR="00034147" w:rsidRPr="00682149" w:rsidRDefault="00034147" w:rsidP="00034147">
      <w:pPr>
        <w:widowControl w:val="0"/>
        <w:autoSpaceDE w:val="0"/>
        <w:autoSpaceDN w:val="0"/>
        <w:adjustRightInd w:val="0"/>
      </w:pPr>
      <w:r w:rsidRPr="00682149">
        <w:t xml:space="preserve">Voor reactie 1 bedraagt de vormingswarmte </w:t>
      </w:r>
      <w:r w:rsidRPr="00682149">
        <w:rPr>
          <w:rFonts w:ascii="Symbol" w:hAnsi="Symbol"/>
        </w:rPr>
        <w:t></w:t>
      </w:r>
      <w:r w:rsidRPr="00682149">
        <w:rPr>
          <w:i/>
        </w:rPr>
        <w:t>H</w:t>
      </w:r>
      <w:r w:rsidRPr="00682149">
        <w:t xml:space="preserve"> = </w:t>
      </w:r>
      <w:r w:rsidRPr="00682149">
        <w:rPr>
          <w:position w:val="-22"/>
        </w:rPr>
        <w:object w:dxaOrig="220" w:dyaOrig="580">
          <v:shape id="_x0000_i1050" type="#_x0000_t75" style="width:7.2pt;height:28.8pt" o:ole="">
            <v:imagedata r:id="rId31" o:title=""/>
          </v:shape>
          <o:OLEObject Type="Embed" ProgID="Equation.3" ShapeID="_x0000_i1050" DrawAspect="Content" ObjectID="_1578080012" r:id="rId37"/>
        </w:object>
      </w:r>
      <w:r w:rsidRPr="00682149">
        <w:t xml:space="preserve"> × </w:t>
      </w:r>
      <w:r w:rsidRPr="00682149">
        <w:sym w:font="Symbol" w:char="F02D"/>
      </w:r>
      <w:r w:rsidRPr="00682149">
        <w:t>11,23</w:t>
      </w:r>
      <w:r w:rsidRPr="00682149">
        <w:sym w:font="Symbol" w:char="F0D7"/>
      </w:r>
      <w:r w:rsidRPr="00682149">
        <w:t>10</w:t>
      </w:r>
      <w:r w:rsidRPr="00682149">
        <w:rPr>
          <w:vertAlign w:val="superscript"/>
        </w:rPr>
        <w:t>5</w:t>
      </w:r>
      <w:r w:rsidRPr="00682149">
        <w:t xml:space="preserve"> = </w:t>
      </w:r>
      <w:r w:rsidRPr="00682149">
        <w:sym w:font="Symbol" w:char="F02D"/>
      </w:r>
      <w:r w:rsidRPr="00682149">
        <w:t>3,74</w:t>
      </w:r>
      <w:r w:rsidRPr="00682149">
        <w:sym w:font="Symbol" w:char="F0D7"/>
      </w:r>
      <w:r w:rsidRPr="00682149">
        <w:t>10</w:t>
      </w:r>
      <w:r w:rsidRPr="00682149">
        <w:rPr>
          <w:vertAlign w:val="superscript"/>
        </w:rPr>
        <w:t>5</w:t>
      </w:r>
      <w:r w:rsidRPr="00682149">
        <w:t xml:space="preserve"> J,</w:t>
      </w:r>
      <w:r>
        <w:t xml:space="preserve"> </w:t>
      </w:r>
      <w:r w:rsidRPr="00682149">
        <w:t xml:space="preserve">die voor reactie 2: </w:t>
      </w:r>
      <w:r w:rsidRPr="00682149">
        <w:rPr>
          <w:rFonts w:ascii="Symbol" w:hAnsi="Symbol"/>
        </w:rPr>
        <w:t></w:t>
      </w:r>
      <w:r w:rsidRPr="00682149">
        <w:rPr>
          <w:i/>
        </w:rPr>
        <w:t>H</w:t>
      </w:r>
      <w:r w:rsidRPr="00682149">
        <w:t xml:space="preserve"> = </w:t>
      </w:r>
      <w:r w:rsidRPr="00682149">
        <w:rPr>
          <w:position w:val="-22"/>
        </w:rPr>
        <w:object w:dxaOrig="220" w:dyaOrig="580">
          <v:shape id="_x0000_i1051" type="#_x0000_t75" style="width:7.2pt;height:28.8pt" o:ole="">
            <v:imagedata r:id="rId35" o:title=""/>
          </v:shape>
          <o:OLEObject Type="Embed" ProgID="Equation.3" ShapeID="_x0000_i1051" DrawAspect="Content" ObjectID="_1578080013" r:id="rId38"/>
        </w:object>
      </w:r>
      <w:r w:rsidRPr="00682149">
        <w:t xml:space="preserve"> × </w:t>
      </w:r>
      <w:r w:rsidRPr="00682149">
        <w:sym w:font="Symbol" w:char="F02D"/>
      </w:r>
      <w:r w:rsidRPr="00682149">
        <w:t>8,22</w:t>
      </w:r>
      <w:r w:rsidRPr="00682149">
        <w:sym w:font="Symbol" w:char="F0D7"/>
      </w:r>
      <w:r w:rsidRPr="00682149">
        <w:t>10</w:t>
      </w:r>
      <w:r w:rsidRPr="00682149">
        <w:rPr>
          <w:vertAlign w:val="superscript"/>
        </w:rPr>
        <w:t>5</w:t>
      </w:r>
      <w:r w:rsidRPr="00682149">
        <w:t xml:space="preserve"> = </w:t>
      </w:r>
      <w:r w:rsidRPr="00682149">
        <w:sym w:font="Symbol" w:char="F02D"/>
      </w:r>
      <w:r w:rsidRPr="00682149">
        <w:t>4,11 .105 J.</w:t>
      </w:r>
      <w:r>
        <w:t xml:space="preserve"> </w:t>
      </w:r>
      <w:r w:rsidRPr="00682149">
        <w:rPr>
          <w:u w:val="single"/>
        </w:rPr>
        <w:t xml:space="preserve">Bij reactie 2 </w:t>
      </w:r>
      <w:r w:rsidRPr="00682149">
        <w:t>komt per mol FeS</w:t>
      </w:r>
      <w:r w:rsidRPr="00682149">
        <w:rPr>
          <w:vertAlign w:val="subscript"/>
        </w:rPr>
        <w:t>2</w:t>
      </w:r>
      <w:r w:rsidRPr="00682149">
        <w:t xml:space="preserve"> dus meer warmte vrij.</w:t>
      </w:r>
    </w:p>
    <w:p w:rsidR="00034147" w:rsidRPr="00F45716" w:rsidRDefault="00034147" w:rsidP="00034147">
      <w:pPr>
        <w:pStyle w:val="CSElijst"/>
        <w:numPr>
          <w:ilvl w:val="0"/>
          <w:numId w:val="7"/>
        </w:numPr>
        <w:ind w:left="0" w:hanging="567"/>
        <w:rPr>
          <w:lang w:val="nl-NL"/>
        </w:rPr>
      </w:pPr>
      <w:r w:rsidRPr="00F45716">
        <w:rPr>
          <w:lang w:val="nl-NL"/>
        </w:rPr>
        <w:t>Als de molverhouding FeS</w:t>
      </w:r>
      <w:r w:rsidRPr="00F45716">
        <w:rPr>
          <w:vertAlign w:val="subscript"/>
          <w:lang w:val="nl-NL"/>
        </w:rPr>
        <w:t>2</w:t>
      </w:r>
      <w:r w:rsidRPr="00F45716">
        <w:rPr>
          <w:lang w:val="nl-NL"/>
        </w:rPr>
        <w:t> : O</w:t>
      </w:r>
      <w:r w:rsidRPr="00F45716">
        <w:rPr>
          <w:vertAlign w:val="subscript"/>
          <w:lang w:val="nl-NL"/>
        </w:rPr>
        <w:t>2</w:t>
      </w:r>
      <w:r w:rsidRPr="00F45716">
        <w:rPr>
          <w:lang w:val="nl-NL"/>
        </w:rPr>
        <w:t xml:space="preserve"> = 1,00</w:t>
      </w:r>
      <w:r>
        <w:rPr>
          <w:lang w:val="nl-NL"/>
        </w:rPr>
        <w:t> </w:t>
      </w:r>
      <w:r w:rsidRPr="00F45716">
        <w:rPr>
          <w:lang w:val="nl-NL"/>
        </w:rPr>
        <w:t>:</w:t>
      </w:r>
      <w:r>
        <w:rPr>
          <w:lang w:val="nl-NL"/>
        </w:rPr>
        <w:t> </w:t>
      </w:r>
      <w:r w:rsidRPr="00F45716">
        <w:rPr>
          <w:lang w:val="nl-NL"/>
        </w:rPr>
        <w:t>2,60 dan reageren 3,00 mol FeS</w:t>
      </w:r>
      <w:r w:rsidRPr="00F45716">
        <w:rPr>
          <w:vertAlign w:val="subscript"/>
          <w:lang w:val="nl-NL"/>
        </w:rPr>
        <w:t>2</w:t>
      </w:r>
      <w:r w:rsidRPr="00F45716">
        <w:rPr>
          <w:lang w:val="nl-NL"/>
        </w:rPr>
        <w:t xml:space="preserve"> met 7,80 mol O</w:t>
      </w:r>
      <w:r w:rsidRPr="00F45716">
        <w:rPr>
          <w:vertAlign w:val="subscript"/>
          <w:lang w:val="nl-NL"/>
        </w:rPr>
        <w:t>2</w:t>
      </w:r>
      <w:r w:rsidRPr="00F45716">
        <w:rPr>
          <w:lang w:val="nl-NL"/>
        </w:rPr>
        <w:t>, dus niet met 8,00 mol O</w:t>
      </w:r>
      <w:r w:rsidRPr="00F45716">
        <w:rPr>
          <w:vertAlign w:val="subscript"/>
          <w:lang w:val="nl-NL"/>
        </w:rPr>
        <w:t>2</w:t>
      </w:r>
      <w:r w:rsidRPr="00F45716">
        <w:rPr>
          <w:lang w:val="nl-NL"/>
        </w:rPr>
        <w:t>, zoals in reactie 1. Er is dan 0,20 mol O</w:t>
      </w:r>
      <w:r w:rsidRPr="00F45716">
        <w:rPr>
          <w:vertAlign w:val="subscript"/>
          <w:lang w:val="nl-NL"/>
        </w:rPr>
        <w:t>2</w:t>
      </w:r>
      <w:r w:rsidRPr="00F45716">
        <w:rPr>
          <w:lang w:val="nl-NL"/>
        </w:rPr>
        <w:t xml:space="preserve"> minder om SO</w:t>
      </w:r>
      <w:r w:rsidRPr="00F45716">
        <w:rPr>
          <w:vertAlign w:val="subscript"/>
          <w:lang w:val="nl-NL"/>
        </w:rPr>
        <w:t>2</w:t>
      </w:r>
      <w:r w:rsidRPr="00F45716">
        <w:rPr>
          <w:lang w:val="nl-NL"/>
        </w:rPr>
        <w:t xml:space="preserve"> te vormen; hiervoor in de plaats kun je 0,20 mol S(g) verwachten. Omdat 3,00 mol FeS</w:t>
      </w:r>
      <w:r w:rsidRPr="00F45716">
        <w:rPr>
          <w:vertAlign w:val="subscript"/>
          <w:lang w:val="nl-NL"/>
        </w:rPr>
        <w:t>2</w:t>
      </w:r>
      <w:r w:rsidRPr="00F45716">
        <w:rPr>
          <w:lang w:val="nl-NL"/>
        </w:rPr>
        <w:t xml:space="preserve"> in totaal 6,00 mol S bevat, zal er ook 6,00 </w:t>
      </w:r>
      <w:r w:rsidRPr="00682149">
        <w:sym w:font="Symbol" w:char="F02D"/>
      </w:r>
      <w:r w:rsidRPr="00F45716">
        <w:rPr>
          <w:lang w:val="nl-NL"/>
        </w:rPr>
        <w:t xml:space="preserve"> 0,20 = 5,80 mol SO</w:t>
      </w:r>
      <w:r w:rsidRPr="00F45716">
        <w:rPr>
          <w:vertAlign w:val="subscript"/>
          <w:lang w:val="nl-NL"/>
        </w:rPr>
        <w:t>2</w:t>
      </w:r>
      <w:r w:rsidRPr="00F45716">
        <w:rPr>
          <w:lang w:val="nl-NL"/>
        </w:rPr>
        <w:t xml:space="preserve"> vrijkomen.</w:t>
      </w:r>
    </w:p>
    <w:p w:rsidR="00034147" w:rsidRPr="00682149" w:rsidRDefault="00034147" w:rsidP="00034147">
      <w:pPr>
        <w:widowControl w:val="0"/>
        <w:autoSpaceDE w:val="0"/>
        <w:autoSpaceDN w:val="0"/>
        <w:adjustRightInd w:val="0"/>
      </w:pPr>
      <w:r w:rsidRPr="00682149">
        <w:t>Molverhouding SO</w:t>
      </w:r>
      <w:r w:rsidRPr="00682149">
        <w:rPr>
          <w:vertAlign w:val="subscript"/>
        </w:rPr>
        <w:t>2</w:t>
      </w:r>
      <w:r w:rsidRPr="00682149">
        <w:t>(g)</w:t>
      </w:r>
      <w:r>
        <w:t> </w:t>
      </w:r>
      <w:r w:rsidRPr="00682149">
        <w:t>:</w:t>
      </w:r>
      <w:r>
        <w:t> </w:t>
      </w:r>
      <w:r w:rsidRPr="00682149">
        <w:t>S(g) = 5,80</w:t>
      </w:r>
      <w:r>
        <w:t> </w:t>
      </w:r>
      <w:r w:rsidRPr="00682149">
        <w:t>:</w:t>
      </w:r>
      <w:r>
        <w:t> </w:t>
      </w:r>
      <w:r w:rsidRPr="00682149">
        <w:t xml:space="preserve">0,20 </w:t>
      </w:r>
      <w:r w:rsidRPr="00682149">
        <w:sym w:font="Symbol" w:char="F0DE"/>
      </w:r>
      <w:r w:rsidRPr="00682149">
        <w:t xml:space="preserve"> massaverhouding SO</w:t>
      </w:r>
      <w:r w:rsidRPr="00682149">
        <w:rPr>
          <w:vertAlign w:val="subscript"/>
        </w:rPr>
        <w:t>2</w:t>
      </w:r>
      <w:r>
        <w:t> </w:t>
      </w:r>
      <w:r w:rsidRPr="00682149">
        <w:t>:</w:t>
      </w:r>
      <w:r>
        <w:t> </w:t>
      </w:r>
      <w:r w:rsidRPr="00682149">
        <w:t>S = (5,80 × 64)</w:t>
      </w:r>
      <w:r>
        <w:t> </w:t>
      </w:r>
      <w:r w:rsidRPr="00682149">
        <w:t>:</w:t>
      </w:r>
      <w:r>
        <w:t> </w:t>
      </w:r>
      <w:r w:rsidRPr="00682149">
        <w:t>(0,20 × 32) = 371</w:t>
      </w:r>
      <w:r>
        <w:t> </w:t>
      </w:r>
      <w:r w:rsidRPr="00682149">
        <w:t>:</w:t>
      </w:r>
      <w:r>
        <w:t> </w:t>
      </w:r>
      <w:r w:rsidRPr="00682149">
        <w:t>6,4. Het massapercentage van zwavel in het gasmengsel bedraagt:</w:t>
      </w:r>
      <w:r w:rsidRPr="00682149">
        <w:rPr>
          <w:position w:val="-26"/>
        </w:rPr>
        <w:object w:dxaOrig="900" w:dyaOrig="620">
          <v:shape id="_x0000_i1052" type="#_x0000_t75" style="width:43.2pt;height:28.8pt" o:ole="">
            <v:imagedata r:id="rId39" o:title=""/>
          </v:shape>
          <o:OLEObject Type="Embed" ProgID="Equation.3" ShapeID="_x0000_i1052" DrawAspect="Content" ObjectID="_1578080014" r:id="rId40"/>
        </w:object>
      </w:r>
      <w:r w:rsidRPr="00682149">
        <w:t xml:space="preserve"> × 100 % = </w:t>
      </w:r>
      <w:r w:rsidRPr="00682149">
        <w:rPr>
          <w:u w:val="single"/>
        </w:rPr>
        <w:t xml:space="preserve">1,7% </w:t>
      </w:r>
      <w:r w:rsidRPr="00682149">
        <w:t>(2 significante cijfers).</w:t>
      </w:r>
    </w:p>
    <w:p w:rsidR="00034147" w:rsidRPr="00F45716" w:rsidRDefault="00034147" w:rsidP="00034147">
      <w:pPr>
        <w:pStyle w:val="CSElijst"/>
        <w:numPr>
          <w:ilvl w:val="0"/>
          <w:numId w:val="7"/>
        </w:numPr>
        <w:ind w:left="0" w:hanging="567"/>
        <w:rPr>
          <w:lang w:val="nl-NL"/>
        </w:rPr>
      </w:pPr>
      <w:r w:rsidRPr="00F45716">
        <w:rPr>
          <w:lang w:val="nl-NL"/>
        </w:rPr>
        <w:t>De ligging van het evenwicht 2 SO</w:t>
      </w:r>
      <w:r w:rsidRPr="00F45716">
        <w:rPr>
          <w:vertAlign w:val="subscript"/>
          <w:lang w:val="nl-NL"/>
        </w:rPr>
        <w:t>2</w:t>
      </w:r>
      <w:r w:rsidRPr="00F45716">
        <w:rPr>
          <w:lang w:val="nl-NL"/>
        </w:rPr>
        <w:t>(g) + O</w:t>
      </w:r>
      <w:r w:rsidRPr="00F45716">
        <w:rPr>
          <w:vertAlign w:val="subscript"/>
          <w:lang w:val="nl-NL"/>
        </w:rPr>
        <w:t>2</w:t>
      </w:r>
      <w:r w:rsidRPr="00F45716">
        <w:rPr>
          <w:lang w:val="nl-NL"/>
        </w:rPr>
        <w:t xml:space="preserve">(g) </w:t>
      </w:r>
      <w:r w:rsidRPr="00314588">
        <w:rPr>
          <w:rFonts w:ascii="Cambria Math" w:hAnsi="Cambria Math"/>
          <w:lang w:val="nl-NL"/>
        </w:rPr>
        <w:t>⇌</w:t>
      </w:r>
      <w:r>
        <w:rPr>
          <w:lang w:val="nl-NL"/>
        </w:rPr>
        <w:t xml:space="preserve"> </w:t>
      </w:r>
      <w:r w:rsidRPr="00F45716">
        <w:rPr>
          <w:lang w:val="nl-NL"/>
        </w:rPr>
        <w:t>2 SO</w:t>
      </w:r>
      <w:r w:rsidRPr="00F45716">
        <w:rPr>
          <w:vertAlign w:val="subscript"/>
          <w:lang w:val="nl-NL"/>
        </w:rPr>
        <w:t>3</w:t>
      </w:r>
      <w:r w:rsidRPr="00F45716">
        <w:rPr>
          <w:lang w:val="nl-NL"/>
        </w:rPr>
        <w:t xml:space="preserve">(g) is afhankelijk van de temperatuur. Door een hogere temperatuur wordt de endotherme reactie (naar links) meer versneld dan de exotherme reactie (naar rechts). Daardoor zal er in de evenwichtstoestand bij 600 </w:t>
      </w:r>
      <w:r w:rsidRPr="00682149">
        <w:sym w:font="Symbol" w:char="F0B0"/>
      </w:r>
      <w:r w:rsidRPr="00F45716">
        <w:rPr>
          <w:lang w:val="nl-NL"/>
        </w:rPr>
        <w:t>C minder SO</w:t>
      </w:r>
      <w:r w:rsidRPr="00F45716">
        <w:rPr>
          <w:vertAlign w:val="subscript"/>
          <w:lang w:val="nl-NL"/>
        </w:rPr>
        <w:t>3</w:t>
      </w:r>
      <w:r w:rsidRPr="00F45716">
        <w:rPr>
          <w:lang w:val="nl-NL"/>
        </w:rPr>
        <w:t xml:space="preserve"> aanwezig zijn dan bij 430 </w:t>
      </w:r>
      <w:r w:rsidRPr="00682149">
        <w:sym w:font="Symbol" w:char="F0B0"/>
      </w:r>
      <w:r w:rsidRPr="00F45716">
        <w:rPr>
          <w:lang w:val="nl-NL"/>
        </w:rPr>
        <w:t>C. Het omzettingspercentage van SO</w:t>
      </w:r>
      <w:r w:rsidRPr="00F45716">
        <w:rPr>
          <w:vertAlign w:val="subscript"/>
          <w:lang w:val="nl-NL"/>
        </w:rPr>
        <w:t>2</w:t>
      </w:r>
      <w:r w:rsidRPr="00F45716">
        <w:rPr>
          <w:lang w:val="nl-NL"/>
        </w:rPr>
        <w:t xml:space="preserve"> in SO</w:t>
      </w:r>
      <w:r w:rsidRPr="00F45716">
        <w:rPr>
          <w:vertAlign w:val="subscript"/>
          <w:lang w:val="nl-NL"/>
        </w:rPr>
        <w:t>3</w:t>
      </w:r>
      <w:r w:rsidRPr="00F45716">
        <w:rPr>
          <w:lang w:val="nl-NL"/>
        </w:rPr>
        <w:t xml:space="preserve"> zal dus zonder tussentijdse koeling lager zijn.</w:t>
      </w:r>
    </w:p>
    <w:p w:rsidR="00034147" w:rsidRPr="00682149" w:rsidRDefault="00034147" w:rsidP="00034147">
      <w:pPr>
        <w:pStyle w:val="OpmCurs"/>
      </w:pPr>
      <w:r w:rsidRPr="00682149">
        <w:t>Opmerking: De ligging van het evenwicht kan ook worden afgeleid met behulp van de entropie.</w:t>
      </w:r>
      <w:r>
        <w:br/>
      </w:r>
      <w:r w:rsidRPr="00682149">
        <w:t>Bij temperatuurverhoging verschuift het evenwicht naar de kant met de hoogste entropie.</w:t>
      </w:r>
      <w:r>
        <w:br/>
      </w:r>
      <w:r w:rsidRPr="00682149">
        <w:t>Hier is dat het gasmengsel van SO</w:t>
      </w:r>
      <w:r w:rsidRPr="00682149">
        <w:rPr>
          <w:vertAlign w:val="subscript"/>
        </w:rPr>
        <w:t>2</w:t>
      </w:r>
      <w:r w:rsidRPr="00682149">
        <w:t xml:space="preserve"> en O</w:t>
      </w:r>
      <w:r w:rsidRPr="00682149">
        <w:rPr>
          <w:vertAlign w:val="subscript"/>
        </w:rPr>
        <w:t>2</w:t>
      </w:r>
      <w:r w:rsidRPr="00682149">
        <w:t xml:space="preserve"> dat meer vrij bewegende deeltjes telt dan SO</w:t>
      </w:r>
      <w:r w:rsidRPr="00682149">
        <w:rPr>
          <w:vertAlign w:val="subscript"/>
        </w:rPr>
        <w:t>3</w:t>
      </w:r>
      <w:r w:rsidRPr="00682149">
        <w:t xml:space="preserve"> (zie reactievergelijking) en bovendien een extra entropiebijdrage heeft t.g.v. het mengen.</w:t>
      </w:r>
    </w:p>
    <w:p w:rsidR="00034147" w:rsidRPr="00F45716" w:rsidRDefault="00034147" w:rsidP="00034147">
      <w:pPr>
        <w:pStyle w:val="CSElijst"/>
        <w:numPr>
          <w:ilvl w:val="0"/>
          <w:numId w:val="7"/>
        </w:numPr>
        <w:ind w:left="0" w:hanging="567"/>
        <w:rPr>
          <w:lang w:val="nl-NL"/>
        </w:rPr>
      </w:pPr>
      <w:r w:rsidRPr="00F45716">
        <w:rPr>
          <w:lang w:val="nl-NL"/>
        </w:rPr>
        <w:t xml:space="preserve">Als de koeling uitvalt, komt het mengsel met 65% omzetting en met een temperatuur van 600 </w:t>
      </w:r>
      <w:r w:rsidRPr="00682149">
        <w:sym w:font="Symbol" w:char="F0B0"/>
      </w:r>
      <w:r w:rsidRPr="00F45716">
        <w:rPr>
          <w:lang w:val="nl-NL"/>
        </w:rPr>
        <w:t xml:space="preserve">C binnen in vat B. Omdat de evenwichtsinstelling snel tot stand komt (gegeven), is het bovengenoemde mengsel een evenwichtsmengsel (bij 600 </w:t>
      </w:r>
      <w:r w:rsidRPr="00682149">
        <w:sym w:font="Symbol" w:char="F0B0"/>
      </w:r>
      <w:r w:rsidRPr="00F45716">
        <w:rPr>
          <w:lang w:val="nl-NL"/>
        </w:rPr>
        <w:t xml:space="preserve">C). In reactor B zal hieraan niets meer veranderen (alleen bij afwijkende temperatuur is dat mogelijk) </w:t>
      </w:r>
      <w:r w:rsidRPr="00682149">
        <w:sym w:font="Symbol" w:char="F0DE"/>
      </w:r>
      <w:r w:rsidRPr="00F45716">
        <w:rPr>
          <w:lang w:val="nl-NL"/>
        </w:rPr>
        <w:t xml:space="preserve"> de omzetting van zwaveldioxide zal </w:t>
      </w:r>
      <w:r w:rsidRPr="00F45716">
        <w:rPr>
          <w:u w:val="single"/>
          <w:lang w:val="nl-NL"/>
        </w:rPr>
        <w:t>65%</w:t>
      </w:r>
      <w:r w:rsidRPr="00F45716">
        <w:rPr>
          <w:lang w:val="nl-NL"/>
        </w:rPr>
        <w:t xml:space="preserve"> blijven bedragen.</w:t>
      </w:r>
    </w:p>
    <w:p w:rsidR="00BC18B7" w:rsidRPr="00034147" w:rsidRDefault="00034147" w:rsidP="00034147">
      <w:pPr>
        <w:pStyle w:val="CSElijst"/>
        <w:numPr>
          <w:ilvl w:val="0"/>
          <w:numId w:val="7"/>
        </w:numPr>
        <w:autoSpaceDE w:val="0"/>
        <w:autoSpaceDN w:val="0"/>
        <w:adjustRightInd w:val="0"/>
        <w:ind w:left="0" w:hanging="567"/>
        <w:rPr>
          <w:lang w:val="nl-NL"/>
        </w:rPr>
      </w:pPr>
      <w:r w:rsidRPr="00D85B32">
        <w:rPr>
          <w:lang w:val="en-US"/>
        </w:rPr>
        <w:t>22,1 massaprocenten SO</w:t>
      </w:r>
      <w:r w:rsidRPr="00D85B32">
        <w:rPr>
          <w:vertAlign w:val="subscript"/>
          <w:lang w:val="en-US"/>
        </w:rPr>
        <w:t>3</w:t>
      </w:r>
      <w:r w:rsidRPr="00D85B32">
        <w:rPr>
          <w:lang w:val="en-US"/>
        </w:rPr>
        <w:t xml:space="preserve"> in </w:t>
      </w:r>
      <w:smartTag w:uri="urn:schemas-microsoft-com:office:smarttags" w:element="metricconverter">
        <w:smartTagPr>
          <w:attr w:name="ProductID" w:val="5,00 g"/>
        </w:smartTagPr>
        <w:r w:rsidRPr="00D85B32">
          <w:rPr>
            <w:lang w:val="en-US"/>
          </w:rPr>
          <w:t>5,00 g</w:t>
        </w:r>
      </w:smartTag>
      <w:r w:rsidRPr="00D85B32">
        <w:rPr>
          <w:lang w:val="en-US"/>
        </w:rPr>
        <w:t xml:space="preserve"> oleum is 0,221 × </w:t>
      </w:r>
      <w:smartTag w:uri="urn:schemas-microsoft-com:office:smarttags" w:element="metricconverter">
        <w:smartTagPr>
          <w:attr w:name="ProductID" w:val="5,00 g"/>
        </w:smartTagPr>
        <w:r w:rsidRPr="00D85B32">
          <w:rPr>
            <w:lang w:val="en-US"/>
          </w:rPr>
          <w:t>5,00 g</w:t>
        </w:r>
      </w:smartTag>
      <w:r w:rsidRPr="00D85B32">
        <w:rPr>
          <w:lang w:val="en-US"/>
        </w:rPr>
        <w:t xml:space="preserve"> = </w:t>
      </w:r>
      <w:smartTag w:uri="urn:schemas-microsoft-com:office:smarttags" w:element="metricconverter">
        <w:smartTagPr>
          <w:attr w:name="ProductID" w:val="1,11 g"/>
        </w:smartTagPr>
        <w:r w:rsidRPr="00D85B32">
          <w:rPr>
            <w:lang w:val="en-US"/>
          </w:rPr>
          <w:t>1,11 g</w:t>
        </w:r>
      </w:smartTag>
      <w:r w:rsidRPr="00D85B32">
        <w:rPr>
          <w:lang w:val="en-US"/>
        </w:rPr>
        <w:t xml:space="preserve"> SO</w:t>
      </w:r>
      <w:r w:rsidRPr="00D85B32">
        <w:rPr>
          <w:vertAlign w:val="subscript"/>
          <w:lang w:val="en-US"/>
        </w:rPr>
        <w:t>3</w:t>
      </w:r>
      <w:r w:rsidRPr="00D85B32">
        <w:rPr>
          <w:lang w:val="en-US"/>
        </w:rPr>
        <w:t xml:space="preserve">= </w:t>
      </w:r>
      <w:r w:rsidRPr="00682149">
        <w:rPr>
          <w:position w:val="-22"/>
        </w:rPr>
        <w:object w:dxaOrig="420" w:dyaOrig="580">
          <v:shape id="_x0000_i1053" type="#_x0000_t75" style="width:21.6pt;height:28.8pt" o:ole="">
            <v:imagedata r:id="rId41" o:title=""/>
          </v:shape>
          <o:OLEObject Type="Embed" ProgID="Equation.3" ShapeID="_x0000_i1053" DrawAspect="Content" ObjectID="_1578080015" r:id="rId42"/>
        </w:object>
      </w:r>
      <w:r w:rsidRPr="00D85B32">
        <w:rPr>
          <w:lang w:val="en-US"/>
        </w:rPr>
        <w:t xml:space="preserve"> mol = 13,9 mmol SO</w:t>
      </w:r>
      <w:r w:rsidRPr="00D85B32">
        <w:rPr>
          <w:vertAlign w:val="subscript"/>
          <w:lang w:val="en-US"/>
        </w:rPr>
        <w:t>3</w:t>
      </w:r>
      <w:r w:rsidRPr="00D85B32">
        <w:rPr>
          <w:lang w:val="en-US"/>
        </w:rPr>
        <w:t xml:space="preserve">. </w:t>
      </w:r>
      <w:r w:rsidRPr="00F45716">
        <w:rPr>
          <w:lang w:val="nl-NL"/>
        </w:rPr>
        <w:t>Het overige deel van de oleum is H</w:t>
      </w:r>
      <w:r w:rsidRPr="00F45716">
        <w:rPr>
          <w:vertAlign w:val="subscript"/>
          <w:lang w:val="nl-NL"/>
        </w:rPr>
        <w:t>2</w:t>
      </w:r>
      <w:r w:rsidRPr="00F45716">
        <w:rPr>
          <w:lang w:val="nl-NL"/>
        </w:rPr>
        <w:t>SO</w:t>
      </w:r>
      <w:r w:rsidRPr="00F45716">
        <w:rPr>
          <w:vertAlign w:val="subscript"/>
          <w:lang w:val="nl-NL"/>
        </w:rPr>
        <w:t>4</w:t>
      </w:r>
      <w:r w:rsidRPr="00F45716">
        <w:rPr>
          <w:lang w:val="nl-NL"/>
        </w:rPr>
        <w:t>,</w:t>
      </w:r>
      <w:r w:rsidR="003D49D5">
        <w:rPr>
          <w:lang w:val="nl-NL"/>
        </w:rPr>
        <w:t xml:space="preserve"> </w:t>
      </w:r>
      <w:r w:rsidRPr="00F45716">
        <w:rPr>
          <w:lang w:val="nl-NL"/>
        </w:rPr>
        <w:t xml:space="preserve">namelijk 5,00 </w:t>
      </w:r>
      <w:r w:rsidRPr="00682149">
        <w:sym w:font="Symbol" w:char="F02D"/>
      </w:r>
      <w:r w:rsidRPr="00F45716">
        <w:rPr>
          <w:lang w:val="nl-NL"/>
        </w:rPr>
        <w:t xml:space="preserve"> 1,11 = </w:t>
      </w:r>
      <w:smartTag w:uri="urn:schemas-microsoft-com:office:smarttags" w:element="metricconverter">
        <w:smartTagPr>
          <w:attr w:name="ProductID" w:val="3,89 g"/>
        </w:smartTagPr>
        <w:r w:rsidRPr="00F45716">
          <w:rPr>
            <w:lang w:val="nl-NL"/>
          </w:rPr>
          <w:t>3,89 g</w:t>
        </w:r>
      </w:smartTag>
      <w:r w:rsidRPr="00F45716">
        <w:rPr>
          <w:lang w:val="nl-NL"/>
        </w:rPr>
        <w:t xml:space="preserve"> H</w:t>
      </w:r>
      <w:r w:rsidRPr="00F45716">
        <w:rPr>
          <w:vertAlign w:val="subscript"/>
          <w:lang w:val="nl-NL"/>
        </w:rPr>
        <w:t>2</w:t>
      </w:r>
      <w:r w:rsidRPr="00F45716">
        <w:rPr>
          <w:lang w:val="nl-NL"/>
        </w:rPr>
        <w:t>SO</w:t>
      </w:r>
      <w:r w:rsidRPr="00F45716">
        <w:rPr>
          <w:vertAlign w:val="subscript"/>
          <w:lang w:val="nl-NL"/>
        </w:rPr>
        <w:t>4</w:t>
      </w:r>
      <w:r w:rsidRPr="00F45716">
        <w:rPr>
          <w:lang w:val="nl-NL"/>
        </w:rPr>
        <w:t xml:space="preserve"> =</w:t>
      </w:r>
      <w:r w:rsidRPr="00F45716">
        <w:rPr>
          <w:lang w:val="nl-NL"/>
        </w:rPr>
        <w:br/>
      </w:r>
      <w:r w:rsidRPr="00682149">
        <w:rPr>
          <w:position w:val="-26"/>
        </w:rPr>
        <w:object w:dxaOrig="480" w:dyaOrig="620">
          <v:shape id="_x0000_i1054" type="#_x0000_t75" style="width:21.6pt;height:28.8pt" o:ole="">
            <v:imagedata r:id="rId43" o:title=""/>
          </v:shape>
          <o:OLEObject Type="Embed" ProgID="Equation.3" ShapeID="_x0000_i1054" DrawAspect="Content" ObjectID="_1578080016" r:id="rId44"/>
        </w:object>
      </w:r>
      <w:r w:rsidRPr="00F45716">
        <w:rPr>
          <w:lang w:val="nl-NL"/>
        </w:rPr>
        <w:t xml:space="preserve"> mol = 0,0397 mol = 39,7 mmol H</w:t>
      </w:r>
      <w:r w:rsidRPr="00F45716">
        <w:rPr>
          <w:vertAlign w:val="subscript"/>
          <w:lang w:val="nl-NL"/>
        </w:rPr>
        <w:t>2</w:t>
      </w:r>
      <w:r w:rsidRPr="00F45716">
        <w:rPr>
          <w:lang w:val="nl-NL"/>
        </w:rPr>
        <w:t>SO</w:t>
      </w:r>
      <w:r w:rsidRPr="00F45716">
        <w:rPr>
          <w:vertAlign w:val="subscript"/>
          <w:lang w:val="nl-NL"/>
        </w:rPr>
        <w:t>4</w:t>
      </w:r>
      <w:r w:rsidRPr="00F45716">
        <w:rPr>
          <w:lang w:val="nl-NL"/>
        </w:rPr>
        <w:t>.</w:t>
      </w:r>
      <w:r w:rsidRPr="00F45716">
        <w:rPr>
          <w:lang w:val="nl-NL"/>
        </w:rPr>
        <w:br/>
        <w:t>Als 13,9 mmol SO</w:t>
      </w:r>
      <w:r w:rsidRPr="00F45716">
        <w:rPr>
          <w:vertAlign w:val="subscript"/>
          <w:lang w:val="nl-NL"/>
        </w:rPr>
        <w:t>3</w:t>
      </w:r>
      <w:r w:rsidRPr="00F45716">
        <w:rPr>
          <w:lang w:val="nl-NL"/>
        </w:rPr>
        <w:t xml:space="preserve"> met H</w:t>
      </w:r>
      <w:r w:rsidRPr="00F45716">
        <w:rPr>
          <w:vertAlign w:val="subscript"/>
          <w:lang w:val="nl-NL"/>
        </w:rPr>
        <w:t>2</w:t>
      </w:r>
      <w:r w:rsidRPr="00F45716">
        <w:rPr>
          <w:lang w:val="nl-NL"/>
        </w:rPr>
        <w:t>O wordt omgezet, ontstaat hierbij 13,9 mmol H</w:t>
      </w:r>
      <w:r w:rsidRPr="00F45716">
        <w:rPr>
          <w:vertAlign w:val="subscript"/>
          <w:lang w:val="nl-NL"/>
        </w:rPr>
        <w:t>2</w:t>
      </w:r>
      <w:r w:rsidRPr="00F45716">
        <w:rPr>
          <w:lang w:val="nl-NL"/>
        </w:rPr>
        <w:t>SO</w:t>
      </w:r>
      <w:r w:rsidRPr="00F45716">
        <w:rPr>
          <w:vertAlign w:val="subscript"/>
          <w:lang w:val="nl-NL"/>
        </w:rPr>
        <w:t>4</w:t>
      </w:r>
      <w:r w:rsidRPr="00F45716">
        <w:rPr>
          <w:lang w:val="nl-NL"/>
        </w:rPr>
        <w:t>.</w:t>
      </w:r>
      <w:r w:rsidRPr="00F45716">
        <w:rPr>
          <w:lang w:val="nl-NL"/>
        </w:rPr>
        <w:br/>
        <w:t xml:space="preserve">In totaal bevindt zich in </w:t>
      </w:r>
      <w:smartTag w:uri="urn:schemas-microsoft-com:office:smarttags" w:element="metricconverter">
        <w:smartTagPr>
          <w:attr w:name="ProductID" w:val="1,00 L"/>
        </w:smartTagPr>
        <w:r w:rsidRPr="00F45716">
          <w:rPr>
            <w:lang w:val="nl-NL"/>
          </w:rPr>
          <w:t>1,00 L</w:t>
        </w:r>
      </w:smartTag>
      <w:r w:rsidRPr="00F45716">
        <w:rPr>
          <w:lang w:val="nl-NL"/>
        </w:rPr>
        <w:t xml:space="preserve"> van de titreren oplossing 39,7 + 13,9 = 53,6 mmol H</w:t>
      </w:r>
      <w:r w:rsidRPr="00F45716">
        <w:rPr>
          <w:vertAlign w:val="subscript"/>
          <w:lang w:val="nl-NL"/>
        </w:rPr>
        <w:t>2</w:t>
      </w:r>
      <w:r w:rsidRPr="00F45716">
        <w:rPr>
          <w:lang w:val="nl-NL"/>
        </w:rPr>
        <w:t>SO</w:t>
      </w:r>
      <w:r w:rsidRPr="00F45716">
        <w:rPr>
          <w:vertAlign w:val="subscript"/>
          <w:lang w:val="nl-NL"/>
        </w:rPr>
        <w:t>4</w:t>
      </w:r>
      <w:r w:rsidRPr="00F45716">
        <w:rPr>
          <w:lang w:val="nl-NL"/>
        </w:rPr>
        <w:t xml:space="preserve"> (in ionen gesplitst: H</w:t>
      </w:r>
      <w:r w:rsidRPr="00F45716">
        <w:rPr>
          <w:vertAlign w:val="subscript"/>
          <w:lang w:val="nl-NL"/>
        </w:rPr>
        <w:t>3</w:t>
      </w:r>
      <w:r w:rsidRPr="00F45716">
        <w:rPr>
          <w:lang w:val="nl-NL"/>
        </w:rPr>
        <w:t>O</w:t>
      </w:r>
      <w:r w:rsidRPr="00F45716">
        <w:rPr>
          <w:vertAlign w:val="superscript"/>
          <w:lang w:val="nl-NL"/>
        </w:rPr>
        <w:t>+</w:t>
      </w:r>
      <w:r w:rsidRPr="00F45716">
        <w:rPr>
          <w:lang w:val="nl-NL"/>
        </w:rPr>
        <w:t>, HSO</w:t>
      </w:r>
      <w:r w:rsidRPr="00F45716">
        <w:rPr>
          <w:vertAlign w:val="subscript"/>
          <w:lang w:val="nl-NL"/>
        </w:rPr>
        <w:t>4</w:t>
      </w:r>
      <w:r w:rsidRPr="00682149">
        <w:rPr>
          <w:vertAlign w:val="superscript"/>
        </w:rPr>
        <w:sym w:font="Symbol" w:char="F02D"/>
      </w:r>
      <w:r w:rsidRPr="00F45716">
        <w:rPr>
          <w:lang w:val="nl-NL"/>
        </w:rPr>
        <w:t xml:space="preserve"> en SO</w:t>
      </w:r>
      <w:r w:rsidRPr="00F45716">
        <w:rPr>
          <w:vertAlign w:val="subscript"/>
          <w:lang w:val="nl-NL"/>
        </w:rPr>
        <w:t>4</w:t>
      </w:r>
      <w:r w:rsidRPr="00F45716">
        <w:rPr>
          <w:vertAlign w:val="superscript"/>
          <w:lang w:val="nl-NL"/>
        </w:rPr>
        <w:t>2</w:t>
      </w:r>
      <w:r w:rsidRPr="00682149">
        <w:rPr>
          <w:vertAlign w:val="superscript"/>
        </w:rPr>
        <w:sym w:font="Symbol" w:char="F02D"/>
      </w:r>
      <w:r w:rsidRPr="00F45716">
        <w:rPr>
          <w:lang w:val="nl-NL"/>
        </w:rPr>
        <w:t xml:space="preserve">) </w:t>
      </w:r>
      <w:r w:rsidRPr="00682149">
        <w:sym w:font="Symbol" w:char="F0DE"/>
      </w:r>
      <w:r w:rsidRPr="00F45716">
        <w:rPr>
          <w:lang w:val="nl-NL"/>
        </w:rPr>
        <w:t>10 mL hiervan bevat 0,536 mmol H</w:t>
      </w:r>
      <w:r w:rsidRPr="00F45716">
        <w:rPr>
          <w:vertAlign w:val="subscript"/>
          <w:lang w:val="nl-NL"/>
        </w:rPr>
        <w:t>2</w:t>
      </w:r>
      <w:r w:rsidRPr="00F45716">
        <w:rPr>
          <w:lang w:val="nl-NL"/>
        </w:rPr>
        <w:t>SO</w:t>
      </w:r>
      <w:r w:rsidRPr="00F45716">
        <w:rPr>
          <w:vertAlign w:val="subscript"/>
          <w:lang w:val="nl-NL"/>
        </w:rPr>
        <w:t>4</w:t>
      </w:r>
      <w:r w:rsidRPr="00F45716">
        <w:rPr>
          <w:lang w:val="nl-NL"/>
        </w:rPr>
        <w:t>. Omdat H</w:t>
      </w:r>
      <w:r w:rsidRPr="00F45716">
        <w:rPr>
          <w:vertAlign w:val="subscript"/>
          <w:lang w:val="nl-NL"/>
        </w:rPr>
        <w:t>2</w:t>
      </w:r>
      <w:r w:rsidRPr="00F45716">
        <w:rPr>
          <w:lang w:val="nl-NL"/>
        </w:rPr>
        <w:t>SO</w:t>
      </w:r>
      <w:r w:rsidRPr="00F45716">
        <w:rPr>
          <w:vertAlign w:val="subscript"/>
          <w:lang w:val="nl-NL"/>
        </w:rPr>
        <w:t>4</w:t>
      </w:r>
      <w:r w:rsidRPr="00F45716">
        <w:rPr>
          <w:lang w:val="nl-NL"/>
        </w:rPr>
        <w:t xml:space="preserve"> twee H</w:t>
      </w:r>
      <w:r w:rsidRPr="00F45716">
        <w:rPr>
          <w:vertAlign w:val="superscript"/>
          <w:lang w:val="nl-NL"/>
        </w:rPr>
        <w:t>+</w:t>
      </w:r>
      <w:r w:rsidRPr="00F45716">
        <w:rPr>
          <w:lang w:val="nl-NL"/>
        </w:rPr>
        <w:t>-ionen afstaat, was voor neutralisatie nodig 2 × 0,536 = 1,072 mmol OH</w:t>
      </w:r>
      <w:r w:rsidRPr="00682149">
        <w:rPr>
          <w:vertAlign w:val="superscript"/>
        </w:rPr>
        <w:sym w:font="Symbol" w:char="F02D"/>
      </w:r>
      <w:r w:rsidRPr="00F45716">
        <w:rPr>
          <w:lang w:val="nl-NL"/>
        </w:rPr>
        <w:t xml:space="preserve"> </w:t>
      </w:r>
      <w:r w:rsidRPr="00682149">
        <w:sym w:font="Symbol" w:char="F0DE"/>
      </w:r>
      <w:r w:rsidRPr="00F45716">
        <w:rPr>
          <w:lang w:val="nl-NL"/>
        </w:rPr>
        <w:t xml:space="preserve"> </w:t>
      </w:r>
      <w:r w:rsidRPr="00F45716">
        <w:rPr>
          <w:i/>
          <w:lang w:val="nl-NL"/>
        </w:rPr>
        <w:t>x</w:t>
      </w:r>
      <w:r w:rsidRPr="00F45716">
        <w:rPr>
          <w:lang w:val="nl-NL"/>
        </w:rPr>
        <w:t xml:space="preserve"> mL × 100 mmol mL</w:t>
      </w:r>
      <w:r w:rsidRPr="00682149">
        <w:rPr>
          <w:vertAlign w:val="superscript"/>
        </w:rPr>
        <w:sym w:font="Symbol" w:char="F02D"/>
      </w:r>
      <w:r w:rsidRPr="00F45716">
        <w:rPr>
          <w:vertAlign w:val="superscript"/>
          <w:lang w:val="nl-NL"/>
        </w:rPr>
        <w:t>1</w:t>
      </w:r>
      <w:r w:rsidRPr="00F45716">
        <w:rPr>
          <w:lang w:val="nl-NL"/>
        </w:rPr>
        <w:t xml:space="preserve"> = 1,072 mmol </w:t>
      </w:r>
      <w:r w:rsidRPr="00682149">
        <w:sym w:font="Symbol" w:char="F0DE"/>
      </w:r>
      <w:r w:rsidRPr="00F45716">
        <w:rPr>
          <w:lang w:val="nl-NL"/>
        </w:rPr>
        <w:t xml:space="preserve"> </w:t>
      </w:r>
      <w:r w:rsidRPr="00F45716">
        <w:rPr>
          <w:i/>
          <w:lang w:val="nl-NL"/>
        </w:rPr>
        <w:t>x</w:t>
      </w:r>
      <w:r w:rsidRPr="00F45716">
        <w:rPr>
          <w:lang w:val="nl-NL"/>
        </w:rPr>
        <w:t xml:space="preserve"> = </w:t>
      </w:r>
      <w:r w:rsidRPr="00682149">
        <w:rPr>
          <w:position w:val="-26"/>
        </w:rPr>
        <w:object w:dxaOrig="580" w:dyaOrig="620">
          <v:shape id="_x0000_i1055" type="#_x0000_t75" style="width:28.8pt;height:28.8pt" o:ole="">
            <v:imagedata r:id="rId45" o:title=""/>
          </v:shape>
          <o:OLEObject Type="Embed" ProgID="Equation.3" ShapeID="_x0000_i1055" DrawAspect="Content" ObjectID="_1578080017" r:id="rId46"/>
        </w:object>
      </w:r>
      <w:r w:rsidRPr="00F45716">
        <w:rPr>
          <w:lang w:val="nl-NL"/>
        </w:rPr>
        <w:t xml:space="preserve"> = 10,7 </w:t>
      </w:r>
      <w:r w:rsidRPr="00682149">
        <w:sym w:font="Symbol" w:char="F0DE"/>
      </w:r>
      <w:r w:rsidRPr="00F45716">
        <w:rPr>
          <w:lang w:val="nl-NL"/>
        </w:rPr>
        <w:t xml:space="preserve"> bij de titratie was nodig 10,7 mL natronloog (3 significante cijfers).</w:t>
      </w:r>
    </w:p>
    <w:sectPr w:rsidR="00BC18B7" w:rsidRPr="00034147" w:rsidSect="00034147">
      <w:footerReference w:type="default" r:id="rId47"/>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E7" w:rsidRDefault="00102FE7" w:rsidP="00034147">
      <w:r>
        <w:separator/>
      </w:r>
    </w:p>
  </w:endnote>
  <w:endnote w:type="continuationSeparator" w:id="0">
    <w:p w:rsidR="00102FE7" w:rsidRDefault="00102FE7" w:rsidP="0003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51114"/>
      <w:docPartObj>
        <w:docPartGallery w:val="Page Numbers (Bottom of Page)"/>
        <w:docPartUnique/>
      </w:docPartObj>
    </w:sdtPr>
    <w:sdtEndPr/>
    <w:sdtContent>
      <w:p w:rsidR="00716D79" w:rsidRPr="00142A60" w:rsidRDefault="00865EA4">
        <w:pPr>
          <w:pStyle w:val="Voettekst"/>
        </w:pPr>
        <w:r w:rsidRPr="00142A60">
          <w:t>Sk-VWO 1989-I</w:t>
        </w:r>
        <w:r>
          <w:t>I</w:t>
        </w:r>
        <w:r w:rsidRPr="00D076A7">
          <w:t> </w:t>
        </w:r>
        <w:r>
          <w:t>uitwerkingen</w:t>
        </w:r>
        <w:r w:rsidRPr="00142A60">
          <w:t>_PdG, juli 2017</w:t>
        </w:r>
        <w:r w:rsidRPr="00142A60">
          <w:tab/>
        </w:r>
        <w:r>
          <w:fldChar w:fldCharType="begin"/>
        </w:r>
        <w:r w:rsidRPr="00142A60">
          <w:instrText>PAGE   \* MERGEFORMAT</w:instrText>
        </w:r>
        <w:r>
          <w:fldChar w:fldCharType="separate"/>
        </w:r>
        <w:r w:rsidR="000D2D6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E7" w:rsidRDefault="00102FE7" w:rsidP="00034147">
      <w:r>
        <w:separator/>
      </w:r>
    </w:p>
  </w:footnote>
  <w:footnote w:type="continuationSeparator" w:id="0">
    <w:p w:rsidR="00102FE7" w:rsidRDefault="00102FE7" w:rsidP="00034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47"/>
    <w:rsid w:val="000016CD"/>
    <w:rsid w:val="00034147"/>
    <w:rsid w:val="00095AFC"/>
    <w:rsid w:val="000C024B"/>
    <w:rsid w:val="000D2D6A"/>
    <w:rsid w:val="00102FE7"/>
    <w:rsid w:val="002B24C5"/>
    <w:rsid w:val="00300992"/>
    <w:rsid w:val="00331832"/>
    <w:rsid w:val="003D49D5"/>
    <w:rsid w:val="0040277F"/>
    <w:rsid w:val="00407D6E"/>
    <w:rsid w:val="00443364"/>
    <w:rsid w:val="004A0569"/>
    <w:rsid w:val="005B4D14"/>
    <w:rsid w:val="00672ACD"/>
    <w:rsid w:val="007040CC"/>
    <w:rsid w:val="00710734"/>
    <w:rsid w:val="007D0E50"/>
    <w:rsid w:val="00826564"/>
    <w:rsid w:val="008337B7"/>
    <w:rsid w:val="00865EA4"/>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5:chartTrackingRefBased/>
  <w15:docId w15:val="{6C18D179-FD60-4247-B820-A0F3113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4147"/>
  </w:style>
  <w:style w:type="paragraph" w:styleId="Kop1">
    <w:name w:val="heading 1"/>
    <w:basedOn w:val="Standaard"/>
    <w:next w:val="Standaard"/>
    <w:link w:val="Kop1Char"/>
    <w:qFormat/>
    <w:rsid w:val="00034147"/>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034147"/>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34147"/>
    <w:rPr>
      <w:rFonts w:ascii="Arial" w:eastAsia="Times New Roman" w:hAnsi="Arial"/>
      <w:b/>
      <w:sz w:val="28"/>
      <w:szCs w:val="24"/>
      <w:lang w:eastAsia="nl-NL"/>
    </w:rPr>
  </w:style>
  <w:style w:type="character" w:customStyle="1" w:styleId="Kop2Char">
    <w:name w:val="Kop 2 Char"/>
    <w:basedOn w:val="Standaardalinea-lettertype"/>
    <w:link w:val="Kop2"/>
    <w:rsid w:val="00034147"/>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034147"/>
  </w:style>
  <w:style w:type="character" w:customStyle="1" w:styleId="VraagChar">
    <w:name w:val="Vraag Char"/>
    <w:basedOn w:val="Standaardalinea-lettertype"/>
    <w:link w:val="Vraag"/>
    <w:rsid w:val="00034147"/>
    <w:rPr>
      <w:spacing w:val="4"/>
    </w:rPr>
  </w:style>
  <w:style w:type="character" w:customStyle="1" w:styleId="InterlinieChar">
    <w:name w:val="Interlinie Char"/>
    <w:basedOn w:val="Standaardalinea-lettertype"/>
    <w:link w:val="Interlinie"/>
    <w:rsid w:val="00034147"/>
  </w:style>
  <w:style w:type="paragraph" w:styleId="Voetnoottekst">
    <w:name w:val="footnote text"/>
    <w:basedOn w:val="Standaard"/>
    <w:link w:val="VoetnoottekstChar"/>
    <w:semiHidden/>
    <w:unhideWhenUsed/>
    <w:rsid w:val="00034147"/>
    <w:rPr>
      <w:sz w:val="20"/>
      <w:szCs w:val="20"/>
    </w:rPr>
  </w:style>
  <w:style w:type="character" w:customStyle="1" w:styleId="VoetnoottekstChar">
    <w:name w:val="Voetnoottekst Char"/>
    <w:basedOn w:val="Standaardalinea-lettertype"/>
    <w:link w:val="Voetnoottekst"/>
    <w:semiHidden/>
    <w:rsid w:val="00034147"/>
    <w:rPr>
      <w:sz w:val="20"/>
      <w:szCs w:val="20"/>
    </w:rPr>
  </w:style>
  <w:style w:type="paragraph" w:customStyle="1" w:styleId="Deelvraag">
    <w:name w:val="Deelvraag"/>
    <w:basedOn w:val="Standaard"/>
    <w:rsid w:val="00034147"/>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034147"/>
    <w:rPr>
      <w:color w:val="808080"/>
    </w:rPr>
  </w:style>
  <w:style w:type="table" w:styleId="Tabelraster">
    <w:name w:val="Table Grid"/>
    <w:basedOn w:val="Standaardtabel"/>
    <w:uiPriority w:val="39"/>
    <w:rsid w:val="0003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034147"/>
    <w:rPr>
      <w:vertAlign w:val="superscript"/>
    </w:rPr>
  </w:style>
  <w:style w:type="paragraph" w:styleId="Koptekst">
    <w:name w:val="header"/>
    <w:basedOn w:val="Standaard"/>
    <w:link w:val="KoptekstChar"/>
    <w:unhideWhenUsed/>
    <w:rsid w:val="00034147"/>
    <w:pPr>
      <w:tabs>
        <w:tab w:val="center" w:pos="4536"/>
        <w:tab w:val="right" w:pos="9072"/>
      </w:tabs>
    </w:pPr>
  </w:style>
  <w:style w:type="character" w:customStyle="1" w:styleId="KoptekstChar">
    <w:name w:val="Koptekst Char"/>
    <w:basedOn w:val="Standaardalinea-lettertype"/>
    <w:link w:val="Koptekst"/>
    <w:rsid w:val="00034147"/>
  </w:style>
  <w:style w:type="paragraph" w:customStyle="1" w:styleId="opgave">
    <w:name w:val="opgave"/>
    <w:basedOn w:val="Standaard"/>
    <w:next w:val="Standaard"/>
    <w:rsid w:val="00034147"/>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034147"/>
    <w:pPr>
      <w:spacing w:before="60" w:after="60"/>
    </w:pPr>
    <w:rPr>
      <w:rFonts w:eastAsia="Times New Roman"/>
      <w:lang w:val="en-US" w:eastAsia="nl-NL"/>
    </w:rPr>
  </w:style>
  <w:style w:type="paragraph" w:customStyle="1" w:styleId="OpmaakprofielVet">
    <w:name w:val="Opmaakprofiel Vet"/>
    <w:basedOn w:val="Standaard"/>
    <w:autoRedefine/>
    <w:rsid w:val="00034147"/>
    <w:pPr>
      <w:spacing w:before="120" w:after="120"/>
    </w:pPr>
    <w:rPr>
      <w:rFonts w:eastAsia="Times New Roman"/>
      <w:b/>
      <w:bCs/>
      <w:szCs w:val="24"/>
      <w:lang w:eastAsia="nl-NL"/>
    </w:rPr>
  </w:style>
  <w:style w:type="paragraph" w:customStyle="1" w:styleId="Bijschrift1">
    <w:name w:val="Bijschrift1"/>
    <w:basedOn w:val="Standaard"/>
    <w:rsid w:val="00034147"/>
    <w:rPr>
      <w:rFonts w:eastAsia="Times New Roman"/>
      <w:b/>
      <w:sz w:val="16"/>
      <w:szCs w:val="16"/>
      <w:lang w:eastAsia="nl-NL"/>
    </w:rPr>
  </w:style>
  <w:style w:type="paragraph" w:styleId="Bijschrift">
    <w:name w:val="caption"/>
    <w:basedOn w:val="Standaard"/>
    <w:next w:val="Standaard"/>
    <w:qFormat/>
    <w:rsid w:val="00034147"/>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034147"/>
    <w:pPr>
      <w:ind w:left="993" w:hanging="993"/>
    </w:pPr>
    <w:rPr>
      <w:rFonts w:eastAsia="Times New Roman"/>
      <w:szCs w:val="20"/>
      <w:lang w:eastAsia="nl-NL"/>
    </w:rPr>
  </w:style>
  <w:style w:type="character" w:styleId="Paginanummer">
    <w:name w:val="page number"/>
    <w:basedOn w:val="Standaardalinea-lettertype"/>
    <w:rsid w:val="00034147"/>
  </w:style>
  <w:style w:type="paragraph" w:customStyle="1" w:styleId="Vrgnr1">
    <w:name w:val="Vrgnr1"/>
    <w:basedOn w:val="CSElijst"/>
    <w:rsid w:val="00034147"/>
    <w:pPr>
      <w:numPr>
        <w:numId w:val="0"/>
      </w:numPr>
      <w:ind w:hanging="567"/>
    </w:pPr>
    <w:rPr>
      <w:lang w:val="en-US"/>
    </w:rPr>
  </w:style>
  <w:style w:type="paragraph" w:customStyle="1" w:styleId="OpmaakprofielVraagLinks-1cmVerkeerd-om1cm">
    <w:name w:val="Opmaakprofiel Vraag + Links:  -1 cm Verkeerd-om:  1 cm"/>
    <w:basedOn w:val="Standaard"/>
    <w:rsid w:val="00034147"/>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034147"/>
    <w:rPr>
      <w:rFonts w:eastAsia="Times New Roman"/>
      <w:szCs w:val="24"/>
      <w:lang w:eastAsia="nl-NL"/>
    </w:rPr>
  </w:style>
  <w:style w:type="character" w:styleId="Hyperlink">
    <w:name w:val="Hyperlink"/>
    <w:basedOn w:val="Standaardalinea-lettertype"/>
    <w:uiPriority w:val="99"/>
    <w:rsid w:val="00034147"/>
    <w:rPr>
      <w:color w:val="0000FF"/>
      <w:u w:val="single"/>
    </w:rPr>
  </w:style>
  <w:style w:type="paragraph" w:customStyle="1" w:styleId="Int17">
    <w:name w:val="Int+17"/>
    <w:basedOn w:val="Interlinie"/>
    <w:rsid w:val="00034147"/>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034147"/>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034147"/>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03414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34147"/>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034147"/>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3414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3414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3414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3414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3414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3414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341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2018-01-21T21:46:00Z</dcterms:created>
  <dcterms:modified xsi:type="dcterms:W3CDTF">2018-01-21T21:46:00Z</dcterms:modified>
</cp:coreProperties>
</file>