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286" w:rsidRPr="007D12F1" w:rsidRDefault="00965286" w:rsidP="00965286">
      <w:pPr>
        <w:kinsoku w:val="0"/>
        <w:overflowPunct w:val="0"/>
        <w:textAlignment w:val="baseline"/>
        <w:rPr>
          <w:bCs/>
        </w:rPr>
      </w:pPr>
      <w:bookmarkStart w:id="0" w:name="_Toc151212616"/>
      <w:bookmarkStart w:id="1" w:name="_Toc152679775"/>
      <w:bookmarkStart w:id="2" w:name="_GoBack"/>
      <w:bookmarkEnd w:id="2"/>
      <w:r w:rsidRPr="007D12F1">
        <w:rPr>
          <w:bCs/>
        </w:rPr>
        <w:t>EXAMEN SCHEIKUNDE VWO 19</w:t>
      </w:r>
      <w:r>
        <w:rPr>
          <w:bCs/>
        </w:rPr>
        <w:t xml:space="preserve">95, </w:t>
      </w:r>
      <w:r w:rsidRPr="007D12F1">
        <w:rPr>
          <w:bCs/>
        </w:rPr>
        <w:t>EERSTE TIJDVAK</w:t>
      </w:r>
      <w:r>
        <w:rPr>
          <w:bCs/>
        </w:rPr>
        <w:t>, uitwerkingen</w:t>
      </w:r>
    </w:p>
    <w:bookmarkStart w:id="3" w:name="_Toc494983733"/>
    <w:p w:rsidR="00965286" w:rsidRDefault="00965286" w:rsidP="00965286">
      <w:pPr>
        <w:pStyle w:val="Kop2"/>
      </w:pPr>
      <w:r w:rsidRPr="0018005E">
        <w:rPr>
          <w:noProof/>
        </w:rPr>
        <mc:AlternateContent>
          <mc:Choice Requires="wps">
            <w:drawing>
              <wp:anchor distT="0" distB="0" distL="0" distR="0" simplePos="0" relativeHeight="251666432" behindDoc="0" locked="0" layoutInCell="0" allowOverlap="1" wp14:anchorId="07D3DAF2" wp14:editId="658331C8">
                <wp:simplePos x="0" y="0"/>
                <wp:positionH relativeFrom="margin">
                  <wp:posOffset>-167426</wp:posOffset>
                </wp:positionH>
                <wp:positionV relativeFrom="paragraph">
                  <wp:posOffset>405336</wp:posOffset>
                </wp:positionV>
                <wp:extent cx="6172835" cy="0"/>
                <wp:effectExtent l="0" t="19050" r="56515" b="3810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56890"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2pt,31.9pt" to="472.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o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" o:allowincell="f" strokecolor="silver" strokeweight="4.8pt">
                <w10:wrap type="square" anchorx="margin"/>
              </v:line>
            </w:pict>
          </mc:Fallback>
        </mc:AlternateContent>
      </w:r>
      <w:r w:rsidRPr="00AD11E5">
        <w:t>Methyloranje 1995-I(I)</w:t>
      </w:r>
      <w:bookmarkStart w:id="4" w:name="_Ref149568881"/>
      <w:bookmarkEnd w:id="0"/>
      <w:bookmarkEnd w:id="1"/>
      <w:bookmarkEnd w:id="3"/>
    </w:p>
    <w:p w:rsidR="00965286" w:rsidRPr="00AB3C83" w:rsidRDefault="00965286" w:rsidP="00965286">
      <w:pPr>
        <w:pStyle w:val="Maximumscore"/>
        <w:numPr>
          <w:ilvl w:val="0"/>
          <w:numId w:val="31"/>
        </w:numPr>
        <w:ind w:left="0" w:hanging="567"/>
      </w:pPr>
      <w:bookmarkStart w:id="5" w:name="_Ref489094531"/>
      <w:r>
        <w:t>Maximumscore 2</w:t>
      </w:r>
    </w:p>
    <w:p w:rsidR="00965286" w:rsidRPr="00682149" w:rsidRDefault="00965286" w:rsidP="00965286">
      <w:r w:rsidRPr="00136DB0">
        <w:t>Bij pH = 3,1 zijn veel meer H</w:t>
      </w:r>
      <w:r w:rsidRPr="00136DB0">
        <w:rPr>
          <w:vertAlign w:val="subscript"/>
        </w:rPr>
        <w:t>3</w:t>
      </w:r>
      <w:r w:rsidRPr="00136DB0">
        <w:t>O</w:t>
      </w:r>
      <w:r w:rsidRPr="00136DB0">
        <w:rPr>
          <w:vertAlign w:val="superscript"/>
        </w:rPr>
        <w:t>+</w:t>
      </w:r>
      <w:r w:rsidRPr="00136DB0">
        <w:t>-ionen aanwezig dan bij pH = 4,4.</w:t>
      </w:r>
      <w:bookmarkEnd w:id="4"/>
      <w:r w:rsidRPr="00136DB0">
        <w:br/>
        <w:t>Het evenwicht HMo + H</w:t>
      </w:r>
      <w:r w:rsidRPr="00136DB0">
        <w:rPr>
          <w:vertAlign w:val="subscript"/>
        </w:rPr>
        <w:t>2</w:t>
      </w:r>
      <w:r w:rsidRPr="00136DB0">
        <w:t xml:space="preserve">O </w:t>
      </w:r>
      <w:r w:rsidRPr="00136DB0">
        <w:rPr>
          <w:rFonts w:ascii="Cambria Math" w:hAnsi="Cambria Math"/>
        </w:rPr>
        <w:t>⇌</w:t>
      </w:r>
      <w:r w:rsidRPr="00136DB0">
        <w:t xml:space="preserve"> H</w:t>
      </w:r>
      <w:r w:rsidRPr="00136DB0">
        <w:rPr>
          <w:vertAlign w:val="subscript"/>
        </w:rPr>
        <w:t>3</w:t>
      </w:r>
      <w:r w:rsidRPr="00136DB0">
        <w:t>O</w:t>
      </w:r>
      <w:r w:rsidRPr="00136DB0">
        <w:rPr>
          <w:vertAlign w:val="superscript"/>
        </w:rPr>
        <w:t>+</w:t>
      </w:r>
      <w:r w:rsidRPr="00136DB0">
        <w:t xml:space="preserve"> + Mo</w:t>
      </w:r>
      <w:r w:rsidRPr="00682149">
        <w:rPr>
          <w:vertAlign w:val="superscript"/>
        </w:rPr>
        <w:sym w:font="Symbol" w:char="F02D"/>
      </w:r>
      <w:r w:rsidRPr="00136DB0">
        <w:t xml:space="preserve"> ligt bij pH = 3,1 daardoor sterker naar links dan bij pH = 4,4; er is dan veel HMo en weinig Mo</w:t>
      </w:r>
      <w:r w:rsidRPr="00682149">
        <w:rPr>
          <w:vertAlign w:val="superscript"/>
        </w:rPr>
        <w:sym w:font="Symbol" w:char="F02D"/>
      </w:r>
      <w:r w:rsidRPr="00136DB0">
        <w:t xml:space="preserve"> aanwezig. De kleur bij deze pH is rood, blijkbaar afkomstig van de HMo-moleculen. </w:t>
      </w:r>
      <w:r w:rsidRPr="00682149">
        <w:t>De Mo</w:t>
      </w:r>
      <w:r w:rsidRPr="00682149">
        <w:rPr>
          <w:vertAlign w:val="superscript"/>
        </w:rPr>
        <w:sym w:font="Symbol" w:char="F02D"/>
      </w:r>
      <w:r w:rsidRPr="00682149">
        <w:t xml:space="preserve">-deeltjes veroorzaken dus de </w:t>
      </w:r>
      <w:r w:rsidRPr="00753185">
        <w:rPr>
          <w:u w:val="single"/>
        </w:rPr>
        <w:t xml:space="preserve">oranjegele </w:t>
      </w:r>
      <w:r w:rsidRPr="00682149">
        <w:t>kleur.</w:t>
      </w:r>
      <w:bookmarkEnd w:id="5"/>
    </w:p>
    <w:p w:rsidR="00965286" w:rsidRPr="00AB3C83" w:rsidRDefault="00965286" w:rsidP="00965286">
      <w:pPr>
        <w:pStyle w:val="Maximumscore"/>
        <w:numPr>
          <w:ilvl w:val="0"/>
          <w:numId w:val="31"/>
        </w:numPr>
        <w:ind w:left="0" w:hanging="567"/>
      </w:pPr>
      <w:r>
        <w:t>Maximumscore 4</w:t>
      </w:r>
    </w:p>
    <w:p w:rsidR="00965286" w:rsidRPr="00136DB0" w:rsidRDefault="00965286" w:rsidP="00965286">
      <w:r w:rsidRPr="00136DB0">
        <w:t>Door verwarming treedt er een evenwichtsverschuiving op naar de endotherme kant, dus naar rechts (gegeven in de opgave). Er komen daardoor minder HMo-moleculen en meer Mo</w:t>
      </w:r>
      <w:r w:rsidRPr="00682149">
        <w:rPr>
          <w:vertAlign w:val="superscript"/>
        </w:rPr>
        <w:sym w:font="Symbol" w:char="F02D"/>
      </w:r>
      <w:r w:rsidRPr="00136DB0">
        <w:t xml:space="preserve">-ionen in de oplossing </w:t>
      </w:r>
      <w:r w:rsidRPr="00682149">
        <w:sym w:font="Symbol" w:char="F0DE"/>
      </w:r>
      <w:r w:rsidRPr="00136DB0">
        <w:t xml:space="preserve"> de oplossing zal een </w:t>
      </w:r>
      <w:r w:rsidRPr="00136DB0">
        <w:rPr>
          <w:u w:val="single"/>
        </w:rPr>
        <w:t xml:space="preserve">oranjegele </w:t>
      </w:r>
      <w:r w:rsidRPr="00136DB0">
        <w:t xml:space="preserve">kleur krijgen (zie antwoord onderdeel </w:t>
      </w:r>
      <w:r>
        <w:fldChar w:fldCharType="begin"/>
      </w:r>
      <w:r w:rsidRPr="00136DB0">
        <w:instrText xml:space="preserve"> REF _Ref489094531 \r \h </w:instrText>
      </w:r>
      <w:r>
        <w:fldChar w:fldCharType="separate"/>
      </w:r>
      <w:r>
        <w:t xml:space="preserve">1 </w:t>
      </w:r>
      <w:r>
        <w:t></w:t>
      </w:r>
      <w:r>
        <w:fldChar w:fldCharType="end"/>
      </w:r>
      <w:r w:rsidRPr="00136DB0">
        <w:t>).</w:t>
      </w:r>
    </w:p>
    <w:bookmarkStart w:id="6" w:name="_Toc151212617"/>
    <w:bookmarkStart w:id="7" w:name="_Toc152679776"/>
    <w:bookmarkStart w:id="8" w:name="_Toc494983734"/>
    <w:p w:rsidR="00965286" w:rsidRPr="00AD11E5" w:rsidRDefault="00965286" w:rsidP="00965286">
      <w:pPr>
        <w:pStyle w:val="Kop2"/>
      </w:pPr>
      <w:r w:rsidRPr="0018005E">
        <w:rPr>
          <w:noProof/>
        </w:rPr>
        <mc:AlternateContent>
          <mc:Choice Requires="wps">
            <w:drawing>
              <wp:anchor distT="0" distB="0" distL="0" distR="0" simplePos="0" relativeHeight="251667456" behindDoc="0" locked="0" layoutInCell="0" allowOverlap="1" wp14:anchorId="7519A483" wp14:editId="73C93424">
                <wp:simplePos x="0" y="0"/>
                <wp:positionH relativeFrom="margin">
                  <wp:align>center</wp:align>
                </wp:positionH>
                <wp:positionV relativeFrom="paragraph">
                  <wp:posOffset>422246</wp:posOffset>
                </wp:positionV>
                <wp:extent cx="6172835" cy="0"/>
                <wp:effectExtent l="0" t="19050" r="56515" b="3810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1186"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25pt" to="486.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X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" o:allowincell="f" strokecolor="silver" strokeweight="4.8pt">
                <w10:wrap type="square" anchorx="margin"/>
              </v:line>
            </w:pict>
          </mc:Fallback>
        </mc:AlternateContent>
      </w:r>
      <w:r w:rsidRPr="00AD11E5">
        <w:t>Perjodaat 1995-I(II)</w:t>
      </w:r>
      <w:bookmarkEnd w:id="6"/>
      <w:bookmarkEnd w:id="7"/>
      <w:bookmarkEnd w:id="8"/>
    </w:p>
    <w:p w:rsidR="00965286" w:rsidRPr="00AB3C83" w:rsidRDefault="00965286" w:rsidP="00965286">
      <w:pPr>
        <w:pStyle w:val="Maximumscore"/>
        <w:numPr>
          <w:ilvl w:val="0"/>
          <w:numId w:val="31"/>
        </w:numPr>
        <w:ind w:left="0" w:hanging="567"/>
      </w:pPr>
      <w:r>
        <w:t>Maximumscore 4</w:t>
      </w:r>
    </w:p>
    <w:p w:rsidR="00965286" w:rsidRPr="00136DB0" w:rsidRDefault="00965286" w:rsidP="00965286">
      <w:r w:rsidRPr="00136DB0">
        <w:t>methylpropaan-1,2-diol (2-methylpropaan-1,2-diol mag ook, maar eerste 2 is overbodig).</w:t>
      </w:r>
    </w:p>
    <w:p w:rsidR="00965286" w:rsidRPr="00AB3C83" w:rsidRDefault="00965286" w:rsidP="00965286">
      <w:pPr>
        <w:pStyle w:val="Maximumscore"/>
        <w:numPr>
          <w:ilvl w:val="0"/>
          <w:numId w:val="31"/>
        </w:numPr>
        <w:ind w:left="0" w:hanging="567"/>
      </w:pPr>
      <w:r>
        <w:t>Maximumscore 3</w:t>
      </w:r>
    </w:p>
    <w:p w:rsidR="00965286" w:rsidRPr="00136DB0" w:rsidRDefault="00965286" w:rsidP="00965286">
      <w:r w:rsidRPr="00136DB0">
        <w:t>Maak de halfreacties kloppend met de gegeven producten, met zuur (H</w:t>
      </w:r>
      <w:r w:rsidRPr="00136DB0">
        <w:rPr>
          <w:vertAlign w:val="superscript"/>
        </w:rPr>
        <w:t>+</w:t>
      </w:r>
      <w:r w:rsidRPr="00136DB0">
        <w:t>) en met water:</w:t>
      </w:r>
    </w:p>
    <w:p w:rsidR="00965286" w:rsidRPr="00965286" w:rsidRDefault="00965286" w:rsidP="00965286">
      <w:pPr>
        <w:rPr>
          <w:lang w:val="it-IT"/>
        </w:rPr>
      </w:pPr>
      <w:r w:rsidRPr="00965286">
        <w:rPr>
          <w:lang w:val="it-IT"/>
        </w:rPr>
        <w:t>Ox:</w:t>
      </w:r>
      <w:r w:rsidRPr="00965286">
        <w:rPr>
          <w:lang w:val="it-IT"/>
        </w:rPr>
        <w:tab/>
        <w:t>IO</w:t>
      </w:r>
      <w:r w:rsidRPr="00965286">
        <w:rPr>
          <w:vertAlign w:val="subscript"/>
          <w:lang w:val="it-IT"/>
        </w:rPr>
        <w:t>4</w:t>
      </w:r>
      <w:r w:rsidRPr="00682149">
        <w:rPr>
          <w:vertAlign w:val="superscript"/>
        </w:rPr>
        <w:sym w:font="Symbol" w:char="F02D"/>
      </w:r>
      <w:r w:rsidRPr="00965286">
        <w:rPr>
          <w:lang w:val="it-IT"/>
        </w:rPr>
        <w:t xml:space="preserve"> + 8 H</w:t>
      </w:r>
      <w:r w:rsidRPr="00965286">
        <w:rPr>
          <w:vertAlign w:val="superscript"/>
          <w:lang w:val="it-IT"/>
        </w:rPr>
        <w:t>+</w:t>
      </w:r>
      <w:r w:rsidRPr="00965286">
        <w:rPr>
          <w:lang w:val="it-IT"/>
        </w:rPr>
        <w:t xml:space="preserve"> + 8 e</w:t>
      </w:r>
      <w:r w:rsidRPr="00682149">
        <w:rPr>
          <w:vertAlign w:val="superscript"/>
        </w:rPr>
        <w:sym w:font="Symbol" w:char="F02D"/>
      </w:r>
      <w:r w:rsidRPr="00965286">
        <w:rPr>
          <w:lang w:val="it-IT"/>
        </w:rPr>
        <w:t xml:space="preserve"> </w:t>
      </w:r>
      <w:r w:rsidRPr="00682149">
        <w:sym w:font="Symbol" w:char="F0AE"/>
      </w:r>
      <w:r w:rsidRPr="00965286">
        <w:rPr>
          <w:lang w:val="it-IT"/>
        </w:rPr>
        <w:t xml:space="preserve"> I</w:t>
      </w:r>
      <w:r w:rsidRPr="00682149">
        <w:rPr>
          <w:vertAlign w:val="superscript"/>
        </w:rPr>
        <w:sym w:font="Symbol" w:char="F02D"/>
      </w:r>
      <w:r w:rsidRPr="00965286">
        <w:rPr>
          <w:lang w:val="it-IT"/>
        </w:rPr>
        <w:t xml:space="preserve"> + 4 H</w:t>
      </w:r>
      <w:r w:rsidRPr="00965286">
        <w:rPr>
          <w:vertAlign w:val="subscript"/>
          <w:lang w:val="it-IT"/>
        </w:rPr>
        <w:t>2</w:t>
      </w:r>
      <w:r w:rsidRPr="00965286">
        <w:rPr>
          <w:lang w:val="it-IT"/>
        </w:rPr>
        <w:t>O</w:t>
      </w:r>
    </w:p>
    <w:p w:rsidR="00965286" w:rsidRPr="00965286" w:rsidRDefault="00965286" w:rsidP="00965286">
      <w:pPr>
        <w:rPr>
          <w:lang w:val="it-IT"/>
        </w:rPr>
      </w:pPr>
      <w:r w:rsidRPr="00965286">
        <w:rPr>
          <w:lang w:val="it-IT"/>
        </w:rPr>
        <w:t>Red:</w:t>
      </w:r>
      <w:r w:rsidRPr="00965286">
        <w:rPr>
          <w:lang w:val="it-IT"/>
        </w:rPr>
        <w:tab/>
      </w:r>
      <w:r w:rsidRPr="00682149">
        <w:rPr>
          <w:position w:val="-100"/>
        </w:rPr>
        <w:object w:dxaOrig="6043" w:dyaOrig="1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3.75pt;height:60.75pt" o:ole="">
            <v:imagedata r:id="rId7" o:title=""/>
          </v:shape>
          <o:OLEObject Type="Embed" ProgID="ACD.ChemSketch.20" ShapeID="_x0000_i1029" DrawAspect="Content" ObjectID="_1578076859" r:id="rId8"/>
        </w:object>
      </w:r>
      <w:r w:rsidRPr="00965286">
        <w:rPr>
          <w:position w:val="-100"/>
          <w:lang w:val="it-IT"/>
        </w:rPr>
        <w:t xml:space="preserve"> </w:t>
      </w:r>
      <w:r w:rsidRPr="00965286">
        <w:rPr>
          <w:lang w:val="it-IT"/>
        </w:rPr>
        <w:t>(4 ×)</w:t>
      </w:r>
    </w:p>
    <w:p w:rsidR="00965286" w:rsidRPr="00136DB0" w:rsidRDefault="00965286" w:rsidP="00965286">
      <w:pPr>
        <w:ind w:firstLine="709"/>
      </w:pPr>
      <w:r w:rsidRPr="00136DB0">
        <w:t>IO</w:t>
      </w:r>
      <w:r w:rsidRPr="00136DB0">
        <w:rPr>
          <w:vertAlign w:val="subscript"/>
        </w:rPr>
        <w:t>4</w:t>
      </w:r>
      <w:r w:rsidRPr="00682149">
        <w:rPr>
          <w:vertAlign w:val="superscript"/>
        </w:rPr>
        <w:sym w:font="Symbol" w:char="F02D"/>
      </w:r>
      <w:r w:rsidRPr="00136DB0">
        <w:t xml:space="preserve"> + 4 </w:t>
      </w:r>
      <w:r w:rsidRPr="00682149">
        <w:rPr>
          <w:position w:val="-50"/>
        </w:rPr>
        <w:object w:dxaOrig="1819" w:dyaOrig="1219">
          <v:shape id="_x0000_i1030" type="#_x0000_t75" style="width:90.75pt;height:60.75pt" o:ole="">
            <v:imagedata r:id="rId9" o:title=""/>
          </v:shape>
          <o:OLEObject Type="Embed" ProgID="ACD.ChemSketch.20" ShapeID="_x0000_i1030" DrawAspect="Content" ObjectID="_1578076860" r:id="rId10"/>
        </w:object>
      </w:r>
      <w:r w:rsidRPr="00136DB0">
        <w:t xml:space="preserve"> </w:t>
      </w:r>
      <w:r w:rsidRPr="00682149">
        <w:sym w:font="Symbol" w:char="F0AE"/>
      </w:r>
      <w:r w:rsidRPr="00136DB0">
        <w:t xml:space="preserve"> I</w:t>
      </w:r>
      <w:r w:rsidRPr="00682149">
        <w:rPr>
          <w:vertAlign w:val="superscript"/>
        </w:rPr>
        <w:sym w:font="Symbol" w:char="F02D"/>
      </w:r>
      <w:r w:rsidRPr="00136DB0">
        <w:t xml:space="preserve"> + 4 H</w:t>
      </w:r>
      <w:r w:rsidRPr="00136DB0">
        <w:rPr>
          <w:vertAlign w:val="subscript"/>
        </w:rPr>
        <w:t>2</w:t>
      </w:r>
      <w:r w:rsidRPr="00136DB0">
        <w:t xml:space="preserve">O + 4 </w:t>
      </w:r>
      <w:r w:rsidRPr="00682149">
        <w:rPr>
          <w:position w:val="-50"/>
        </w:rPr>
        <w:object w:dxaOrig="1123" w:dyaOrig="1219">
          <v:shape id="_x0000_i1031" type="#_x0000_t75" style="width:55.5pt;height:60.75pt" o:ole="">
            <v:imagedata r:id="rId11" o:title=""/>
          </v:shape>
          <o:OLEObject Type="Embed" ProgID="ACD.ChemSketch.20" ShapeID="_x0000_i1031" DrawAspect="Content" ObjectID="_1578076861" r:id="rId12"/>
        </w:object>
      </w:r>
      <w:r w:rsidRPr="00136DB0">
        <w:t xml:space="preserve"> + 4 </w:t>
      </w:r>
      <w:r w:rsidRPr="00682149">
        <w:rPr>
          <w:position w:val="-24"/>
        </w:rPr>
        <w:object w:dxaOrig="442" w:dyaOrig="739">
          <v:shape id="_x0000_i1032" type="#_x0000_t75" style="width:21.75pt;height:36.75pt" o:ole="">
            <v:imagedata r:id="rId13" o:title=""/>
          </v:shape>
          <o:OLEObject Type="Embed" ProgID="ACD.ChemSketch.20" ShapeID="_x0000_i1032" DrawAspect="Content" ObjectID="_1578076862" r:id="rId14"/>
        </w:object>
      </w:r>
    </w:p>
    <w:p w:rsidR="00965286" w:rsidRDefault="00965286" w:rsidP="00965286">
      <w:pPr>
        <w:pStyle w:val="Interlinie"/>
      </w:pPr>
      <w:r w:rsidRPr="00976B9B">
        <w:rPr>
          <w:b/>
          <w:bCs/>
        </w:rPr>
        <w:t>Toelichting</w:t>
      </w:r>
      <w:r w:rsidRPr="00682149">
        <w:rPr>
          <w:bCs/>
        </w:rPr>
        <w:t xml:space="preserve">: </w:t>
      </w:r>
      <w:r w:rsidRPr="00682149">
        <w:t>Bij het optellen van de halfreacties blijkt er evenveel zuur te worden gevormd als wordt gebruikt. Daardoor verdwijnt H</w:t>
      </w:r>
      <w:r w:rsidRPr="00682149">
        <w:rPr>
          <w:vertAlign w:val="superscript"/>
        </w:rPr>
        <w:t>+</w:t>
      </w:r>
      <w:r w:rsidRPr="00682149">
        <w:t xml:space="preserve"> uit de vergelijking van de totale reactie.</w:t>
      </w:r>
    </w:p>
    <w:bookmarkStart w:id="9" w:name="_Toc494983735"/>
    <w:p w:rsidR="00965286" w:rsidRPr="00F14F13" w:rsidRDefault="00965286" w:rsidP="00965286">
      <w:pPr>
        <w:pStyle w:val="Kop2"/>
      </w:pPr>
      <w:r w:rsidRPr="0018005E">
        <w:rPr>
          <w:noProof/>
        </w:rPr>
        <mc:AlternateContent>
          <mc:Choice Requires="wps">
            <w:drawing>
              <wp:anchor distT="0" distB="0" distL="0" distR="0" simplePos="0" relativeHeight="251668480" behindDoc="0" locked="0" layoutInCell="0" allowOverlap="1" wp14:anchorId="08E24157" wp14:editId="6AF16E9C">
                <wp:simplePos x="0" y="0"/>
                <wp:positionH relativeFrom="margin">
                  <wp:posOffset>-206062</wp:posOffset>
                </wp:positionH>
                <wp:positionV relativeFrom="paragraph">
                  <wp:posOffset>392367</wp:posOffset>
                </wp:positionV>
                <wp:extent cx="6172835" cy="0"/>
                <wp:effectExtent l="0" t="19050" r="56515" b="3810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9012"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30.9pt" to="469.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X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" o:allowincell="f" strokecolor="silver" strokeweight="4.8pt">
                <w10:wrap type="square" anchorx="margin"/>
              </v:line>
            </w:pict>
          </mc:Fallback>
        </mc:AlternateContent>
      </w:r>
      <w:r>
        <w:t>Onverzadigd rubber</w:t>
      </w:r>
      <w:r>
        <w:tab/>
        <w:t>1995-I(III)</w:t>
      </w:r>
      <w:bookmarkEnd w:id="9"/>
    </w:p>
    <w:p w:rsidR="00965286" w:rsidRPr="00AB3C83" w:rsidRDefault="00965286" w:rsidP="00965286">
      <w:pPr>
        <w:pStyle w:val="Maximumscore"/>
        <w:numPr>
          <w:ilvl w:val="0"/>
          <w:numId w:val="31"/>
        </w:numPr>
        <w:ind w:left="0" w:hanging="567"/>
      </w:pPr>
      <w:r>
        <w:t>Maximumscore 4</w:t>
      </w:r>
    </w:p>
    <w:p w:rsidR="00965286" w:rsidRPr="001B7EED" w:rsidRDefault="00965286" w:rsidP="00965286">
      <w:pPr>
        <w:rPr>
          <w:lang w:val="it-IT"/>
        </w:rPr>
      </w:pPr>
      <w:r w:rsidRPr="001B7EED">
        <w:rPr>
          <w:lang w:val="it-IT"/>
        </w:rPr>
        <w:t>(C</w:t>
      </w:r>
      <w:r w:rsidRPr="001B7EED">
        <w:rPr>
          <w:vertAlign w:val="subscript"/>
          <w:lang w:val="it-IT"/>
        </w:rPr>
        <w:t>5</w:t>
      </w:r>
      <w:r w:rsidRPr="001B7EED">
        <w:rPr>
          <w:lang w:val="it-IT"/>
        </w:rPr>
        <w:t>H</w:t>
      </w:r>
      <w:r w:rsidRPr="001B7EED">
        <w:rPr>
          <w:vertAlign w:val="subscript"/>
          <w:lang w:val="it-IT"/>
        </w:rPr>
        <w:t>8</w:t>
      </w:r>
      <w:r w:rsidRPr="001B7EED">
        <w:rPr>
          <w:lang w:val="it-IT"/>
        </w:rPr>
        <w:t>)</w:t>
      </w:r>
      <w:r w:rsidRPr="001B7EED">
        <w:rPr>
          <w:vertAlign w:val="subscript"/>
          <w:lang w:val="it-IT"/>
        </w:rPr>
        <w:t>n</w:t>
      </w:r>
      <w:r w:rsidRPr="001B7EED">
        <w:rPr>
          <w:lang w:val="it-IT"/>
        </w:rPr>
        <w:t xml:space="preserve"> + n Br</w:t>
      </w:r>
      <w:r w:rsidRPr="001B7EED">
        <w:rPr>
          <w:vertAlign w:val="subscript"/>
          <w:lang w:val="it-IT"/>
        </w:rPr>
        <w:t>2</w:t>
      </w:r>
      <w:r w:rsidRPr="001B7EED">
        <w:rPr>
          <w:lang w:val="it-IT"/>
        </w:rPr>
        <w:t xml:space="preserve"> </w:t>
      </w:r>
      <w:r>
        <w:sym w:font="Symbol" w:char="F0AE"/>
      </w:r>
      <w:r w:rsidRPr="001B7EED">
        <w:rPr>
          <w:lang w:val="it-IT"/>
        </w:rPr>
        <w:t xml:space="preserve"> (C</w:t>
      </w:r>
      <w:r w:rsidRPr="001B7EED">
        <w:rPr>
          <w:vertAlign w:val="subscript"/>
          <w:lang w:val="it-IT"/>
        </w:rPr>
        <w:t>5</w:t>
      </w:r>
      <w:r w:rsidRPr="001B7EED">
        <w:rPr>
          <w:lang w:val="it-IT"/>
        </w:rPr>
        <w:t>H</w:t>
      </w:r>
      <w:r w:rsidRPr="001B7EED">
        <w:rPr>
          <w:vertAlign w:val="subscript"/>
          <w:lang w:val="it-IT"/>
        </w:rPr>
        <w:t>7</w:t>
      </w:r>
      <w:r w:rsidRPr="001B7EED">
        <w:rPr>
          <w:lang w:val="it-IT"/>
        </w:rPr>
        <w:t>Br)</w:t>
      </w:r>
      <w:r w:rsidRPr="001B7EED">
        <w:rPr>
          <w:vertAlign w:val="subscript"/>
          <w:lang w:val="it-IT"/>
        </w:rPr>
        <w:t>n</w:t>
      </w:r>
      <w:r w:rsidRPr="001B7EED">
        <w:rPr>
          <w:lang w:val="it-IT"/>
        </w:rPr>
        <w:t xml:space="preserve"> + n H</w:t>
      </w:r>
      <w:r w:rsidRPr="001B7EED">
        <w:rPr>
          <w:vertAlign w:val="superscript"/>
          <w:lang w:val="it-IT"/>
        </w:rPr>
        <w:t>+</w:t>
      </w:r>
      <w:r w:rsidRPr="001B7EED">
        <w:rPr>
          <w:lang w:val="it-IT"/>
        </w:rPr>
        <w:t xml:space="preserve"> + n Br</w:t>
      </w:r>
      <w:r w:rsidRPr="005332A3">
        <w:rPr>
          <w:rFonts w:ascii="Symbol" w:hAnsi="Symbol"/>
          <w:vertAlign w:val="superscript"/>
        </w:rPr>
        <w:t></w:t>
      </w:r>
    </w:p>
    <w:p w:rsidR="00965286" w:rsidRPr="00AB3C83" w:rsidRDefault="00965286" w:rsidP="00965286">
      <w:pPr>
        <w:pStyle w:val="Maximumscore"/>
        <w:numPr>
          <w:ilvl w:val="0"/>
          <w:numId w:val="31"/>
        </w:numPr>
        <w:ind w:left="0" w:hanging="567"/>
      </w:pPr>
      <w:r>
        <w:t>Maximumscore 3</w:t>
      </w:r>
    </w:p>
    <w:p w:rsidR="00965286" w:rsidRPr="00136DB0" w:rsidRDefault="00965286" w:rsidP="00965286">
      <w:r w:rsidRPr="00136DB0">
        <w:t>Hetzelfde experiment opnieuw uitvoeren, maar nu in het donker.</w:t>
      </w:r>
    </w:p>
    <w:p w:rsidR="00965286" w:rsidRPr="00F14F13" w:rsidRDefault="00965286" w:rsidP="00965286">
      <w:pPr>
        <w:kinsoku w:val="0"/>
        <w:overflowPunct w:val="0"/>
        <w:textAlignment w:val="baseline"/>
      </w:pPr>
      <w:r w:rsidRPr="00F14F13">
        <w:rPr>
          <w:b/>
          <w:bCs/>
        </w:rPr>
        <w:t xml:space="preserve">Toelichting: </w:t>
      </w:r>
      <w:r w:rsidRPr="00F14F13">
        <w:t>De substitutiereactie verloopt via radicalen die alleen ontstaan o.i.v. (zon)licht.</w:t>
      </w:r>
    </w:p>
    <w:p w:rsidR="00965286" w:rsidRPr="00AB3C83" w:rsidRDefault="00965286" w:rsidP="00965286">
      <w:pPr>
        <w:pStyle w:val="Maximumscore"/>
        <w:numPr>
          <w:ilvl w:val="0"/>
          <w:numId w:val="31"/>
        </w:numPr>
        <w:ind w:left="0" w:hanging="567"/>
      </w:pPr>
      <w:r>
        <w:t>Maximumscore 3</w:t>
      </w:r>
    </w:p>
    <w:p w:rsidR="00965286" w:rsidRPr="00136DB0" w:rsidRDefault="00965286" w:rsidP="00965286">
      <w:r w:rsidRPr="00136DB0">
        <w:t>Ook als Br</w:t>
      </w:r>
      <w:r w:rsidRPr="00136DB0">
        <w:rPr>
          <w:vertAlign w:val="subscript"/>
        </w:rPr>
        <w:t>2</w:t>
      </w:r>
      <w:r w:rsidRPr="00136DB0">
        <w:t xml:space="preserve"> als oxidator reageert met SO</w:t>
      </w:r>
      <w:r w:rsidRPr="00136DB0">
        <w:rPr>
          <w:vertAlign w:val="subscript"/>
        </w:rPr>
        <w:t>2</w:t>
      </w:r>
      <w:r w:rsidRPr="00136DB0">
        <w:t xml:space="preserve"> (RED) gaat het over in Br</w:t>
      </w:r>
      <w:r w:rsidRPr="005332A3">
        <w:rPr>
          <w:rFonts w:ascii="Symbol" w:hAnsi="Symbol"/>
          <w:vertAlign w:val="superscript"/>
        </w:rPr>
        <w:t></w:t>
      </w:r>
      <w:r w:rsidRPr="00136DB0">
        <w:t>. Het aantonen van Br</w:t>
      </w:r>
      <w:r w:rsidRPr="005332A3">
        <w:rPr>
          <w:rFonts w:ascii="Symbol" w:hAnsi="Symbol"/>
          <w:vertAlign w:val="superscript"/>
        </w:rPr>
        <w:t></w:t>
      </w:r>
      <w:r w:rsidRPr="00136DB0">
        <w:t xml:space="preserve"> is op zich dus geen bewijs van een substitutiereactie.</w:t>
      </w:r>
    </w:p>
    <w:p w:rsidR="00965286" w:rsidRPr="00AB3C83" w:rsidRDefault="00965286" w:rsidP="00965286">
      <w:pPr>
        <w:pStyle w:val="Maximumscore"/>
        <w:numPr>
          <w:ilvl w:val="0"/>
          <w:numId w:val="31"/>
        </w:numPr>
        <w:ind w:left="0" w:hanging="567"/>
      </w:pPr>
      <w:r>
        <w:t>Maximumscore 3</w:t>
      </w:r>
    </w:p>
    <w:p w:rsidR="00965286" w:rsidRPr="00F14F13" w:rsidRDefault="00965286" w:rsidP="00965286">
      <w:r w:rsidRPr="00F14F13">
        <w:t>S</w:t>
      </w:r>
      <w:r>
        <w:t>O</w:t>
      </w:r>
      <w:r w:rsidRPr="00F14F13">
        <w:rPr>
          <w:vertAlign w:val="subscript"/>
        </w:rPr>
        <w:t>4</w:t>
      </w:r>
      <w:r w:rsidRPr="00F14F13">
        <w:rPr>
          <w:vertAlign w:val="superscript"/>
        </w:rPr>
        <w:t>2</w:t>
      </w:r>
      <w:r w:rsidRPr="005332A3">
        <w:rPr>
          <w:rFonts w:ascii="Symbol" w:hAnsi="Symbol"/>
          <w:vertAlign w:val="superscript"/>
        </w:rPr>
        <w:t></w:t>
      </w:r>
    </w:p>
    <w:p w:rsidR="00965286" w:rsidRPr="00E87C67" w:rsidRDefault="00965286" w:rsidP="00965286">
      <w:pPr>
        <w:kinsoku w:val="0"/>
        <w:overflowPunct w:val="0"/>
        <w:textAlignment w:val="baseline"/>
      </w:pPr>
      <w:r w:rsidRPr="00F14F13">
        <w:rPr>
          <w:b/>
          <w:bCs/>
        </w:rPr>
        <w:t xml:space="preserve">Toelichting: </w:t>
      </w:r>
      <w:r w:rsidRPr="00F14F13">
        <w:t>Als SO</w:t>
      </w:r>
      <w:r w:rsidRPr="00F14F13">
        <w:rPr>
          <w:vertAlign w:val="subscript"/>
        </w:rPr>
        <w:t>2</w:t>
      </w:r>
      <w:r w:rsidRPr="00F14F13">
        <w:t xml:space="preserve"> reageert met de oxidator Br</w:t>
      </w:r>
      <w:r w:rsidRPr="00F14F13">
        <w:rPr>
          <w:vertAlign w:val="subscript"/>
        </w:rPr>
        <w:t>2</w:t>
      </w:r>
      <w:r w:rsidRPr="00F14F13">
        <w:t xml:space="preserve"> staat het elektronen af en wordt het</w:t>
      </w:r>
      <w:r>
        <w:t xml:space="preserve"> </w:t>
      </w:r>
      <w:r w:rsidRPr="00F14F13">
        <w:t>omgezet in S</w:t>
      </w:r>
      <w:r>
        <w:t>O</w:t>
      </w:r>
      <w:r w:rsidRPr="00F14F13">
        <w:rPr>
          <w:vertAlign w:val="subscript"/>
        </w:rPr>
        <w:t>4</w:t>
      </w:r>
      <w:r w:rsidRPr="00F14F13">
        <w:rPr>
          <w:vertAlign w:val="superscript"/>
        </w:rPr>
        <w:t>2</w:t>
      </w:r>
      <w:r w:rsidRPr="005332A3">
        <w:rPr>
          <w:rFonts w:ascii="Symbol" w:hAnsi="Symbol"/>
          <w:vertAlign w:val="superscript"/>
        </w:rPr>
        <w:t></w:t>
      </w:r>
      <w:r w:rsidRPr="00F14F13">
        <w:t>- ionen (zie BINAS-tabel 48):</w:t>
      </w:r>
      <w:r>
        <w:t xml:space="preserve"> </w:t>
      </w:r>
      <w:r w:rsidRPr="00E87C67">
        <w:t>SO</w:t>
      </w:r>
      <w:r w:rsidRPr="00E87C67">
        <w:rPr>
          <w:vertAlign w:val="subscript"/>
        </w:rPr>
        <w:t>2</w:t>
      </w:r>
      <w:r w:rsidRPr="00E87C67">
        <w:t>(g) + 2 H</w:t>
      </w:r>
      <w:r w:rsidRPr="00E87C67">
        <w:rPr>
          <w:vertAlign w:val="subscript"/>
        </w:rPr>
        <w:t>2</w:t>
      </w:r>
      <w:r w:rsidRPr="00E87C67">
        <w:t xml:space="preserve">O(l) </w:t>
      </w:r>
      <w:r>
        <w:rPr>
          <w:lang w:val="en-US"/>
        </w:rPr>
        <w:sym w:font="Symbol" w:char="F0AE"/>
      </w:r>
      <w:r w:rsidRPr="00E87C67">
        <w:t xml:space="preserve"> SO</w:t>
      </w:r>
      <w:r w:rsidRPr="00E87C67">
        <w:rPr>
          <w:vertAlign w:val="subscript"/>
        </w:rPr>
        <w:t>4</w:t>
      </w:r>
      <w:r w:rsidRPr="00E87C67">
        <w:rPr>
          <w:vertAlign w:val="superscript"/>
        </w:rPr>
        <w:t>2</w:t>
      </w:r>
      <w:r w:rsidRPr="005332A3">
        <w:rPr>
          <w:rFonts w:ascii="Symbol" w:hAnsi="Symbol"/>
          <w:vertAlign w:val="superscript"/>
        </w:rPr>
        <w:t></w:t>
      </w:r>
      <w:r w:rsidRPr="00E87C67">
        <w:t>(aq) + 4 H</w:t>
      </w:r>
      <w:r w:rsidRPr="00E87C67">
        <w:rPr>
          <w:vertAlign w:val="superscript"/>
        </w:rPr>
        <w:t>+</w:t>
      </w:r>
      <w:r w:rsidRPr="00E87C67">
        <w:t>(aq) + 2e</w:t>
      </w:r>
      <w:r w:rsidRPr="005332A3">
        <w:rPr>
          <w:rFonts w:ascii="Symbol" w:hAnsi="Symbol"/>
          <w:vertAlign w:val="superscript"/>
        </w:rPr>
        <w:t></w:t>
      </w:r>
    </w:p>
    <w:p w:rsidR="00A80347" w:rsidRDefault="00A80347">
      <w:pPr>
        <w:rPr>
          <w:b/>
          <w:spacing w:val="4"/>
          <w:szCs w:val="20"/>
          <w:lang w:val="it-IT"/>
        </w:rPr>
      </w:pPr>
      <w:r>
        <w:br w:type="page"/>
      </w:r>
    </w:p>
    <w:p w:rsidR="00965286" w:rsidRPr="00AB3C83" w:rsidRDefault="00965286" w:rsidP="00965286">
      <w:pPr>
        <w:pStyle w:val="Maximumscore"/>
        <w:numPr>
          <w:ilvl w:val="0"/>
          <w:numId w:val="31"/>
        </w:numPr>
        <w:ind w:left="0" w:hanging="567"/>
      </w:pPr>
      <w:r>
        <w:lastRenderedPageBreak/>
        <w:t>Maximumscore 2</w:t>
      </w:r>
    </w:p>
    <w:p w:rsidR="00965286" w:rsidRPr="00136DB0" w:rsidRDefault="00965286" w:rsidP="00965286">
      <w:r w:rsidRPr="00136DB0">
        <w:t>Een geschikt reagens is bariumhydroxide-oplossing of een andere oplossing met bariumionen.</w:t>
      </w:r>
    </w:p>
    <w:p w:rsidR="00965286" w:rsidRPr="00F14F13" w:rsidRDefault="00965286" w:rsidP="00965286">
      <w:pPr>
        <w:tabs>
          <w:tab w:val="right" w:pos="7992"/>
        </w:tabs>
        <w:kinsoku w:val="0"/>
        <w:overflowPunct w:val="0"/>
        <w:textAlignment w:val="baseline"/>
      </w:pPr>
      <w:r w:rsidRPr="00F14F13">
        <w:rPr>
          <w:b/>
          <w:bCs/>
        </w:rPr>
        <w:t xml:space="preserve">Toelichting: </w:t>
      </w:r>
      <w:r w:rsidRPr="00F14F13">
        <w:t>Er ontstaat een neerslag van bariumsulfaat: Ba</w:t>
      </w:r>
      <w:r w:rsidRPr="00F14F13">
        <w:rPr>
          <w:vertAlign w:val="superscript"/>
        </w:rPr>
        <w:t>2+</w:t>
      </w:r>
      <w:r w:rsidRPr="00F14F13">
        <w:t>(aq) + S</w:t>
      </w:r>
      <w:r>
        <w:t>O</w:t>
      </w:r>
      <w:r w:rsidRPr="00F14F13">
        <w:rPr>
          <w:vertAlign w:val="subscript"/>
        </w:rPr>
        <w:t>4</w:t>
      </w:r>
      <w:r w:rsidRPr="00F14F13">
        <w:rPr>
          <w:vertAlign w:val="superscript"/>
        </w:rPr>
        <w:t>2</w:t>
      </w:r>
      <w:r w:rsidRPr="005332A3">
        <w:rPr>
          <w:rFonts w:ascii="Symbol" w:hAnsi="Symbol"/>
          <w:vertAlign w:val="superscript"/>
        </w:rPr>
        <w:t></w:t>
      </w:r>
      <w:r w:rsidRPr="00F14F13">
        <w:t>(aq)</w:t>
      </w:r>
      <w:r>
        <w:t xml:space="preserve"> </w:t>
      </w:r>
      <w:r>
        <w:sym w:font="Symbol" w:char="F0AE"/>
      </w:r>
      <w:r>
        <w:t xml:space="preserve"> </w:t>
      </w:r>
      <w:r w:rsidRPr="00F14F13">
        <w:t>BaSO</w:t>
      </w:r>
      <w:r w:rsidRPr="00DE15EB">
        <w:rPr>
          <w:vertAlign w:val="subscript"/>
        </w:rPr>
        <w:t>4</w:t>
      </w:r>
      <w:r w:rsidRPr="00F14F13">
        <w:t>(s)</w:t>
      </w:r>
    </w:p>
    <w:bookmarkStart w:id="10" w:name="_Toc151212618"/>
    <w:bookmarkStart w:id="11" w:name="_Toc152679777"/>
    <w:bookmarkStart w:id="12" w:name="_Toc494983736"/>
    <w:p w:rsidR="00965286" w:rsidRPr="00AD11E5" w:rsidRDefault="00965286" w:rsidP="00965286">
      <w:pPr>
        <w:pStyle w:val="Kop2"/>
      </w:pPr>
      <w:r w:rsidRPr="0018005E">
        <w:rPr>
          <w:noProof/>
        </w:rPr>
        <mc:AlternateContent>
          <mc:Choice Requires="wps">
            <w:drawing>
              <wp:anchor distT="0" distB="0" distL="0" distR="0" simplePos="0" relativeHeight="251669504" behindDoc="0" locked="0" layoutInCell="0" allowOverlap="1" wp14:anchorId="4B2D45DD" wp14:editId="22DE1E68">
                <wp:simplePos x="0" y="0"/>
                <wp:positionH relativeFrom="margin">
                  <wp:posOffset>-173865</wp:posOffset>
                </wp:positionH>
                <wp:positionV relativeFrom="paragraph">
                  <wp:posOffset>391821</wp:posOffset>
                </wp:positionV>
                <wp:extent cx="6172835" cy="0"/>
                <wp:effectExtent l="0" t="19050" r="56515" b="38100"/>
                <wp:wrapSquare wrapText="bothSides"/>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C4B9" id="Line 2" o:spid="_x0000_s1026" style="position:absolute;z-index:251669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7pt,30.85pt" to="472.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Z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" o:allowincell="f" strokecolor="silver" strokeweight="4.8pt">
                <w10:wrap type="square" anchorx="margin"/>
              </v:line>
            </w:pict>
          </mc:Fallback>
        </mc:AlternateContent>
      </w:r>
      <w:r w:rsidRPr="00AD11E5">
        <w:t>Biobrandstof 1995-I(IV)</w:t>
      </w:r>
      <w:bookmarkEnd w:id="10"/>
      <w:bookmarkEnd w:id="11"/>
      <w:bookmarkEnd w:id="12"/>
    </w:p>
    <w:p w:rsidR="00965286" w:rsidRPr="00AB3C83" w:rsidRDefault="00965286" w:rsidP="00965286">
      <w:pPr>
        <w:pStyle w:val="Maximumscore"/>
        <w:numPr>
          <w:ilvl w:val="0"/>
          <w:numId w:val="31"/>
        </w:numPr>
        <w:ind w:left="0" w:hanging="567"/>
      </w:pPr>
      <w:r>
        <w:t>Maximumscore 4</w:t>
      </w:r>
    </w:p>
    <w:p w:rsidR="00965286" w:rsidRPr="00682149" w:rsidRDefault="00965286" w:rsidP="00965286">
      <w:r w:rsidRPr="00136DB0">
        <w:t>Een verzadigde alkylgroep heeft de formule C</w:t>
      </w:r>
      <w:r w:rsidRPr="00136DB0">
        <w:rPr>
          <w:vertAlign w:val="subscript"/>
        </w:rPr>
        <w:t>n</w:t>
      </w:r>
      <w:r w:rsidRPr="00136DB0">
        <w:t>H</w:t>
      </w:r>
      <w:r w:rsidRPr="00136DB0">
        <w:rPr>
          <w:vertAlign w:val="subscript"/>
        </w:rPr>
        <w:t>2n+ 1</w:t>
      </w:r>
      <w:r w:rsidRPr="00136DB0">
        <w:t>. Voor elke dubbele binding bevat een alkylgroep twee H-atomen minder. De groep C</w:t>
      </w:r>
      <w:r w:rsidRPr="00136DB0">
        <w:rPr>
          <w:vertAlign w:val="subscript"/>
        </w:rPr>
        <w:t>17</w:t>
      </w:r>
      <w:r w:rsidRPr="00136DB0">
        <w:t>H</w:t>
      </w:r>
      <w:r w:rsidRPr="00136DB0">
        <w:rPr>
          <w:vertAlign w:val="subscript"/>
        </w:rPr>
        <w:t>29</w:t>
      </w:r>
      <w:r w:rsidRPr="00136DB0">
        <w:t xml:space="preserve"> bevat 6 H-atomen minder dan de verzadigde groep C</w:t>
      </w:r>
      <w:r w:rsidRPr="00136DB0">
        <w:rPr>
          <w:vertAlign w:val="subscript"/>
        </w:rPr>
        <w:t>17</w:t>
      </w:r>
      <w:r w:rsidRPr="00136DB0">
        <w:t>H</w:t>
      </w:r>
      <w:r w:rsidRPr="00136DB0">
        <w:rPr>
          <w:vertAlign w:val="subscript"/>
        </w:rPr>
        <w:t>35</w:t>
      </w:r>
      <w:r w:rsidRPr="00136DB0">
        <w:t xml:space="preserve"> en bevat dus drie dubbele bindingen. Op dezelfde wijze kun je concluderen, dat de groep C</w:t>
      </w:r>
      <w:r w:rsidRPr="00136DB0">
        <w:rPr>
          <w:vertAlign w:val="subscript"/>
        </w:rPr>
        <w:t>19</w:t>
      </w:r>
      <w:r w:rsidRPr="00136DB0">
        <w:t>H</w:t>
      </w:r>
      <w:r w:rsidRPr="00136DB0">
        <w:rPr>
          <w:vertAlign w:val="subscript"/>
        </w:rPr>
        <w:t>39</w:t>
      </w:r>
      <w:r w:rsidRPr="00136DB0">
        <w:t xml:space="preserve"> geen dubbele binding bevat en C</w:t>
      </w:r>
      <w:r w:rsidRPr="00136DB0">
        <w:rPr>
          <w:vertAlign w:val="subscript"/>
        </w:rPr>
        <w:t>21</w:t>
      </w:r>
      <w:r w:rsidRPr="00136DB0">
        <w:t>H</w:t>
      </w:r>
      <w:r w:rsidRPr="00136DB0">
        <w:rPr>
          <w:vertAlign w:val="subscript"/>
        </w:rPr>
        <w:t>41</w:t>
      </w:r>
      <w:r w:rsidRPr="00136DB0">
        <w:t xml:space="preserve"> één dubbele binding. </w:t>
      </w:r>
      <w:r w:rsidRPr="00682149">
        <w:t xml:space="preserve">In totaal bevat het molecuul dus </w:t>
      </w:r>
      <w:r w:rsidRPr="00682149">
        <w:rPr>
          <w:u w:val="single"/>
        </w:rPr>
        <w:t>vier</w:t>
      </w:r>
      <w:r w:rsidRPr="00682149">
        <w:t xml:space="preserve"> dubbele bindingen.</w:t>
      </w:r>
    </w:p>
    <w:p w:rsidR="00965286" w:rsidRPr="00AB3C83" w:rsidRDefault="00965286" w:rsidP="00965286">
      <w:pPr>
        <w:pStyle w:val="Maximumscore"/>
        <w:numPr>
          <w:ilvl w:val="0"/>
          <w:numId w:val="31"/>
        </w:numPr>
        <w:ind w:left="0" w:hanging="567"/>
      </w:pPr>
      <w:r>
        <w:t>Maximumscore 5</w:t>
      </w:r>
    </w:p>
    <w:p w:rsidR="00965286" w:rsidRPr="00136DB0" w:rsidRDefault="00965286" w:rsidP="00965286">
      <w:r w:rsidRPr="00136DB0">
        <w:t>Per km bedraagt het brandstofgebruik 6,2</w:t>
      </w:r>
      <w:r w:rsidRPr="00682149">
        <w:sym w:font="Symbol" w:char="F0D7"/>
      </w:r>
      <w:r w:rsidRPr="00136DB0">
        <w:t>10</w:t>
      </w:r>
      <w:r w:rsidRPr="00682149">
        <w:rPr>
          <w:vertAlign w:val="superscript"/>
        </w:rPr>
        <w:sym w:font="Symbol" w:char="F02D"/>
      </w:r>
      <w:r w:rsidRPr="00136DB0">
        <w:rPr>
          <w:vertAlign w:val="superscript"/>
        </w:rPr>
        <w:t>2</w:t>
      </w:r>
      <w:r w:rsidRPr="00136DB0">
        <w:t xml:space="preserve"> L = 6,2</w:t>
      </w:r>
      <w:r w:rsidRPr="00682149">
        <w:sym w:font="Symbol" w:char="F0D7"/>
      </w:r>
      <w:r w:rsidRPr="00136DB0">
        <w:t>10</w:t>
      </w:r>
      <w:r w:rsidRPr="00682149">
        <w:rPr>
          <w:vertAlign w:val="superscript"/>
        </w:rPr>
        <w:sym w:font="Symbol" w:char="F02D"/>
      </w:r>
      <w:r w:rsidRPr="00136DB0">
        <w:rPr>
          <w:vertAlign w:val="superscript"/>
        </w:rPr>
        <w:t>5</w:t>
      </w:r>
      <w:r w:rsidRPr="00136DB0">
        <w:t xml:space="preserve"> m</w:t>
      </w:r>
      <w:r w:rsidRPr="00136DB0">
        <w:rPr>
          <w:vertAlign w:val="superscript"/>
        </w:rPr>
        <w:t>3</w:t>
      </w:r>
      <w:r w:rsidRPr="00136DB0">
        <w:t xml:space="preserve"> dieselolie.</w:t>
      </w:r>
    </w:p>
    <w:p w:rsidR="00965286" w:rsidRPr="00682149" w:rsidRDefault="00965286" w:rsidP="00965286">
      <w:r w:rsidRPr="00682149">
        <w:t>De massa hiervan is 6,2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w:t>
      </w:r>
      <w:r w:rsidRPr="00682149">
        <w:rPr>
          <w:vertAlign w:val="superscript"/>
        </w:rPr>
        <w:t>3</w:t>
      </w:r>
      <w:r w:rsidRPr="00682149">
        <w:t xml:space="preserve"> × 0,84</w:t>
      </w:r>
      <w:r w:rsidRPr="00682149">
        <w:sym w:font="Symbol" w:char="F0D7"/>
      </w:r>
      <w:r w:rsidRPr="00682149">
        <w:t>10</w:t>
      </w:r>
      <w:r w:rsidRPr="00682149">
        <w:rPr>
          <w:vertAlign w:val="superscript"/>
        </w:rPr>
        <w:t>3</w:t>
      </w:r>
      <w:r w:rsidRPr="00682149">
        <w:t xml:space="preserve"> kg m</w:t>
      </w:r>
      <w:r w:rsidRPr="00682149">
        <w:rPr>
          <w:vertAlign w:val="superscript"/>
        </w:rPr>
        <w:sym w:font="Symbol" w:char="F02D"/>
      </w:r>
      <w:r w:rsidRPr="00682149">
        <w:rPr>
          <w:vertAlign w:val="superscript"/>
        </w:rPr>
        <w:t>3</w:t>
      </w:r>
      <w:r w:rsidRPr="00682149">
        <w:t xml:space="preserve"> = 5,2</w:t>
      </w:r>
      <w:r w:rsidRPr="00682149">
        <w:sym w:font="Symbol" w:char="F0D7"/>
      </w:r>
      <w:r w:rsidRPr="00682149">
        <w:t>10</w:t>
      </w:r>
      <w:r w:rsidRPr="00682149">
        <w:rPr>
          <w:vertAlign w:val="superscript"/>
        </w:rPr>
        <w:sym w:font="Symbol" w:char="F02D"/>
      </w:r>
      <w:r w:rsidRPr="00682149">
        <w:rPr>
          <w:vertAlign w:val="superscript"/>
        </w:rPr>
        <w:t>2</w:t>
      </w:r>
      <w:r w:rsidRPr="00682149">
        <w:t xml:space="preserve"> kg = </w:t>
      </w:r>
      <w:smartTag w:uri="urn:schemas-microsoft-com:office:smarttags" w:element="metricconverter">
        <w:smartTagPr>
          <w:attr w:name="ProductID" w:val="52 g"/>
        </w:smartTagPr>
        <w:r w:rsidRPr="00682149">
          <w:t>52 g</w:t>
        </w:r>
      </w:smartTag>
      <w:r w:rsidRPr="00682149">
        <w:t xml:space="preserve"> dieselolie. De molaire massa van dieselolie (C</w:t>
      </w:r>
      <w:r w:rsidRPr="00682149">
        <w:rPr>
          <w:vertAlign w:val="subscript"/>
        </w:rPr>
        <w:t>14</w:t>
      </w:r>
      <w:r w:rsidRPr="00682149">
        <w:t>H</w:t>
      </w:r>
      <w:r w:rsidRPr="00682149">
        <w:rPr>
          <w:vertAlign w:val="subscript"/>
        </w:rPr>
        <w:t>29</w:t>
      </w:r>
      <w:r w:rsidRPr="00682149">
        <w:t>) bedraagt 14 × 12,01 + 29 × 1,008 = 197,4 g mol</w:t>
      </w:r>
      <w:r w:rsidRPr="00682149">
        <w:rPr>
          <w:vertAlign w:val="superscript"/>
        </w:rPr>
        <w:sym w:font="Symbol" w:char="F02D"/>
      </w:r>
      <w:r w:rsidRPr="00682149">
        <w:rPr>
          <w:vertAlign w:val="superscript"/>
        </w:rPr>
        <w:t>l</w:t>
      </w:r>
      <w:r w:rsidRPr="00682149">
        <w:t>.</w:t>
      </w:r>
    </w:p>
    <w:p w:rsidR="00965286" w:rsidRPr="00682149" w:rsidRDefault="00965286" w:rsidP="00965286">
      <w:r w:rsidRPr="00682149">
        <w:t xml:space="preserve">Per km wordt dus aan dieselolie verbruikt: </w:t>
      </w:r>
      <w:r w:rsidRPr="00682149">
        <w:rPr>
          <w:position w:val="-38"/>
        </w:rPr>
        <w:object w:dxaOrig="940" w:dyaOrig="740">
          <v:shape id="_x0000_i1033" type="#_x0000_t75" style="width:47.25pt;height:36.75pt" o:ole="">
            <v:imagedata r:id="rId15" o:title=""/>
          </v:shape>
          <o:OLEObject Type="Embed" ProgID="Equation.3" ShapeID="_x0000_i1033" DrawAspect="Content" ObjectID="_1578076863" r:id="rId16"/>
        </w:object>
      </w:r>
      <w:r w:rsidRPr="00682149">
        <w:t xml:space="preserve"> = 0,26 mol.</w:t>
      </w:r>
    </w:p>
    <w:p w:rsidR="00965286" w:rsidRPr="00682149" w:rsidRDefault="00965286" w:rsidP="00965286">
      <w:r w:rsidRPr="00682149">
        <w:t>Bij de verbranding van 1 mol C</w:t>
      </w:r>
      <w:r w:rsidRPr="00682149">
        <w:rPr>
          <w:vertAlign w:val="subscript"/>
        </w:rPr>
        <w:t>14</w:t>
      </w:r>
      <w:r w:rsidRPr="00682149">
        <w:t>H</w:t>
      </w:r>
      <w:r w:rsidRPr="00682149">
        <w:rPr>
          <w:vertAlign w:val="subscript"/>
        </w:rPr>
        <w:t>29</w:t>
      </w:r>
      <w:r w:rsidRPr="00682149">
        <w:t xml:space="preserve"> komen 14 mol CO</w:t>
      </w:r>
      <w:r w:rsidRPr="00682149">
        <w:rPr>
          <w:vertAlign w:val="subscript"/>
        </w:rPr>
        <w:t>2</w:t>
      </w:r>
      <w:r w:rsidRPr="00682149">
        <w:t xml:space="preserve"> vrij </w:t>
      </w:r>
      <w:r w:rsidRPr="00682149">
        <w:sym w:font="Symbol" w:char="F0DE"/>
      </w:r>
      <w:r w:rsidRPr="00682149">
        <w:t xml:space="preserve"> bij de verbranding van 0,26 mol dieselolie is dat 0,26 × 14 = </w:t>
      </w:r>
      <w:r w:rsidRPr="00682149">
        <w:rPr>
          <w:u w:val="single"/>
        </w:rPr>
        <w:t>3,6</w:t>
      </w:r>
      <w:r w:rsidRPr="00682149">
        <w:t xml:space="preserve"> mol CO</w:t>
      </w:r>
      <w:r w:rsidRPr="00682149">
        <w:rPr>
          <w:vertAlign w:val="subscript"/>
        </w:rPr>
        <w:t>2</w:t>
      </w:r>
      <w:r w:rsidRPr="00682149">
        <w:t xml:space="preserve"> (2 significante cijfers).</w:t>
      </w:r>
    </w:p>
    <w:p w:rsidR="00965286" w:rsidRPr="00682149" w:rsidRDefault="00965286" w:rsidP="00965286">
      <w:pPr>
        <w:pStyle w:val="OpmCurs"/>
      </w:pPr>
      <w:r w:rsidRPr="00682149">
        <w:rPr>
          <w:bCs/>
        </w:rPr>
        <w:t xml:space="preserve">Opmerking: </w:t>
      </w:r>
      <w:r w:rsidRPr="00682149">
        <w:t>Als alleen het eindantwoord wordt afgerond, vind je als uitkomst 3,7 mol.</w:t>
      </w:r>
    </w:p>
    <w:p w:rsidR="00965286" w:rsidRPr="00AB3C83" w:rsidRDefault="00965286" w:rsidP="00965286">
      <w:pPr>
        <w:pStyle w:val="Maximumscore"/>
        <w:numPr>
          <w:ilvl w:val="0"/>
          <w:numId w:val="31"/>
        </w:numPr>
        <w:ind w:left="0" w:hanging="567"/>
      </w:pPr>
      <w:r>
        <w:t>Maximumscore 3</w:t>
      </w:r>
    </w:p>
    <w:p w:rsidR="00965286" w:rsidRPr="00136DB0" w:rsidRDefault="00965286" w:rsidP="00965286">
      <w:r w:rsidRPr="00136DB0">
        <w:t>Bij de groei van koolzaadplanten wordt CO</w:t>
      </w:r>
      <w:r w:rsidRPr="00136DB0">
        <w:rPr>
          <w:vertAlign w:val="subscript"/>
        </w:rPr>
        <w:t>2</w:t>
      </w:r>
      <w:r w:rsidRPr="00136DB0">
        <w:t xml:space="preserve"> uit de atmosfeer vastgelegd (fotosynthese): 6 CO</w:t>
      </w:r>
      <w:r w:rsidRPr="00136DB0">
        <w:rPr>
          <w:vertAlign w:val="subscript"/>
        </w:rPr>
        <w:t>2</w:t>
      </w:r>
      <w:r w:rsidRPr="00136DB0">
        <w:t> + 6 H</w:t>
      </w:r>
      <w:r w:rsidRPr="00136DB0">
        <w:rPr>
          <w:vertAlign w:val="subscript"/>
        </w:rPr>
        <w:t>2</w:t>
      </w:r>
      <w:r w:rsidRPr="00136DB0">
        <w:t>O </w:t>
      </w:r>
      <w:r w:rsidRPr="00682149">
        <w:sym w:font="Symbol" w:char="F0AE"/>
      </w:r>
      <w:r w:rsidRPr="00136DB0">
        <w:t xml:space="preserve"> C</w:t>
      </w:r>
      <w:r w:rsidRPr="00136DB0">
        <w:rPr>
          <w:vertAlign w:val="subscript"/>
        </w:rPr>
        <w:t>6</w:t>
      </w:r>
      <w:r w:rsidRPr="00136DB0">
        <w:t>H</w:t>
      </w:r>
      <w:r w:rsidRPr="00136DB0">
        <w:rPr>
          <w:vertAlign w:val="subscript"/>
        </w:rPr>
        <w:t>12</w:t>
      </w:r>
      <w:r w:rsidRPr="00136DB0">
        <w:t>O</w:t>
      </w:r>
      <w:r w:rsidRPr="00136DB0">
        <w:rPr>
          <w:vertAlign w:val="subscript"/>
        </w:rPr>
        <w:t>6</w:t>
      </w:r>
      <w:r w:rsidRPr="00136DB0">
        <w:t xml:space="preserve"> + 6 O</w:t>
      </w:r>
      <w:r w:rsidRPr="00136DB0">
        <w:rPr>
          <w:vertAlign w:val="subscript"/>
        </w:rPr>
        <w:t>2</w:t>
      </w:r>
    </w:p>
    <w:p w:rsidR="00965286" w:rsidRPr="00AB3C83" w:rsidRDefault="00965286" w:rsidP="00965286">
      <w:pPr>
        <w:pStyle w:val="Maximumscore"/>
        <w:numPr>
          <w:ilvl w:val="0"/>
          <w:numId w:val="31"/>
        </w:numPr>
        <w:ind w:left="0" w:hanging="567"/>
      </w:pPr>
      <w:r>
        <w:t>Maximumscore 4</w:t>
      </w:r>
    </w:p>
    <w:p w:rsidR="00965286" w:rsidRPr="00136DB0" w:rsidRDefault="00965286" w:rsidP="00965286">
      <w:r w:rsidRPr="00136DB0">
        <w:t>De verbrandingswarmten van de methylesters zijn niet in Binastabel 55 te vinden, maar de vrijkomende warmte is indirect te berekenen (met de wet van Hess).</w:t>
      </w:r>
    </w:p>
    <w:p w:rsidR="00965286" w:rsidRPr="00682149" w:rsidRDefault="00965286" w:rsidP="00965286">
      <w:r w:rsidRPr="00682149">
        <w:t>In een gedachte-experiment kunnen zowel de beginstoffen als de eindproducten volledig worden verbrand tot dezelfde hoeveelheden water en koolstofdioxide. Omdat er een nauwelijks meetbare warmteverandering optreedt bij de omestering (zie opgave), zal de verbranding van de glyceryl</w:t>
      </w:r>
      <w:r>
        <w:t>triës</w:t>
      </w:r>
      <w:r w:rsidRPr="00682149">
        <w:t>ter en de toegevoegde methanol evenveel energie opleveren als de verbranding van glycerol en de methylesters.</w:t>
      </w:r>
    </w:p>
    <w:tbl>
      <w:tblPr>
        <w:tblW w:w="0" w:type="auto"/>
        <w:tblLook w:val="01E0" w:firstRow="1" w:lastRow="1" w:firstColumn="1" w:lastColumn="1" w:noHBand="0" w:noVBand="0"/>
      </w:tblPr>
      <w:tblGrid>
        <w:gridCol w:w="4548"/>
        <w:gridCol w:w="4522"/>
      </w:tblGrid>
      <w:tr w:rsidR="00965286" w:rsidRPr="00682149" w:rsidTr="00356F06">
        <w:tc>
          <w:tcPr>
            <w:tcW w:w="4772" w:type="dxa"/>
          </w:tcPr>
          <w:p w:rsidR="00965286" w:rsidRPr="00682149" w:rsidRDefault="00965286" w:rsidP="00356F06">
            <w:r w:rsidRPr="00682149">
              <w:t>verbranding van glyceryl</w:t>
            </w:r>
            <w:r>
              <w:t>triës</w:t>
            </w:r>
            <w:r w:rsidRPr="00682149">
              <w:t>ter (1,00 mol):</w:t>
            </w:r>
          </w:p>
        </w:tc>
        <w:tc>
          <w:tcPr>
            <w:tcW w:w="4772" w:type="dxa"/>
          </w:tcPr>
          <w:p w:rsidR="00965286" w:rsidRPr="00682149" w:rsidRDefault="00965286" w:rsidP="00356F06">
            <w:r w:rsidRPr="00682149">
              <w:rPr>
                <w:rFonts w:ascii="Symbol" w:hAnsi="Symbol"/>
              </w:rPr>
              <w:t></w:t>
            </w:r>
            <w:r w:rsidRPr="00682149">
              <w:rPr>
                <w:i/>
              </w:rPr>
              <w:t>H</w:t>
            </w:r>
            <w:r w:rsidRPr="00682149">
              <w:rPr>
                <w:vertAlign w:val="subscript"/>
              </w:rPr>
              <w:t>1</w:t>
            </w:r>
            <w:r w:rsidRPr="00682149">
              <w:t xml:space="preserve"> = </w:t>
            </w:r>
            <w:r w:rsidRPr="00682149">
              <w:sym w:font="Symbol" w:char="F02D"/>
            </w:r>
            <w:r w:rsidRPr="00682149">
              <w:t>3,93</w:t>
            </w:r>
            <w:r w:rsidRPr="00682149">
              <w:sym w:font="Symbol" w:char="F0D7"/>
            </w:r>
            <w:r w:rsidRPr="00682149">
              <w:t>10</w:t>
            </w:r>
            <w:r w:rsidRPr="00682149">
              <w:rPr>
                <w:vertAlign w:val="superscript"/>
              </w:rPr>
              <w:t>7</w:t>
            </w:r>
            <w:r w:rsidRPr="00682149">
              <w:t xml:space="preserve"> J = </w:t>
            </w:r>
            <w:r w:rsidRPr="00682149">
              <w:sym w:font="Symbol" w:char="F02D"/>
            </w:r>
            <w:r w:rsidRPr="00682149">
              <w:t>393</w:t>
            </w:r>
            <w:r w:rsidRPr="00682149">
              <w:sym w:font="Symbol" w:char="F0D7"/>
            </w:r>
            <w:r w:rsidRPr="00682149">
              <w:t>10</w:t>
            </w:r>
            <w:r w:rsidRPr="00682149">
              <w:rPr>
                <w:vertAlign w:val="superscript"/>
              </w:rPr>
              <w:t>5</w:t>
            </w:r>
            <w:r w:rsidRPr="00682149">
              <w:t xml:space="preserve"> J</w:t>
            </w:r>
          </w:p>
        </w:tc>
      </w:tr>
      <w:tr w:rsidR="00965286" w:rsidRPr="00682149" w:rsidTr="00356F06">
        <w:tc>
          <w:tcPr>
            <w:tcW w:w="4772" w:type="dxa"/>
          </w:tcPr>
          <w:p w:rsidR="00965286" w:rsidRPr="00682149" w:rsidRDefault="00965286" w:rsidP="00356F06">
            <w:r w:rsidRPr="00682149">
              <w:t>verbranding van methanol (3,00 mol):</w:t>
            </w:r>
          </w:p>
        </w:tc>
        <w:tc>
          <w:tcPr>
            <w:tcW w:w="4772" w:type="dxa"/>
          </w:tcPr>
          <w:p w:rsidR="00965286" w:rsidRPr="00682149" w:rsidRDefault="00965286" w:rsidP="00356F06">
            <w:r w:rsidRPr="00682149">
              <w:rPr>
                <w:rFonts w:ascii="Symbol" w:hAnsi="Symbol"/>
              </w:rPr>
              <w:t></w:t>
            </w:r>
            <w:r w:rsidRPr="00682149">
              <w:rPr>
                <w:i/>
              </w:rPr>
              <w:t>H</w:t>
            </w:r>
            <w:r w:rsidRPr="00682149">
              <w:rPr>
                <w:vertAlign w:val="subscript"/>
              </w:rPr>
              <w:t>2</w:t>
            </w:r>
            <w:r w:rsidRPr="00682149">
              <w:t xml:space="preserve"> = </w:t>
            </w:r>
            <w:r w:rsidRPr="00682149">
              <w:sym w:font="Symbol" w:char="F02D"/>
            </w:r>
            <w:r w:rsidRPr="00682149">
              <w:t>3 × 7,26</w:t>
            </w:r>
            <w:r w:rsidRPr="00682149">
              <w:sym w:font="Symbol" w:char="F0D7"/>
            </w:r>
            <w:r w:rsidRPr="00682149">
              <w:t>10</w:t>
            </w:r>
            <w:r w:rsidRPr="00682149">
              <w:rPr>
                <w:vertAlign w:val="superscript"/>
              </w:rPr>
              <w:t>5</w:t>
            </w:r>
            <w:r w:rsidRPr="00682149">
              <w:t xml:space="preserve"> = </w:t>
            </w:r>
            <w:r w:rsidRPr="00682149">
              <w:sym w:font="Symbol" w:char="F02D"/>
            </w:r>
            <w:r w:rsidRPr="00682149">
              <w:t>21,72</w:t>
            </w:r>
            <w:r w:rsidRPr="00682149">
              <w:sym w:font="Symbol" w:char="F0D7"/>
            </w:r>
            <w:r w:rsidRPr="00682149">
              <w:t>10</w:t>
            </w:r>
            <w:r w:rsidRPr="00682149">
              <w:rPr>
                <w:vertAlign w:val="superscript"/>
              </w:rPr>
              <w:t>5</w:t>
            </w:r>
            <w:r w:rsidRPr="00682149">
              <w:t xml:space="preserve"> J</w:t>
            </w:r>
          </w:p>
        </w:tc>
      </w:tr>
      <w:tr w:rsidR="00965286" w:rsidRPr="00682149" w:rsidTr="00356F06">
        <w:tc>
          <w:tcPr>
            <w:tcW w:w="4772" w:type="dxa"/>
          </w:tcPr>
          <w:p w:rsidR="00965286" w:rsidRPr="00682149" w:rsidRDefault="00965286" w:rsidP="00356F06">
            <w:r w:rsidRPr="00682149">
              <w:t>verbranding van glycerol (1,00 mol):</w:t>
            </w:r>
          </w:p>
        </w:tc>
        <w:tc>
          <w:tcPr>
            <w:tcW w:w="4772" w:type="dxa"/>
          </w:tcPr>
          <w:p w:rsidR="00965286" w:rsidRPr="00682149" w:rsidRDefault="00965286" w:rsidP="00356F06">
            <w:r w:rsidRPr="00682149">
              <w:rPr>
                <w:rFonts w:ascii="Symbol" w:hAnsi="Symbol"/>
              </w:rPr>
              <w:t></w:t>
            </w:r>
            <w:r w:rsidRPr="00682149">
              <w:rPr>
                <w:i/>
              </w:rPr>
              <w:t>H</w:t>
            </w:r>
            <w:r w:rsidRPr="00682149">
              <w:rPr>
                <w:vertAlign w:val="subscript"/>
              </w:rPr>
              <w:t>3</w:t>
            </w:r>
            <w:r w:rsidRPr="00682149">
              <w:t xml:space="preserve"> = </w:t>
            </w:r>
            <w:r w:rsidRPr="00682149">
              <w:sym w:font="Symbol" w:char="F02D"/>
            </w:r>
            <w:r w:rsidRPr="00682149">
              <w:t>16,61</w:t>
            </w:r>
            <w:r w:rsidRPr="00682149">
              <w:sym w:font="Symbol" w:char="F0D7"/>
            </w:r>
            <w:r w:rsidRPr="00682149">
              <w:t>10</w:t>
            </w:r>
            <w:r w:rsidRPr="00682149">
              <w:rPr>
                <w:vertAlign w:val="superscript"/>
              </w:rPr>
              <w:t>5</w:t>
            </w:r>
            <w:r w:rsidRPr="00682149">
              <w:t xml:space="preserve"> J</w:t>
            </w:r>
          </w:p>
        </w:tc>
      </w:tr>
      <w:tr w:rsidR="00965286" w:rsidRPr="00682149" w:rsidTr="00356F06">
        <w:tc>
          <w:tcPr>
            <w:tcW w:w="4772" w:type="dxa"/>
          </w:tcPr>
          <w:p w:rsidR="00965286" w:rsidRPr="00682149" w:rsidRDefault="00965286" w:rsidP="00356F06">
            <w:r w:rsidRPr="00682149">
              <w:t>verbranding van methylesters (</w:t>
            </w:r>
            <w:smartTag w:uri="urn:schemas-microsoft-com:office:smarttags" w:element="metricconverter">
              <w:smartTagPr>
                <w:attr w:name="ProductID" w:val="970 g"/>
              </w:smartTagPr>
              <w:r w:rsidRPr="00682149">
                <w:t>970 g</w:t>
              </w:r>
            </w:smartTag>
            <w:r w:rsidRPr="00682149">
              <w:t>):</w:t>
            </w:r>
          </w:p>
        </w:tc>
        <w:tc>
          <w:tcPr>
            <w:tcW w:w="4772" w:type="dxa"/>
          </w:tcPr>
          <w:p w:rsidR="00965286" w:rsidRPr="00682149" w:rsidRDefault="00965286" w:rsidP="00356F06">
            <w:r w:rsidRPr="00682149">
              <w:rPr>
                <w:rFonts w:ascii="Symbol" w:hAnsi="Symbol"/>
              </w:rPr>
              <w:t></w:t>
            </w:r>
            <w:r w:rsidRPr="00682149">
              <w:rPr>
                <w:i/>
              </w:rPr>
              <w:t>H</w:t>
            </w:r>
            <w:r w:rsidRPr="00682149">
              <w:rPr>
                <w:vertAlign w:val="subscript"/>
              </w:rPr>
              <w:t>4</w:t>
            </w:r>
            <w:r w:rsidRPr="00682149">
              <w:t xml:space="preserve"> = </w:t>
            </w:r>
            <w:r w:rsidRPr="00682149">
              <w:rPr>
                <w:i/>
                <w:iCs/>
              </w:rPr>
              <w:t>x</w:t>
            </w:r>
            <w:r w:rsidRPr="00682149">
              <w:rPr>
                <w:iCs/>
              </w:rPr>
              <w:t xml:space="preserve"> </w:t>
            </w:r>
            <w:r w:rsidRPr="00682149">
              <w:t>J</w:t>
            </w:r>
          </w:p>
        </w:tc>
      </w:tr>
    </w:tbl>
    <w:p w:rsidR="00965286" w:rsidRPr="00682149" w:rsidRDefault="00965286" w:rsidP="00965286">
      <w:r w:rsidRPr="00682149">
        <w:t>Volgens het bovenstaande moet gelden:</w:t>
      </w:r>
      <w:r w:rsidRPr="00682149">
        <w:tab/>
      </w:r>
      <w:r w:rsidRPr="00682149">
        <w:rPr>
          <w:rFonts w:ascii="Symbol" w:hAnsi="Symbol"/>
        </w:rPr>
        <w:t></w:t>
      </w:r>
      <w:r w:rsidRPr="00682149">
        <w:rPr>
          <w:i/>
        </w:rPr>
        <w:t>H</w:t>
      </w:r>
      <w:r w:rsidRPr="00682149">
        <w:rPr>
          <w:vertAlign w:val="subscript"/>
        </w:rPr>
        <w:t>1</w:t>
      </w:r>
      <w:r w:rsidRPr="00682149">
        <w:t xml:space="preserve"> + </w:t>
      </w:r>
      <w:r w:rsidRPr="00682149">
        <w:rPr>
          <w:rFonts w:ascii="Symbol" w:hAnsi="Symbol"/>
        </w:rPr>
        <w:t></w:t>
      </w:r>
      <w:r w:rsidRPr="00682149">
        <w:rPr>
          <w:i/>
        </w:rPr>
        <w:t>H</w:t>
      </w:r>
      <w:r w:rsidRPr="00682149">
        <w:rPr>
          <w:vertAlign w:val="subscript"/>
        </w:rPr>
        <w:t>2</w:t>
      </w:r>
      <w:r w:rsidRPr="00682149">
        <w:t xml:space="preserve"> = </w:t>
      </w:r>
      <w:r w:rsidRPr="00682149">
        <w:rPr>
          <w:rFonts w:ascii="Symbol" w:hAnsi="Symbol"/>
        </w:rPr>
        <w:t></w:t>
      </w:r>
      <w:r w:rsidRPr="00682149">
        <w:rPr>
          <w:i/>
        </w:rPr>
        <w:t>H</w:t>
      </w:r>
      <w:r w:rsidRPr="00682149">
        <w:rPr>
          <w:vertAlign w:val="subscript"/>
        </w:rPr>
        <w:t>3</w:t>
      </w:r>
      <w:r w:rsidRPr="00682149">
        <w:t xml:space="preserve"> + </w:t>
      </w:r>
      <w:r w:rsidRPr="00682149">
        <w:rPr>
          <w:rFonts w:ascii="Symbol" w:hAnsi="Symbol"/>
        </w:rPr>
        <w:t></w:t>
      </w:r>
      <w:r w:rsidRPr="00682149">
        <w:rPr>
          <w:i/>
        </w:rPr>
        <w:t>H</w:t>
      </w:r>
      <w:r w:rsidRPr="00682149">
        <w:rPr>
          <w:vertAlign w:val="subscript"/>
        </w:rPr>
        <w:t>4</w:t>
      </w:r>
      <w:r w:rsidRPr="00682149">
        <w:t xml:space="preserve"> </w:t>
      </w:r>
      <w:r w:rsidRPr="00682149">
        <w:sym w:font="Symbol" w:char="F0DE"/>
      </w:r>
      <w:r w:rsidRPr="00682149">
        <w:t xml:space="preserve">  </w:t>
      </w:r>
      <w:r w:rsidRPr="00682149">
        <w:sym w:font="Symbol" w:char="F02D"/>
      </w:r>
      <w:r w:rsidRPr="00682149">
        <w:t>393</w:t>
      </w:r>
      <w:r w:rsidRPr="00682149">
        <w:sym w:font="Symbol" w:char="F0D7"/>
      </w:r>
      <w:r w:rsidRPr="00682149">
        <w:t>10</w:t>
      </w:r>
      <w:r w:rsidRPr="00682149">
        <w:rPr>
          <w:vertAlign w:val="superscript"/>
        </w:rPr>
        <w:t>5</w:t>
      </w:r>
      <w:r w:rsidRPr="00682149">
        <w:t xml:space="preserve"> J </w:t>
      </w:r>
      <w:r w:rsidRPr="00682149">
        <w:sym w:font="Symbol" w:char="F02D"/>
      </w:r>
      <w:r w:rsidRPr="00682149">
        <w:t xml:space="preserve"> 21,72</w:t>
      </w:r>
      <w:r w:rsidRPr="00682149">
        <w:sym w:font="Symbol" w:char="F0D7"/>
      </w:r>
      <w:r w:rsidRPr="00682149">
        <w:t>10</w:t>
      </w:r>
      <w:r w:rsidRPr="00682149">
        <w:rPr>
          <w:vertAlign w:val="superscript"/>
        </w:rPr>
        <w:t>5</w:t>
      </w:r>
      <w:r w:rsidRPr="00682149">
        <w:t xml:space="preserve"> J = </w:t>
      </w:r>
      <w:r w:rsidRPr="00682149">
        <w:sym w:font="Symbol" w:char="F02D"/>
      </w:r>
      <w:r w:rsidRPr="00682149">
        <w:t>16,61</w:t>
      </w:r>
      <w:r w:rsidRPr="00682149">
        <w:sym w:font="Symbol" w:char="F0D7"/>
      </w:r>
      <w:r w:rsidRPr="00682149">
        <w:t>10</w:t>
      </w:r>
      <w:r w:rsidRPr="00682149">
        <w:rPr>
          <w:vertAlign w:val="superscript"/>
        </w:rPr>
        <w:t>5</w:t>
      </w:r>
      <w:r w:rsidRPr="00682149">
        <w:t xml:space="preserve"> J + </w:t>
      </w:r>
      <w:r w:rsidRPr="00682149">
        <w:rPr>
          <w:i/>
          <w:iCs/>
        </w:rPr>
        <w:t>x</w:t>
      </w:r>
      <w:r w:rsidRPr="00682149">
        <w:rPr>
          <w:iCs/>
        </w:rPr>
        <w:t xml:space="preserve"> </w:t>
      </w:r>
      <w:r w:rsidRPr="00682149">
        <w:t xml:space="preserve">J </w:t>
      </w:r>
      <w:r w:rsidRPr="00682149">
        <w:sym w:font="Symbol" w:char="F0DE"/>
      </w:r>
      <w:r w:rsidRPr="00682149">
        <w:t xml:space="preserve"> </w:t>
      </w:r>
      <w:r w:rsidRPr="00682149">
        <w:rPr>
          <w:i/>
          <w:iCs/>
        </w:rPr>
        <w:t>x</w:t>
      </w:r>
      <w:r w:rsidRPr="00682149">
        <w:rPr>
          <w:iCs/>
        </w:rPr>
        <w:t xml:space="preserve"> </w:t>
      </w:r>
      <w:r w:rsidRPr="00682149">
        <w:t xml:space="preserve">= </w:t>
      </w:r>
      <w:r w:rsidRPr="00682149">
        <w:sym w:font="Symbol" w:char="F02D"/>
      </w:r>
      <w:r w:rsidRPr="00682149">
        <w:t>415</w:t>
      </w:r>
      <w:r w:rsidRPr="00682149">
        <w:sym w:font="Symbol" w:char="F0D7"/>
      </w:r>
      <w:r w:rsidRPr="00682149">
        <w:t>10</w:t>
      </w:r>
      <w:r w:rsidRPr="00682149">
        <w:rPr>
          <w:vertAlign w:val="superscript"/>
        </w:rPr>
        <w:t>5</w:t>
      </w:r>
      <w:r w:rsidRPr="00682149">
        <w:t xml:space="preserve"> + 16,61</w:t>
      </w:r>
      <w:r w:rsidRPr="00682149">
        <w:sym w:font="Symbol" w:char="F0D7"/>
      </w:r>
      <w:r w:rsidRPr="00682149">
        <w:t>10</w:t>
      </w:r>
      <w:r w:rsidRPr="00682149">
        <w:rPr>
          <w:vertAlign w:val="superscript"/>
        </w:rPr>
        <w:t>5</w:t>
      </w:r>
      <w:r w:rsidRPr="00682149">
        <w:t xml:space="preserve"> = </w:t>
      </w:r>
      <w:r w:rsidRPr="00682149">
        <w:sym w:font="Symbol" w:char="F02D"/>
      </w:r>
      <w:r w:rsidRPr="00682149">
        <w:t>398</w:t>
      </w:r>
      <w:r w:rsidRPr="00682149">
        <w:sym w:font="Symbol" w:char="F0D7"/>
      </w:r>
      <w:r w:rsidRPr="00682149">
        <w:t>10</w:t>
      </w:r>
      <w:r w:rsidRPr="00682149">
        <w:rPr>
          <w:vertAlign w:val="superscript"/>
        </w:rPr>
        <w:t>5</w:t>
      </w:r>
      <w:r w:rsidRPr="00682149">
        <w:t xml:space="preserve"> </w:t>
      </w:r>
      <w:r w:rsidRPr="00682149">
        <w:sym w:font="Symbol" w:char="F0DE"/>
      </w:r>
      <w:r w:rsidRPr="00682149">
        <w:t xml:space="preserve"> bij de verbranding van </w:t>
      </w:r>
      <w:smartTag w:uri="urn:schemas-microsoft-com:office:smarttags" w:element="metricconverter">
        <w:smartTagPr>
          <w:attr w:name="ProductID" w:val="970 g"/>
        </w:smartTagPr>
        <w:r w:rsidRPr="00682149">
          <w:t>970 g</w:t>
        </w:r>
      </w:smartTag>
      <w:r w:rsidRPr="00682149">
        <w:t xml:space="preserve"> methylesters komt </w:t>
      </w:r>
      <w:r w:rsidRPr="00682149">
        <w:rPr>
          <w:u w:val="single"/>
        </w:rPr>
        <w:t>3,98</w:t>
      </w:r>
      <w:r w:rsidRPr="00682149">
        <w:rPr>
          <w:u w:val="single"/>
        </w:rPr>
        <w:sym w:font="Symbol" w:char="F0D7"/>
      </w:r>
      <w:r w:rsidRPr="00682149">
        <w:rPr>
          <w:u w:val="single"/>
        </w:rPr>
        <w:t>10</w:t>
      </w:r>
      <w:r w:rsidRPr="00682149">
        <w:rPr>
          <w:u w:val="single"/>
          <w:vertAlign w:val="superscript"/>
        </w:rPr>
        <w:t>7</w:t>
      </w:r>
      <w:r w:rsidRPr="00682149">
        <w:rPr>
          <w:u w:val="single"/>
        </w:rPr>
        <w:t xml:space="preserve"> </w:t>
      </w:r>
      <w:r w:rsidRPr="00682149">
        <w:t>J vrij.</w:t>
      </w:r>
    </w:p>
    <w:p w:rsidR="00965286" w:rsidRPr="00682149" w:rsidRDefault="00965286" w:rsidP="00965286">
      <w:pPr>
        <w:pStyle w:val="Interlinie"/>
      </w:pPr>
      <w:r w:rsidRPr="00976B9B">
        <w:rPr>
          <w:b/>
          <w:bCs/>
        </w:rPr>
        <w:t>Toelichting</w:t>
      </w:r>
      <w:r w:rsidRPr="00682149">
        <w:rPr>
          <w:bCs/>
        </w:rPr>
        <w:t xml:space="preserve">: </w:t>
      </w:r>
      <w:r w:rsidRPr="00682149">
        <w:t>De wet van Hess is grafisch te illustreren met een warmtediagram.</w:t>
      </w:r>
    </w:p>
    <w:p w:rsidR="00965286" w:rsidRPr="00682149" w:rsidRDefault="00A80347" w:rsidP="00965286">
      <w:r w:rsidRPr="00682149">
        <w:object w:dxaOrig="5174" w:dyaOrig="2803">
          <v:shape id="_x0000_i1034" type="#_x0000_t75" style="width:234pt;height:126.75pt" o:ole="">
            <v:imagedata r:id="rId17" o:title=""/>
          </v:shape>
          <o:OLEObject Type="Embed" ProgID="ACD.ChemSketch.20" ShapeID="_x0000_i1034" DrawAspect="Content" ObjectID="_1578076864" r:id="rId18"/>
        </w:object>
      </w:r>
    </w:p>
    <w:bookmarkStart w:id="13" w:name="_Toc151212619"/>
    <w:bookmarkStart w:id="14" w:name="_Toc152679778"/>
    <w:bookmarkStart w:id="15" w:name="_Toc494983737"/>
    <w:p w:rsidR="00965286" w:rsidRPr="00AD11E5" w:rsidRDefault="00965286" w:rsidP="00965286">
      <w:pPr>
        <w:pStyle w:val="Kop2"/>
      </w:pPr>
      <w:r w:rsidRPr="0018005E">
        <w:rPr>
          <w:noProof/>
        </w:rPr>
        <w:lastRenderedPageBreak/>
        <mc:AlternateContent>
          <mc:Choice Requires="wps">
            <w:drawing>
              <wp:anchor distT="0" distB="0" distL="0" distR="0" simplePos="0" relativeHeight="251670528" behindDoc="0" locked="0" layoutInCell="0" allowOverlap="1" wp14:anchorId="3E413D92" wp14:editId="67E3CFF2">
                <wp:simplePos x="0" y="0"/>
                <wp:positionH relativeFrom="margin">
                  <wp:posOffset>-210820</wp:posOffset>
                </wp:positionH>
                <wp:positionV relativeFrom="paragraph">
                  <wp:posOffset>239385</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78A1" id="Line 2" o:spid="_x0000_s1026" style="position:absolute;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6pt,18.85pt" to="469.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" o:allowincell="f" strokecolor="silver" strokeweight="4.8pt">
                <w10:wrap type="square" anchorx="margin"/>
              </v:line>
            </w:pict>
          </mc:Fallback>
        </mc:AlternateContent>
      </w:r>
      <w:r w:rsidRPr="00AD11E5">
        <w:t>Leidingwater 1995-I(V)</w:t>
      </w:r>
      <w:bookmarkEnd w:id="13"/>
      <w:bookmarkEnd w:id="14"/>
      <w:bookmarkEnd w:id="15"/>
    </w:p>
    <w:p w:rsidR="00965286" w:rsidRPr="00AB3C83" w:rsidRDefault="00965286" w:rsidP="00965286">
      <w:pPr>
        <w:pStyle w:val="Maximumscore"/>
        <w:numPr>
          <w:ilvl w:val="0"/>
          <w:numId w:val="31"/>
        </w:numPr>
        <w:ind w:left="0" w:hanging="567"/>
      </w:pPr>
      <w:r>
        <w:t>Maximumscore 5</w:t>
      </w:r>
    </w:p>
    <w:p w:rsidR="00965286" w:rsidRPr="00136DB0" w:rsidRDefault="00965286" w:rsidP="00965286">
      <w:r w:rsidRPr="00136DB0">
        <w:t>Het leidingwater bevat evenveel positieve lading als negatieve lading (de oplossing is elektrisch neutraal). Het aantal mol positieve lading per liter bedraagt</w:t>
      </w:r>
      <w:r w:rsidRPr="00136DB0">
        <w:br/>
        <w:t>1,74</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+ 0,11</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+ 2 × 2,02</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+ 2 × 0,34</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6,57</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w:t>
      </w:r>
      <w:r w:rsidRPr="00136DB0">
        <w:br/>
        <w:t>Het aantal mol negatieve lading van de gegeven negatieve ionen bedraagt</w:t>
      </w:r>
      <w:r w:rsidRPr="00136DB0">
        <w:br/>
        <w:t>1,92</w:t>
      </w:r>
      <w:r w:rsidRPr="00682149">
        <w:sym w:font="Symbol" w:char="F0D7"/>
      </w:r>
      <w:r w:rsidRPr="00136DB0">
        <w:t>10</w:t>
      </w:r>
      <w:r w:rsidRPr="00682149">
        <w:rPr>
          <w:vertAlign w:val="superscript"/>
        </w:rPr>
        <w:sym w:font="Symbol" w:char="F02D"/>
      </w:r>
      <w:r w:rsidRPr="00136DB0">
        <w:rPr>
          <w:vertAlign w:val="superscript"/>
        </w:rPr>
        <w:t>3</w:t>
      </w:r>
      <w:r w:rsidRPr="00136DB0">
        <w:t> + 0,03</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+ 3,48</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5,43</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De aanwezige SO</w:t>
      </w:r>
      <w:r w:rsidRPr="00136DB0">
        <w:rPr>
          <w:vertAlign w:val="subscript"/>
        </w:rPr>
        <w:t>4</w:t>
      </w:r>
      <w:r w:rsidRPr="00136DB0">
        <w:rPr>
          <w:vertAlign w:val="superscript"/>
        </w:rPr>
        <w:t>2</w:t>
      </w:r>
      <w:r w:rsidRPr="00682149">
        <w:rPr>
          <w:vertAlign w:val="superscript"/>
        </w:rPr>
        <w:sym w:font="Symbol" w:char="F02D"/>
      </w:r>
      <w:r w:rsidRPr="00136DB0">
        <w:t xml:space="preserve"> -ionen zorgen dus voor de 'ontbrekende' negatieve lading van 6,57</w:t>
      </w:r>
      <w:r w:rsidRPr="00682149">
        <w:sym w:font="Symbol" w:char="F0D7"/>
      </w:r>
      <w:r w:rsidRPr="00136DB0">
        <w:t>10</w:t>
      </w:r>
      <w:r w:rsidRPr="00682149">
        <w:rPr>
          <w:vertAlign w:val="superscript"/>
        </w:rPr>
        <w:sym w:font="Symbol" w:char="F02D"/>
      </w:r>
      <w:r w:rsidRPr="00136DB0">
        <w:rPr>
          <w:vertAlign w:val="superscript"/>
        </w:rPr>
        <w:t>3</w:t>
      </w:r>
      <w:r w:rsidRPr="00136DB0">
        <w:t xml:space="preserve"> </w:t>
      </w:r>
      <w:r w:rsidRPr="00682149">
        <w:sym w:font="Symbol" w:char="F02D"/>
      </w:r>
      <w:r w:rsidRPr="00136DB0">
        <w:t xml:space="preserve"> 5,43</w:t>
      </w:r>
      <w:r w:rsidRPr="00682149">
        <w:sym w:font="Symbol" w:char="F0D7"/>
      </w:r>
      <w:r w:rsidRPr="00136DB0">
        <w:t>10</w:t>
      </w:r>
      <w:r w:rsidRPr="00682149">
        <w:rPr>
          <w:vertAlign w:val="superscript"/>
        </w:rPr>
        <w:sym w:font="Symbol" w:char="F02D"/>
      </w:r>
      <w:r w:rsidRPr="00136DB0">
        <w:rPr>
          <w:vertAlign w:val="superscript"/>
        </w:rPr>
        <w:t>3</w:t>
      </w:r>
      <w:r w:rsidRPr="00136DB0">
        <w:t xml:space="preserve"> = 1,14</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Omdat de sulfaationen een tweevoudige lading hebben, zullen de SO</w:t>
      </w:r>
      <w:r w:rsidRPr="00136DB0">
        <w:rPr>
          <w:vertAlign w:val="subscript"/>
        </w:rPr>
        <w:t>4</w:t>
      </w:r>
      <w:r w:rsidRPr="00136DB0">
        <w:rPr>
          <w:vertAlign w:val="superscript"/>
        </w:rPr>
        <w:t>2</w:t>
      </w:r>
      <w:r w:rsidRPr="00682149">
        <w:rPr>
          <w:vertAlign w:val="superscript"/>
        </w:rPr>
        <w:sym w:font="Symbol" w:char="F02D"/>
      </w:r>
      <w:r w:rsidRPr="00136DB0">
        <w:t xml:space="preserve"> -ionen in het leidingwater voorkomen in een concentratie van 0,57</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L</w:t>
      </w:r>
      <w:r w:rsidRPr="00682149">
        <w:rPr>
          <w:vertAlign w:val="superscript"/>
        </w:rPr>
        <w:sym w:font="Symbol" w:char="F02D"/>
      </w:r>
      <w:r w:rsidRPr="00136DB0">
        <w:rPr>
          <w:vertAlign w:val="superscript"/>
        </w:rPr>
        <w:t>1</w:t>
      </w:r>
      <w:r w:rsidRPr="00136DB0">
        <w:t xml:space="preserve"> (2 significante cijfers).</w:t>
      </w:r>
    </w:p>
    <w:p w:rsidR="00965286" w:rsidRPr="00CE7F40" w:rsidRDefault="00965286" w:rsidP="00965286">
      <w:pPr>
        <w:pStyle w:val="Maximumscore"/>
        <w:numPr>
          <w:ilvl w:val="0"/>
          <w:numId w:val="31"/>
        </w:numPr>
        <w:ind w:left="0" w:hanging="567"/>
      </w:pPr>
      <w:r w:rsidRPr="00CE7F40">
        <w:t xml:space="preserve">Maximumscore </w:t>
      </w:r>
      <w:r>
        <w:t>3</w:t>
      </w:r>
    </w:p>
    <w:p w:rsidR="00965286" w:rsidRPr="00136DB0" w:rsidRDefault="00965286" w:rsidP="00965286">
      <w:r w:rsidRPr="00136DB0">
        <w:t>Voor de vorming van CaCO</w:t>
      </w:r>
      <w:r w:rsidRPr="00136DB0">
        <w:rPr>
          <w:vertAlign w:val="subscript"/>
        </w:rPr>
        <w:t>3</w:t>
      </w:r>
      <w:r w:rsidRPr="00136DB0">
        <w:t xml:space="preserve"> zijn Ca</w:t>
      </w:r>
      <w:r w:rsidRPr="00136DB0">
        <w:rPr>
          <w:vertAlign w:val="superscript"/>
        </w:rPr>
        <w:t>2+</w:t>
      </w:r>
      <w:r w:rsidRPr="00136DB0">
        <w:t>- en HCO</w:t>
      </w:r>
      <w:r w:rsidRPr="00136DB0">
        <w:rPr>
          <w:vertAlign w:val="subscript"/>
        </w:rPr>
        <w:t>3</w:t>
      </w:r>
      <w:r w:rsidRPr="00682149">
        <w:rPr>
          <w:vertAlign w:val="superscript"/>
        </w:rPr>
        <w:sym w:font="Symbol" w:char="F02D"/>
      </w:r>
      <w:r w:rsidRPr="00136DB0">
        <w:t>-ionen nodig in een molverhouding van 1</w:t>
      </w:r>
      <w:r>
        <w:t> </w:t>
      </w:r>
      <w:r w:rsidRPr="00136DB0">
        <w:t>:</w:t>
      </w:r>
      <w:r>
        <w:t> </w:t>
      </w:r>
      <w:r w:rsidRPr="00136DB0">
        <w:t>2 (zie opgave). 3,48</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HCO</w:t>
      </w:r>
      <w:r w:rsidRPr="00136DB0">
        <w:rPr>
          <w:vertAlign w:val="subscript"/>
        </w:rPr>
        <w:t>3</w:t>
      </w:r>
      <w:r w:rsidRPr="00682149">
        <w:rPr>
          <w:vertAlign w:val="superscript"/>
        </w:rPr>
        <w:sym w:font="Symbol" w:char="F02D"/>
      </w:r>
      <w:r w:rsidRPr="00136DB0">
        <w:t xml:space="preserve">-ionen, aanwezig in </w:t>
      </w:r>
      <w:smartTag w:uri="urn:schemas-microsoft-com:office:smarttags" w:element="metricconverter">
        <w:smartTagPr>
          <w:attr w:name="ProductID" w:val="1,00 liter"/>
        </w:smartTagPr>
        <w:r w:rsidRPr="00136DB0">
          <w:t>1,00 liter</w:t>
        </w:r>
      </w:smartTag>
      <w:r w:rsidRPr="00136DB0">
        <w:t>, zullen dus reageren met 1,74</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Ca</w:t>
      </w:r>
      <w:r w:rsidRPr="00136DB0">
        <w:rPr>
          <w:vertAlign w:val="superscript"/>
        </w:rPr>
        <w:t>2+</w:t>
      </w:r>
      <w:r w:rsidRPr="00136DB0">
        <w:t>-ionen tot 1,74</w:t>
      </w:r>
      <w:r w:rsidRPr="00682149">
        <w:sym w:font="Symbol" w:char="F0D7"/>
      </w:r>
      <w:r w:rsidRPr="00136DB0">
        <w:t>10</w:t>
      </w:r>
      <w:r w:rsidRPr="00682149">
        <w:rPr>
          <w:vertAlign w:val="superscript"/>
        </w:rPr>
        <w:sym w:font="Symbol" w:char="F02D"/>
      </w:r>
      <w:r w:rsidRPr="00136DB0">
        <w:rPr>
          <w:vertAlign w:val="superscript"/>
        </w:rPr>
        <w:t>3</w:t>
      </w:r>
      <w:r w:rsidRPr="00136DB0">
        <w:t xml:space="preserve"> mol CaCO</w:t>
      </w:r>
      <w:r w:rsidRPr="00136DB0">
        <w:rPr>
          <w:vertAlign w:val="subscript"/>
        </w:rPr>
        <w:t>3</w:t>
      </w:r>
      <w:r w:rsidRPr="00136DB0">
        <w:t xml:space="preserve"> (er is een overmaat van Ca</w:t>
      </w:r>
      <w:r w:rsidRPr="00136DB0">
        <w:rPr>
          <w:vertAlign w:val="superscript"/>
        </w:rPr>
        <w:t>2+</w:t>
      </w:r>
      <w:r w:rsidRPr="00136DB0">
        <w:t xml:space="preserve"> aanwezig).</w:t>
      </w:r>
    </w:p>
    <w:p w:rsidR="00965286" w:rsidRPr="00AB3C83" w:rsidRDefault="00965286" w:rsidP="00965286">
      <w:pPr>
        <w:pStyle w:val="Maximumscore"/>
        <w:numPr>
          <w:ilvl w:val="0"/>
          <w:numId w:val="31"/>
        </w:numPr>
        <w:ind w:left="0" w:hanging="567"/>
      </w:pPr>
      <w:r>
        <w:t>Maximumscore 5</w:t>
      </w:r>
    </w:p>
    <w:p w:rsidR="00965286" w:rsidRPr="00136DB0" w:rsidRDefault="00965286" w:rsidP="00965286">
      <w:r w:rsidRPr="00136DB0">
        <w:t>Voor het titreren van Ca</w:t>
      </w:r>
      <w:r w:rsidRPr="00136DB0">
        <w:rPr>
          <w:vertAlign w:val="superscript"/>
        </w:rPr>
        <w:t>2+</w:t>
      </w:r>
      <w:r w:rsidRPr="00136DB0">
        <w:t xml:space="preserve"> wordt 0,58 mL Na</w:t>
      </w:r>
      <w:r w:rsidRPr="00136DB0">
        <w:rPr>
          <w:vertAlign w:val="subscript"/>
        </w:rPr>
        <w:t>2</w:t>
      </w:r>
      <w:r w:rsidRPr="00136DB0">
        <w:t>H</w:t>
      </w:r>
      <w:r w:rsidRPr="00136DB0">
        <w:rPr>
          <w:vertAlign w:val="subscript"/>
        </w:rPr>
        <w:t>2</w:t>
      </w:r>
      <w:r w:rsidRPr="00136DB0">
        <w:t>Y-oplossing toegevoegd (zie punt A); voor de titratie van zowel Ca</w:t>
      </w:r>
      <w:r w:rsidRPr="00136DB0">
        <w:rPr>
          <w:vertAlign w:val="superscript"/>
        </w:rPr>
        <w:t>2+</w:t>
      </w:r>
      <w:r w:rsidRPr="00136DB0">
        <w:t xml:space="preserve"> als Mg</w:t>
      </w:r>
      <w:r w:rsidRPr="00136DB0">
        <w:rPr>
          <w:vertAlign w:val="superscript"/>
        </w:rPr>
        <w:t>2+</w:t>
      </w:r>
      <w:r w:rsidRPr="00136DB0">
        <w:t xml:space="preserve"> is 1,86 mL oplossing nodig. Voor de titratie van Mg</w:t>
      </w:r>
      <w:r w:rsidRPr="00136DB0">
        <w:rPr>
          <w:vertAlign w:val="superscript"/>
        </w:rPr>
        <w:t>2+</w:t>
      </w:r>
      <w:r w:rsidRPr="00136DB0">
        <w:t xml:space="preserve"> is gebruikt 1,86 </w:t>
      </w:r>
      <w:r w:rsidRPr="00682149">
        <w:sym w:font="Symbol" w:char="F02D"/>
      </w:r>
      <w:r w:rsidRPr="00136DB0">
        <w:t xml:space="preserve"> 0,58 = 1,28 mL oplossing of 1,28 mL 0,0978 mmol mL</w:t>
      </w:r>
      <w:r w:rsidRPr="00682149">
        <w:rPr>
          <w:vertAlign w:val="superscript"/>
        </w:rPr>
        <w:sym w:font="Symbol" w:char="F02D"/>
      </w:r>
      <w:r w:rsidRPr="00136DB0">
        <w:rPr>
          <w:vertAlign w:val="superscript"/>
        </w:rPr>
        <w:t>1</w:t>
      </w:r>
      <w:r w:rsidRPr="00136DB0">
        <w:t xml:space="preserve"> = 0,125 mmol H</w:t>
      </w:r>
      <w:r w:rsidRPr="00136DB0">
        <w:rPr>
          <w:vertAlign w:val="subscript"/>
        </w:rPr>
        <w:t>2</w:t>
      </w:r>
      <w:r w:rsidRPr="00136DB0">
        <w:t>Y</w:t>
      </w:r>
      <w:r w:rsidRPr="00136DB0">
        <w:rPr>
          <w:vertAlign w:val="superscript"/>
        </w:rPr>
        <w:t>2</w:t>
      </w:r>
      <w:r w:rsidRPr="00682149">
        <w:rPr>
          <w:vertAlign w:val="superscript"/>
        </w:rPr>
        <w:sym w:font="Symbol" w:char="F02D"/>
      </w:r>
      <w:r w:rsidRPr="00136DB0">
        <w:t xml:space="preserve"> (of Y</w:t>
      </w:r>
      <w:r w:rsidRPr="00136DB0">
        <w:rPr>
          <w:vertAlign w:val="superscript"/>
        </w:rPr>
        <w:t>4</w:t>
      </w:r>
      <w:r w:rsidRPr="00682149">
        <w:rPr>
          <w:vertAlign w:val="superscript"/>
        </w:rPr>
        <w:sym w:font="Symbol" w:char="F02D"/>
      </w:r>
      <w:r w:rsidRPr="00136DB0">
        <w:t xml:space="preserve">). De titratiereactie verloopt in een molverhouding van 1 : 1 </w:t>
      </w:r>
      <w:r w:rsidRPr="00682149">
        <w:sym w:font="Symbol" w:char="F0DE"/>
      </w:r>
      <w:r w:rsidRPr="00136DB0">
        <w:t xml:space="preserve"> er was 0,125 mmol Mg</w:t>
      </w:r>
      <w:r w:rsidRPr="00136DB0">
        <w:rPr>
          <w:vertAlign w:val="superscript"/>
        </w:rPr>
        <w:t>2+</w:t>
      </w:r>
      <w:r w:rsidRPr="00136DB0">
        <w:t xml:space="preserve"> aanwezig in 25,0 mL bronwater </w:t>
      </w:r>
      <w:r w:rsidRPr="00682149">
        <w:sym w:font="Symbol" w:char="F0DE"/>
      </w:r>
      <w:r w:rsidRPr="00136DB0">
        <w:t xml:space="preserve"> in </w:t>
      </w:r>
      <w:smartTag w:uri="urn:schemas-microsoft-com:office:smarttags" w:element="metricconverter">
        <w:smartTagPr>
          <w:attr w:name="ProductID" w:val="1 liter"/>
        </w:smartTagPr>
        <w:r w:rsidRPr="00136DB0">
          <w:t>1 liter</w:t>
        </w:r>
      </w:smartTag>
      <w:r w:rsidRPr="00136DB0">
        <w:t xml:space="preserve"> bronwater zit </w:t>
      </w:r>
      <w:r w:rsidRPr="00682149">
        <w:rPr>
          <w:position w:val="-26"/>
        </w:rPr>
        <w:object w:dxaOrig="540" w:dyaOrig="620">
          <v:shape id="_x0000_i1035" type="#_x0000_t75" style="width:26.25pt;height:30.75pt" o:ole="">
            <v:imagedata r:id="rId19" o:title=""/>
          </v:shape>
          <o:OLEObject Type="Embed" ProgID="Equation.3" ShapeID="_x0000_i1035" DrawAspect="Content" ObjectID="_1578076865" r:id="rId20"/>
        </w:object>
      </w:r>
      <w:r w:rsidRPr="00136DB0">
        <w:t xml:space="preserve"> × 0,125 </w:t>
      </w:r>
      <w:proofErr w:type="spellStart"/>
      <w:r w:rsidRPr="00136DB0">
        <w:t>mmol</w:t>
      </w:r>
      <w:proofErr w:type="spellEnd"/>
      <w:r w:rsidRPr="00136DB0">
        <w:t xml:space="preserve"> = 5,00 mmol Mg</w:t>
      </w:r>
      <w:r w:rsidRPr="00136DB0">
        <w:rPr>
          <w:vertAlign w:val="superscript"/>
        </w:rPr>
        <w:t>2+</w:t>
      </w:r>
      <w:r w:rsidRPr="00136DB0">
        <w:t>.</w:t>
      </w:r>
    </w:p>
    <w:p w:rsidR="00965286" w:rsidRPr="00682149" w:rsidRDefault="00965286" w:rsidP="00965286">
      <w:r w:rsidRPr="00682149">
        <w:t>De massa hiervan bedraagt 5,00 mmol × 24,3 mg mmol</w:t>
      </w:r>
      <w:r w:rsidRPr="00682149">
        <w:rPr>
          <w:vertAlign w:val="superscript"/>
        </w:rPr>
        <w:sym w:font="Symbol" w:char="F02D"/>
      </w:r>
      <w:r w:rsidRPr="00682149">
        <w:rPr>
          <w:vertAlign w:val="superscript"/>
        </w:rPr>
        <w:t>1</w:t>
      </w:r>
      <w:r w:rsidRPr="00682149">
        <w:t xml:space="preserve"> = </w:t>
      </w:r>
      <w:r w:rsidRPr="00682149">
        <w:rPr>
          <w:u w:val="single"/>
        </w:rPr>
        <w:t>122</w:t>
      </w:r>
      <w:r w:rsidRPr="00682149">
        <w:t xml:space="preserve"> mg (3 significante cijfers).</w:t>
      </w:r>
    </w:p>
    <w:p w:rsidR="00965286" w:rsidRPr="00AB3C83" w:rsidRDefault="00965286" w:rsidP="00965286">
      <w:pPr>
        <w:pStyle w:val="Maximumscore"/>
        <w:numPr>
          <w:ilvl w:val="0"/>
          <w:numId w:val="31"/>
        </w:numPr>
        <w:ind w:left="0" w:hanging="567"/>
      </w:pPr>
      <w:bookmarkStart w:id="16" w:name="_Ref149576105"/>
      <w:r>
        <w:t>Maximumscore 4</w:t>
      </w:r>
    </w:p>
    <w:p w:rsidR="00965286" w:rsidRPr="00682149" w:rsidRDefault="00965286" w:rsidP="00965286">
      <w:pPr>
        <w:rPr>
          <w:u w:val="single"/>
        </w:rPr>
      </w:pPr>
      <w:r w:rsidRPr="00136DB0">
        <w:t>Bij deze titratie verlopen tot het punt B meerdere reacties. Pas als alle Ca</w:t>
      </w:r>
      <w:r w:rsidRPr="00136DB0">
        <w:rPr>
          <w:vertAlign w:val="superscript"/>
        </w:rPr>
        <w:t>2+</w:t>
      </w:r>
      <w:r w:rsidRPr="00136DB0">
        <w:t>- en Mg</w:t>
      </w:r>
      <w:r w:rsidRPr="00136DB0">
        <w:rPr>
          <w:vertAlign w:val="superscript"/>
        </w:rPr>
        <w:t>2+</w:t>
      </w:r>
      <w:r w:rsidRPr="00136DB0">
        <w:t>-ionen hebben gereageerd, verloopt alleen nog de reactie tussen H</w:t>
      </w:r>
      <w:r w:rsidRPr="00136DB0">
        <w:rPr>
          <w:vertAlign w:val="subscript"/>
        </w:rPr>
        <w:t>2</w:t>
      </w:r>
      <w:r w:rsidRPr="00136DB0">
        <w:t>Y</w:t>
      </w:r>
      <w:r w:rsidRPr="00136DB0">
        <w:rPr>
          <w:vertAlign w:val="superscript"/>
        </w:rPr>
        <w:t>2</w:t>
      </w:r>
      <w:r w:rsidRPr="00682149">
        <w:rPr>
          <w:vertAlign w:val="superscript"/>
        </w:rPr>
        <w:sym w:font="Symbol" w:char="F02D"/>
      </w:r>
      <w:r w:rsidRPr="00136DB0">
        <w:t xml:space="preserve"> en OH</w:t>
      </w:r>
      <w:r w:rsidRPr="00682149">
        <w:rPr>
          <w:vertAlign w:val="superscript"/>
        </w:rPr>
        <w:sym w:font="Symbol" w:char="F02D"/>
      </w:r>
      <w:r w:rsidRPr="00136DB0">
        <w:t xml:space="preserve">. </w:t>
      </w:r>
      <w:r w:rsidRPr="00682149">
        <w:t xml:space="preserve">Daarbij loopt de temperatuur op </w:t>
      </w:r>
      <w:r w:rsidRPr="00682149">
        <w:sym w:font="Symbol" w:char="F0DE"/>
      </w:r>
      <w:r w:rsidRPr="00682149">
        <w:t xml:space="preserve"> deze reactie is </w:t>
      </w:r>
      <w:r w:rsidRPr="00682149">
        <w:rPr>
          <w:u w:val="single"/>
        </w:rPr>
        <w:t>exotherm.</w:t>
      </w:r>
      <w:bookmarkEnd w:id="16"/>
    </w:p>
    <w:p w:rsidR="00965286" w:rsidRPr="00682149" w:rsidRDefault="00965286" w:rsidP="00965286">
      <w:pPr>
        <w:pStyle w:val="OpmCurs"/>
      </w:pPr>
      <w:r w:rsidRPr="00682149">
        <w:t>Opmerking: Uit het overige verloop van de grafiek kun je opmaken, dat de vorming van CaY</w:t>
      </w:r>
      <w:r w:rsidRPr="00682149">
        <w:rPr>
          <w:vertAlign w:val="superscript"/>
        </w:rPr>
        <w:t>2</w:t>
      </w:r>
      <w:r w:rsidRPr="00682149">
        <w:rPr>
          <w:vertAlign w:val="superscript"/>
        </w:rPr>
        <w:sym w:font="Symbol" w:char="F02D"/>
      </w:r>
      <w:r w:rsidRPr="00682149">
        <w:t xml:space="preserve"> exotherm is en die van MgY</w:t>
      </w:r>
      <w:r w:rsidRPr="00682149">
        <w:rPr>
          <w:vertAlign w:val="superscript"/>
        </w:rPr>
        <w:t>2</w:t>
      </w:r>
      <w:r w:rsidRPr="00682149">
        <w:rPr>
          <w:vertAlign w:val="superscript"/>
        </w:rPr>
        <w:sym w:font="Symbol" w:char="F02D"/>
      </w:r>
      <w:r w:rsidRPr="00682149">
        <w:t xml:space="preserve"> endotherm.</w:t>
      </w:r>
    </w:p>
    <w:p w:rsidR="00965286" w:rsidRPr="00AB3C83" w:rsidRDefault="00965286" w:rsidP="00965286">
      <w:pPr>
        <w:pStyle w:val="Maximumscore"/>
        <w:numPr>
          <w:ilvl w:val="0"/>
          <w:numId w:val="31"/>
        </w:numPr>
        <w:ind w:left="0" w:hanging="567"/>
      </w:pPr>
      <w:r>
        <w:t>Maximumscore 4</w:t>
      </w:r>
    </w:p>
    <w:p w:rsidR="00965286" w:rsidRPr="00136DB0" w:rsidRDefault="00965286" w:rsidP="00965286">
      <w:pPr>
        <w:rPr>
          <w:u w:val="single"/>
        </w:rPr>
      </w:pPr>
      <w:r w:rsidRPr="00136DB0">
        <w:t xml:space="preserve">Voor evenwicht 1 (zie opgave) geldt: </w:t>
      </w:r>
      <w:r w:rsidRPr="00136DB0">
        <w:rPr>
          <w:i/>
          <w:iCs/>
        </w:rPr>
        <w:t>K</w:t>
      </w:r>
      <w:r w:rsidRPr="00136DB0">
        <w:rPr>
          <w:iCs/>
          <w:vertAlign w:val="subscript"/>
        </w:rPr>
        <w:t>1</w:t>
      </w:r>
      <w:r w:rsidRPr="00136DB0">
        <w:rPr>
          <w:iCs/>
        </w:rPr>
        <w:t xml:space="preserve"> </w:t>
      </w:r>
      <w:r w:rsidRPr="00136DB0">
        <w:t>=1,1</w:t>
      </w:r>
      <w:r w:rsidRPr="00682149">
        <w:sym w:font="Symbol" w:char="F0D7"/>
      </w:r>
      <w:r w:rsidRPr="00136DB0">
        <w:t>10</w:t>
      </w:r>
      <w:r w:rsidRPr="00136DB0">
        <w:rPr>
          <w:vertAlign w:val="superscript"/>
        </w:rPr>
        <w:t>11</w:t>
      </w:r>
      <w:r w:rsidRPr="00136DB0">
        <w:t xml:space="preserve">= </w:t>
      </w:r>
      <w:r w:rsidRPr="00682149">
        <w:rPr>
          <w:position w:val="-30"/>
        </w:rPr>
        <w:object w:dxaOrig="1300" w:dyaOrig="720">
          <v:shape id="_x0000_i1036" type="#_x0000_t75" style="width:65.25pt;height:36pt" o:ole="">
            <v:imagedata r:id="rId21" o:title=""/>
          </v:shape>
          <o:OLEObject Type="Embed" ProgID="Equation.3" ShapeID="_x0000_i1036" DrawAspect="Content" ObjectID="_1578076866" r:id="rId22"/>
        </w:object>
      </w:r>
      <w:r w:rsidRPr="00136DB0">
        <w:t xml:space="preserve"> </w:t>
      </w:r>
      <w:r w:rsidRPr="00682149">
        <w:sym w:font="Symbol" w:char="F0DE"/>
      </w:r>
      <w:r w:rsidRPr="00136DB0">
        <w:t xml:space="preserve"> [Y</w:t>
      </w:r>
      <w:r w:rsidRPr="00136DB0">
        <w:rPr>
          <w:vertAlign w:val="superscript"/>
        </w:rPr>
        <w:t>4</w:t>
      </w:r>
      <w:r w:rsidRPr="00682149">
        <w:rPr>
          <w:vertAlign w:val="superscript"/>
        </w:rPr>
        <w:sym w:font="Symbol" w:char="F02D"/>
      </w:r>
      <w:r w:rsidRPr="00136DB0">
        <w:t xml:space="preserve">] = </w:t>
      </w:r>
      <w:r w:rsidRPr="00682149">
        <w:rPr>
          <w:position w:val="-30"/>
        </w:rPr>
        <w:object w:dxaOrig="1359" w:dyaOrig="720">
          <v:shape id="_x0000_i1037" type="#_x0000_t75" style="width:68.25pt;height:36pt" o:ole="">
            <v:imagedata r:id="rId23" o:title=""/>
          </v:shape>
          <o:OLEObject Type="Embed" ProgID="Equation.3" ShapeID="_x0000_i1037" DrawAspect="Content" ObjectID="_1578076867" r:id="rId24"/>
        </w:object>
      </w:r>
    </w:p>
    <w:p w:rsidR="00965286" w:rsidRPr="00682149" w:rsidRDefault="00965286" w:rsidP="00965286">
      <w:r w:rsidRPr="00682149">
        <w:t>Wanneer 95,0% van het oorspronkelijk aanwezige Ca</w:t>
      </w:r>
      <w:r w:rsidRPr="00682149">
        <w:rPr>
          <w:vertAlign w:val="superscript"/>
        </w:rPr>
        <w:t>2+</w:t>
      </w:r>
      <w:r w:rsidRPr="00682149">
        <w:t xml:space="preserve"> is omgezet in CaY</w:t>
      </w:r>
      <w:r w:rsidRPr="00682149">
        <w:rPr>
          <w:vertAlign w:val="superscript"/>
        </w:rPr>
        <w:t>2</w:t>
      </w:r>
      <w:r w:rsidRPr="00682149">
        <w:rPr>
          <w:vertAlign w:val="superscript"/>
        </w:rPr>
        <w:sym w:font="Symbol" w:char="F02D"/>
      </w:r>
      <w:r w:rsidRPr="00682149">
        <w:t>, dan geldt:</w:t>
      </w:r>
      <w:r>
        <w:br/>
      </w:r>
      <w:r w:rsidRPr="00682149">
        <w:rPr>
          <w:position w:val="-30"/>
        </w:rPr>
        <w:object w:dxaOrig="900" w:dyaOrig="720">
          <v:shape id="_x0000_i1038" type="#_x0000_t75" style="width:45pt;height:36pt" o:ole="">
            <v:imagedata r:id="rId25" o:title=""/>
          </v:shape>
          <o:OLEObject Type="Embed" ProgID="Equation.3" ShapeID="_x0000_i1038" DrawAspect="Content" ObjectID="_1578076868" r:id="rId26"/>
        </w:object>
      </w:r>
      <w:r w:rsidRPr="00682149">
        <w:t xml:space="preserve"> = </w:t>
      </w:r>
      <w:r w:rsidRPr="00682149">
        <w:rPr>
          <w:position w:val="-26"/>
        </w:rPr>
        <w:object w:dxaOrig="480" w:dyaOrig="620">
          <v:shape id="_x0000_i1039" type="#_x0000_t75" style="width:24pt;height:30.75pt" o:ole="">
            <v:imagedata r:id="rId27" o:title=""/>
          </v:shape>
          <o:OLEObject Type="Embed" ProgID="Equation.3" ShapeID="_x0000_i1039" DrawAspect="Content" ObjectID="_1578076869" r:id="rId28"/>
        </w:object>
      </w:r>
      <w:r w:rsidRPr="00682149">
        <w:t xml:space="preserve"> = 19 </w:t>
      </w:r>
      <w:r w:rsidRPr="00682149">
        <w:sym w:font="Symbol" w:char="F0DE"/>
      </w:r>
      <w:r w:rsidRPr="00682149">
        <w:t xml:space="preserve"> [Y</w:t>
      </w:r>
      <w:r w:rsidRPr="00682149">
        <w:rPr>
          <w:vertAlign w:val="superscript"/>
        </w:rPr>
        <w:t>4</w:t>
      </w:r>
      <w:r w:rsidRPr="00682149">
        <w:rPr>
          <w:vertAlign w:val="superscript"/>
        </w:rPr>
        <w:sym w:font="Symbol" w:char="F02D"/>
      </w:r>
      <w:r w:rsidRPr="00682149">
        <w:t xml:space="preserve">] = </w:t>
      </w:r>
      <w:r w:rsidRPr="00682149">
        <w:rPr>
          <w:position w:val="-30"/>
        </w:rPr>
        <w:object w:dxaOrig="820" w:dyaOrig="660">
          <v:shape id="_x0000_i1040" type="#_x0000_t75" style="width:41.25pt;height:33.75pt" o:ole="">
            <v:imagedata r:id="rId29" o:title=""/>
          </v:shape>
          <o:OLEObject Type="Embed" ProgID="Equation.3" ShapeID="_x0000_i1040" DrawAspect="Content" ObjectID="_1578076870" r:id="rId30"/>
        </w:object>
      </w:r>
      <w:r w:rsidRPr="00682149">
        <w:t xml:space="preserve"> = 7</w:t>
      </w:r>
      <w:r w:rsidRPr="00682149">
        <w:sym w:font="Symbol" w:char="F0D7"/>
      </w:r>
      <w:r w:rsidRPr="00682149">
        <w:t>10</w:t>
      </w:r>
      <w:r w:rsidRPr="00682149">
        <w:rPr>
          <w:vertAlign w:val="superscript"/>
        </w:rPr>
        <w:sym w:font="Symbol" w:char="F02D"/>
      </w:r>
      <w:r w:rsidRPr="00682149">
        <w:rPr>
          <w:vertAlign w:val="superscript"/>
        </w:rPr>
        <w:t>10</w:t>
      </w:r>
      <w:r w:rsidRPr="00682149">
        <w:t xml:space="preserve"> mol L</w:t>
      </w:r>
      <w:r w:rsidRPr="00682149">
        <w:rPr>
          <w:vertAlign w:val="superscript"/>
        </w:rPr>
        <w:sym w:font="Symbol" w:char="F02D"/>
      </w:r>
      <w:r w:rsidRPr="00682149">
        <w:rPr>
          <w:vertAlign w:val="superscript"/>
        </w:rPr>
        <w:t>1</w:t>
      </w:r>
      <w:r w:rsidRPr="00682149">
        <w:t xml:space="preserve"> (2 significante cijfers).</w:t>
      </w:r>
    </w:p>
    <w:p w:rsidR="00965286" w:rsidRPr="00AB3C83" w:rsidRDefault="00965286" w:rsidP="00965286">
      <w:pPr>
        <w:pStyle w:val="Maximumscore"/>
        <w:numPr>
          <w:ilvl w:val="0"/>
          <w:numId w:val="31"/>
        </w:numPr>
        <w:ind w:left="0" w:hanging="567"/>
      </w:pPr>
      <w:r>
        <w:t>Maximumscore 4</w:t>
      </w:r>
    </w:p>
    <w:p w:rsidR="00965286" w:rsidRPr="00136DB0" w:rsidRDefault="00965286" w:rsidP="00965286">
      <w:r w:rsidRPr="00136DB0">
        <w:t xml:space="preserve">Voor het evenwicht 2 (zie opgave) geldt: </w:t>
      </w:r>
      <w:r w:rsidRPr="00136DB0">
        <w:rPr>
          <w:i/>
          <w:iCs/>
        </w:rPr>
        <w:t>K</w:t>
      </w:r>
      <w:r w:rsidRPr="00136DB0">
        <w:rPr>
          <w:iCs/>
          <w:vertAlign w:val="subscript"/>
        </w:rPr>
        <w:t>2</w:t>
      </w:r>
      <w:r w:rsidRPr="00136DB0">
        <w:rPr>
          <w:iCs/>
        </w:rPr>
        <w:t xml:space="preserve"> </w:t>
      </w:r>
      <w:r w:rsidRPr="00136DB0">
        <w:t>= 5,0</w:t>
      </w:r>
      <w:r w:rsidRPr="00682149">
        <w:sym w:font="Symbol" w:char="F0D7"/>
      </w:r>
      <w:r w:rsidRPr="00136DB0">
        <w:t>10</w:t>
      </w:r>
      <w:r w:rsidRPr="00136DB0">
        <w:rPr>
          <w:vertAlign w:val="superscript"/>
        </w:rPr>
        <w:t>8</w:t>
      </w:r>
      <w:r w:rsidRPr="00136DB0">
        <w:t xml:space="preserve"> = </w:t>
      </w:r>
      <w:r w:rsidRPr="00682149">
        <w:rPr>
          <w:position w:val="-32"/>
        </w:rPr>
        <w:object w:dxaOrig="1359" w:dyaOrig="740">
          <v:shape id="_x0000_i1041" type="#_x0000_t75" style="width:68.25pt;height:36.75pt" o:ole="">
            <v:imagedata r:id="rId31" o:title=""/>
          </v:shape>
          <o:OLEObject Type="Embed" ProgID="Equation.3" ShapeID="_x0000_i1041" DrawAspect="Content" ObjectID="_1578076871" r:id="rId32"/>
        </w:object>
      </w:r>
      <w:r w:rsidRPr="00136DB0">
        <w:t>.</w:t>
      </w:r>
    </w:p>
    <w:p w:rsidR="00965286" w:rsidRPr="00682149" w:rsidRDefault="00965286" w:rsidP="00965286">
      <w:r w:rsidRPr="00682149">
        <w:t>Substitutie hierin van [Y</w:t>
      </w:r>
      <w:r w:rsidRPr="00682149">
        <w:rPr>
          <w:vertAlign w:val="superscript"/>
        </w:rPr>
        <w:t>4</w:t>
      </w:r>
      <w:r w:rsidRPr="00682149">
        <w:rPr>
          <w:vertAlign w:val="superscript"/>
        </w:rPr>
        <w:sym w:font="Symbol" w:char="F02D"/>
      </w:r>
      <w:r w:rsidRPr="00682149">
        <w:t>] = 1,7</w:t>
      </w:r>
      <w:r w:rsidRPr="00682149">
        <w:sym w:font="Symbol" w:char="F0D7"/>
      </w:r>
      <w:r w:rsidRPr="00682149">
        <w:t>10</w:t>
      </w:r>
      <w:r w:rsidRPr="00682149">
        <w:rPr>
          <w:vertAlign w:val="superscript"/>
        </w:rPr>
        <w:sym w:font="Symbol" w:char="F02D"/>
      </w:r>
      <w:r w:rsidRPr="00682149">
        <w:rPr>
          <w:vertAlign w:val="superscript"/>
        </w:rPr>
        <w:t>10</w:t>
      </w:r>
      <w:r w:rsidRPr="00682149">
        <w:t xml:space="preserve"> mol L</w:t>
      </w:r>
      <w:r w:rsidRPr="00682149">
        <w:rPr>
          <w:vertAlign w:val="superscript"/>
        </w:rPr>
        <w:sym w:font="Symbol" w:char="F02D"/>
      </w:r>
      <w:r w:rsidRPr="00682149">
        <w:rPr>
          <w:vertAlign w:val="superscript"/>
        </w:rPr>
        <w:t>1</w:t>
      </w:r>
      <w:r w:rsidRPr="00682149">
        <w:t xml:space="preserve"> (zie onderdeel </w:t>
      </w:r>
      <w:r w:rsidRPr="00682149">
        <w:fldChar w:fldCharType="begin"/>
      </w:r>
      <w:r w:rsidRPr="00682149">
        <w:instrText xml:space="preserve"> REF _Ref149576105 \r \h </w:instrText>
      </w:r>
      <w:r w:rsidRPr="00682149">
        <w:fldChar w:fldCharType="separate"/>
      </w:r>
      <w:r>
        <w:t xml:space="preserve">17 </w:t>
      </w:r>
      <w:r>
        <w:t></w:t>
      </w:r>
      <w:r w:rsidRPr="00682149">
        <w:fldChar w:fldCharType="end"/>
      </w:r>
      <w:r w:rsidRPr="00682149">
        <w:t>) levert:</w:t>
      </w:r>
      <w:r>
        <w:br/>
      </w:r>
      <w:r w:rsidRPr="00682149">
        <w:rPr>
          <w:position w:val="-32"/>
        </w:rPr>
        <w:object w:dxaOrig="960" w:dyaOrig="740">
          <v:shape id="_x0000_i1042" type="#_x0000_t75" style="width:48pt;height:36.75pt" o:ole="">
            <v:imagedata r:id="rId33" o:title=""/>
          </v:shape>
          <o:OLEObject Type="Embed" ProgID="Equation.3" ShapeID="_x0000_i1042" DrawAspect="Content" ObjectID="_1578076872" r:id="rId34"/>
        </w:object>
      </w:r>
      <w:r w:rsidRPr="00682149">
        <w:t xml:space="preserve"> = 50</w:t>
      </w:r>
      <w:r w:rsidRPr="00682149">
        <w:sym w:font="Symbol" w:char="F0D7"/>
      </w:r>
      <w:r w:rsidRPr="00682149">
        <w:t>10</w:t>
      </w:r>
      <w:r w:rsidRPr="00682149">
        <w:rPr>
          <w:vertAlign w:val="superscript"/>
        </w:rPr>
        <w:t>8</w:t>
      </w:r>
      <w:r w:rsidRPr="00682149">
        <w:t xml:space="preserve"> × 1,7</w:t>
      </w:r>
      <w:r w:rsidRPr="00682149">
        <w:sym w:font="Symbol" w:char="F0D7"/>
      </w:r>
      <w:r w:rsidRPr="00682149">
        <w:t>10</w:t>
      </w:r>
      <w:r w:rsidRPr="00682149">
        <w:rPr>
          <w:vertAlign w:val="superscript"/>
        </w:rPr>
        <w:sym w:font="Symbol" w:char="F02D"/>
      </w:r>
      <w:r w:rsidRPr="00682149">
        <w:rPr>
          <w:vertAlign w:val="superscript"/>
        </w:rPr>
        <w:t>10</w:t>
      </w:r>
      <w:r w:rsidRPr="00682149">
        <w:t xml:space="preserve"> = 8,5</w:t>
      </w:r>
      <w:r w:rsidRPr="00682149">
        <w:sym w:font="Symbol" w:char="F0D7"/>
      </w:r>
      <w:r w:rsidRPr="00682149">
        <w:t>10</w:t>
      </w:r>
      <w:r w:rsidRPr="00682149">
        <w:rPr>
          <w:vertAlign w:val="superscript"/>
        </w:rPr>
        <w:sym w:font="Symbol" w:char="F02D"/>
      </w:r>
      <w:r w:rsidRPr="00682149">
        <w:rPr>
          <w:vertAlign w:val="superscript"/>
        </w:rPr>
        <w:t>2</w:t>
      </w:r>
      <w:r w:rsidRPr="00682149">
        <w:t xml:space="preserve"> </w:t>
      </w:r>
      <w:r w:rsidRPr="00682149">
        <w:sym w:font="Symbol" w:char="F0DE"/>
      </w:r>
      <w:r w:rsidRPr="00682149">
        <w:t xml:space="preserve"> [Mg</w:t>
      </w:r>
      <w:r w:rsidRPr="00682149">
        <w:rPr>
          <w:vertAlign w:val="superscript"/>
        </w:rPr>
        <w:t>2+</w:t>
      </w:r>
      <w:r w:rsidRPr="00682149">
        <w:t xml:space="preserve">] = </w:t>
      </w:r>
      <w:r w:rsidRPr="00682149">
        <w:rPr>
          <w:position w:val="-30"/>
        </w:rPr>
        <w:object w:dxaOrig="960" w:dyaOrig="720">
          <v:shape id="_x0000_i1043" type="#_x0000_t75" style="width:48pt;height:36pt" o:ole="">
            <v:imagedata r:id="rId35" o:title=""/>
          </v:shape>
          <o:OLEObject Type="Embed" ProgID="Equation.3" ShapeID="_x0000_i1043" DrawAspect="Content" ObjectID="_1578076873" r:id="rId36"/>
        </w:object>
      </w:r>
      <w:r w:rsidRPr="00682149">
        <w:t xml:space="preserve"> = [MgY</w:t>
      </w:r>
      <w:r w:rsidRPr="00682149">
        <w:rPr>
          <w:vertAlign w:val="superscript"/>
        </w:rPr>
        <w:t>2</w:t>
      </w:r>
      <w:r w:rsidRPr="00682149">
        <w:rPr>
          <w:vertAlign w:val="superscript"/>
        </w:rPr>
        <w:sym w:font="Symbol" w:char="F02D"/>
      </w:r>
      <w:r w:rsidRPr="00682149">
        <w:t>]</w:t>
      </w:r>
    </w:p>
    <w:p w:rsidR="00965286" w:rsidRPr="00682149" w:rsidRDefault="00965286" w:rsidP="00965286">
      <w:r w:rsidRPr="00682149">
        <w:lastRenderedPageBreak/>
        <w:t>Het percentage MgY</w:t>
      </w:r>
      <w:r w:rsidRPr="00682149">
        <w:rPr>
          <w:vertAlign w:val="superscript"/>
        </w:rPr>
        <w:t>2</w:t>
      </w:r>
      <w:r w:rsidRPr="00682149">
        <w:rPr>
          <w:vertAlign w:val="superscript"/>
        </w:rPr>
        <w:sym w:font="Symbol" w:char="F02D"/>
      </w:r>
      <w:r w:rsidRPr="00682149">
        <w:t xml:space="preserve"> in het mengsel van MgY</w:t>
      </w:r>
      <w:r w:rsidRPr="00682149">
        <w:rPr>
          <w:vertAlign w:val="superscript"/>
        </w:rPr>
        <w:t>2</w:t>
      </w:r>
      <w:r w:rsidRPr="00682149">
        <w:rPr>
          <w:vertAlign w:val="superscript"/>
        </w:rPr>
        <w:sym w:font="Symbol" w:char="F02D"/>
      </w:r>
      <w:r w:rsidRPr="00682149">
        <w:t xml:space="preserve"> en Mg</w:t>
      </w:r>
      <w:r w:rsidRPr="00682149">
        <w:rPr>
          <w:vertAlign w:val="superscript"/>
        </w:rPr>
        <w:t>2+</w:t>
      </w:r>
      <w:r w:rsidRPr="00682149">
        <w:t xml:space="preserve"> bedraagt </w:t>
      </w:r>
      <w:r w:rsidRPr="00682149">
        <w:rPr>
          <w:position w:val="-32"/>
        </w:rPr>
        <w:object w:dxaOrig="1860" w:dyaOrig="740">
          <v:shape id="_x0000_i1044" type="#_x0000_t75" style="width:93pt;height:36.75pt" o:ole="">
            <v:imagedata r:id="rId37" o:title=""/>
          </v:shape>
          <o:OLEObject Type="Embed" ProgID="Equation.3" ShapeID="_x0000_i1044" DrawAspect="Content" ObjectID="_1578076874" r:id="rId38"/>
        </w:object>
      </w:r>
      <w:r w:rsidRPr="00682149">
        <w:t xml:space="preserve"> ×100% =</w:t>
      </w:r>
      <w:r>
        <w:br/>
      </w:r>
      <w:r w:rsidRPr="00682149">
        <w:rPr>
          <w:position w:val="-32"/>
        </w:rPr>
        <w:object w:dxaOrig="2240" w:dyaOrig="740">
          <v:shape id="_x0000_i1045" type="#_x0000_t75" style="width:111.75pt;height:36.75pt" o:ole="">
            <v:imagedata r:id="rId39" o:title=""/>
          </v:shape>
          <o:OLEObject Type="Embed" ProgID="Equation.3" ShapeID="_x0000_i1045" DrawAspect="Content" ObjectID="_1578076875" r:id="rId40"/>
        </w:object>
      </w:r>
      <w:r w:rsidRPr="00682149">
        <w:t xml:space="preserve"> ×100% = </w:t>
      </w:r>
      <w:r w:rsidRPr="00682149">
        <w:rPr>
          <w:position w:val="-22"/>
        </w:rPr>
        <w:object w:dxaOrig="300" w:dyaOrig="580">
          <v:shape id="_x0000_i1046" type="#_x0000_t75" style="width:15.75pt;height:28.5pt" o:ole="">
            <v:imagedata r:id="rId41" o:title=""/>
          </v:shape>
          <o:OLEObject Type="Embed" ProgID="Equation.3" ShapeID="_x0000_i1046" DrawAspect="Content" ObjectID="_1578076876" r:id="rId42"/>
        </w:object>
      </w:r>
      <w:r w:rsidRPr="00682149">
        <w:t xml:space="preserve"> × 100% = 7,7% (2 significante cijfers).</w:t>
      </w:r>
    </w:p>
    <w:p w:rsidR="00A80347" w:rsidRDefault="00965286" w:rsidP="00965286">
      <w:pPr>
        <w:pStyle w:val="OpmCurs"/>
      </w:pPr>
      <w:r w:rsidRPr="00682149">
        <w:t>Opmerkingen: Afhankelijk van je berekeningswijze kan het antwoord variëren van 7,6 tot 7,9%.</w:t>
      </w:r>
    </w:p>
    <w:p w:rsidR="00A80347" w:rsidRPr="00A80347" w:rsidRDefault="00965286" w:rsidP="00A80347">
      <w:pPr>
        <w:pStyle w:val="Opsomming"/>
      </w:pPr>
      <w:r w:rsidRPr="00A80347">
        <w:t>Het is verleidelijk [MgY</w:t>
      </w:r>
      <w:r w:rsidRPr="00A80347">
        <w:rPr>
          <w:vertAlign w:val="superscript"/>
        </w:rPr>
        <w:t>2</w:t>
      </w:r>
      <w:r w:rsidRPr="00A80347">
        <w:rPr>
          <w:vertAlign w:val="superscript"/>
        </w:rPr>
        <w:sym w:font="Symbol" w:char="F02D"/>
      </w:r>
      <w:r w:rsidRPr="00A80347">
        <w:t>] gelijk te stellen aan x en [Mg</w:t>
      </w:r>
      <w:r w:rsidRPr="00A80347">
        <w:rPr>
          <w:vertAlign w:val="superscript"/>
        </w:rPr>
        <w:t>2+</w:t>
      </w:r>
      <w:r w:rsidRPr="00A80347">
        <w:t>] gelijk aan (0,34</w:t>
      </w:r>
      <w:r w:rsidRPr="00A80347">
        <w:sym w:font="Symbol" w:char="F0D7"/>
      </w:r>
      <w:r w:rsidRPr="00A80347">
        <w:t>10</w:t>
      </w:r>
      <w:r w:rsidRPr="00A80347">
        <w:rPr>
          <w:vertAlign w:val="superscript"/>
        </w:rPr>
        <w:sym w:font="Symbol" w:char="F02D"/>
      </w:r>
      <w:r w:rsidRPr="00A80347">
        <w:rPr>
          <w:vertAlign w:val="superscript"/>
        </w:rPr>
        <w:t>3</w:t>
      </w:r>
      <w:r w:rsidRPr="00A80347">
        <w:t xml:space="preserve"> </w:t>
      </w:r>
      <w:r w:rsidRPr="00A80347">
        <w:sym w:font="Symbol" w:char="F02D"/>
      </w:r>
      <w:r w:rsidRPr="00A80347">
        <w:t xml:space="preserve"> x) mol L</w:t>
      </w:r>
      <w:r w:rsidRPr="00A80347">
        <w:rPr>
          <w:vertAlign w:val="superscript"/>
        </w:rPr>
        <w:sym w:font="Symbol" w:char="F02D"/>
      </w:r>
      <w:r w:rsidRPr="00A80347">
        <w:rPr>
          <w:vertAlign w:val="superscript"/>
        </w:rPr>
        <w:t>1</w:t>
      </w:r>
      <w:r w:rsidRPr="00A80347">
        <w:t>. Daarbij wordt vergeten dat de gegeven concentratie voor Mg</w:t>
      </w:r>
      <w:r w:rsidRPr="00A80347">
        <w:rPr>
          <w:vertAlign w:val="superscript"/>
        </w:rPr>
        <w:t>2+</w:t>
      </w:r>
      <w:r w:rsidRPr="00A80347">
        <w:t xml:space="preserve"> geldt voor het oorspronkelijke bronwater en niet voor de oplossing tijdens het titreren (hierbij wordt verdund door het toevoegen van Na</w:t>
      </w:r>
      <w:r w:rsidRPr="00A80347">
        <w:rPr>
          <w:vertAlign w:val="subscript"/>
        </w:rPr>
        <w:t>2</w:t>
      </w:r>
      <w:r w:rsidRPr="00A80347">
        <w:t>H</w:t>
      </w:r>
      <w:r w:rsidRPr="00A80347">
        <w:rPr>
          <w:vertAlign w:val="subscript"/>
        </w:rPr>
        <w:t>2</w:t>
      </w:r>
      <w:r w:rsidRPr="00A80347">
        <w:t>Y-oplossing).</w:t>
      </w:r>
    </w:p>
    <w:p w:rsidR="00965286" w:rsidRDefault="00965286" w:rsidP="00A80347">
      <w:pPr>
        <w:pStyle w:val="Opsomming"/>
      </w:pPr>
      <w:r w:rsidRPr="00682149">
        <w:t>Dat toch het juiste antwoord wordt verkregen, komt doordat [MgY</w:t>
      </w:r>
      <w:r w:rsidRPr="00682149">
        <w:rPr>
          <w:vertAlign w:val="superscript"/>
        </w:rPr>
        <w:t>2</w:t>
      </w:r>
      <w:r w:rsidRPr="00682149">
        <w:rPr>
          <w:vertAlign w:val="superscript"/>
        </w:rPr>
        <w:sym w:font="Symbol" w:char="F02D"/>
      </w:r>
      <w:r w:rsidRPr="00682149">
        <w:t>] en [Mg</w:t>
      </w:r>
      <w:r w:rsidRPr="00682149">
        <w:rPr>
          <w:vertAlign w:val="superscript"/>
        </w:rPr>
        <w:t>2+</w:t>
      </w:r>
      <w:r w:rsidRPr="00682149">
        <w:t>] in dezelfde mate afnemen door de verdunning.</w:t>
      </w:r>
    </w:p>
    <w:bookmarkStart w:id="17" w:name="_Toc494983738"/>
    <w:p w:rsidR="00965286" w:rsidRPr="00F14F13" w:rsidRDefault="00965286" w:rsidP="00965286">
      <w:pPr>
        <w:pStyle w:val="Kop2"/>
      </w:pPr>
      <w:r w:rsidRPr="0018005E">
        <w:rPr>
          <w:noProof/>
        </w:rPr>
        <mc:AlternateContent>
          <mc:Choice Requires="wps">
            <w:drawing>
              <wp:anchor distT="0" distB="0" distL="0" distR="0" simplePos="0" relativeHeight="251671552" behindDoc="0" locked="0" layoutInCell="0" allowOverlap="1" wp14:anchorId="29AD62D0" wp14:editId="7BB48E9D">
                <wp:simplePos x="0" y="0"/>
                <wp:positionH relativeFrom="margin">
                  <wp:posOffset>-180304</wp:posOffset>
                </wp:positionH>
                <wp:positionV relativeFrom="paragraph">
                  <wp:posOffset>404700</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9546E" id="Line 2" o:spid="_x0000_s1026" style="position:absolute;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2pt,31.85pt" to="471.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" o:allowincell="f" strokecolor="silver" strokeweight="4.8pt">
                <w10:wrap type="square" anchorx="margin"/>
              </v:line>
            </w:pict>
          </mc:Fallback>
        </mc:AlternateContent>
      </w:r>
      <w:r>
        <w:t>Elektrolytische chloorbereiding</w:t>
      </w:r>
      <w:r>
        <w:tab/>
        <w:t>1995-I(VI)</w:t>
      </w:r>
      <w:bookmarkEnd w:id="17"/>
    </w:p>
    <w:p w:rsidR="00965286" w:rsidRPr="00AB3C83" w:rsidRDefault="00965286" w:rsidP="00965286">
      <w:pPr>
        <w:pStyle w:val="Maximumscore"/>
        <w:numPr>
          <w:ilvl w:val="0"/>
          <w:numId w:val="31"/>
        </w:numPr>
        <w:ind w:left="0" w:hanging="567"/>
      </w:pPr>
      <w:r>
        <w:t>Maximumscore 4</w:t>
      </w:r>
    </w:p>
    <w:p w:rsidR="00965286" w:rsidRPr="00B27963" w:rsidRDefault="00965286" w:rsidP="00965286">
      <w:pPr>
        <w:rPr>
          <w:lang w:val="en-US"/>
        </w:rPr>
      </w:pPr>
      <w:r w:rsidRPr="00DE15EB">
        <w:rPr>
          <w:noProof/>
        </w:rPr>
        <w:drawing>
          <wp:inline distT="0" distB="0" distL="0" distR="0" wp14:anchorId="58D0210F" wp14:editId="43911863">
            <wp:extent cx="2309785" cy="665031"/>
            <wp:effectExtent l="0" t="0" r="0" b="190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383396" cy="686225"/>
                    </a:xfrm>
                    <a:prstGeom prst="rect">
                      <a:avLst/>
                    </a:prstGeom>
                  </pic:spPr>
                </pic:pic>
              </a:graphicData>
            </a:graphic>
          </wp:inline>
        </w:drawing>
      </w:r>
    </w:p>
    <w:p w:rsidR="00965286" w:rsidRPr="00F14F13" w:rsidRDefault="00965286" w:rsidP="00965286">
      <w:pPr>
        <w:pStyle w:val="OpmCurs"/>
      </w:pPr>
      <w:r w:rsidRPr="00DE15EB">
        <w:rPr>
          <w:bCs/>
        </w:rPr>
        <w:t>Opmerking:</w:t>
      </w:r>
      <w:r w:rsidRPr="00F14F13">
        <w:rPr>
          <w:b/>
          <w:bCs/>
        </w:rPr>
        <w:t xml:space="preserve"> </w:t>
      </w:r>
      <w:r w:rsidRPr="00F14F13">
        <w:t>De volgorde van de monomeren is willekeurig. Hierboven is een stukje (co)polymeer aangegeven waarin de twee soorten monomeer elkaar afwisselen.</w:t>
      </w:r>
    </w:p>
    <w:p w:rsidR="00965286" w:rsidRPr="00AB3C83" w:rsidRDefault="00965286" w:rsidP="00965286">
      <w:pPr>
        <w:pStyle w:val="Maximumscore"/>
        <w:numPr>
          <w:ilvl w:val="0"/>
          <w:numId w:val="31"/>
        </w:numPr>
        <w:ind w:left="0" w:hanging="567"/>
      </w:pPr>
      <w:r>
        <w:t>Maximumscore 4</w:t>
      </w:r>
    </w:p>
    <w:p w:rsidR="00965286" w:rsidRPr="00136DB0" w:rsidRDefault="00965286" w:rsidP="00965286">
      <w:r w:rsidRPr="00136DB0">
        <w:t>Er vindt netto-transport van Na(H</w:t>
      </w:r>
      <w:r w:rsidRPr="00136DB0">
        <w:rPr>
          <w:vertAlign w:val="subscript"/>
        </w:rPr>
        <w:t>2</w:t>
      </w:r>
      <w:r w:rsidRPr="00136DB0">
        <w:t>O)</w:t>
      </w:r>
      <w:r w:rsidRPr="00136DB0">
        <w:rPr>
          <w:vertAlign w:val="subscript"/>
        </w:rPr>
        <w:t>3</w:t>
      </w:r>
      <w:r w:rsidRPr="00136DB0">
        <w:rPr>
          <w:vertAlign w:val="superscript"/>
        </w:rPr>
        <w:t>+</w:t>
      </w:r>
      <w:r w:rsidRPr="00136DB0">
        <w:t>-ionen plaats van ruimte 2 naar ruimte 3 (gegeven). Om een continu proces te krijgen moeten Ne-ionen en H</w:t>
      </w:r>
      <w:r w:rsidRPr="00136DB0">
        <w:rPr>
          <w:vertAlign w:val="subscript"/>
        </w:rPr>
        <w:t>2</w:t>
      </w:r>
      <w:r w:rsidRPr="00136DB0">
        <w:t xml:space="preserve">O-moleculen worden aangevoerd in de verhouding van </w:t>
      </w:r>
      <w:r w:rsidRPr="00136DB0">
        <w:rPr>
          <w:u w:val="single"/>
        </w:rPr>
        <w:t>1 : 3.</w:t>
      </w:r>
      <w:r w:rsidRPr="00136DB0">
        <w:t xml:space="preserve"> Dit is dus ook de molverhouding, waarin NaCl en H</w:t>
      </w:r>
      <w:r w:rsidRPr="00136DB0">
        <w:rPr>
          <w:vertAlign w:val="subscript"/>
        </w:rPr>
        <w:t>2</w:t>
      </w:r>
      <w:r w:rsidRPr="00136DB0">
        <w:t>O in ruimte 1 (en vervolgens in ruimte 2) geleid moeten worden.</w:t>
      </w:r>
    </w:p>
    <w:p w:rsidR="00965286" w:rsidRPr="00AB3C83" w:rsidRDefault="00965286" w:rsidP="00965286">
      <w:pPr>
        <w:pStyle w:val="Maximumscore"/>
        <w:numPr>
          <w:ilvl w:val="0"/>
          <w:numId w:val="31"/>
        </w:numPr>
        <w:ind w:left="0" w:hanging="567"/>
      </w:pPr>
      <w:r>
        <w:t>Maximumscore 3</w:t>
      </w:r>
    </w:p>
    <w:p w:rsidR="00965286" w:rsidRPr="00136DB0" w:rsidRDefault="00965286" w:rsidP="00965286">
      <w:r w:rsidRPr="00136DB0">
        <w:t>De reactie aan de negatieve elektrode is: 2 H</w:t>
      </w:r>
      <w:r w:rsidRPr="00136DB0">
        <w:rPr>
          <w:vertAlign w:val="subscript"/>
        </w:rPr>
        <w:t>2</w:t>
      </w:r>
      <w:r w:rsidRPr="00136DB0">
        <w:t>O(l) + 2 e</w:t>
      </w:r>
      <w:r>
        <w:rPr>
          <w:vertAlign w:val="superscript"/>
        </w:rPr>
        <w:sym w:font="Symbol" w:char="F02D"/>
      </w:r>
      <w:r w:rsidRPr="00136DB0">
        <w:t xml:space="preserve"> </w:t>
      </w:r>
      <w:r>
        <w:sym w:font="Symbol" w:char="F0AE"/>
      </w:r>
      <w:r w:rsidRPr="00136DB0">
        <w:t xml:space="preserve"> H</w:t>
      </w:r>
      <w:r w:rsidRPr="00136DB0">
        <w:rPr>
          <w:vertAlign w:val="subscript"/>
        </w:rPr>
        <w:t>2</w:t>
      </w:r>
      <w:r w:rsidRPr="00136DB0">
        <w:t>(g) + 2 OH</w:t>
      </w:r>
      <w:r w:rsidRPr="005332A3">
        <w:rPr>
          <w:rFonts w:ascii="Symbol" w:hAnsi="Symbol"/>
          <w:vertAlign w:val="superscript"/>
        </w:rPr>
        <w:t></w:t>
      </w:r>
      <w:r w:rsidRPr="00136DB0">
        <w:t>(aq) Per seconde reageert 0,80 mol H</w:t>
      </w:r>
      <w:r w:rsidRPr="00136DB0">
        <w:rPr>
          <w:vertAlign w:val="subscript"/>
        </w:rPr>
        <w:t>2</w:t>
      </w:r>
      <w:r w:rsidRPr="00136DB0">
        <w:t>O, waarbij ook 0,80 mol = 0,80 × 6,02</w:t>
      </w:r>
      <w:r>
        <w:sym w:font="Symbol" w:char="F0D7"/>
      </w:r>
      <w:r w:rsidRPr="00136DB0">
        <w:t>10</w:t>
      </w:r>
      <w:r w:rsidRPr="00136DB0">
        <w:rPr>
          <w:vertAlign w:val="superscript"/>
        </w:rPr>
        <w:t>23</w:t>
      </w:r>
      <w:r w:rsidRPr="00136DB0">
        <w:t xml:space="preserve"> = 4,8</w:t>
      </w:r>
      <w:r>
        <w:sym w:font="Symbol" w:char="F0D7"/>
      </w:r>
      <w:r w:rsidRPr="00136DB0">
        <w:t>10</w:t>
      </w:r>
      <w:r w:rsidRPr="00136DB0">
        <w:rPr>
          <w:vertAlign w:val="superscript"/>
        </w:rPr>
        <w:t>23</w:t>
      </w:r>
      <w:r w:rsidRPr="00136DB0">
        <w:t xml:space="preserve"> elektronen worden opgenomen. De lading hiervan is 4,8</w:t>
      </w:r>
      <w:r>
        <w:sym w:font="Symbol" w:char="F0D7"/>
      </w:r>
      <w:r w:rsidRPr="00136DB0">
        <w:t>10</w:t>
      </w:r>
      <w:r w:rsidRPr="00136DB0">
        <w:rPr>
          <w:vertAlign w:val="superscript"/>
        </w:rPr>
        <w:t>23</w:t>
      </w:r>
      <w:r w:rsidRPr="00136DB0">
        <w:t xml:space="preserve"> × 1,6</w:t>
      </w:r>
      <w:r>
        <w:sym w:font="Symbol" w:char="F0D7"/>
      </w:r>
      <w:r w:rsidRPr="00136DB0">
        <w:t>10</w:t>
      </w:r>
      <w:r w:rsidRPr="005332A3">
        <w:rPr>
          <w:rFonts w:ascii="Symbol" w:hAnsi="Symbol"/>
          <w:vertAlign w:val="superscript"/>
        </w:rPr>
        <w:t></w:t>
      </w:r>
      <w:r w:rsidRPr="00136DB0">
        <w:rPr>
          <w:vertAlign w:val="superscript"/>
        </w:rPr>
        <w:t>13</w:t>
      </w:r>
      <w:r w:rsidRPr="00136DB0">
        <w:t xml:space="preserve"> C = 7,7</w:t>
      </w:r>
      <w:r>
        <w:sym w:font="Symbol" w:char="F0D7"/>
      </w:r>
      <w:r w:rsidRPr="00136DB0">
        <w:t>10</w:t>
      </w:r>
      <w:r w:rsidRPr="00136DB0">
        <w:rPr>
          <w:vertAlign w:val="superscript"/>
        </w:rPr>
        <w:t>4</w:t>
      </w:r>
      <w:r w:rsidRPr="00136DB0">
        <w:t xml:space="preserve"> C. Per seconde wordt dus 7,7</w:t>
      </w:r>
      <w:r>
        <w:sym w:font="Symbol" w:char="F0D7"/>
      </w:r>
      <w:r w:rsidRPr="00136DB0">
        <w:t>10</w:t>
      </w:r>
      <w:r w:rsidRPr="00136DB0">
        <w:rPr>
          <w:vertAlign w:val="superscript"/>
        </w:rPr>
        <w:t>4</w:t>
      </w:r>
      <w:r w:rsidRPr="00136DB0">
        <w:t xml:space="preserve"> coulomb aan lading getransporteerd, hetgeen overeenkomt met een stroomsterkte van </w:t>
      </w:r>
      <w:r w:rsidRPr="00136DB0">
        <w:rPr>
          <w:u w:val="single"/>
        </w:rPr>
        <w:t>7,7</w:t>
      </w:r>
      <w:r>
        <w:rPr>
          <w:u w:val="single"/>
        </w:rPr>
        <w:sym w:font="Symbol" w:char="F0D7"/>
      </w:r>
      <w:r w:rsidRPr="00136DB0">
        <w:rPr>
          <w:u w:val="single"/>
        </w:rPr>
        <w:t>10</w:t>
      </w:r>
      <w:r w:rsidRPr="00136DB0">
        <w:rPr>
          <w:u w:val="single"/>
          <w:vertAlign w:val="superscript"/>
        </w:rPr>
        <w:t>4</w:t>
      </w:r>
      <w:r w:rsidRPr="00136DB0">
        <w:rPr>
          <w:b/>
        </w:rPr>
        <w:t xml:space="preserve"> </w:t>
      </w:r>
      <w:r w:rsidRPr="00136DB0">
        <w:t>A</w:t>
      </w:r>
      <w:r w:rsidRPr="00136DB0">
        <w:rPr>
          <w:b/>
        </w:rPr>
        <w:t xml:space="preserve"> </w:t>
      </w:r>
      <w:r w:rsidRPr="00136DB0">
        <w:t>(2 significante cijfers).</w:t>
      </w:r>
    </w:p>
    <w:p w:rsidR="00965286" w:rsidRPr="00F14F13" w:rsidRDefault="00965286" w:rsidP="00965286">
      <w:pPr>
        <w:pStyle w:val="OpmCurs"/>
      </w:pPr>
      <w:r w:rsidRPr="00DE15EB">
        <w:rPr>
          <w:bCs/>
        </w:rPr>
        <w:t>Opmerking:</w:t>
      </w:r>
      <w:r w:rsidRPr="00F14F13">
        <w:rPr>
          <w:b/>
          <w:bCs/>
        </w:rPr>
        <w:t xml:space="preserve"> </w:t>
      </w:r>
      <w:r w:rsidRPr="00F14F13">
        <w:t>Je kunt ook gebruik maken van de constante van Faraday die de lading van 1 mol elektronen geeft (1 F = 9,65</w:t>
      </w:r>
      <w:r>
        <w:sym w:font="Symbol" w:char="F0D7"/>
      </w:r>
      <w:r w:rsidRPr="00F14F13">
        <w:t>10</w:t>
      </w:r>
      <w:r w:rsidRPr="00F14F13">
        <w:rPr>
          <w:vertAlign w:val="superscript"/>
        </w:rPr>
        <w:t>4</w:t>
      </w:r>
      <w:r w:rsidRPr="00F14F13">
        <w:t xml:space="preserve"> C.mo1</w:t>
      </w:r>
      <w:r w:rsidRPr="005332A3">
        <w:rPr>
          <w:rFonts w:ascii="Symbol" w:hAnsi="Symbol"/>
          <w:vertAlign w:val="superscript"/>
        </w:rPr>
        <w:t></w:t>
      </w:r>
      <w:r w:rsidRPr="00F14F13">
        <w:rPr>
          <w:vertAlign w:val="superscript"/>
        </w:rPr>
        <w:t>1</w:t>
      </w:r>
      <w:r w:rsidRPr="00F14F13">
        <w:t>, zie BINAS-tabel 7).</w:t>
      </w:r>
      <w:r>
        <w:br/>
      </w:r>
      <w:r w:rsidRPr="00F14F13">
        <w:t xml:space="preserve">De lading van 0,80 mol elektronen is dan 0,80 </w:t>
      </w:r>
      <w:r>
        <w:t>×</w:t>
      </w:r>
      <w:r w:rsidRPr="00F14F13">
        <w:t xml:space="preserve"> 9,65</w:t>
      </w:r>
      <w:r>
        <w:sym w:font="Symbol" w:char="F0D7"/>
      </w:r>
      <w:r w:rsidRPr="00F14F13">
        <w:t>10</w:t>
      </w:r>
      <w:r w:rsidRPr="00F14F13">
        <w:rPr>
          <w:vertAlign w:val="superscript"/>
        </w:rPr>
        <w:t>4</w:t>
      </w:r>
      <w:r w:rsidRPr="00F14F13">
        <w:t xml:space="preserve"> = 7,7</w:t>
      </w:r>
      <w:r>
        <w:sym w:font="Symbol" w:char="F0D7"/>
      </w:r>
      <w:r w:rsidRPr="00F14F13">
        <w:t>10</w:t>
      </w:r>
      <w:r w:rsidRPr="00F14F13">
        <w:rPr>
          <w:vertAlign w:val="superscript"/>
        </w:rPr>
        <w:t>4</w:t>
      </w:r>
      <w:r w:rsidRPr="00F14F13">
        <w:t xml:space="preserve"> coulomb.</w:t>
      </w:r>
    </w:p>
    <w:p w:rsidR="00965286" w:rsidRPr="00AB3C83" w:rsidRDefault="00965286" w:rsidP="00965286">
      <w:pPr>
        <w:pStyle w:val="Maximumscore"/>
        <w:numPr>
          <w:ilvl w:val="0"/>
          <w:numId w:val="31"/>
        </w:numPr>
        <w:ind w:left="0" w:hanging="567"/>
      </w:pPr>
      <w:r>
        <w:t>Maximumscore 6</w:t>
      </w:r>
    </w:p>
    <w:p w:rsidR="00965286" w:rsidRPr="00136DB0" w:rsidRDefault="00965286" w:rsidP="00965286">
      <w:r w:rsidRPr="00136DB0">
        <w:t>Elke seconde komt 0,80 mol Na(H</w:t>
      </w:r>
      <w:r w:rsidRPr="00136DB0">
        <w:rPr>
          <w:vertAlign w:val="subscript"/>
        </w:rPr>
        <w:t>2</w:t>
      </w:r>
      <w:r w:rsidRPr="00136DB0">
        <w:t>O)</w:t>
      </w:r>
      <w:r w:rsidRPr="00136DB0">
        <w:rPr>
          <w:vertAlign w:val="subscript"/>
        </w:rPr>
        <w:t>3</w:t>
      </w:r>
      <w:r w:rsidRPr="00136DB0">
        <w:rPr>
          <w:vertAlign w:val="superscript"/>
        </w:rPr>
        <w:t>+</w:t>
      </w:r>
      <w:r w:rsidRPr="00136DB0">
        <w:t xml:space="preserve"> ruimte 3 binnen. Dit is nodig om 0,80 mol OH</w:t>
      </w:r>
      <w:r w:rsidRPr="00DE15EB">
        <w:rPr>
          <w:rFonts w:ascii="Symbol" w:hAnsi="Symbol"/>
          <w:vertAlign w:val="superscript"/>
        </w:rPr>
        <w:t></w:t>
      </w:r>
      <w:r w:rsidRPr="00136DB0">
        <w:t>, ontstaan aan de negatieve elektrode, (elektrisch) te compenseren. Per seconde ontstaat er dus 0,80 mol (opgelost) NaOH met een massa van 0,80 mol × 40,00 g mol</w:t>
      </w:r>
      <w:r w:rsidRPr="00DE15EB">
        <w:rPr>
          <w:rFonts w:ascii="Symbol" w:hAnsi="Symbol"/>
          <w:vertAlign w:val="superscript"/>
        </w:rPr>
        <w:t></w:t>
      </w:r>
      <w:r w:rsidRPr="00136DB0">
        <w:rPr>
          <w:vertAlign w:val="superscript"/>
        </w:rPr>
        <w:t>1</w:t>
      </w:r>
      <w:r w:rsidRPr="00136DB0">
        <w:t xml:space="preserve"> = 32 g.</w:t>
      </w:r>
      <w:r w:rsidRPr="00136DB0">
        <w:br/>
        <w:t>De Na(H</w:t>
      </w:r>
      <w:r w:rsidRPr="00136DB0">
        <w:rPr>
          <w:vertAlign w:val="subscript"/>
        </w:rPr>
        <w:t>2</w:t>
      </w:r>
      <w:r w:rsidRPr="00136DB0">
        <w:t>O)</w:t>
      </w:r>
      <w:r w:rsidRPr="00136DB0">
        <w:rPr>
          <w:vertAlign w:val="subscript"/>
        </w:rPr>
        <w:t>3</w:t>
      </w:r>
      <w:r w:rsidRPr="00136DB0">
        <w:rPr>
          <w:vertAlign w:val="superscript"/>
        </w:rPr>
        <w:t>+</w:t>
      </w:r>
      <w:r w:rsidRPr="00136DB0">
        <w:t>-ionen nemen 2,40 mol H</w:t>
      </w:r>
      <w:r w:rsidRPr="00136DB0">
        <w:rPr>
          <w:vertAlign w:val="subscript"/>
        </w:rPr>
        <w:t>2</w:t>
      </w:r>
      <w:r w:rsidRPr="00136DB0">
        <w:t>O-moleculen mee. Verder wordt er per seconde 2,70 rnol H</w:t>
      </w:r>
      <w:r w:rsidRPr="00136DB0">
        <w:rPr>
          <w:vertAlign w:val="subscript"/>
        </w:rPr>
        <w:t>2</w:t>
      </w:r>
      <w:r w:rsidRPr="00136DB0">
        <w:t>O toegevoegd, waarvan 0,80 mol aan de negatieve elektrode reageert (gegeven).</w:t>
      </w:r>
    </w:p>
    <w:p w:rsidR="00965286" w:rsidRPr="00F14F13" w:rsidRDefault="00965286" w:rsidP="00965286">
      <w:pPr>
        <w:kinsoku w:val="0"/>
        <w:overflowPunct w:val="0"/>
        <w:textAlignment w:val="baseline"/>
      </w:pPr>
      <w:r w:rsidRPr="00F14F13">
        <w:t xml:space="preserve">In totaal komt er dus 2,40 + 2,70 </w:t>
      </w:r>
      <w:r>
        <w:sym w:font="Symbol" w:char="F02D"/>
      </w:r>
      <w:r w:rsidRPr="00F14F13">
        <w:t xml:space="preserve"> 0,80 = 4,30 mol H</w:t>
      </w:r>
      <w:r w:rsidRPr="00F14F13">
        <w:rPr>
          <w:vertAlign w:val="subscript"/>
        </w:rPr>
        <w:t>2</w:t>
      </w:r>
      <w:r w:rsidRPr="00F14F13">
        <w:t>O ruimte 3 uit met een massa van</w:t>
      </w:r>
      <w:r>
        <w:t xml:space="preserve"> </w:t>
      </w:r>
      <w:r>
        <w:br/>
      </w:r>
      <w:r w:rsidRPr="00F14F13">
        <w:t xml:space="preserve">4,30 mol </w:t>
      </w:r>
      <w:r>
        <w:t>×</w:t>
      </w:r>
      <w:r w:rsidRPr="00F14F13">
        <w:t xml:space="preserve"> 18,02 g</w:t>
      </w:r>
      <w:r>
        <w:t> </w:t>
      </w:r>
      <w:r w:rsidRPr="00F14F13">
        <w:t>mo</w:t>
      </w:r>
      <w:r>
        <w:t>l</w:t>
      </w:r>
      <w:r w:rsidRPr="005332A3">
        <w:rPr>
          <w:rFonts w:ascii="Symbol" w:hAnsi="Symbol"/>
          <w:vertAlign w:val="superscript"/>
        </w:rPr>
        <w:t></w:t>
      </w:r>
      <w:r w:rsidRPr="00F14F13">
        <w:rPr>
          <w:vertAlign w:val="superscript"/>
        </w:rPr>
        <w:t>1</w:t>
      </w:r>
      <w:r w:rsidRPr="00F14F13">
        <w:t xml:space="preserve"> = 77 g.</w:t>
      </w:r>
    </w:p>
    <w:p w:rsidR="00BC18B7" w:rsidRDefault="00965286" w:rsidP="00965286">
      <w:pPr>
        <w:kinsoku w:val="0"/>
        <w:overflowPunct w:val="0"/>
        <w:textAlignment w:val="baseline"/>
      </w:pPr>
      <w:r w:rsidRPr="00F14F13">
        <w:t xml:space="preserve">Het massapercentage van NaOH in de ontstane oplossing bedraagt </w:t>
      </w:r>
      <m:oMath>
        <m:f>
          <m:fPr>
            <m:ctrlPr>
              <w:rPr>
                <w:rFonts w:ascii="Cambria Math" w:hAnsi="Cambria Math"/>
                <w:i/>
              </w:rPr>
            </m:ctrlPr>
          </m:fPr>
          <m:num>
            <m:r>
              <w:rPr>
                <w:rFonts w:ascii="Cambria Math" w:hAnsi="Cambria Math"/>
              </w:rPr>
              <m:t>32</m:t>
            </m:r>
          </m:num>
          <m:den>
            <m:r>
              <w:rPr>
                <w:rFonts w:ascii="Cambria Math" w:hAnsi="Cambria Math"/>
              </w:rPr>
              <m:t>77+32</m:t>
            </m:r>
          </m:den>
        </m:f>
      </m:oMath>
      <w:r w:rsidRPr="00F14F13">
        <w:t xml:space="preserve"> </w:t>
      </w:r>
      <w:r>
        <w:t>×</w:t>
      </w:r>
      <w:r w:rsidRPr="00F14F13">
        <w:t xml:space="preserve"> 100% =</w:t>
      </w:r>
      <w:r>
        <w:t xml:space="preserve"> </w:t>
      </w:r>
      <w:r w:rsidRPr="00F14F13">
        <w:rPr>
          <w:u w:val="single"/>
        </w:rPr>
        <w:t>29%</w:t>
      </w:r>
      <w:r w:rsidRPr="00F14F13">
        <w:t xml:space="preserve"> (2</w:t>
      </w:r>
      <w:r>
        <w:br/>
        <w:t>significante cijfers).</w:t>
      </w:r>
    </w:p>
    <w:sectPr w:rsidR="00BC18B7" w:rsidSect="00965286">
      <w:footerReference w:type="default" r:id="rId4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9F" w:rsidRDefault="005C329F" w:rsidP="00965286">
      <w:r>
        <w:separator/>
      </w:r>
    </w:p>
  </w:endnote>
  <w:endnote w:type="continuationSeparator" w:id="0">
    <w:p w:rsidR="005C329F" w:rsidRDefault="005C329F" w:rsidP="0096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14679"/>
      <w:docPartObj>
        <w:docPartGallery w:val="Page Numbers (Bottom of Page)"/>
        <w:docPartUnique/>
      </w:docPartObj>
    </w:sdtPr>
    <w:sdtEndPr/>
    <w:sdtContent>
      <w:p w:rsidR="00965286" w:rsidRPr="00965286" w:rsidRDefault="00965286">
        <w:pPr>
          <w:pStyle w:val="Voettekst"/>
        </w:pPr>
        <w:proofErr w:type="spellStart"/>
        <w:r w:rsidRPr="00965286">
          <w:t>Sk</w:t>
        </w:r>
        <w:proofErr w:type="spellEnd"/>
        <w:r w:rsidRPr="00965286">
          <w:t>-VWO 1995-I</w:t>
        </w:r>
        <w:r w:rsidRPr="00D076A7">
          <w:t> </w:t>
        </w:r>
        <w:proofErr w:type="spellStart"/>
        <w:r w:rsidRPr="00965286">
          <w:t>uitwerkingen_PdG</w:t>
        </w:r>
        <w:proofErr w:type="spellEnd"/>
        <w:r w:rsidRPr="00965286">
          <w:t>, juli 2017</w:t>
        </w:r>
        <w:r w:rsidRPr="00965286">
          <w:tab/>
        </w:r>
        <w:r>
          <w:fldChar w:fldCharType="begin"/>
        </w:r>
        <w:r w:rsidRPr="00965286">
          <w:instrText>PAGE   \* MERGEFORMAT</w:instrText>
        </w:r>
        <w:r>
          <w:fldChar w:fldCharType="separate"/>
        </w:r>
        <w:r w:rsidR="007C405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9F" w:rsidRDefault="005C329F" w:rsidP="00965286">
      <w:r>
        <w:separator/>
      </w:r>
    </w:p>
  </w:footnote>
  <w:footnote w:type="continuationSeparator" w:id="0">
    <w:p w:rsidR="005C329F" w:rsidRDefault="005C329F" w:rsidP="0096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E54AE072"/>
    <w:lvl w:ilvl="0" w:tplc="34CC06C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86"/>
    <w:rsid w:val="000016CD"/>
    <w:rsid w:val="00095AFC"/>
    <w:rsid w:val="000C024B"/>
    <w:rsid w:val="002B24C5"/>
    <w:rsid w:val="00300992"/>
    <w:rsid w:val="00331832"/>
    <w:rsid w:val="0040277F"/>
    <w:rsid w:val="00407D6E"/>
    <w:rsid w:val="00443364"/>
    <w:rsid w:val="004A0569"/>
    <w:rsid w:val="005B4D14"/>
    <w:rsid w:val="005C329F"/>
    <w:rsid w:val="00672ACD"/>
    <w:rsid w:val="007040CC"/>
    <w:rsid w:val="00705C74"/>
    <w:rsid w:val="00710734"/>
    <w:rsid w:val="007C4055"/>
    <w:rsid w:val="007D0E50"/>
    <w:rsid w:val="00826564"/>
    <w:rsid w:val="008337B7"/>
    <w:rsid w:val="0086759D"/>
    <w:rsid w:val="0089555E"/>
    <w:rsid w:val="008B602B"/>
    <w:rsid w:val="0094045F"/>
    <w:rsid w:val="00965286"/>
    <w:rsid w:val="009C361C"/>
    <w:rsid w:val="009D50CF"/>
    <w:rsid w:val="00A80347"/>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5:chartTrackingRefBased/>
  <w15:docId w15:val="{EB578689-C06A-499F-8E71-8873A559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5286"/>
  </w:style>
  <w:style w:type="paragraph" w:styleId="Kop1">
    <w:name w:val="heading 1"/>
    <w:basedOn w:val="Standaard"/>
    <w:next w:val="Standaard"/>
    <w:link w:val="Kop1Char"/>
    <w:qFormat/>
    <w:rsid w:val="00965286"/>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6528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A80347"/>
    <w:pPr>
      <w:numPr>
        <w:numId w:val="2"/>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65286"/>
    <w:rPr>
      <w:rFonts w:ascii="Arial" w:eastAsia="Times New Roman" w:hAnsi="Arial"/>
      <w:b/>
      <w:sz w:val="28"/>
      <w:szCs w:val="24"/>
      <w:lang w:eastAsia="nl-NL"/>
    </w:rPr>
  </w:style>
  <w:style w:type="character" w:customStyle="1" w:styleId="Kop2Char">
    <w:name w:val="Kop 2 Char"/>
    <w:basedOn w:val="Standaardalinea-lettertype"/>
    <w:link w:val="Kop2"/>
    <w:rsid w:val="00965286"/>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965286"/>
  </w:style>
  <w:style w:type="paragraph" w:styleId="Inhopg3">
    <w:name w:val="toc 3"/>
    <w:basedOn w:val="Standaard"/>
    <w:next w:val="Standaard"/>
    <w:autoRedefine/>
    <w:uiPriority w:val="39"/>
    <w:unhideWhenUsed/>
    <w:rsid w:val="00965286"/>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65286"/>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965286"/>
  </w:style>
  <w:style w:type="character" w:styleId="Tekstvantijdelijkeaanduiding">
    <w:name w:val="Placeholder Text"/>
    <w:basedOn w:val="Standaardalinea-lettertype"/>
    <w:uiPriority w:val="99"/>
    <w:semiHidden/>
    <w:rsid w:val="00965286"/>
    <w:rPr>
      <w:color w:val="808080"/>
    </w:rPr>
  </w:style>
  <w:style w:type="paragraph" w:styleId="Voetnoottekst">
    <w:name w:val="footnote text"/>
    <w:basedOn w:val="Standaard"/>
    <w:link w:val="VoetnoottekstChar"/>
    <w:uiPriority w:val="99"/>
    <w:semiHidden/>
    <w:unhideWhenUsed/>
    <w:rsid w:val="00965286"/>
    <w:rPr>
      <w:sz w:val="20"/>
      <w:szCs w:val="20"/>
    </w:rPr>
  </w:style>
  <w:style w:type="character" w:customStyle="1" w:styleId="VoetnoottekstChar">
    <w:name w:val="Voetnoottekst Char"/>
    <w:basedOn w:val="Standaardalinea-lettertype"/>
    <w:link w:val="Voetnoottekst"/>
    <w:uiPriority w:val="99"/>
    <w:semiHidden/>
    <w:rsid w:val="00965286"/>
    <w:rPr>
      <w:sz w:val="20"/>
      <w:szCs w:val="20"/>
    </w:rPr>
  </w:style>
  <w:style w:type="character" w:styleId="Voetnootmarkering">
    <w:name w:val="footnote reference"/>
    <w:basedOn w:val="Standaardalinea-lettertype"/>
    <w:uiPriority w:val="99"/>
    <w:semiHidden/>
    <w:unhideWhenUsed/>
    <w:rsid w:val="00965286"/>
    <w:rPr>
      <w:vertAlign w:val="superscript"/>
    </w:rPr>
  </w:style>
  <w:style w:type="table" w:styleId="Tabelraster">
    <w:name w:val="Table Grid"/>
    <w:basedOn w:val="Standaardtabel"/>
    <w:rsid w:val="009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65286"/>
    <w:rPr>
      <w:rFonts w:eastAsia="Times New Roman"/>
      <w:b/>
      <w:bCs/>
      <w:i/>
      <w:sz w:val="18"/>
      <w:szCs w:val="18"/>
      <w:lang w:eastAsia="nl-NL"/>
    </w:rPr>
  </w:style>
  <w:style w:type="paragraph" w:styleId="Inhopg5">
    <w:name w:val="toc 5"/>
    <w:basedOn w:val="Standaard"/>
    <w:next w:val="Standaard"/>
    <w:autoRedefine/>
    <w:uiPriority w:val="39"/>
    <w:unhideWhenUsed/>
    <w:rsid w:val="00965286"/>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965286"/>
  </w:style>
  <w:style w:type="paragraph" w:styleId="Inhopg6">
    <w:name w:val="toc 6"/>
    <w:basedOn w:val="Standaard"/>
    <w:next w:val="Standaard"/>
    <w:autoRedefine/>
    <w:uiPriority w:val="39"/>
    <w:unhideWhenUsed/>
    <w:rsid w:val="0096528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6528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6528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65286"/>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965286"/>
    <w:rPr>
      <w:color w:val="0000FF"/>
      <w:u w:val="single"/>
    </w:rPr>
  </w:style>
  <w:style w:type="character" w:styleId="Onopgelostemelding">
    <w:name w:val="Unresolved Mention"/>
    <w:basedOn w:val="Standaardalinea-lettertype"/>
    <w:uiPriority w:val="99"/>
    <w:semiHidden/>
    <w:unhideWhenUsed/>
    <w:rsid w:val="00965286"/>
    <w:rPr>
      <w:color w:val="808080"/>
      <w:shd w:val="clear" w:color="auto" w:fill="E6E6E6"/>
    </w:rPr>
  </w:style>
  <w:style w:type="paragraph" w:customStyle="1" w:styleId="Vraag2">
    <w:name w:val="Vraag2"/>
    <w:basedOn w:val="Standaard"/>
    <w:qFormat/>
    <w:rsid w:val="00965286"/>
    <w:pPr>
      <w:widowControl w:val="0"/>
      <w:autoSpaceDE w:val="0"/>
      <w:autoSpaceDN w:val="0"/>
      <w:adjustRightInd w:val="0"/>
      <w:spacing w:before="120" w:after="120"/>
      <w:ind w:hanging="851"/>
    </w:pPr>
    <w:rPr>
      <w:bCs/>
    </w:rPr>
  </w:style>
  <w:style w:type="paragraph" w:customStyle="1" w:styleId="OpsCurs">
    <w:name w:val="OpsCurs"/>
    <w:basedOn w:val="Opsomming"/>
    <w:qFormat/>
    <w:rsid w:val="00965286"/>
    <w:pPr>
      <w:tabs>
        <w:tab w:val="left" w:pos="284"/>
      </w:tabs>
      <w:kinsoku/>
      <w:overflowPunct/>
      <w:autoSpaceDE w:val="0"/>
      <w:autoSpaceDN w:val="0"/>
      <w:adjustRightInd w:val="0"/>
      <w:ind w:left="284" w:hanging="284"/>
      <w:textAlignment w:val="auto"/>
    </w:pPr>
    <w:rPr>
      <w:rFonts w:eastAsia="Times New Roman"/>
      <w:i/>
      <w:lang w:eastAsia="nl-NL"/>
    </w:rPr>
  </w:style>
  <w:style w:type="paragraph" w:styleId="Kopvaninhoudsopgave">
    <w:name w:val="TOC Heading"/>
    <w:basedOn w:val="Kop1"/>
    <w:next w:val="Standaard"/>
    <w:uiPriority w:val="39"/>
    <w:unhideWhenUsed/>
    <w:qFormat/>
    <w:rsid w:val="0096528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65286"/>
    <w:pPr>
      <w:spacing w:after="100"/>
    </w:pPr>
  </w:style>
  <w:style w:type="paragraph" w:styleId="Inhopg2">
    <w:name w:val="toc 2"/>
    <w:basedOn w:val="Standaard"/>
    <w:next w:val="Standaard"/>
    <w:autoRedefine/>
    <w:uiPriority w:val="39"/>
    <w:unhideWhenUsed/>
    <w:rsid w:val="00965286"/>
    <w:pPr>
      <w:spacing w:after="100"/>
      <w:ind w:left="220"/>
    </w:pPr>
  </w:style>
  <w:style w:type="paragraph" w:styleId="Koptekst">
    <w:name w:val="header"/>
    <w:basedOn w:val="Standaard"/>
    <w:link w:val="KoptekstChar"/>
    <w:uiPriority w:val="99"/>
    <w:unhideWhenUsed/>
    <w:rsid w:val="00965286"/>
    <w:pPr>
      <w:tabs>
        <w:tab w:val="center" w:pos="4536"/>
        <w:tab w:val="right" w:pos="9072"/>
      </w:tabs>
    </w:pPr>
  </w:style>
  <w:style w:type="character" w:customStyle="1" w:styleId="KoptekstChar">
    <w:name w:val="Koptekst Char"/>
    <w:basedOn w:val="Standaardalinea-lettertype"/>
    <w:link w:val="Koptekst"/>
    <w:uiPriority w:val="99"/>
    <w:rsid w:val="0096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2018-01-21T20:54:00Z</dcterms:created>
  <dcterms:modified xsi:type="dcterms:W3CDTF">2018-01-21T20:54:00Z</dcterms:modified>
</cp:coreProperties>
</file>