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8D" w:rsidRPr="007D12F1" w:rsidRDefault="0073368D" w:rsidP="0073368D">
      <w:pPr>
        <w:kinsoku w:val="0"/>
        <w:overflowPunct w:val="0"/>
        <w:textAlignment w:val="baseline"/>
        <w:rPr>
          <w:bCs/>
        </w:rPr>
      </w:pPr>
      <w:bookmarkStart w:id="0" w:name="_GoBack"/>
      <w:bookmarkEnd w:id="0"/>
      <w:r w:rsidRPr="007D12F1">
        <w:rPr>
          <w:bCs/>
        </w:rPr>
        <w:t>EXAMEN SCHEIKUNDE VWO 19</w:t>
      </w:r>
      <w:r>
        <w:rPr>
          <w:bCs/>
        </w:rPr>
        <w:t>95, TWEEDE</w:t>
      </w:r>
      <w:r w:rsidRPr="007D12F1">
        <w:rPr>
          <w:bCs/>
        </w:rPr>
        <w:t xml:space="preserve"> TIJDVAK</w:t>
      </w:r>
      <w:r>
        <w:rPr>
          <w:bCs/>
        </w:rPr>
        <w:t>, uitwerkingen</w:t>
      </w:r>
    </w:p>
    <w:bookmarkStart w:id="1" w:name="_Toc494983746"/>
    <w:p w:rsidR="0073368D" w:rsidRPr="00F14F13" w:rsidRDefault="0073368D" w:rsidP="0073368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DA1014F" wp14:editId="34BC0CF1">
                <wp:simplePos x="0" y="0"/>
                <wp:positionH relativeFrom="margin">
                  <wp:align>center</wp:align>
                </wp:positionH>
                <wp:positionV relativeFrom="paragraph">
                  <wp:posOffset>411776</wp:posOffset>
                </wp:positionV>
                <wp:extent cx="6172835" cy="0"/>
                <wp:effectExtent l="0" t="19050" r="56515" b="38100"/>
                <wp:wrapSquare wrapText="bothSides"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F4793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4pt" to="486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iC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ipEi&#10;HWi0EYqjSWhNb1wBEZXa2lAcPalXs9H0u0NKVy1Rex4pvp0NpGUhI3mXEjbOwAW7/otmEEMOXsc+&#10;nRrbBUjoADpFOc43OfjJIwqH0+xpMnt4xIgOvoQUQ6Kxzn/mukPBKLEEzhGYHDfOByKkGELCPUqv&#10;hZRRbalQD+DpfJrGDKelYMEb4pzd7ypp0ZHAwFRp+GJZ4LkPs/qgWERrOWGrq+2JkBcbbpcq4EEt&#10;wOdqXSbixzydr2arWT7KJ9PVKE/revRpXeWj6Tp7eqwf6qqqs5+BWpYXrWCMq8BumM4s/zv1r+/k&#10;Mle3+bz1IXmPHhsGZId/JB3FDPpdJmGn2XlrB5FhIGPw9fGEib/fg33/xJe/AAAA//8DAFBLAwQU&#10;AAYACAAAACEA46Z6utoAAAAGAQAADwAAAGRycy9kb3ducmV2LnhtbEyPwU7DMBBE70j8g7VI3Kid&#10;AqWEOBUC9UilBC69OfGSRNjrKHbb8Pcs4lCOOzOaeVtsZu/EEac4BNKQLRQIpDbYgToNH+/bmzWI&#10;mAxZ4wKhhm+MsCkvLwqT23CiCo916gSXUMyNhj6lMZcytj16ExdhRGLvM0zeJD6nTtrJnLjcO7lU&#10;aiW9GYgXejPiS4/tV33wGnaxitV+515rVasmS/Pb/fY2aX19NT8/gUg4p3MYfvEZHUpmasKBbBRO&#10;Az+SNKzumJ/dx4dlBqL5E2RZyP/45Q8AAAD//wMAUEsBAi0AFAAGAAgAAAAhALaDOJL+AAAA4QEA&#10;ABMAAAAAAAAAAAAAAAAAAAAAAFtDb250ZW50X1R5cGVzXS54bWxQSwECLQAUAAYACAAAACEAOP0h&#10;/9YAAACUAQAACwAAAAAAAAAAAAAAAAAvAQAAX3JlbHMvLnJlbHNQSwECLQAUAAYACAAAACEAaIFI&#10;ghUCAAAqBAAADgAAAAAAAAAAAAAAAAAuAgAAZHJzL2Uyb0RvYy54bWxQSwECLQAUAAYACAAAACEA&#10;46Z6ut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>
        <w:t>Reacties met methanal</w:t>
      </w:r>
      <w:r>
        <w:tab/>
        <w:t>1995-II(I)</w:t>
      </w:r>
      <w:bookmarkEnd w:id="1"/>
    </w:p>
    <w:p w:rsidR="0073368D" w:rsidRPr="00AB3C83" w:rsidRDefault="0073368D" w:rsidP="0073368D">
      <w:pPr>
        <w:pStyle w:val="Maximumscore"/>
        <w:numPr>
          <w:ilvl w:val="0"/>
          <w:numId w:val="36"/>
        </w:numPr>
        <w:tabs>
          <w:tab w:val="clear" w:pos="-284"/>
        </w:tabs>
      </w:pPr>
      <w:r>
        <w:t>Maximumscore 4</w:t>
      </w:r>
    </w:p>
    <w:p w:rsidR="0073368D" w:rsidRPr="00F14F13" w:rsidRDefault="0073368D" w:rsidP="0073368D">
      <w:r w:rsidRPr="00927E93">
        <w:t xml:space="preserve">X = </w:t>
      </w:r>
      <w:r w:rsidRPr="002869FA">
        <w:object w:dxaOrig="1032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42.75pt" o:ole="">
            <v:imagedata r:id="rId7" o:title=""/>
          </v:shape>
          <o:OLEObject Type="Embed" ProgID="ACD.ChemSketch.20" ShapeID="_x0000_i1026" DrawAspect="Content" ObjectID="_1578076756" r:id="rId8"/>
        </w:objec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73368D" w:rsidRDefault="0073368D" w:rsidP="0073368D">
      <w:r w:rsidRPr="002869FA">
        <w:object w:dxaOrig="1435" w:dyaOrig="1301">
          <v:shape id="_x0000_i1027" type="#_x0000_t75" style="width:54.75pt;height:49.5pt" o:ole="">
            <v:imagedata r:id="rId9" o:title=""/>
          </v:shape>
          <o:OLEObject Type="Embed" ProgID="ACD.ChemSketch.20" ShapeID="_x0000_i1027" DrawAspect="Content" ObjectID="_1578076757" r:id="rId10"/>
        </w:objec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rPr>
          <w:b/>
          <w:bCs/>
        </w:rPr>
        <w:t xml:space="preserve">Toelichting: </w:t>
      </w:r>
      <w:r w:rsidRPr="00F14F13">
        <w:t>Als het losse elektron van de gegeven grensstructuur(zie opgave) een C=C-binding vormt, schuift een elektronenpaar van de C=</w:t>
      </w:r>
      <w:r>
        <w:t>O</w:t>
      </w:r>
      <w:r w:rsidRPr="00F14F13">
        <w:t>-binding naar buiten (naar rechts in de gegeven grensstructuur).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73368D" w:rsidRPr="00136DB0" w:rsidRDefault="0073368D" w:rsidP="0073368D">
      <w:r w:rsidRPr="00136DB0">
        <w:t>Verbinding 1 (zie opgave) is een aldehyde met twee H-atomen aan het C(2)-atoom.</w:t>
      </w:r>
      <w:r w:rsidRPr="00136DB0">
        <w:br/>
        <w:t>Net als in ethanal kunnen deze worden vervangen door CH</w:t>
      </w:r>
      <w:r w:rsidRPr="00136DB0">
        <w:rPr>
          <w:vertAlign w:val="subscript"/>
        </w:rPr>
        <w:t>2</w:t>
      </w:r>
      <w:r w:rsidRPr="00136DB0">
        <w:t>-OH-groepen volgens het gegeven mechanisme.</w: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rPr>
          <w:b/>
          <w:bCs/>
        </w:rPr>
        <w:t xml:space="preserve">Toelichting: </w:t>
      </w:r>
      <w:r w:rsidRPr="00F14F13">
        <w:t>Doordat er een grote overmaat van methanal aanwezig is, reageert verbinding 1</w: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t>niet of nauwelijks met ethanal.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73368D" w:rsidRPr="00136DB0" w:rsidRDefault="0073368D" w:rsidP="0073368D">
      <w:r w:rsidRPr="00136DB0">
        <w:t>Verbinding 2 heeft geen H-atomen aan het C(2)-atoom. Dit type aldehyden reageert volgens de allereerste reactie in de opgave, waarbij de overeenkomstige alcohol (verbinding 3) ontstaat.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73368D" w:rsidRPr="00F14F13" w:rsidRDefault="0073368D" w:rsidP="0073368D">
      <w:r w:rsidRPr="002869FA">
        <w:rPr>
          <w:noProof/>
        </w:rPr>
        <w:drawing>
          <wp:inline distT="0" distB="0" distL="0" distR="0" wp14:anchorId="2D4939D7" wp14:editId="6D3CC119">
            <wp:extent cx="1689425" cy="978794"/>
            <wp:effectExtent l="0" t="0" r="6350" b="0"/>
            <wp:docPr id="258" name="Afbeelding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2530" cy="9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rPr>
          <w:b/>
          <w:bCs/>
        </w:rPr>
        <w:t xml:space="preserve">Toelichting: </w:t>
      </w:r>
      <w:r w:rsidRPr="00F14F13">
        <w:t>Estervorming vindt hier plaats doordat de alcohol (verbinding 3) viermaal reageert met het zuur (HNO</w:t>
      </w:r>
      <w:r w:rsidRPr="00F14F13">
        <w:rPr>
          <w:vertAlign w:val="subscript"/>
        </w:rPr>
        <w:t>3</w:t>
      </w:r>
      <w:r w:rsidRPr="00F14F13">
        <w:t xml:space="preserve"> of HONO</w:t>
      </w:r>
      <w:r w:rsidRPr="00F14F13">
        <w:rPr>
          <w:vertAlign w:val="subscript"/>
        </w:rPr>
        <w:t>2</w:t>
      </w:r>
      <w:r w:rsidRPr="00F14F13">
        <w:t>) onder afsplitsing van H</w:t>
      </w:r>
      <w:r w:rsidRPr="002869FA">
        <w:rPr>
          <w:vertAlign w:val="subscript"/>
        </w:rPr>
        <w:t>2</w:t>
      </w:r>
      <w:r>
        <w:t>O</w:t>
      </w:r>
      <w:r w:rsidRPr="00F14F13">
        <w:t>-</w:t>
      </w:r>
      <w:r>
        <w:t>molec</w:t>
      </w:r>
      <w:r w:rsidRPr="00F14F13">
        <w:t>ulen.</w:t>
      </w:r>
    </w:p>
    <w:bookmarkStart w:id="2" w:name="_Toc151212620"/>
    <w:bookmarkStart w:id="3" w:name="_Toc152679779"/>
    <w:bookmarkStart w:id="4" w:name="_Toc494983747"/>
    <w:p w:rsidR="0073368D" w:rsidRPr="00AD11E5" w:rsidRDefault="0073368D" w:rsidP="0073368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EC8CDAC" wp14:editId="0887276A">
                <wp:simplePos x="0" y="0"/>
                <wp:positionH relativeFrom="margin">
                  <wp:align>center</wp:align>
                </wp:positionH>
                <wp:positionV relativeFrom="paragraph">
                  <wp:posOffset>404700</wp:posOffset>
                </wp:positionV>
                <wp:extent cx="6172835" cy="0"/>
                <wp:effectExtent l="0" t="19050" r="56515" b="38100"/>
                <wp:wrapSquare wrapText="bothSides"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FAB3F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85pt" to="486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VE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DuCSNF&#10;OtBoIxRHk9Ca3rgCIiq1taE4elKvZqPpd4eUrlqi9jxSfDsbSMtCRvIuJWycgQt2/RfNIIYcvI59&#10;OjW2C5DQAXSKcpxvcvCTRxQOp9nTZPbwiBEdfAkphkRjnf/MdYeCUWIJnCMwOW6cD0RIMYSEe5Re&#10;Cymj2lKhHsDT+TSNGU5LwYI3xDm731XSoiOBganS8MWywHMfZvVBsYjWcsJWV9sTIS823C5VwINa&#10;gM/VukzEj3k6X81Ws3yUT6arUZ7W9ejTuspH03X29Fg/1FVVZz8DtSwvWsEYV4HdMJ1Z/nfqX9/J&#10;Za5u83nrQ/IePTYMyA7/SDqKGfS7TMJOs/PWDiLDQMbg6+MJE3+/B/v+iS9/AQAA//8DAFBLAwQU&#10;AAYACAAAACEAJm2DANoAAAAGAQAADwAAAGRycy9kb3ducmV2LnhtbEyPzU7DMBCE70i8g7VI3Kid&#10;VvQnxKkQqEcqJXDh5sRLEmGvo3jbhrfHiAMcd2Y0822xn70TZ5ziEEhDtlAgkNpgB+o0vL0e7rYg&#10;IhuyxgVCDV8YYV9eXxUmt+FCFZ5r7kQqoZgbDT3zmEsZ2x69iYswIiXvI0zecDqnTtrJXFK5d3Kp&#10;1Fp6M1Ba6M2ITz22n/XJazjGKlbvR/dcq1o1Gc8v94cVa317Mz8+gGCc+S8MP/gJHcrE1IQT2Sic&#10;hvQIa1ivNiCSu9ssMxDNryDLQv7HL78BAAD//wMAUEsBAi0AFAAGAAgAAAAhALaDOJL+AAAA4QEA&#10;ABMAAAAAAAAAAAAAAAAAAAAAAFtDb250ZW50X1R5cGVzXS54bWxQSwECLQAUAAYACAAAACEAOP0h&#10;/9YAAACUAQAACwAAAAAAAAAAAAAAAAAvAQAAX3JlbHMvLnJlbHNQSwECLQAUAAYACAAAACEAXwJV&#10;RBUCAAAqBAAADgAAAAAAAAAAAAAAAAAuAgAAZHJzL2Uyb0RvYy54bWxQSwECLQAUAAYACAAAACEA&#10;Jm2DAN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AD11E5">
        <w:t>Zoetkracht</w:t>
      </w:r>
      <w:r>
        <w:tab/>
      </w:r>
      <w:r w:rsidRPr="00AD11E5">
        <w:t>1995-II(II)</w:t>
      </w:r>
      <w:bookmarkEnd w:id="2"/>
      <w:bookmarkEnd w:id="3"/>
      <w:bookmarkEnd w:id="4"/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5</w:t>
      </w:r>
    </w:p>
    <w:p w:rsidR="0073368D" w:rsidRPr="00906719" w:rsidRDefault="0073368D" w:rsidP="0073368D">
      <w:r w:rsidRPr="002869FA">
        <w:object w:dxaOrig="7531" w:dyaOrig="1656">
          <v:shape id="_x0000_i1028" type="#_x0000_t75" style="width:378pt;height:83.25pt" o:ole="">
            <v:imagedata r:id="rId12" o:title=""/>
          </v:shape>
          <o:OLEObject Type="Embed" ProgID="ACD.ChemSketch.20" ShapeID="_x0000_i1028" DrawAspect="Content" ObjectID="_1578076758" r:id="rId13"/>
        </w:object>
      </w:r>
    </w:p>
    <w:p w:rsidR="0073368D" w:rsidRDefault="0073368D" w:rsidP="0073368D">
      <w:pPr>
        <w:rPr>
          <w:b/>
          <w:spacing w:val="4"/>
          <w:sz w:val="20"/>
          <w:szCs w:val="20"/>
          <w:lang w:val="it-IT"/>
        </w:rPr>
      </w:pPr>
      <w:r>
        <w:br w:type="page"/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lastRenderedPageBreak/>
        <w:t>Maximumscore 4</w:t>
      </w:r>
    </w:p>
    <w:p w:rsidR="0073368D" w:rsidRPr="00136DB0" w:rsidRDefault="0073368D" w:rsidP="0073368D">
      <w:r w:rsidRPr="00136DB0">
        <w:t>De molaire massa van aspartaam (C</w:t>
      </w:r>
      <w:r w:rsidRPr="00136DB0">
        <w:rPr>
          <w:vertAlign w:val="subscript"/>
        </w:rPr>
        <w:t>14</w:t>
      </w:r>
      <w:r w:rsidRPr="00136DB0">
        <w:t>H</w:t>
      </w:r>
      <w:r w:rsidRPr="00136DB0">
        <w:rPr>
          <w:vertAlign w:val="subscript"/>
        </w:rPr>
        <w:t>18</w:t>
      </w:r>
      <w:r w:rsidRPr="00136DB0">
        <w:t>N</w:t>
      </w:r>
      <w:r w:rsidRPr="00136DB0">
        <w:rPr>
          <w:vertAlign w:val="subscript"/>
        </w:rPr>
        <w:t>2</w:t>
      </w:r>
      <w:r w:rsidRPr="00136DB0">
        <w:t>O</w:t>
      </w:r>
      <w:r w:rsidRPr="00136DB0">
        <w:rPr>
          <w:vertAlign w:val="subscript"/>
        </w:rPr>
        <w:t>5</w:t>
      </w:r>
      <w:r w:rsidRPr="00136DB0">
        <w:t>) is 14 × 12,01 + 18 × 1,008 + 2 × 14,01 + 5 × 16,00 = 294,3 g mol</w:t>
      </w:r>
      <w:r w:rsidRPr="00682149">
        <w:rPr>
          <w:vertAlign w:val="superscript"/>
        </w:rPr>
        <w:sym w:font="Symbol" w:char="F02D"/>
      </w:r>
      <w:r w:rsidRPr="00136DB0">
        <w:rPr>
          <w:vertAlign w:val="superscript"/>
        </w:rPr>
        <w:t>1</w:t>
      </w:r>
      <w:r w:rsidRPr="00136DB0">
        <w:t xml:space="preserve"> </w:t>
      </w:r>
      <w:r w:rsidRPr="00682149">
        <w:sym w:font="Symbol" w:char="F0DE"/>
      </w:r>
      <w:r w:rsidRPr="00136DB0">
        <w:t xml:space="preserve"> </w:t>
      </w:r>
      <w:smartTag w:uri="urn:schemas-microsoft-com:office:smarttags" w:element="metricconverter">
        <w:smartTagPr>
          <w:attr w:name="ProductID" w:val="4,0 g"/>
        </w:smartTagPr>
        <w:r w:rsidRPr="00136DB0">
          <w:t>4,0 g</w:t>
        </w:r>
      </w:smartTag>
      <w:r w:rsidRPr="00136DB0">
        <w:t xml:space="preserve"> aspartaam is gelijk aan </w:t>
      </w:r>
      <w:r w:rsidRPr="00682149">
        <w:rPr>
          <w:position w:val="-38"/>
        </w:rPr>
        <w:object w:dxaOrig="960" w:dyaOrig="740">
          <v:shape id="_x0000_i1029" type="#_x0000_t75" style="width:48pt;height:36.75pt" o:ole="">
            <v:imagedata r:id="rId14" o:title=""/>
          </v:shape>
          <o:OLEObject Type="Embed" ProgID="Equation.3" ShapeID="_x0000_i1029" DrawAspect="Content" ObjectID="_1578076759" r:id="rId15"/>
        </w:object>
      </w:r>
      <w:r w:rsidRPr="00136DB0">
        <w:t xml:space="preserve"> = 1,4</w:t>
      </w:r>
      <w:r w:rsidRPr="00682149">
        <w:sym w:font="Symbol" w:char="F0D7"/>
      </w:r>
      <w:r w:rsidRPr="00136DB0">
        <w:t>10</w:t>
      </w:r>
      <w:r w:rsidRPr="00682149">
        <w:rPr>
          <w:vertAlign w:val="superscript"/>
        </w:rPr>
        <w:sym w:font="Symbol" w:char="F02D"/>
      </w:r>
      <w:r w:rsidRPr="00136DB0">
        <w:rPr>
          <w:vertAlign w:val="superscript"/>
        </w:rPr>
        <w:t>2</w:t>
      </w:r>
      <w:r w:rsidRPr="00136DB0">
        <w:t xml:space="preserve"> mol (in 100 mL) </w:t>
      </w:r>
      <w:r w:rsidRPr="00682149">
        <w:sym w:font="Symbol" w:char="F0DE"/>
      </w:r>
      <w:r w:rsidRPr="00136DB0">
        <w:t xml:space="preserve"> oplossing 1 bevat per liter 10 × 1,4</w:t>
      </w:r>
      <w:r w:rsidRPr="00682149">
        <w:sym w:font="Symbol" w:char="F0D7"/>
      </w:r>
      <w:r w:rsidRPr="00136DB0">
        <w:t>10</w:t>
      </w:r>
      <w:r w:rsidRPr="00682149">
        <w:rPr>
          <w:vertAlign w:val="superscript"/>
        </w:rPr>
        <w:sym w:font="Symbol" w:char="F02D"/>
      </w:r>
      <w:r w:rsidRPr="00136DB0">
        <w:rPr>
          <w:vertAlign w:val="superscript"/>
        </w:rPr>
        <w:t>2</w:t>
      </w:r>
      <w:r w:rsidRPr="00136DB0">
        <w:t xml:space="preserve"> = 1,4</w:t>
      </w:r>
      <w:r w:rsidRPr="00682149">
        <w:sym w:font="Symbol" w:char="F0D7"/>
      </w:r>
      <w:r w:rsidRPr="00136DB0">
        <w:t>10</w:t>
      </w:r>
      <w:r w:rsidRPr="00682149">
        <w:rPr>
          <w:vertAlign w:val="superscript"/>
        </w:rPr>
        <w:sym w:font="Symbol" w:char="F02D"/>
      </w:r>
      <w:r w:rsidRPr="00136DB0">
        <w:rPr>
          <w:vertAlign w:val="superscript"/>
        </w:rPr>
        <w:t>1</w:t>
      </w:r>
      <w:r w:rsidRPr="00136DB0">
        <w:t xml:space="preserve"> mol aspartaam.</w:t>
      </w:r>
    </w:p>
    <w:p w:rsidR="0073368D" w:rsidRPr="00682149" w:rsidRDefault="0073368D" w:rsidP="0073368D">
      <w:r w:rsidRPr="00682149">
        <w:t xml:space="preserve">De zoetkracht van aspartaam is </w:t>
      </w:r>
      <w:r w:rsidRPr="00682149">
        <w:rPr>
          <w:position w:val="-36"/>
        </w:rPr>
        <w:object w:dxaOrig="4740" w:dyaOrig="840">
          <v:shape id="_x0000_i1030" type="#_x0000_t75" style="width:237pt;height:42pt" o:ole="">
            <v:imagedata r:id="rId16" o:title=""/>
          </v:shape>
          <o:OLEObject Type="Embed" ProgID="Equation.3" ShapeID="_x0000_i1030" DrawAspect="Content" ObjectID="_1578076760" r:id="rId17"/>
        </w:object>
      </w:r>
      <w:r w:rsidRPr="00682149">
        <w:t xml:space="preserve"> = </w:t>
      </w:r>
      <w:r w:rsidRPr="00682149">
        <w:rPr>
          <w:u w:val="single"/>
        </w:rPr>
        <w:t>2,2</w:t>
      </w:r>
      <w:r w:rsidRPr="00682149">
        <w:rPr>
          <w:u w:val="single"/>
        </w:rPr>
        <w:sym w:font="Symbol" w:char="F0D7"/>
      </w:r>
      <w:r w:rsidRPr="00682149">
        <w:rPr>
          <w:u w:val="single"/>
        </w:rPr>
        <w:t>10</w:t>
      </w:r>
      <w:r w:rsidRPr="00682149">
        <w:rPr>
          <w:u w:val="single"/>
          <w:vertAlign w:val="superscript"/>
        </w:rPr>
        <w:t>2</w:t>
      </w:r>
      <w:r w:rsidRPr="00682149">
        <w:rPr>
          <w:u w:val="single"/>
        </w:rPr>
        <w:t xml:space="preserve"> </w:t>
      </w:r>
      <w:r w:rsidRPr="00682149">
        <w:t>(2 significante cijfers).</w:t>
      </w:r>
    </w:p>
    <w:p w:rsidR="0073368D" w:rsidRPr="00682149" w:rsidRDefault="0073368D" w:rsidP="0073368D">
      <w:pPr>
        <w:pStyle w:val="OpmCurs"/>
      </w:pPr>
      <w:r w:rsidRPr="00682149">
        <w:t>Opmerking: Indien alleen wordt afgerond bij het eindantwoord, is de zoetkracht 2,1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2</w:t>
      </w:r>
      <w:r w:rsidRPr="00682149">
        <w:t>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73368D" w:rsidRPr="00136DB0" w:rsidRDefault="0073368D" w:rsidP="0073368D">
      <w:pPr>
        <w:rPr>
          <w:iCs/>
        </w:rPr>
      </w:pPr>
      <w:r w:rsidRPr="00136DB0">
        <w:t xml:space="preserve">Stel het aandeel van sacharine in het mengsel </w:t>
      </w:r>
      <w:r w:rsidRPr="00136DB0">
        <w:rPr>
          <w:i/>
          <w:iCs/>
        </w:rPr>
        <w:t>x</w:t>
      </w:r>
      <w:r w:rsidRPr="00136DB0">
        <w:rPr>
          <w:iCs/>
        </w:rPr>
        <w:t xml:space="preserve"> </w:t>
      </w:r>
      <w:r w:rsidRPr="00136DB0">
        <w:t xml:space="preserve">en het aandeel van cyclamaat 1 </w:t>
      </w:r>
      <w:r w:rsidRPr="00682149">
        <w:sym w:font="Symbol" w:char="F02D"/>
      </w:r>
      <w:r w:rsidRPr="00136DB0">
        <w:t xml:space="preserve"> </w:t>
      </w:r>
      <w:r w:rsidRPr="00136DB0">
        <w:rPr>
          <w:i/>
          <w:iCs/>
        </w:rPr>
        <w:t>x</w:t>
      </w:r>
      <w:r w:rsidRPr="00136DB0">
        <w:rPr>
          <w:iCs/>
        </w:rPr>
        <w:t>.</w:t>
      </w:r>
    </w:p>
    <w:p w:rsidR="0073368D" w:rsidRPr="00BC3FF3" w:rsidRDefault="0073368D" w:rsidP="0073368D">
      <w:r w:rsidRPr="00682149">
        <w:t xml:space="preserve">Omdat de totale zoetkracht gelijk is aan de som van de afzonderlijke bijdragen geldt: </w:t>
      </w:r>
      <w:r w:rsidRPr="00682149">
        <w:rPr>
          <w:iCs/>
        </w:rPr>
        <w:t>440</w:t>
      </w:r>
      <w:r w:rsidRPr="00682149">
        <w:rPr>
          <w:i/>
          <w:iCs/>
        </w:rPr>
        <w:t>x</w:t>
      </w:r>
      <w:r w:rsidRPr="00682149">
        <w:rPr>
          <w:iCs/>
        </w:rPr>
        <w:t xml:space="preserve"> + 30,0 × (1 </w:t>
      </w:r>
      <w:r w:rsidRPr="00682149">
        <w:rPr>
          <w:iCs/>
        </w:rPr>
        <w:sym w:font="Symbol" w:char="F02D"/>
      </w:r>
      <w:r w:rsidRPr="00682149">
        <w:rPr>
          <w:iCs/>
        </w:rPr>
        <w:t xml:space="preserve"> </w:t>
      </w:r>
      <w:r w:rsidRPr="00682149">
        <w:rPr>
          <w:i/>
          <w:iCs/>
        </w:rPr>
        <w:t>x</w:t>
      </w:r>
      <w:r w:rsidRPr="00682149">
        <w:rPr>
          <w:iCs/>
        </w:rPr>
        <w:t xml:space="preserve">) = 125 </w:t>
      </w:r>
      <w:r w:rsidRPr="00682149">
        <w:sym w:font="Symbol" w:char="F0DE"/>
      </w:r>
      <w:r w:rsidRPr="00682149">
        <w:t xml:space="preserve"> </w:t>
      </w:r>
      <w:r w:rsidRPr="00682149">
        <w:rPr>
          <w:iCs/>
        </w:rPr>
        <w:t>440</w:t>
      </w:r>
      <w:r w:rsidRPr="00682149">
        <w:rPr>
          <w:i/>
          <w:iCs/>
        </w:rPr>
        <w:t>x</w:t>
      </w:r>
      <w:r w:rsidRPr="00682149">
        <w:rPr>
          <w:iCs/>
        </w:rPr>
        <w:t xml:space="preserve">+ 30,0 </w:t>
      </w:r>
      <w:r w:rsidRPr="00682149">
        <w:rPr>
          <w:iCs/>
        </w:rPr>
        <w:sym w:font="Symbol" w:char="F02D"/>
      </w:r>
      <w:r w:rsidRPr="00682149">
        <w:rPr>
          <w:iCs/>
        </w:rPr>
        <w:t xml:space="preserve"> 30,0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 xml:space="preserve">= 125 </w:t>
      </w:r>
      <w:r w:rsidRPr="00682149">
        <w:sym w:font="Symbol" w:char="F0DE"/>
      </w:r>
      <w:r w:rsidRPr="00682149">
        <w:t xml:space="preserve"> </w:t>
      </w:r>
      <w:r w:rsidRPr="00682149">
        <w:rPr>
          <w:iCs/>
        </w:rPr>
        <w:t>410</w:t>
      </w:r>
      <w:r w:rsidRPr="00682149">
        <w:rPr>
          <w:i/>
          <w:iCs/>
        </w:rPr>
        <w:t>x</w:t>
      </w:r>
      <w:r w:rsidRPr="00682149">
        <w:rPr>
          <w:iCs/>
        </w:rPr>
        <w:t xml:space="preserve">= 95 </w:t>
      </w:r>
      <w:r w:rsidRPr="00682149">
        <w:sym w:font="Symbol" w:char="F0DE"/>
      </w:r>
      <w:r w:rsidRPr="00682149">
        <w:t xml:space="preserve"> </w:t>
      </w:r>
      <w:r w:rsidRPr="00682149">
        <w:rPr>
          <w:i/>
          <w:iCs/>
        </w:rPr>
        <w:t>x</w:t>
      </w:r>
      <w:r w:rsidRPr="00682149">
        <w:rPr>
          <w:iCs/>
        </w:rPr>
        <w:t xml:space="preserve"> = </w:t>
      </w:r>
      <w:r w:rsidRPr="00682149">
        <w:rPr>
          <w:iCs/>
          <w:position w:val="-22"/>
        </w:rPr>
        <w:object w:dxaOrig="440" w:dyaOrig="580">
          <v:shape id="_x0000_i1031" type="#_x0000_t75" style="width:21.75pt;height:28.5pt" o:ole="">
            <v:imagedata r:id="rId18" o:title=""/>
          </v:shape>
          <o:OLEObject Type="Embed" ProgID="Equation.3" ShapeID="_x0000_i1031" DrawAspect="Content" ObjectID="_1578076761" r:id="rId19"/>
        </w:object>
      </w:r>
      <w:r w:rsidRPr="00682149">
        <w:rPr>
          <w:iCs/>
        </w:rPr>
        <w:t xml:space="preserve"> </w:t>
      </w:r>
      <w:r w:rsidRPr="00682149">
        <w:t>= 0,23</w:t>
      </w:r>
      <w:r w:rsidRPr="00682149">
        <w:sym w:font="Symbol" w:char="F0DE"/>
      </w:r>
      <w:r>
        <w:br/>
      </w:r>
      <w:r w:rsidRPr="00682149">
        <w:t xml:space="preserve">van </w:t>
      </w:r>
      <w:smartTag w:uri="urn:schemas-microsoft-com:office:smarttags" w:element="metricconverter">
        <w:smartTagPr>
          <w:attr w:name="ProductID" w:val="100 g"/>
        </w:smartTagPr>
        <w:r w:rsidRPr="00682149">
          <w:t>100 g</w:t>
        </w:r>
      </w:smartTag>
      <w:r w:rsidRPr="00682149">
        <w:t xml:space="preserve"> mengsel is </w:t>
      </w:r>
      <w:smartTag w:uri="urn:schemas-microsoft-com:office:smarttags" w:element="metricconverter">
        <w:smartTagPr>
          <w:attr w:name="ProductID" w:val="23ﾠg"/>
        </w:smartTagPr>
        <w:r w:rsidRPr="00682149">
          <w:rPr>
            <w:u w:val="single"/>
          </w:rPr>
          <w:t>23</w:t>
        </w:r>
        <w:r w:rsidRPr="00682149">
          <w:t> g</w:t>
        </w:r>
      </w:smartTag>
      <w:r w:rsidRPr="00682149">
        <w:t xml:space="preserve"> sacharine (2 significante cijfers i.v.m. het getal </w:t>
      </w:r>
      <w:smartTag w:uri="urn:schemas-microsoft-com:office:smarttags" w:element="metricconverter">
        <w:smartTagPr>
          <w:attr w:name="ProductID" w:val="95 in"/>
        </w:smartTagPr>
        <w:r w:rsidRPr="00682149">
          <w:t>95 in</w:t>
        </w:r>
      </w:smartTag>
      <w:r w:rsidRPr="00682149">
        <w:t xml:space="preserve"> de berekening).</w:t>
      </w:r>
    </w:p>
    <w:bookmarkStart w:id="5" w:name="_Toc494983748"/>
    <w:p w:rsidR="0073368D" w:rsidRPr="00F14F13" w:rsidRDefault="0073368D" w:rsidP="0073368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3FFBE83" wp14:editId="453C797D">
                <wp:simplePos x="0" y="0"/>
                <wp:positionH relativeFrom="margin">
                  <wp:align>center</wp:align>
                </wp:positionH>
                <wp:positionV relativeFrom="paragraph">
                  <wp:posOffset>405336</wp:posOffset>
                </wp:positionV>
                <wp:extent cx="6172835" cy="0"/>
                <wp:effectExtent l="0" t="19050" r="56515" b="3810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9D87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9pt" to="486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/9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lFKk&#10;A402QnE0Ca3pjSsgolJbG4qjJ/VqNpp+d0jpqiVqzyPFt7OBtCxkJO9SwsYZuGDXf9EMYsjB69in&#10;U2O7AAkdQKcox/kmBz95ROFwmj1NZg+PGNHBl5BiSDTW+c9cdygYJZbAOQKT48b5QIQUQ0i4R+m1&#10;kDKqLRXqATydT9OY4bQULHhDnLP7XSUtOhIYmCoNXywLPPdhVh8Ui2gtJ2x1tT0R8mLD7VIFPKgF&#10;+Fyty0T8mKfz1Ww1y0f5ZLoa5Wldjz6tq3w0XWdPj/VDXVV19jNQy/KiFYxxFdgN05nlf6f+9Z1c&#10;5uo2n7c+JO/RY8OA7PCPpKOYQb/LJOw0O2/tIDIMZAy+Pp4w8fd7sO+f+PIXAAAA//8DAFBLAwQU&#10;AAYACAAAACEAr2kMb9oAAAAGAQAADwAAAGRycy9kb3ducmV2LnhtbEyPwU7DMBBE70j8g7VI3Kid&#10;VpQ2xKkQqEcqJXDh5sQmibDXUbxtw9+ziAM97sxo5m2xm4MXJzelIaKGbKFAOGyjHbDT8P62v9uA&#10;SGTQGh/Rafh2CXbl9VVhchvPWLlTTZ3gEky50dATjbmUqe1dMGkRR4fsfcYpGOJz6qSdzJnLg5dL&#10;pdYymAF5oTeje+5d+1Ufg4ZDqlL1cfAvtapVk9H8er9fkda3N/PTIwhyM/2H4Ref0aFkpiYe0Sbh&#10;NfAjpGG9Yn52tw/LDETzJ8iykJf45Q8AAAD//wMAUEsBAi0AFAAGAAgAAAAhALaDOJL+AAAA4QEA&#10;ABMAAAAAAAAAAAAAAAAAAAAAAFtDb250ZW50X1R5cGVzXS54bWxQSwECLQAUAAYACAAAACEAOP0h&#10;/9YAAACUAQAACwAAAAAAAAAAAAAAAAAvAQAAX3JlbHMvLnJlbHNQSwECLQAUAAYACAAAACEA5IfP&#10;/RUCAAAqBAAADgAAAAAAAAAAAAAAAAAuAgAAZHJzL2Uyb0RvYy54bWxQSwECLQAUAAYACAAAACEA&#10;r2kMb9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>
        <w:t>Zwaveldioxide in de fabriek</w:t>
      </w:r>
      <w:r>
        <w:tab/>
        <w:t>1995-II(III)</w:t>
      </w:r>
      <w:bookmarkEnd w:id="5"/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73368D" w:rsidRPr="00F14F13" w:rsidRDefault="0073368D" w:rsidP="0073368D">
      <w:r w:rsidRPr="00136DB0">
        <w:t>Door te titreren met natronloog ontstaat er bij het equivalentiepunt een oplossing die Na</w:t>
      </w:r>
      <w:r w:rsidRPr="00136DB0">
        <w:rPr>
          <w:vertAlign w:val="superscript"/>
        </w:rPr>
        <w:t>+</w:t>
      </w:r>
      <w:r w:rsidRPr="00136DB0">
        <w:t>(aq)-, SO</w:t>
      </w:r>
      <w:r w:rsidRPr="00136DB0">
        <w:rPr>
          <w:vertAlign w:val="subscript"/>
        </w:rPr>
        <w:t>4</w:t>
      </w:r>
      <w:r w:rsidRPr="00136DB0">
        <w:rPr>
          <w:vertAlign w:val="superscript"/>
        </w:rPr>
        <w:t>2</w:t>
      </w:r>
      <w:r w:rsidRPr="005332A3">
        <w:rPr>
          <w:rFonts w:ascii="Symbol" w:hAnsi="Symbol"/>
          <w:vertAlign w:val="superscript"/>
        </w:rPr>
        <w:t></w:t>
      </w:r>
      <w:r w:rsidRPr="00136DB0">
        <w:t>(aq)- en SO</w:t>
      </w:r>
      <w:r w:rsidRPr="00136DB0">
        <w:rPr>
          <w:vertAlign w:val="subscript"/>
        </w:rPr>
        <w:t>3</w:t>
      </w:r>
      <w:r w:rsidRPr="00136DB0">
        <w:rPr>
          <w:vertAlign w:val="superscript"/>
        </w:rPr>
        <w:t>2</w:t>
      </w:r>
      <w:r w:rsidRPr="005332A3">
        <w:rPr>
          <w:rFonts w:ascii="Symbol" w:hAnsi="Symbol"/>
          <w:vertAlign w:val="superscript"/>
        </w:rPr>
        <w:t></w:t>
      </w:r>
      <w:r w:rsidRPr="00136DB0">
        <w:t xml:space="preserve">(aq)-ionen bevat. </w:t>
      </w:r>
      <w:r w:rsidRPr="00F14F13">
        <w:t>De sulfietionen zorgen voor een basische oplossing:</w:t>
      </w:r>
    </w:p>
    <w:p w:rsidR="0073368D" w:rsidRPr="00976B9B" w:rsidRDefault="0073368D" w:rsidP="0073368D">
      <w:pPr>
        <w:pStyle w:val="Vergelijking"/>
      </w:pPr>
      <w:r w:rsidRPr="00976B9B">
        <w:t>SO</w:t>
      </w:r>
      <w:r w:rsidRPr="00976B9B">
        <w:rPr>
          <w:vertAlign w:val="subscript"/>
        </w:rPr>
        <w:t>3</w:t>
      </w:r>
      <w:r w:rsidRPr="00976B9B">
        <w:rPr>
          <w:vertAlign w:val="superscript"/>
        </w:rPr>
        <w:t>2</w:t>
      </w:r>
      <w:r w:rsidRPr="005332A3">
        <w:rPr>
          <w:rFonts w:ascii="Symbol" w:hAnsi="Symbol"/>
          <w:vertAlign w:val="superscript"/>
          <w:lang w:val="en-US"/>
        </w:rPr>
        <w:t></w:t>
      </w:r>
      <w:r w:rsidRPr="00976B9B">
        <w:t>(aq) + H</w:t>
      </w:r>
      <w:r w:rsidRPr="00976B9B">
        <w:rPr>
          <w:vertAlign w:val="subscript"/>
        </w:rPr>
        <w:t>2</w:t>
      </w:r>
      <w:r w:rsidRPr="00976B9B">
        <w:t xml:space="preserve">O(l) </w:t>
      </w:r>
      <w:r>
        <w:rPr>
          <w:lang w:val="it-IT"/>
        </w:rPr>
        <w:sym w:font="Symbol" w:char="F0AE"/>
      </w:r>
      <w:r w:rsidRPr="00976B9B">
        <w:t xml:space="preserve"> HSO</w:t>
      </w:r>
      <w:r w:rsidRPr="00976B9B">
        <w:rPr>
          <w:vertAlign w:val="subscript"/>
        </w:rPr>
        <w:t>3</w:t>
      </w:r>
      <w:r>
        <w:rPr>
          <w:vertAlign w:val="superscript"/>
          <w:lang w:val="it-IT"/>
        </w:rPr>
        <w:sym w:font="Symbol" w:char="F02D"/>
      </w:r>
      <w:r w:rsidRPr="00976B9B">
        <w:t>(aq) + OH</w:t>
      </w:r>
      <w:r w:rsidRPr="005332A3">
        <w:rPr>
          <w:rFonts w:ascii="Symbol" w:hAnsi="Symbol"/>
          <w:vertAlign w:val="superscript"/>
          <w:lang w:val="en-US"/>
        </w:rPr>
        <w:t></w:t>
      </w:r>
      <w:r w:rsidRPr="00976B9B">
        <w:t>(aq)</w: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t xml:space="preserve">De pH van de oplossing bij het equivalentiepunt zal dus </w:t>
      </w:r>
      <w:r w:rsidRPr="00F14F13">
        <w:rPr>
          <w:u w:val="single"/>
        </w:rPr>
        <w:t>groter dan 7</w:t>
      </w:r>
      <w:r w:rsidRPr="00F14F13">
        <w:t xml:space="preserve"> zijn.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73368D" w:rsidRPr="00136DB0" w:rsidRDefault="0073368D" w:rsidP="0073368D">
      <w:r w:rsidRPr="00136DB0">
        <w:t>Voor titratie van het monster van 100 mL was 1,72 mmol NaOH nodig. Dit heeft gereageerd met eveneens 1,72 mmol H</w:t>
      </w:r>
      <w:r w:rsidRPr="00136DB0">
        <w:rPr>
          <w:vertAlign w:val="subscript"/>
        </w:rPr>
        <w:t>3</w:t>
      </w:r>
      <w:r w:rsidRPr="00136DB0">
        <w:t>O</w:t>
      </w:r>
      <w:r w:rsidRPr="00136DB0">
        <w:rPr>
          <w:vertAlign w:val="superscript"/>
        </w:rPr>
        <w:t>+</w:t>
      </w:r>
      <w:r w:rsidRPr="00136DB0">
        <w:t>. Zowel SO</w:t>
      </w:r>
      <w:r w:rsidRPr="00136DB0">
        <w:rPr>
          <w:vertAlign w:val="subscript"/>
        </w:rPr>
        <w:t>3</w:t>
      </w:r>
      <w:r w:rsidRPr="00136DB0">
        <w:t xml:space="preserve"> als SO</w:t>
      </w:r>
      <w:r w:rsidRPr="00136DB0">
        <w:rPr>
          <w:vertAlign w:val="subscript"/>
        </w:rPr>
        <w:t>2</w:t>
      </w:r>
      <w:r w:rsidRPr="00136DB0">
        <w:t xml:space="preserve"> kunnen per mol </w:t>
      </w:r>
      <w:r w:rsidRPr="00136DB0">
        <w:rPr>
          <w:b/>
        </w:rPr>
        <w:t xml:space="preserve">twee </w:t>
      </w:r>
      <w:r w:rsidRPr="00136DB0">
        <w:t>mol H</w:t>
      </w:r>
      <w:r w:rsidRPr="00136DB0">
        <w:rPr>
          <w:vertAlign w:val="subscript"/>
        </w:rPr>
        <w:t>3</w:t>
      </w:r>
      <w:r w:rsidRPr="00136DB0">
        <w:t>O</w:t>
      </w:r>
      <w:r w:rsidRPr="00136DB0">
        <w:rPr>
          <w:vertAlign w:val="superscript"/>
        </w:rPr>
        <w:t>+</w:t>
      </w:r>
      <w:r w:rsidRPr="00136DB0">
        <w:t xml:space="preserve"> leveren, want het evenwicht HSO</w:t>
      </w:r>
      <w:r w:rsidRPr="00136DB0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136DB0">
        <w:t xml:space="preserve"> + H</w:t>
      </w:r>
      <w:r w:rsidRPr="00136DB0">
        <w:rPr>
          <w:vertAlign w:val="subscript"/>
        </w:rPr>
        <w:t>2</w:t>
      </w:r>
      <w:r w:rsidRPr="00136DB0">
        <w:t xml:space="preserve">O </w:t>
      </w:r>
      <w:r w:rsidRPr="00136DB0">
        <w:rPr>
          <w:rFonts w:ascii="Cambria Math" w:hAnsi="Cambria Math"/>
        </w:rPr>
        <w:t>⇌</w:t>
      </w:r>
      <w:r w:rsidRPr="00136DB0">
        <w:t xml:space="preserve"> H</w:t>
      </w:r>
      <w:r w:rsidRPr="00136DB0">
        <w:rPr>
          <w:vertAlign w:val="subscript"/>
        </w:rPr>
        <w:t>3</w:t>
      </w:r>
      <w:r w:rsidRPr="00136DB0">
        <w:t>O</w:t>
      </w:r>
      <w:r w:rsidRPr="00136DB0">
        <w:rPr>
          <w:vertAlign w:val="superscript"/>
        </w:rPr>
        <w:t>+</w:t>
      </w:r>
      <w:r w:rsidRPr="00136DB0">
        <w:t xml:space="preserve"> + SO</w:t>
      </w:r>
      <w:r w:rsidRPr="00136DB0">
        <w:rPr>
          <w:vertAlign w:val="subscript"/>
        </w:rPr>
        <w:t>3</w:t>
      </w:r>
      <w:r w:rsidRPr="00136DB0">
        <w:rPr>
          <w:vertAlign w:val="superscript"/>
        </w:rPr>
        <w:t>2</w:t>
      </w:r>
      <w:r w:rsidRPr="005332A3">
        <w:rPr>
          <w:rFonts w:ascii="Symbol" w:hAnsi="Symbol"/>
          <w:vertAlign w:val="superscript"/>
        </w:rPr>
        <w:t></w:t>
      </w:r>
      <w:r w:rsidRPr="00136DB0">
        <w:t xml:space="preserve"> wordt door de toevoeging van OH</w:t>
      </w:r>
      <w:r w:rsidRPr="005332A3">
        <w:rPr>
          <w:rFonts w:ascii="Symbol" w:hAnsi="Symbol"/>
          <w:vertAlign w:val="superscript"/>
        </w:rPr>
        <w:t></w:t>
      </w:r>
      <w:r w:rsidRPr="00136DB0">
        <w:t xml:space="preserve"> aflopend. 1,72 mmol H</w:t>
      </w:r>
      <w:r w:rsidRPr="00136DB0">
        <w:rPr>
          <w:vertAlign w:val="subscript"/>
        </w:rPr>
        <w:t>3</w:t>
      </w:r>
      <w:r w:rsidRPr="00136DB0">
        <w:t>O</w:t>
      </w:r>
      <w:r w:rsidRPr="00136DB0">
        <w:rPr>
          <w:vertAlign w:val="superscript"/>
        </w:rPr>
        <w:t>+</w:t>
      </w:r>
      <w:r w:rsidRPr="00136DB0">
        <w:t xml:space="preserve"> is dus afkomstig van ½ × 1,72 = 0,860 mmol SO</w:t>
      </w:r>
      <w:r w:rsidRPr="00136DB0">
        <w:rPr>
          <w:vertAlign w:val="subscript"/>
        </w:rPr>
        <w:t>2</w:t>
      </w:r>
      <w:r w:rsidRPr="00136DB0">
        <w:t xml:space="preserve"> en SO</w:t>
      </w:r>
      <w:r w:rsidRPr="00136DB0">
        <w:rPr>
          <w:vertAlign w:val="subscript"/>
        </w:rPr>
        <w:t>3</w:t>
      </w:r>
      <w:r w:rsidRPr="00136DB0">
        <w:t>. In 500 mL water is dus opgelost</w:t>
      </w:r>
      <w:r w:rsidRPr="00136DB0">
        <w:br/>
        <w:t xml:space="preserve">5 × 0,860 = </w:t>
      </w:r>
      <w:r w:rsidRPr="00136DB0">
        <w:rPr>
          <w:u w:val="single"/>
        </w:rPr>
        <w:t xml:space="preserve">4,30 </w:t>
      </w:r>
      <w:r w:rsidRPr="00136DB0">
        <w:t>mmol SO</w:t>
      </w:r>
      <w:r w:rsidRPr="00136DB0">
        <w:rPr>
          <w:vertAlign w:val="subscript"/>
        </w:rPr>
        <w:t>2</w:t>
      </w:r>
      <w:r w:rsidRPr="00136DB0">
        <w:t xml:space="preserve"> en SO</w:t>
      </w:r>
      <w:r w:rsidRPr="00136DB0">
        <w:rPr>
          <w:vertAlign w:val="subscript"/>
        </w:rPr>
        <w:t>3</w:t>
      </w:r>
      <w:r w:rsidRPr="00136DB0">
        <w:t>, afkomstig van 1,00 dm</w:t>
      </w:r>
      <w:r w:rsidRPr="00136DB0">
        <w:rPr>
          <w:vertAlign w:val="superscript"/>
        </w:rPr>
        <w:t>3</w:t>
      </w:r>
      <w:r w:rsidRPr="00136DB0">
        <w:t xml:space="preserve"> gasmengsel.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73368D" w:rsidRPr="00136DB0" w:rsidRDefault="0073368D" w:rsidP="0073368D">
      <w:r w:rsidRPr="00136DB0">
        <w:t>SO</w:t>
      </w:r>
      <w:r w:rsidRPr="00136DB0">
        <w:rPr>
          <w:vertAlign w:val="subscript"/>
        </w:rPr>
        <w:t>3</w:t>
      </w:r>
      <w:r w:rsidRPr="00136DB0">
        <w:rPr>
          <w:vertAlign w:val="superscript"/>
        </w:rPr>
        <w:t>2</w:t>
      </w:r>
      <w:r w:rsidRPr="005E0802">
        <w:rPr>
          <w:rFonts w:ascii="Symbol" w:hAnsi="Symbol"/>
          <w:vertAlign w:val="superscript"/>
        </w:rPr>
        <w:t></w:t>
      </w:r>
      <w:r w:rsidRPr="00136DB0">
        <w:t xml:space="preserve"> kan optreden als reductor, terwijl SO</w:t>
      </w:r>
      <w:r w:rsidRPr="00136DB0">
        <w:rPr>
          <w:vertAlign w:val="subscript"/>
        </w:rPr>
        <w:t>4</w:t>
      </w:r>
      <w:r w:rsidRPr="00136DB0">
        <w:rPr>
          <w:vertAlign w:val="superscript"/>
        </w:rPr>
        <w:t>2</w:t>
      </w:r>
      <w:r w:rsidRPr="005E0802">
        <w:rPr>
          <w:rFonts w:ascii="Symbol" w:hAnsi="Symbol"/>
          <w:vertAlign w:val="superscript"/>
        </w:rPr>
        <w:t></w:t>
      </w:r>
      <w:r w:rsidRPr="00136DB0">
        <w:t xml:space="preserve"> dat niet kan.</w:t>
      </w:r>
      <w:r w:rsidRPr="00136DB0">
        <w:br/>
        <w:t>SO</w:t>
      </w:r>
      <w:r w:rsidRPr="00136DB0">
        <w:rPr>
          <w:vertAlign w:val="subscript"/>
        </w:rPr>
        <w:t>3</w:t>
      </w:r>
      <w:r w:rsidRPr="00136DB0">
        <w:rPr>
          <w:vertAlign w:val="superscript"/>
        </w:rPr>
        <w:t>2</w:t>
      </w:r>
      <w:r w:rsidRPr="005E0802">
        <w:rPr>
          <w:rFonts w:ascii="Symbol" w:hAnsi="Symbol"/>
          <w:vertAlign w:val="superscript"/>
        </w:rPr>
        <w:t></w:t>
      </w:r>
      <w:r w:rsidRPr="00136DB0">
        <w:t xml:space="preserve"> is daarom naast SO</w:t>
      </w:r>
      <w:r w:rsidRPr="00136DB0">
        <w:rPr>
          <w:vertAlign w:val="subscript"/>
        </w:rPr>
        <w:t>4</w:t>
      </w:r>
      <w:r w:rsidRPr="00136DB0">
        <w:rPr>
          <w:vertAlign w:val="superscript"/>
        </w:rPr>
        <w:t>2</w:t>
      </w:r>
      <w:r w:rsidRPr="005E0802">
        <w:rPr>
          <w:rFonts w:ascii="Symbol" w:hAnsi="Symbol"/>
          <w:vertAlign w:val="superscript"/>
        </w:rPr>
        <w:t></w:t>
      </w:r>
      <w:r w:rsidRPr="00136DB0">
        <w:t xml:space="preserve"> te bepalen met een oxidator.</w:t>
      </w:r>
      <w:r w:rsidRPr="00136DB0">
        <w:br/>
        <w:t>Twee mogelijke werkwijzen zijn de volgende:</w:t>
      </w:r>
      <w:r w:rsidRPr="00136DB0">
        <w:br/>
        <w:t>- aanzuren met een zwavelzuuroplossing (nadeel: mogelijk ontwijkt er SO</w:t>
      </w:r>
      <w:r w:rsidRPr="00136DB0">
        <w:rPr>
          <w:vertAlign w:val="subscript"/>
        </w:rPr>
        <w:t>2</w:t>
      </w:r>
      <w:r w:rsidRPr="00136DB0">
        <w:t>)</w:t>
      </w:r>
      <w:r w:rsidRPr="00136DB0">
        <w:br/>
        <w:t>- titreren met een bekende kaliumpermanganaatoplossing</w:t>
      </w:r>
      <w:r w:rsidRPr="00136DB0">
        <w:rPr>
          <w:rFonts w:ascii="Symbol" w:hAnsi="Symbol"/>
          <w:vertAlign w:val="superscript"/>
        </w:rPr>
        <w:br/>
      </w:r>
      <w:r w:rsidRPr="00136DB0">
        <w:t>- bij het equivalentiepunt treedt een blijvende (licht)paarse kleur op</w:t>
      </w:r>
    </w:p>
    <w:p w:rsidR="0073368D" w:rsidRPr="00F14F13" w:rsidRDefault="0073368D" w:rsidP="0073368D">
      <w:pPr>
        <w:pStyle w:val="Vergelijking"/>
      </w:pPr>
      <w:r w:rsidRPr="00F14F13">
        <w:t>of</w:t>
      </w:r>
    </w:p>
    <w:p w:rsidR="0073368D" w:rsidRPr="00F14F13" w:rsidRDefault="0073368D" w:rsidP="0073368D">
      <w:pPr>
        <w:widowControl w:val="0"/>
        <w:kinsoku w:val="0"/>
        <w:overflowPunct w:val="0"/>
        <w:textAlignment w:val="baseline"/>
      </w:pPr>
      <w:r>
        <w:t xml:space="preserve">- </w:t>
      </w:r>
      <w:r w:rsidRPr="00F14F13">
        <w:t>als indicator een stijfsel(zetmeel)-oplossing toevoegen</w:t>
      </w:r>
      <w:r>
        <w:br/>
        <w:t xml:space="preserve">- </w:t>
      </w:r>
      <w:r w:rsidRPr="00F14F13">
        <w:t>titreren met een bekende oplossing van jood</w:t>
      </w:r>
      <w:r>
        <w:br/>
        <w:t xml:space="preserve">- </w:t>
      </w:r>
      <w:r w:rsidRPr="00F14F13">
        <w:t>bij het equivalentiepunt treedt een blijvende blauwe kleur op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6</w:t>
      </w:r>
    </w:p>
    <w:p w:rsidR="0073368D" w:rsidRPr="00136DB0" w:rsidRDefault="0073368D" w:rsidP="0073368D">
      <w:r w:rsidRPr="00136DB0">
        <w:t>Volgens de gegeven volumepercentages bevat 1,0 dm</w:t>
      </w:r>
      <w:r w:rsidRPr="00136DB0">
        <w:rPr>
          <w:vertAlign w:val="superscript"/>
        </w:rPr>
        <w:t>3</w:t>
      </w:r>
      <w:r w:rsidRPr="00136DB0">
        <w:t xml:space="preserve"> 0,073 dm</w:t>
      </w:r>
      <w:r w:rsidRPr="00136DB0">
        <w:rPr>
          <w:vertAlign w:val="superscript"/>
        </w:rPr>
        <w:t>3</w:t>
      </w:r>
      <w:r w:rsidRPr="00136DB0">
        <w:t xml:space="preserve"> SO</w:t>
      </w:r>
      <w:r w:rsidRPr="00136DB0">
        <w:rPr>
          <w:vertAlign w:val="subscript"/>
        </w:rPr>
        <w:t>3</w:t>
      </w:r>
      <w:r w:rsidRPr="00136DB0">
        <w:t xml:space="preserve"> en 0,067 dm</w:t>
      </w:r>
      <w:r w:rsidRPr="00136DB0">
        <w:rPr>
          <w:vertAlign w:val="superscript"/>
        </w:rPr>
        <w:t>3</w:t>
      </w:r>
      <w:r w:rsidRPr="00136DB0">
        <w:t xml:space="preserve"> O</w:t>
      </w:r>
      <w:r w:rsidRPr="00136DB0">
        <w:rPr>
          <w:vertAlign w:val="subscript"/>
        </w:rPr>
        <w:t>2</w:t>
      </w:r>
      <w:r w:rsidRPr="00136DB0">
        <w:t xml:space="preserve">, wat overeenkomt met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0,031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20,8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den>
            </m:f>
          </m:den>
        </m:f>
      </m:oMath>
      <w:r w:rsidRPr="00136DB0">
        <w:t xml:space="preserve"> = 1,5</w:t>
      </w:r>
      <w:r>
        <w:sym w:font="Symbol" w:char="F0D7"/>
      </w:r>
      <w:r w:rsidRPr="00136DB0">
        <w:t>10</w:t>
      </w:r>
      <w:r w:rsidRPr="005E0802">
        <w:rPr>
          <w:rFonts w:ascii="Symbol" w:hAnsi="Symbol"/>
          <w:vertAlign w:val="superscript"/>
        </w:rPr>
        <w:t></w:t>
      </w:r>
      <w:r w:rsidRPr="00136DB0">
        <w:rPr>
          <w:vertAlign w:val="superscript"/>
        </w:rPr>
        <w:t>3</w:t>
      </w:r>
      <w:r w:rsidRPr="00136DB0">
        <w:t xml:space="preserve"> mol SO</w:t>
      </w:r>
      <w:r w:rsidRPr="00136DB0">
        <w:rPr>
          <w:vertAlign w:val="subscript"/>
        </w:rPr>
        <w:t>3</w:t>
      </w:r>
      <w:r w:rsidRPr="00136DB0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0,073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20,8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den>
            </m:f>
          </m:den>
        </m:f>
      </m:oMath>
      <w:r w:rsidRPr="00136DB0">
        <w:t xml:space="preserve"> = 3,5</w:t>
      </w:r>
      <w:r>
        <w:sym w:font="Symbol" w:char="F0D7"/>
      </w:r>
      <w:r w:rsidRPr="00136DB0">
        <w:t>10</w:t>
      </w:r>
      <w:r w:rsidRPr="005E0802">
        <w:rPr>
          <w:rFonts w:ascii="Symbol" w:hAnsi="Symbol"/>
          <w:vertAlign w:val="superscript"/>
        </w:rPr>
        <w:t></w:t>
      </w:r>
      <w:r w:rsidRPr="00136DB0">
        <w:rPr>
          <w:vertAlign w:val="superscript"/>
        </w:rPr>
        <w:t>3</w:t>
      </w:r>
      <w:r w:rsidRPr="00136DB0">
        <w:t xml:space="preserve"> mol SO</w:t>
      </w:r>
      <w:r w:rsidRPr="00136DB0">
        <w:rPr>
          <w:vertAlign w:val="subscript"/>
        </w:rPr>
        <w:t>2</w:t>
      </w:r>
      <w:r w:rsidRPr="00136DB0">
        <w:t xml:space="preserve"> en</w:t>
      </w:r>
      <w:r w:rsidRPr="00136DB0"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0,067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20,8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den>
            </m:f>
          </m:den>
        </m:f>
      </m:oMath>
      <w:r w:rsidRPr="00136DB0">
        <w:t xml:space="preserve"> = 3,2</w:t>
      </w:r>
      <w:r>
        <w:sym w:font="Symbol" w:char="F0D7"/>
      </w:r>
      <w:r w:rsidRPr="00136DB0">
        <w:t>10</w:t>
      </w:r>
      <w:r w:rsidRPr="005E0802">
        <w:rPr>
          <w:rFonts w:ascii="Symbol" w:hAnsi="Symbol"/>
          <w:vertAlign w:val="superscript"/>
        </w:rPr>
        <w:t></w:t>
      </w:r>
      <w:r w:rsidRPr="00136DB0">
        <w:rPr>
          <w:vertAlign w:val="superscript"/>
        </w:rPr>
        <w:t>3</w:t>
      </w:r>
      <w:r w:rsidRPr="00136DB0">
        <w:t xml:space="preserve"> mol O</w:t>
      </w:r>
      <w:r w:rsidRPr="00136DB0">
        <w:rPr>
          <w:vertAlign w:val="subscript"/>
        </w:rPr>
        <w:t>2</w:t>
      </w:r>
      <w:r w:rsidRPr="00136DB0">
        <w:t xml:space="preserve"> (per liter mengsel).</w:t>
      </w:r>
    </w:p>
    <w:p w:rsidR="0073368D" w:rsidRDefault="0073368D" w:rsidP="0073368D">
      <w:pPr>
        <w:kinsoku w:val="0"/>
        <w:overflowPunct w:val="0"/>
        <w:textAlignment w:val="baseline"/>
      </w:pPr>
      <w:r w:rsidRPr="00F14F13">
        <w:lastRenderedPageBreak/>
        <w:t xml:space="preserve">In een </w:t>
      </w:r>
      <w:r w:rsidRPr="00E15F4E">
        <w:rPr>
          <w:b/>
        </w:rPr>
        <w:t>evenwichts</w:t>
      </w:r>
      <w:r w:rsidRPr="00F14F13">
        <w:t>mengsel van S</w:t>
      </w:r>
      <w:r>
        <w:t>O</w:t>
      </w:r>
      <w:r w:rsidRPr="00F14F13">
        <w:rPr>
          <w:vertAlign w:val="subscript"/>
        </w:rPr>
        <w:t>2</w:t>
      </w:r>
      <w:r w:rsidRPr="00F14F13">
        <w:t>, SO</w:t>
      </w:r>
      <w:r w:rsidRPr="00F14F13">
        <w:rPr>
          <w:vertAlign w:val="subscript"/>
        </w:rPr>
        <w:t>3</w:t>
      </w:r>
      <w:r w:rsidRPr="00F14F13">
        <w:t xml:space="preserve"> en </w:t>
      </w:r>
      <w:r>
        <w:t>O</w:t>
      </w:r>
      <w:r w:rsidRPr="00F14F13">
        <w:rPr>
          <w:vertAlign w:val="subscript"/>
        </w:rPr>
        <w:t>2</w:t>
      </w:r>
      <w:r w:rsidRPr="00F14F13">
        <w:t xml:space="preserve"> geldt:</w:t>
      </w:r>
      <w:r w:rsidRPr="00E15F4E">
        <w:rPr>
          <w:i/>
          <w:iCs/>
        </w:rPr>
        <w:t xml:space="preserve"> </w:t>
      </w:r>
      <w:r w:rsidRPr="00F14F13">
        <w:rPr>
          <w:i/>
          <w:iCs/>
        </w:rPr>
        <w:t xml:space="preserve">K= </w:t>
      </w:r>
      <w:r w:rsidRPr="00F14F13">
        <w:t>3,9</w:t>
      </w:r>
      <w:r>
        <w:sym w:font="Symbol" w:char="F0D7"/>
      </w:r>
      <w:r w:rsidRPr="00F14F13">
        <w:t>10</w:t>
      </w:r>
      <w:r w:rsidRPr="00F14F13">
        <w:rPr>
          <w:vertAlign w:val="superscript"/>
        </w:rPr>
        <w:t>10</w:t>
      </w:r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</m:d>
          </m:den>
        </m:f>
      </m:oMath>
      <w:r>
        <w:rPr>
          <w:rFonts w:eastAsiaTheme="minorEastAsia"/>
        </w:rPr>
        <w:t>.</w: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t>Met de bovenstaande berekende molariteiten vind je:</w:t>
      </w:r>
    </w:p>
    <w:p w:rsidR="0073368D" w:rsidRPr="00E15F4E" w:rsidRDefault="00D37585" w:rsidP="0073368D">
      <w:pPr>
        <w:kinsoku w:val="0"/>
        <w:overflowPunct w:val="0"/>
        <w:textAlignment w:val="baseline"/>
        <w:rPr>
          <w:vertAlign w:val="superscript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× 3,2∙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 w:rsidR="0073368D">
        <w:rPr>
          <w:rFonts w:eastAsiaTheme="minorEastAsia"/>
        </w:rPr>
        <w:t xml:space="preserve"> = 1,7</w:t>
      </w:r>
      <w:r w:rsidR="0073368D">
        <w:rPr>
          <w:rFonts w:eastAsiaTheme="minorEastAsia"/>
        </w:rPr>
        <w:sym w:font="Symbol" w:char="F0D7"/>
      </w:r>
      <w:r w:rsidR="0073368D">
        <w:rPr>
          <w:rFonts w:eastAsiaTheme="minorEastAsia"/>
        </w:rPr>
        <w:t>10</w:t>
      </w:r>
      <w:r w:rsidR="0073368D">
        <w:rPr>
          <w:rFonts w:eastAsiaTheme="minorEastAsia"/>
          <w:vertAlign w:val="superscript"/>
        </w:rPr>
        <w:t>3</w: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t>Deze waarde is veel lager dan de evenwichtsconstante.</w:t>
      </w:r>
      <w:r>
        <w:t xml:space="preserve"> </w:t>
      </w:r>
      <w:r w:rsidRPr="00F14F13">
        <w:t>Blijkbaar heeft de omzetting van SO</w:t>
      </w:r>
      <w:r w:rsidRPr="00F14F13">
        <w:rPr>
          <w:vertAlign w:val="subscript"/>
        </w:rPr>
        <w:t>2</w:t>
      </w:r>
      <w:r w:rsidRPr="00E15F4E">
        <w:t xml:space="preserve"> </w:t>
      </w:r>
      <w:r w:rsidRPr="00F14F13">
        <w:t xml:space="preserve">en </w:t>
      </w:r>
      <w:r>
        <w:t>O</w:t>
      </w:r>
      <w:r w:rsidRPr="00F14F13">
        <w:rPr>
          <w:vertAlign w:val="subscript"/>
        </w:rPr>
        <w:t>2</w:t>
      </w:r>
      <w:r w:rsidRPr="00F14F13">
        <w:t xml:space="preserve"> tot S</w:t>
      </w:r>
      <w:r>
        <w:t>O</w:t>
      </w:r>
      <w:r w:rsidRPr="00F14F13">
        <w:rPr>
          <w:vertAlign w:val="subscript"/>
        </w:rPr>
        <w:t>3</w:t>
      </w:r>
      <w:r w:rsidRPr="00F14F13">
        <w:t xml:space="preserve"> nog niet tot een evenwichtstoestand geleid.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73368D" w:rsidRPr="00136DB0" w:rsidRDefault="0073368D" w:rsidP="0073368D">
      <w:r w:rsidRPr="00136DB0">
        <w:t>Twee van de drie onderstaande maatregelen zijn voldoende:</w:t>
      </w:r>
    </w:p>
    <w:p w:rsidR="0073368D" w:rsidRPr="00F14F13" w:rsidRDefault="0073368D" w:rsidP="0073368D">
      <w:pPr>
        <w:widowControl w:val="0"/>
        <w:numPr>
          <w:ilvl w:val="0"/>
          <w:numId w:val="41"/>
        </w:numPr>
        <w:kinsoku w:val="0"/>
        <w:overflowPunct w:val="0"/>
        <w:ind w:left="142" w:hanging="142"/>
        <w:textAlignment w:val="baseline"/>
      </w:pPr>
      <w:r w:rsidRPr="00F14F13">
        <w:t>Toevoegen van en katalysator</w:t>
      </w:r>
      <w:r>
        <w:br/>
      </w:r>
      <w:r w:rsidRPr="00F14F13">
        <w:t xml:space="preserve">Zowel de heen- als </w:t>
      </w:r>
      <w:r w:rsidRPr="00E549F8">
        <w:rPr>
          <w:iCs/>
        </w:rPr>
        <w:t>de</w:t>
      </w:r>
      <w:r w:rsidRPr="00E549F8">
        <w:rPr>
          <w:i/>
          <w:iCs/>
        </w:rPr>
        <w:t xml:space="preserve"> </w:t>
      </w:r>
      <w:r w:rsidRPr="00F14F13">
        <w:t>terugreactie verloopt sneller. Dit leidt tot een snellere evenwichtsinstelling.</w:t>
      </w:r>
    </w:p>
    <w:p w:rsidR="0073368D" w:rsidRPr="00F14F13" w:rsidRDefault="0073368D" w:rsidP="0073368D">
      <w:pPr>
        <w:widowControl w:val="0"/>
        <w:numPr>
          <w:ilvl w:val="0"/>
          <w:numId w:val="41"/>
        </w:numPr>
        <w:kinsoku w:val="0"/>
        <w:overflowPunct w:val="0"/>
        <w:ind w:left="142" w:hanging="142"/>
        <w:textAlignment w:val="baseline"/>
      </w:pPr>
      <w:r w:rsidRPr="00F14F13">
        <w:t>Drukverhoging door samenpersen</w:t>
      </w:r>
      <w:r>
        <w:br/>
      </w:r>
      <w:r w:rsidRPr="00F14F13">
        <w:t>Door de concentratie van de stoffen te verhogen, zullen er meer botsingen optreden tussen</w:t>
      </w:r>
      <w:r>
        <w:t xml:space="preserve"> </w:t>
      </w:r>
      <w:r w:rsidRPr="00F14F13">
        <w:t>SO</w:t>
      </w:r>
      <w:r w:rsidRPr="00E549F8">
        <w:rPr>
          <w:vertAlign w:val="subscript"/>
        </w:rPr>
        <w:t>2</w:t>
      </w:r>
      <w:r w:rsidRPr="00F14F13">
        <w:t xml:space="preserve"> en </w:t>
      </w:r>
      <w:r>
        <w:t>O</w:t>
      </w:r>
      <w:r w:rsidRPr="00E549F8">
        <w:rPr>
          <w:vertAlign w:val="subscript"/>
        </w:rPr>
        <w:t>2</w:t>
      </w:r>
      <w:r w:rsidRPr="00F14F13">
        <w:t>. Er ontstaat daardoor sneller S</w:t>
      </w:r>
      <w:r>
        <w:t>O</w:t>
      </w:r>
      <w:r w:rsidRPr="00E549F8">
        <w:rPr>
          <w:vertAlign w:val="subscript"/>
        </w:rPr>
        <w:t>3</w:t>
      </w:r>
      <w:r w:rsidRPr="00F14F13">
        <w:t>.</w:t>
      </w:r>
    </w:p>
    <w:p w:rsidR="0073368D" w:rsidRPr="00F14F13" w:rsidRDefault="0073368D" w:rsidP="0073368D">
      <w:pPr>
        <w:widowControl w:val="0"/>
        <w:numPr>
          <w:ilvl w:val="0"/>
          <w:numId w:val="41"/>
        </w:numPr>
        <w:kinsoku w:val="0"/>
        <w:overflowPunct w:val="0"/>
        <w:ind w:left="142" w:hanging="142"/>
        <w:textAlignment w:val="baseline"/>
      </w:pPr>
      <w:r w:rsidRPr="00F14F13">
        <w:t>Temperatuurverhoging</w:t>
      </w:r>
      <w:r>
        <w:br/>
      </w:r>
      <w:r w:rsidRPr="00F14F13">
        <w:t xml:space="preserve">Door de verhoogde snelheid van de </w:t>
      </w:r>
      <w:r>
        <w:t>molec</w:t>
      </w:r>
      <w:r w:rsidRPr="00F14F13">
        <w:t>ulen neemt het aantal botsingen per seconde toe en</w:t>
      </w:r>
      <w:r>
        <w:t xml:space="preserve"> </w:t>
      </w:r>
      <w:r w:rsidRPr="00F14F13">
        <w:t>ontstaat er sneller S</w:t>
      </w:r>
      <w:r>
        <w:t>O</w:t>
      </w:r>
      <w:r w:rsidRPr="00E549F8">
        <w:rPr>
          <w:vertAlign w:val="subscript"/>
        </w:rPr>
        <w:t>3</w:t>
      </w:r>
      <w:r w:rsidRPr="00F14F13">
        <w:t>.</w:t>
      </w:r>
    </w:p>
    <w:p w:rsidR="0073368D" w:rsidRPr="00F14F13" w:rsidRDefault="0073368D" w:rsidP="0073368D">
      <w:pPr>
        <w:pStyle w:val="OpmCurs"/>
      </w:pPr>
      <w:r w:rsidRPr="00E15F4E">
        <w:rPr>
          <w:bCs/>
        </w:rPr>
        <w:t xml:space="preserve">Opmerking: </w:t>
      </w:r>
      <w:r w:rsidRPr="00F14F13">
        <w:t>Een nadeel van temperatuurverhoging is een verschuiving van de evenwichtsligging naar de ongunstige kant, namelijk minder S</w:t>
      </w:r>
      <w:r>
        <w:t>O</w:t>
      </w:r>
      <w:r w:rsidRPr="00F14F13">
        <w:rPr>
          <w:vertAlign w:val="subscript"/>
        </w:rPr>
        <w:t>3</w:t>
      </w:r>
      <w:r w:rsidRPr="00F14F13">
        <w:t xml:space="preserve"> (zie BINAS-tabel 51).</w:t>
      </w:r>
    </w:p>
    <w:bookmarkStart w:id="6" w:name="_Toc494983749"/>
    <w:p w:rsidR="0073368D" w:rsidRPr="00F14F13" w:rsidRDefault="0073368D" w:rsidP="0073368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C0D7858" wp14:editId="6BCE89D4">
                <wp:simplePos x="0" y="0"/>
                <wp:positionH relativeFrom="margin">
                  <wp:posOffset>-173864</wp:posOffset>
                </wp:positionH>
                <wp:positionV relativeFrom="paragraph">
                  <wp:posOffset>392457</wp:posOffset>
                </wp:positionV>
                <wp:extent cx="6172835" cy="0"/>
                <wp:effectExtent l="0" t="19050" r="56515" b="38100"/>
                <wp:wrapSquare wrapText="bothSides"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BDA4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3.7pt,30.9pt" to="472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I7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jpEi&#10;HWi0EYqjSWhNb1wBEZXa2lAcPalXs9H0u0NKVy1Rex4pvp0NpGUhI3mXEjbOwAW7/otmEEMOXsc+&#10;nRrbBUjoADpFOc43OfjJIwqH0+xpMnt4xIgOvoQUQ6Kxzn/mukPBKLEEzhGYHDfOByKkGELCPUqv&#10;hZRRbalQD+DpfJrGDKelYMEb4pzd7ypp0ZHAwFRp+GJZ4LkPs/qgWERrOWGrq+2JkBcbbpcq4EEt&#10;wOdqXSbixzydr2arWT7KJ9PVKE/revRpXeWj6Tp7eqwf6qqqs5+BWpYXrWCMq8BumM4s/zv1r+/k&#10;Mle3+bz1IXmPHhsGZId/JB3FDPpdJmGn2XlrB5FhIGPw9fGEib/fg33/xJe/AAAA//8DAFBLAwQU&#10;AAYACAAAACEA0qw9/d0AAAAJAQAADwAAAGRycy9kb3ducmV2LnhtbEyPwU7DMAyG70i8Q2Qkblva&#10;UbZRmk4ItCOTWrjsljamrUicqsm28vYYcYCj7U+/v7/Yzc6KM05h8KQgXSYgkFpvBuoUvL/tF1sQ&#10;IWoy2npCBV8YYFdeXxU6N/5CFZ7r2AkOoZBrBX2MYy5laHt0Oiz9iMS3Dz85HXmcOmkmfeFwZ+Uq&#10;SdbS6YH4Q69HfO6x/axPTsEhVKE6HuxLndRJk8b59X5/F5W6vZmfHkFEnOMfDD/6rA4lOzX+RCYI&#10;q2Cx2mSMKlinXIGBhyzbgGh+F7Is5P8G5TcAAAD//wMAUEsBAi0AFAAGAAgAAAAhALaDOJL+AAAA&#10;4QEAABMAAAAAAAAAAAAAAAAAAAAAAFtDb250ZW50X1R5cGVzXS54bWxQSwECLQAUAAYACAAAACEA&#10;OP0h/9YAAACUAQAACwAAAAAAAAAAAAAAAAAvAQAAX3JlbHMvLnJlbHNQSwECLQAUAAYACAAAACEA&#10;0wTSOxUCAAAqBAAADgAAAAAAAAAAAAAAAAAuAgAAZHJzL2Uyb0RvYy54bWxQSwECLQAUAAYACAAA&#10;ACEA0qw9/d0AAAAJAQAADwAAAAAAAAAAAAAAAABv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>
        <w:t>Sodabereiding</w:t>
      </w:r>
      <w:r>
        <w:tab/>
        <w:t>1995-II(IV)</w:t>
      </w:r>
      <w:bookmarkEnd w:id="6"/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2</w:t>
      </w:r>
    </w:p>
    <w:p w:rsidR="0073368D" w:rsidRPr="00136DB0" w:rsidRDefault="0073368D" w:rsidP="0073368D">
      <w:r w:rsidRPr="00136DB0">
        <w:t>Voor de vorming van Na</w:t>
      </w:r>
      <w:r w:rsidRPr="00136DB0">
        <w:rPr>
          <w:vertAlign w:val="subscript"/>
        </w:rPr>
        <w:t>2</w:t>
      </w:r>
      <w:r w:rsidRPr="00136DB0">
        <w:t>CO</w:t>
      </w:r>
      <w:r w:rsidRPr="00136DB0">
        <w:rPr>
          <w:vertAlign w:val="subscript"/>
        </w:rPr>
        <w:t>3</w:t>
      </w:r>
      <w:r w:rsidRPr="00136DB0">
        <w:t>(s) zijn zowel Na</w:t>
      </w:r>
      <w:r w:rsidRPr="00136DB0">
        <w:rPr>
          <w:vertAlign w:val="superscript"/>
        </w:rPr>
        <w:t>+</w:t>
      </w:r>
      <w:r w:rsidRPr="00136DB0">
        <w:t>(aq)-ionen nodig als CaCO</w:t>
      </w:r>
      <w:r w:rsidRPr="00136DB0">
        <w:rPr>
          <w:vertAlign w:val="subscript"/>
        </w:rPr>
        <w:t>3</w:t>
      </w:r>
      <w:r w:rsidRPr="00136DB0">
        <w:t>(s). In de stofstroom die de fabriek verlaat, komen nog (ongebruikte) Na</w:t>
      </w:r>
      <w:r w:rsidRPr="00136DB0">
        <w:rPr>
          <w:vertAlign w:val="superscript"/>
        </w:rPr>
        <w:t>+</w:t>
      </w:r>
      <w:r w:rsidRPr="00136DB0">
        <w:t xml:space="preserve">(aq)-ionen voor. Blijkbaar waren deze ionen in overmaat aanwezig </w:t>
      </w:r>
      <w:r>
        <w:sym w:font="Symbol" w:char="F0DE"/>
      </w:r>
      <w:r w:rsidRPr="00136DB0">
        <w:t xml:space="preserve"> het gegeven van </w:t>
      </w:r>
      <w:r w:rsidRPr="00136DB0">
        <w:rPr>
          <w:u w:val="single"/>
        </w:rPr>
        <w:t xml:space="preserve">55,0 </w:t>
      </w:r>
      <w:r w:rsidRPr="00136DB0">
        <w:t xml:space="preserve">kg opgelost NaCl kan dus </w:t>
      </w:r>
      <w:r w:rsidRPr="00136DB0">
        <w:rPr>
          <w:b/>
        </w:rPr>
        <w:t xml:space="preserve">niet </w:t>
      </w:r>
      <w:r w:rsidRPr="00136DB0">
        <w:t>voor de berekening gebruikt worden.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73368D" w:rsidRPr="00136DB0" w:rsidRDefault="0073368D" w:rsidP="0073368D">
      <w:r w:rsidRPr="00136DB0">
        <w:t>De molaire massa van CaCO</w:t>
      </w:r>
      <w:r w:rsidRPr="00136DB0">
        <w:rPr>
          <w:vertAlign w:val="subscript"/>
        </w:rPr>
        <w:t>3</w:t>
      </w:r>
      <w:r w:rsidRPr="00136DB0">
        <w:t xml:space="preserve"> is 100,1 g</w:t>
      </w:r>
      <w:r>
        <w:t> </w:t>
      </w:r>
      <w:r w:rsidRPr="00136DB0">
        <w:t>mo</w:t>
      </w:r>
      <w:r>
        <w:t>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136DB0">
        <w:t>. Dus geldt: 34,0 kg CaCO</w:t>
      </w:r>
      <w:r w:rsidRPr="00136DB0">
        <w:rPr>
          <w:vertAlign w:val="subscript"/>
        </w:rPr>
        <w:t>3</w:t>
      </w:r>
      <w:r w:rsidRPr="00136DB0">
        <w:t xml:space="preserve"> = 3,40</w:t>
      </w:r>
      <w:r>
        <w:sym w:font="Symbol" w:char="F0D7"/>
      </w:r>
      <w:r w:rsidRPr="00136DB0">
        <w:t>10</w:t>
      </w:r>
      <w:r w:rsidRPr="00136DB0">
        <w:rPr>
          <w:vertAlign w:val="superscript"/>
        </w:rPr>
        <w:t>4</w:t>
      </w:r>
      <w:r w:rsidRPr="00136DB0">
        <w:t xml:space="preserve"> g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3,40∙</m:t>
            </m:r>
            <m:sSup>
              <m:sSupPr>
                <m:ctrlPr>
                  <w:rPr>
                    <w:rFonts w:ascii="Cambria Math" w:hAnsi="Cambria Math"/>
                    <w:u w:val="singl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vertAlign w:val="superscript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u w:val="single"/>
              </w:rPr>
              <m:t xml:space="preserve"> g</m:t>
            </m:r>
          </m:num>
          <m:den>
            <m:r>
              <w:rPr>
                <w:rFonts w:ascii="Cambria Math" w:hAnsi="Cambria Math"/>
              </w:rPr>
              <m:t xml:space="preserve">100,1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den>
            </m:f>
          </m:den>
        </m:f>
      </m:oMath>
      <w:r w:rsidRPr="00136DB0">
        <w:t xml:space="preserve"> =</w:t>
      </w:r>
      <w:r w:rsidRPr="00136DB0">
        <w:br/>
        <w:t>340 mol CaCO</w:t>
      </w:r>
      <w:r w:rsidRPr="00136DB0">
        <w:rPr>
          <w:vertAlign w:val="subscript"/>
        </w:rPr>
        <w:t>3</w:t>
      </w:r>
      <w:r w:rsidRPr="00136DB0">
        <w:t>. Hieruit ontstaat ook 340 mol Na</w:t>
      </w:r>
      <w:r w:rsidRPr="00136DB0">
        <w:rPr>
          <w:vertAlign w:val="subscript"/>
        </w:rPr>
        <w:t>2</w:t>
      </w:r>
      <w:r w:rsidRPr="00136DB0">
        <w:t>CO</w:t>
      </w:r>
      <w:r w:rsidRPr="00136DB0">
        <w:rPr>
          <w:vertAlign w:val="subscript"/>
        </w:rPr>
        <w:t>3</w:t>
      </w:r>
      <w:r w:rsidRPr="00136DB0">
        <w:t xml:space="preserve"> = 340 mol × 106 g mol</w:t>
      </w:r>
      <w:r w:rsidRPr="00E549F8">
        <w:rPr>
          <w:rFonts w:ascii="Symbol" w:hAnsi="Symbol"/>
          <w:vertAlign w:val="superscript"/>
        </w:rPr>
        <w:t></w:t>
      </w:r>
      <w:r w:rsidRPr="00136DB0">
        <w:rPr>
          <w:vertAlign w:val="superscript"/>
        </w:rPr>
        <w:t>1</w:t>
      </w:r>
      <w:r w:rsidRPr="00136DB0">
        <w:t xml:space="preserve"> = 3,60</w:t>
      </w:r>
      <w:r>
        <w:sym w:font="Symbol" w:char="F0D7"/>
      </w:r>
      <w:r w:rsidRPr="00136DB0">
        <w:t>10</w:t>
      </w:r>
      <w:r w:rsidRPr="00136DB0">
        <w:rPr>
          <w:vertAlign w:val="superscript"/>
        </w:rPr>
        <w:t>4</w:t>
      </w:r>
      <w:r w:rsidRPr="00136DB0">
        <w:t xml:space="preserve"> g = </w:t>
      </w:r>
      <w:r w:rsidRPr="00136DB0">
        <w:br/>
      </w:r>
      <w:r w:rsidRPr="00136DB0">
        <w:rPr>
          <w:u w:val="single"/>
        </w:rPr>
        <w:t>36,0</w:t>
      </w:r>
      <w:r w:rsidRPr="00136DB0">
        <w:t xml:space="preserve"> kg Na</w:t>
      </w:r>
      <w:r w:rsidRPr="00136DB0">
        <w:rPr>
          <w:vertAlign w:val="subscript"/>
        </w:rPr>
        <w:t>2</w:t>
      </w:r>
      <w:r w:rsidRPr="00136DB0">
        <w:t>CO</w:t>
      </w:r>
      <w:r w:rsidRPr="00136DB0">
        <w:rPr>
          <w:vertAlign w:val="subscript"/>
        </w:rPr>
        <w:t>3</w:t>
      </w:r>
      <w:r w:rsidRPr="00136DB0">
        <w:t xml:space="preserve"> (3 significante cijfers).</w:t>
      </w:r>
    </w:p>
    <w:p w:rsidR="0073368D" w:rsidRPr="00F14F13" w:rsidRDefault="0073368D" w:rsidP="0073368D">
      <w:pPr>
        <w:pStyle w:val="OpmCurs"/>
      </w:pPr>
      <w:r w:rsidRPr="00E549F8">
        <w:rPr>
          <w:bCs/>
        </w:rPr>
        <w:t>Opmerking:</w:t>
      </w:r>
      <w:r w:rsidRPr="00F14F13">
        <w:rPr>
          <w:b/>
          <w:bCs/>
        </w:rPr>
        <w:t xml:space="preserve"> </w:t>
      </w:r>
      <w:r w:rsidRPr="00F14F13">
        <w:t>Een snellere oplosmethode is het vergelijken van de molaire massa's.</w:t>
      </w:r>
      <w:r>
        <w:br/>
      </w:r>
      <w:r w:rsidRPr="00F14F13">
        <w:t>Na</w:t>
      </w:r>
      <w:r w:rsidRPr="00F14F13">
        <w:rPr>
          <w:vertAlign w:val="subscript"/>
        </w:rPr>
        <w:t>2</w:t>
      </w:r>
      <w:r w:rsidRPr="00F14F13">
        <w:t>CO</w:t>
      </w:r>
      <w:r w:rsidRPr="00F14F13">
        <w:rPr>
          <w:vertAlign w:val="subscript"/>
        </w:rPr>
        <w:t>3</w:t>
      </w:r>
      <w:r w:rsidRPr="00F14F13">
        <w:t xml:space="preserve"> heeft een iets grotere molaire massa en eenzelfde aantal mol als CaCO</w:t>
      </w:r>
      <w:r w:rsidRPr="00F14F13">
        <w:rPr>
          <w:vertAlign w:val="subscript"/>
        </w:rPr>
        <w:t>3</w:t>
      </w:r>
      <w:r w:rsidRPr="00F14F13">
        <w:t xml:space="preserve"> zal dus als</w:t>
      </w:r>
      <w:r>
        <w:t xml:space="preserve"> </w:t>
      </w:r>
      <w:r w:rsidRPr="00F14F13">
        <w:t>massa hebben: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106</m:t>
            </m:r>
          </m:num>
          <m:den>
            <m:r>
              <w:rPr>
                <w:rFonts w:ascii="Cambria Math" w:hAnsi="Cambria Math"/>
              </w:rPr>
              <m:t>100,1</m:t>
            </m:r>
          </m:den>
        </m:f>
      </m:oMath>
      <w:r>
        <w:t xml:space="preserve"> × </w:t>
      </w:r>
      <w:r w:rsidRPr="00F14F13">
        <w:t>34,0 kg = 36,0 kg.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73368D" w:rsidRPr="00136DB0" w:rsidRDefault="0073368D" w:rsidP="0073368D">
      <w:r w:rsidRPr="00136DB0">
        <w:t>Om NH</w:t>
      </w:r>
      <w:r w:rsidRPr="00136DB0">
        <w:rPr>
          <w:vertAlign w:val="subscript"/>
        </w:rPr>
        <w:t>4</w:t>
      </w:r>
      <w:r w:rsidRPr="00136DB0">
        <w:rPr>
          <w:vertAlign w:val="superscript"/>
        </w:rPr>
        <w:t>+</w:t>
      </w:r>
      <w:r w:rsidRPr="00136DB0">
        <w:t xml:space="preserve"> en HCO</w:t>
      </w:r>
      <w:r w:rsidRPr="00136DB0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136DB0">
        <w:t xml:space="preserve"> te kunnen vormen, zullen NH</w:t>
      </w:r>
      <w:r w:rsidRPr="00136DB0">
        <w:rPr>
          <w:vertAlign w:val="subscript"/>
        </w:rPr>
        <w:t>3</w:t>
      </w:r>
      <w:r w:rsidRPr="00136DB0">
        <w:t xml:space="preserve"> en CO</w:t>
      </w:r>
      <w:r w:rsidRPr="00136DB0">
        <w:rPr>
          <w:vertAlign w:val="subscript"/>
        </w:rPr>
        <w:t>2</w:t>
      </w:r>
      <w:r w:rsidRPr="00136DB0">
        <w:t xml:space="preserve"> reageren in een molverhouding van 1 : 1. De benodigde CO</w:t>
      </w:r>
      <w:r w:rsidRPr="00136DB0">
        <w:rPr>
          <w:vertAlign w:val="subscript"/>
        </w:rPr>
        <w:t>2</w:t>
      </w:r>
      <w:r w:rsidRPr="00136DB0">
        <w:t xml:space="preserve"> is niet alleen afkomstig van CaCO</w:t>
      </w:r>
      <w:r w:rsidRPr="00136DB0">
        <w:rPr>
          <w:vertAlign w:val="subscript"/>
        </w:rPr>
        <w:t>3</w:t>
      </w:r>
      <w:r w:rsidRPr="00136DB0">
        <w:t>, maar wordt ook van elders ruimte 3 binnengeleid. Het aantal mol CaCO</w:t>
      </w:r>
      <w:r w:rsidRPr="00136DB0">
        <w:rPr>
          <w:vertAlign w:val="subscript"/>
        </w:rPr>
        <w:t>3</w:t>
      </w:r>
      <w:r w:rsidRPr="00136DB0">
        <w:t xml:space="preserve"> dat per minuut in ruimte 1 wordt geleid, zal dus </w:t>
      </w:r>
      <w:r w:rsidRPr="00136DB0">
        <w:rPr>
          <w:u w:val="single"/>
        </w:rPr>
        <w:t xml:space="preserve">kleiner </w:t>
      </w:r>
      <w:r w:rsidRPr="00136DB0">
        <w:t>zijn dan het aantal mol NH</w:t>
      </w:r>
      <w:r w:rsidRPr="00136DB0">
        <w:rPr>
          <w:vertAlign w:val="subscript"/>
        </w:rPr>
        <w:t>3</w:t>
      </w:r>
      <w:r w:rsidRPr="00136DB0">
        <w:t xml:space="preserve"> dat per minuut in ruimte 3 wordt geleid.</w:t>
      </w:r>
    </w:p>
    <w:p w:rsidR="0073368D" w:rsidRPr="00FA2ACC" w:rsidRDefault="0073368D" w:rsidP="0073368D">
      <w:pPr>
        <w:pStyle w:val="Maximumscore"/>
        <w:numPr>
          <w:ilvl w:val="0"/>
          <w:numId w:val="31"/>
        </w:numPr>
        <w:ind w:left="0" w:hanging="567"/>
      </w:pPr>
      <w:r w:rsidRPr="00FA2ACC">
        <w:t>Maximumscore 4</w:t>
      </w:r>
    </w:p>
    <w:p w:rsidR="0073368D" w:rsidRPr="00F14F13" w:rsidRDefault="0073368D" w:rsidP="0073368D">
      <w:pPr>
        <w:rPr>
          <w:lang w:val="en-US"/>
        </w:rPr>
      </w:pPr>
      <w:r w:rsidRPr="00F14F13">
        <w:rPr>
          <w:lang w:val="en-US"/>
        </w:rPr>
        <w:t>CaO(s) + 2 NH</w:t>
      </w:r>
      <w:r w:rsidRPr="00F14F13">
        <w:rPr>
          <w:vertAlign w:val="subscript"/>
          <w:lang w:val="en-US"/>
        </w:rPr>
        <w:t>4</w:t>
      </w:r>
      <w:r w:rsidRPr="00F14F13">
        <w:rPr>
          <w:vertAlign w:val="superscript"/>
          <w:lang w:val="en-US"/>
        </w:rPr>
        <w:t>+</w:t>
      </w:r>
      <w:r w:rsidRPr="00F14F13">
        <w:rPr>
          <w:lang w:val="en-US"/>
        </w:rPr>
        <w:t>(aq)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F14F13">
        <w:rPr>
          <w:lang w:val="en-US"/>
        </w:rPr>
        <w:t>Ca</w:t>
      </w:r>
      <w:r w:rsidRPr="00F14F13">
        <w:rPr>
          <w:vertAlign w:val="superscript"/>
          <w:lang w:val="en-US"/>
        </w:rPr>
        <w:t>2+</w:t>
      </w:r>
      <w:r w:rsidRPr="00F14F13">
        <w:rPr>
          <w:lang w:val="en-US"/>
        </w:rPr>
        <w:t>(aq) + 2 NH</w:t>
      </w:r>
      <w:r w:rsidRPr="00F14F13">
        <w:rPr>
          <w:vertAlign w:val="subscript"/>
          <w:lang w:val="en-US"/>
        </w:rPr>
        <w:t>3</w:t>
      </w:r>
      <w:r w:rsidRPr="00F14F13">
        <w:rPr>
          <w:lang w:val="en-US"/>
        </w:rPr>
        <w:t>(g) + H</w:t>
      </w:r>
      <w:r w:rsidRPr="00F14F13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F14F13">
        <w:rPr>
          <w:lang w:val="en-US"/>
        </w:rPr>
        <w:t>(</w:t>
      </w:r>
      <w:r>
        <w:rPr>
          <w:lang w:val="en-US"/>
        </w:rPr>
        <w:t>l</w:t>
      </w:r>
      <w:r w:rsidRPr="00F14F13">
        <w:rPr>
          <w:lang w:val="en-US"/>
        </w:rPr>
        <w:t>)</w:t>
      </w:r>
    </w:p>
    <w:p w:rsidR="0073368D" w:rsidRPr="00FA2ACC" w:rsidRDefault="0073368D" w:rsidP="0073368D">
      <w:pPr>
        <w:pStyle w:val="Maximumscore"/>
        <w:numPr>
          <w:ilvl w:val="0"/>
          <w:numId w:val="31"/>
        </w:numPr>
        <w:ind w:left="0" w:hanging="567"/>
      </w:pPr>
      <w:r w:rsidRPr="00FA2ACC">
        <w:t xml:space="preserve">Maximumscore </w:t>
      </w:r>
      <w:r>
        <w:t>2</w:t>
      </w:r>
    </w:p>
    <w:p w:rsidR="0073368D" w:rsidRPr="00FA2ACC" w:rsidRDefault="0073368D" w:rsidP="0073368D">
      <w:pPr>
        <w:rPr>
          <w:lang w:val="en-US"/>
        </w:rPr>
      </w:pPr>
      <w:r w:rsidRPr="00FA2ACC">
        <w:rPr>
          <w:lang w:val="en-US"/>
        </w:rPr>
        <w:t>X = Ca</w:t>
      </w:r>
      <w:r w:rsidRPr="00FA2ACC">
        <w:rPr>
          <w:lang w:val="en-US"/>
        </w:rPr>
        <w:br/>
        <w:t>Y CO</w:t>
      </w:r>
      <w:r w:rsidRPr="00FA2ACC">
        <w:rPr>
          <w:vertAlign w:val="subscript"/>
          <w:lang w:val="en-US"/>
        </w:rPr>
        <w:t>2</w:t>
      </w:r>
    </w:p>
    <w:p w:rsidR="0073368D" w:rsidRPr="00F14F13" w:rsidRDefault="0073368D" w:rsidP="0073368D">
      <w:pPr>
        <w:tabs>
          <w:tab w:val="left" w:pos="5760"/>
        </w:tabs>
        <w:kinsoku w:val="0"/>
        <w:overflowPunct w:val="0"/>
        <w:textAlignment w:val="baseline"/>
      </w:pPr>
      <w:r w:rsidRPr="00F14F13">
        <w:rPr>
          <w:b/>
          <w:bCs/>
        </w:rPr>
        <w:t xml:space="preserve">Toelichting: </w:t>
      </w:r>
      <w:r w:rsidRPr="00F14F13">
        <w:t>De reactie bij verhitting in ruimte 1 is: CaCO</w:t>
      </w:r>
      <w:r w:rsidRPr="00F14F13">
        <w:rPr>
          <w:vertAlign w:val="subscript"/>
        </w:rPr>
        <w:t>3</w:t>
      </w:r>
      <w:r w:rsidRPr="00F14F13">
        <w:t>(s)</w:t>
      </w:r>
      <w:r>
        <w:t xml:space="preserve"> </w:t>
      </w:r>
      <w:r>
        <w:sym w:font="Symbol" w:char="F0AE"/>
      </w:r>
      <w:r>
        <w:t xml:space="preserve"> </w:t>
      </w:r>
      <w:r w:rsidRPr="00F14F13">
        <w:t>CaO(s) + CO</w:t>
      </w:r>
      <w:r w:rsidRPr="00F14F13">
        <w:rPr>
          <w:vertAlign w:val="subscript"/>
        </w:rPr>
        <w:t>2</w:t>
      </w:r>
      <w:r w:rsidRPr="00F14F13">
        <w:t>(g)</w:t>
      </w:r>
    </w:p>
    <w:p w:rsidR="0073368D" w:rsidRPr="00F14F13" w:rsidRDefault="0073368D" w:rsidP="0073368D">
      <w:pPr>
        <w:tabs>
          <w:tab w:val="left" w:pos="4896"/>
        </w:tabs>
        <w:kinsoku w:val="0"/>
        <w:overflowPunct w:val="0"/>
        <w:textAlignment w:val="baseline"/>
      </w:pPr>
      <w:r w:rsidRPr="00F14F13">
        <w:t>De reactie bij verhitting in ruimte 5 is: 2 NaHCO</w:t>
      </w:r>
      <w:r w:rsidRPr="00F14F13">
        <w:rPr>
          <w:vertAlign w:val="subscript"/>
        </w:rPr>
        <w:t>3</w:t>
      </w:r>
      <w:r w:rsidRPr="00F14F13">
        <w:t>(s)</w:t>
      </w:r>
      <w:r>
        <w:t xml:space="preserve"> </w:t>
      </w:r>
      <w:r>
        <w:sym w:font="Symbol" w:char="F0AE"/>
      </w:r>
      <w:r>
        <w:t xml:space="preserve"> </w:t>
      </w:r>
      <w:r w:rsidRPr="00F14F13">
        <w:t>Na</w:t>
      </w:r>
      <w:r w:rsidRPr="00F14F13">
        <w:rPr>
          <w:vertAlign w:val="subscript"/>
        </w:rPr>
        <w:t>2</w:t>
      </w:r>
      <w:r w:rsidRPr="00F14F13">
        <w:t>CO</w:t>
      </w:r>
      <w:r w:rsidRPr="00F14F13">
        <w:rPr>
          <w:vertAlign w:val="subscript"/>
        </w:rPr>
        <w:t>3</w:t>
      </w:r>
      <w:r w:rsidRPr="00F14F13">
        <w:t>(s) + H</w:t>
      </w:r>
      <w:r w:rsidRPr="00F14F13">
        <w:rPr>
          <w:vertAlign w:val="subscript"/>
        </w:rPr>
        <w:t>2</w:t>
      </w:r>
      <w:r>
        <w:t>O</w:t>
      </w:r>
      <w:r w:rsidRPr="00F14F13">
        <w:t>(g) + CO</w:t>
      </w:r>
      <w:r w:rsidRPr="00E549F8">
        <w:rPr>
          <w:vertAlign w:val="subscript"/>
        </w:rPr>
        <w:t>2</w:t>
      </w:r>
      <w:r w:rsidRPr="00F14F13">
        <w:t>(g)</w:t>
      </w:r>
    </w:p>
    <w:p w:rsidR="0073368D" w:rsidRPr="00976B9B" w:rsidRDefault="0073368D" w:rsidP="0073368D">
      <w:pPr>
        <w:rPr>
          <w:b/>
          <w:spacing w:val="4"/>
          <w:sz w:val="20"/>
          <w:szCs w:val="20"/>
        </w:rPr>
      </w:pPr>
      <w:r>
        <w:br w:type="page"/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lastRenderedPageBreak/>
        <w:t>Maximumscore 5</w:t>
      </w:r>
    </w:p>
    <w:p w:rsidR="0073368D" w:rsidRPr="00E549F8" w:rsidRDefault="0073368D" w:rsidP="0073368D">
      <w:r w:rsidRPr="00E549F8">
        <w:rPr>
          <w:noProof/>
        </w:rPr>
        <w:drawing>
          <wp:inline distT="0" distB="0" distL="0" distR="0" wp14:anchorId="6D8A7D41" wp14:editId="74F40E89">
            <wp:extent cx="2556379" cy="3264794"/>
            <wp:effectExtent l="0" t="0" r="0" b="0"/>
            <wp:docPr id="259" name="Afbeelding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9532" cy="329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rPr>
          <w:b/>
          <w:bCs/>
        </w:rPr>
        <w:t xml:space="preserve">Toelichting: </w:t>
      </w:r>
      <w:r w:rsidRPr="00F14F13">
        <w:t>De CaO (= X) die in ruimte 1 vrijkomt, wordt gebruikt in ruimte 7. De NH</w:t>
      </w:r>
      <w:r w:rsidRPr="00F14F13">
        <w:rPr>
          <w:vertAlign w:val="subscript"/>
        </w:rPr>
        <w:t>3</w:t>
      </w:r>
      <w:r w:rsidRPr="00F14F13">
        <w:t xml:space="preserve"> die in ruimte 2 nodig is, wordt aangevoerd uit de ruimten 6 en 7. Behalve de CO</w:t>
      </w:r>
      <w:r w:rsidRPr="00F14F13">
        <w:rPr>
          <w:vertAlign w:val="subscript"/>
        </w:rPr>
        <w:t>2</w:t>
      </w:r>
      <w:r w:rsidRPr="00F14F13">
        <w:t xml:space="preserve"> uit ruimte 1 wordt voor de reactie in ruimte 3 ook CO</w:t>
      </w:r>
      <w:r w:rsidRPr="00F14F13">
        <w:rPr>
          <w:vertAlign w:val="subscript"/>
        </w:rPr>
        <w:t>2</w:t>
      </w:r>
      <w:r w:rsidRPr="00F14F13">
        <w:t xml:space="preserve"> gebruikt die vrijkomt uit de ruimte 5 (= Y) en ruimte 6.</w:t>
      </w:r>
    </w:p>
    <w:bookmarkStart w:id="7" w:name="_Toc494983750"/>
    <w:p w:rsidR="0073368D" w:rsidRPr="00F14F13" w:rsidRDefault="0073368D" w:rsidP="0073368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1DE9B93" wp14:editId="64032F57">
                <wp:simplePos x="0" y="0"/>
                <wp:positionH relativeFrom="margin">
                  <wp:posOffset>-234315</wp:posOffset>
                </wp:positionH>
                <wp:positionV relativeFrom="paragraph">
                  <wp:posOffset>379208</wp:posOffset>
                </wp:positionV>
                <wp:extent cx="6172835" cy="0"/>
                <wp:effectExtent l="0" t="19050" r="56515" b="38100"/>
                <wp:wrapSquare wrapText="bothSides"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B52C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8.45pt,29.85pt" to="467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toFQIAACo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VzaI8i&#10;PWi0FoqjPLRmMK6EiFptbCiOHtWrWWv63SGl646oHY8U304G0rKQkbxLCRtn4ILt8EUziCF7r2Of&#10;jq3tAyR0AB2jHKebHPzoEYXDSfaUTx8eMaJXX0LKa6Kxzn/mukfBqLAEzhGYHNbOByKkvIaEe5Re&#10;CSmj2lKhAcDT2SSNGU5LwYI3xDm729bSogOBganT8MWywHMfZvVesYjWccKWF9sTIc823C5VwINa&#10;gM/FOk/Ej1k6W06X02JU5JPlqEibZvRpVRejySp7emwemrpusp+BWlaUnWCMq8DuOp1Z8XfqX97J&#10;ea5u83nrQ/IePTYMyF7/kXQUM+h3noStZqeNvYoMAxmDL48nTPz9Huz7J774BQAA//8DAFBLAwQU&#10;AAYACAAAACEA03rAzd0AAAAJAQAADwAAAGRycy9kb3ducmV2LnhtbEyPwU7DMAyG70h7h8iTuG3J&#10;VnXQ0nSaQDsyqYULt7QxbbXEqZpsK29PEAc42v70+/uL/WwNu+LkB0cSNmsBDKl1eqBOwvvbcfUI&#10;zAdFWhlHKOELPezLxV2hcu1uVOG1Dh2LIeRzJaEPYcw5922PVvm1G5Hi7dNNVoU4Th3Xk7rFcGv4&#10;Vogdt2qg+KFXIz732J7ri5Vw8pWvPk7mpRa1aDZhfk2PSZDyfjkfnoAFnMMfDD/6UR3K6NS4C2nP&#10;jIRVsssiKiHNHoBFIEvSLbDmd8HLgv9vUH4DAAD//wMAUEsBAi0AFAAGAAgAAAAhALaDOJL+AAAA&#10;4QEAABMAAAAAAAAAAAAAAAAAAAAAAFtDb250ZW50X1R5cGVzXS54bWxQSwECLQAUAAYACAAAACEA&#10;OP0h/9YAAACUAQAACwAAAAAAAAAAAAAAAAAvAQAAX3JlbHMvLnJlbHNQSwECLQAUAAYACAAAACEA&#10;zE5raBUCAAAqBAAADgAAAAAAAAAAAAAAAAAuAgAAZHJzL2Uyb0RvYy54bWxQSwECLQAUAAYACAAA&#10;ACEA03rAzd0AAAAJAQAADwAAAAAAAAAAAAAAAABv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>
        <w:t>Aluminiumproductie</w:t>
      </w:r>
      <w:r>
        <w:tab/>
        <w:t>1995-II(V)</w:t>
      </w:r>
      <w:bookmarkEnd w:id="7"/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73368D" w:rsidRPr="00F14F13" w:rsidRDefault="0073368D" w:rsidP="0073368D">
      <w:r w:rsidRPr="00136DB0">
        <w:t xml:space="preserve">De reactie is een combinatie van de ontleding van aluminiumoxide en de vorming van koolstofdioxide. </w:t>
      </w:r>
      <w:r w:rsidRPr="00F14F13">
        <w:t>De enthalpieverandering is daar het resultaat van: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646"/>
        <w:gridCol w:w="1211"/>
      </w:tblGrid>
      <w:tr w:rsidR="0073368D" w:rsidRPr="00F14F13" w:rsidTr="00356F06">
        <w:trPr>
          <w:trHeight w:hRule="exact" w:val="253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8D" w:rsidRPr="00F14F13" w:rsidRDefault="0073368D" w:rsidP="00356F06">
            <w:pPr>
              <w:kinsoku w:val="0"/>
              <w:overflowPunct w:val="0"/>
              <w:textAlignment w:val="baseline"/>
            </w:pPr>
            <w:r w:rsidRPr="00F14F13">
              <w:t>enthalpie-effect bij de ontleding van 2 mol Al</w:t>
            </w:r>
            <w:r w:rsidRPr="00F14F13">
              <w:rPr>
                <w:vertAlign w:val="subscript"/>
              </w:rPr>
              <w:t>2</w:t>
            </w:r>
            <w:r w:rsidRPr="00F14F13">
              <w:t>O</w:t>
            </w:r>
            <w:r w:rsidRPr="00F14F13">
              <w:rPr>
                <w:vertAlign w:val="subscript"/>
              </w:rPr>
              <w:t>3</w:t>
            </w:r>
            <w:r w:rsidRPr="00F14F13">
              <w:t>: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8D" w:rsidRPr="00F14F13" w:rsidRDefault="0073368D" w:rsidP="00356F06">
            <w:pPr>
              <w:kinsoku w:val="0"/>
              <w:overflowPunct w:val="0"/>
              <w:textAlignment w:val="baseline"/>
            </w:pPr>
            <w:r w:rsidRPr="00F14F13">
              <w:t xml:space="preserve">+2 </w:t>
            </w:r>
            <w:r>
              <w:t>×</w:t>
            </w:r>
            <w:r w:rsidRPr="00F14F13">
              <w:t xml:space="preserve"> 16,70</w:t>
            </w:r>
            <w:r>
              <w:sym w:font="Symbol" w:char="F0D7"/>
            </w:r>
            <w:r w:rsidRPr="00F14F13">
              <w:t>10</w:t>
            </w:r>
            <w:r w:rsidRPr="00F14F13">
              <w:rPr>
                <w:vertAlign w:val="superscript"/>
              </w:rPr>
              <w:t>5</w:t>
            </w:r>
            <w:r w:rsidRPr="00F14F13">
              <w:t xml:space="preserve"> J =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8D" w:rsidRPr="00F14F13" w:rsidRDefault="0073368D" w:rsidP="00356F06">
            <w:pPr>
              <w:tabs>
                <w:tab w:val="decimal" w:pos="360"/>
              </w:tabs>
              <w:kinsoku w:val="0"/>
              <w:overflowPunct w:val="0"/>
              <w:textAlignment w:val="baseline"/>
            </w:pPr>
            <w:r w:rsidRPr="00F14F13">
              <w:t>+33,40</w:t>
            </w:r>
            <w:r>
              <w:sym w:font="Symbol" w:char="F0D7"/>
            </w:r>
            <w:r w:rsidRPr="00F14F13">
              <w:t>10</w:t>
            </w:r>
            <w:r w:rsidRPr="00F14F13">
              <w:rPr>
                <w:vertAlign w:val="superscript"/>
              </w:rPr>
              <w:t>5</w:t>
            </w:r>
            <w:r w:rsidRPr="00F14F13">
              <w:t xml:space="preserve"> J</w:t>
            </w:r>
          </w:p>
        </w:tc>
      </w:tr>
      <w:tr w:rsidR="0073368D" w:rsidRPr="00F14F13" w:rsidTr="00356F06">
        <w:trPr>
          <w:trHeight w:hRule="exact" w:val="264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8D" w:rsidRPr="00F14F13" w:rsidRDefault="0073368D" w:rsidP="00356F06">
            <w:pPr>
              <w:kinsoku w:val="0"/>
              <w:overflowPunct w:val="0"/>
              <w:textAlignment w:val="baseline"/>
            </w:pPr>
            <w:r w:rsidRPr="00F14F13">
              <w:t>enthalpie-effect bij de vorming van 3 mol CO</w:t>
            </w:r>
            <w:r w:rsidRPr="00F14F13">
              <w:rPr>
                <w:vertAlign w:val="subscript"/>
              </w:rPr>
              <w:t>2</w:t>
            </w:r>
            <w:r w:rsidRPr="00F14F13">
              <w:t>: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8D" w:rsidRPr="00F14F13" w:rsidRDefault="0073368D" w:rsidP="00356F06">
            <w:pPr>
              <w:kinsoku w:val="0"/>
              <w:overflowPunct w:val="0"/>
              <w:textAlignment w:val="baseline"/>
            </w:pPr>
            <w:r>
              <w:sym w:font="Symbol" w:char="F02D"/>
            </w:r>
            <w:r w:rsidRPr="00F14F13">
              <w:t>3</w:t>
            </w:r>
            <w:r>
              <w:t xml:space="preserve"> × </w:t>
            </w:r>
            <w:r w:rsidRPr="00F14F13">
              <w:t>3,935</w:t>
            </w:r>
            <w:r>
              <w:sym w:font="Symbol" w:char="F0D7"/>
            </w:r>
            <w:r w:rsidRPr="00F14F13">
              <w:t>10</w:t>
            </w:r>
            <w:r w:rsidRPr="00F14F13">
              <w:rPr>
                <w:vertAlign w:val="superscript"/>
              </w:rPr>
              <w:t>5</w:t>
            </w:r>
            <w:r w:rsidRPr="00F14F13">
              <w:t xml:space="preserve"> J =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73368D" w:rsidRPr="00F14F13" w:rsidRDefault="0073368D" w:rsidP="00356F06">
            <w:pPr>
              <w:tabs>
                <w:tab w:val="decimal" w:pos="360"/>
              </w:tabs>
              <w:kinsoku w:val="0"/>
              <w:overflowPunct w:val="0"/>
              <w:textAlignment w:val="baseline"/>
            </w:pPr>
            <w:r>
              <w:sym w:font="Symbol" w:char="F02D"/>
            </w:r>
            <w:r w:rsidRPr="00F14F13">
              <w:t>11,81</w:t>
            </w:r>
            <w:r>
              <w:sym w:font="Symbol" w:char="F0D7"/>
            </w:r>
            <w:r w:rsidRPr="00F14F13">
              <w:t>10</w:t>
            </w:r>
            <w:r w:rsidRPr="00F14F13">
              <w:rPr>
                <w:vertAlign w:val="superscript"/>
              </w:rPr>
              <w:t>5</w:t>
            </w:r>
            <w:r w:rsidRPr="00F14F13">
              <w:t xml:space="preserve"> J</w:t>
            </w:r>
          </w:p>
        </w:tc>
      </w:tr>
      <w:tr w:rsidR="0073368D" w:rsidRPr="00F14F13" w:rsidTr="00356F06">
        <w:trPr>
          <w:trHeight w:hRule="exact" w:val="359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3368D" w:rsidRPr="00F14F13" w:rsidRDefault="0073368D" w:rsidP="00356F06">
            <w:pPr>
              <w:kinsoku w:val="0"/>
              <w:overflowPunct w:val="0"/>
              <w:textAlignment w:val="baseline"/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8D" w:rsidRPr="00F14F13" w:rsidRDefault="0073368D" w:rsidP="00356F06">
            <w:pPr>
              <w:kinsoku w:val="0"/>
              <w:overflowPunct w:val="0"/>
              <w:textAlignment w:val="baseline"/>
            </w:pPr>
            <w:r w:rsidRPr="00F14F13">
              <w:t>Totaal:</w:t>
            </w:r>
          </w:p>
        </w:tc>
        <w:tc>
          <w:tcPr>
            <w:tcW w:w="121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73368D" w:rsidRPr="00F14F13" w:rsidRDefault="0073368D" w:rsidP="00356F06">
            <w:pPr>
              <w:tabs>
                <w:tab w:val="decimal" w:pos="360"/>
              </w:tabs>
              <w:kinsoku w:val="0"/>
              <w:overflowPunct w:val="0"/>
              <w:textAlignment w:val="baseline"/>
            </w:pPr>
            <w:r w:rsidRPr="00F14F13">
              <w:t>+21,59</w:t>
            </w:r>
            <w:r>
              <w:sym w:font="Symbol" w:char="F0D7"/>
            </w:r>
            <w:r w:rsidRPr="00F14F13">
              <w:t>10</w:t>
            </w:r>
            <w:r w:rsidRPr="00F14F13">
              <w:rPr>
                <w:vertAlign w:val="superscript"/>
              </w:rPr>
              <w:t>5</w:t>
            </w:r>
            <w:r w:rsidRPr="00F14F13">
              <w:t xml:space="preserve"> J</w:t>
            </w:r>
          </w:p>
        </w:tc>
      </w:tr>
    </w:tbl>
    <w:p w:rsidR="0073368D" w:rsidRPr="00FF1CC2" w:rsidRDefault="0073368D" w:rsidP="0073368D">
      <w:pPr>
        <w:kinsoku w:val="0"/>
        <w:overflowPunct w:val="0"/>
        <w:textAlignment w:val="baseline"/>
        <w:rPr>
          <w:u w:val="single"/>
        </w:rPr>
      </w:pPr>
      <w:r w:rsidRPr="00F14F13">
        <w:t xml:space="preserve">Deze enthalpieverandering geldt voor 4 mol aluminium (zie reactievergelijking in opgave) </w:t>
      </w:r>
      <w:r>
        <w:sym w:font="Symbol" w:char="F0DE"/>
      </w:r>
      <w:r w:rsidRPr="00FF1CC2">
        <w:rPr>
          <w:u w:val="single"/>
        </w:rPr>
        <w:tab/>
        <w:t>• 10</w:t>
      </w:r>
      <w:r w:rsidRPr="00FF1CC2">
        <w:rPr>
          <w:u w:val="single"/>
          <w:vertAlign w:val="superscript"/>
        </w:rPr>
        <w:t>5</w:t>
      </w:r>
      <w:r w:rsidRPr="00FF1CC2">
        <w:rPr>
          <w:u w:val="single"/>
        </w:rPr>
        <w:t xml:space="preserve"> J </w:t>
      </w:r>
    </w:p>
    <w:p w:rsidR="0073368D" w:rsidRPr="00F14F13" w:rsidRDefault="0073368D" w:rsidP="0073368D">
      <w:pPr>
        <w:kinsoku w:val="0"/>
        <w:overflowPunct w:val="0"/>
        <w:textAlignment w:val="baseline"/>
      </w:pPr>
      <w:r>
        <w:rPr>
          <w:rFonts w:ascii="Symbol" w:hAnsi="Symbol"/>
        </w:rPr>
        <w:t></w:t>
      </w:r>
      <w:r w:rsidRPr="00FF1CC2">
        <w:rPr>
          <w:i/>
          <w:lang w:val="it-IT"/>
        </w:rPr>
        <w:t>H</w:t>
      </w:r>
      <w:r w:rsidRPr="00FF1CC2">
        <w:rPr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  <w:lang w:val="it-IT"/>
              </w:rPr>
              <m:t>+21,59∙</m:t>
            </m:r>
            <m:sSup>
              <m:sSupPr>
                <m:ctrlPr>
                  <w:rPr>
                    <w:rFonts w:ascii="Cambria Math" w:hAnsi="Cambria Math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u w:val="single"/>
                    <w:lang w:val="it-IT"/>
                  </w:rPr>
                  <m:t>10</m:t>
                </m:r>
              </m:e>
              <m:sup>
                <m:r>
                  <w:rPr>
                    <w:rFonts w:ascii="Cambria Math" w:hAnsi="Cambria Math"/>
                    <w:u w:val="single"/>
                    <w:lang w:val="it-IT"/>
                  </w:rPr>
                  <m:t>5</m:t>
                </m:r>
              </m:sup>
            </m:sSup>
            <m:r>
              <w:rPr>
                <w:rFonts w:ascii="Cambria Math" w:hAnsi="Cambria Math"/>
                <w:u w:val="single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val="it-IT"/>
              </w:rPr>
              <m:t>J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</m:oMath>
      <w:r w:rsidRPr="00FF1CC2">
        <w:rPr>
          <w:lang w:val="it-IT"/>
        </w:rPr>
        <w:t xml:space="preserve"> = </w:t>
      </w:r>
      <w:r w:rsidRPr="00FF1CC2">
        <w:rPr>
          <w:u w:val="single"/>
          <w:lang w:val="it-IT"/>
        </w:rPr>
        <w:t>+5,398</w:t>
      </w:r>
      <w:r>
        <w:rPr>
          <w:u w:val="single"/>
          <w:lang w:val="it-IT"/>
        </w:rPr>
        <w:sym w:font="Symbol" w:char="F0D7"/>
      </w:r>
      <w:r w:rsidRPr="00FF1CC2">
        <w:rPr>
          <w:u w:val="single"/>
          <w:lang w:val="it-IT"/>
        </w:rPr>
        <w:t>10</w:t>
      </w:r>
      <w:r w:rsidRPr="00FF1CC2">
        <w:rPr>
          <w:u w:val="single"/>
          <w:vertAlign w:val="superscript"/>
          <w:lang w:val="it-IT"/>
        </w:rPr>
        <w:t>5</w:t>
      </w:r>
      <w:r w:rsidRPr="00FF1CC2">
        <w:rPr>
          <w:lang w:val="it-IT"/>
        </w:rPr>
        <w:t xml:space="preserve"> </w:t>
      </w:r>
      <w:r>
        <w:rPr>
          <w:lang w:val="it-IT"/>
        </w:rPr>
        <w:t>J </w:t>
      </w:r>
      <w:r w:rsidRPr="00FF1CC2">
        <w:rPr>
          <w:lang w:val="it-IT"/>
        </w:rPr>
        <w:t>mol</w:t>
      </w:r>
      <w:r w:rsidRPr="005332A3">
        <w:rPr>
          <w:rFonts w:ascii="Symbol" w:hAnsi="Symbol"/>
          <w:vertAlign w:val="superscript"/>
          <w:lang w:val="it-IT"/>
        </w:rPr>
        <w:t></w:t>
      </w:r>
      <w:r w:rsidRPr="00FF1CC2">
        <w:rPr>
          <w:vertAlign w:val="superscript"/>
          <w:lang w:val="it-IT"/>
        </w:rPr>
        <w:t>1</w:t>
      </w:r>
      <w:r w:rsidRPr="00FF1CC2">
        <w:rPr>
          <w:lang w:val="it-IT"/>
        </w:rPr>
        <w:t xml:space="preserve"> (4 significante cijfers).</w:t>
      </w:r>
      <w:r w:rsidRPr="00FF1CC2">
        <w:rPr>
          <w:lang w:val="it-IT"/>
        </w:rPr>
        <w:br/>
      </w:r>
      <w:r w:rsidRPr="00F14F13">
        <w:rPr>
          <w:b/>
          <w:bCs/>
        </w:rPr>
        <w:t xml:space="preserve">Toelichting: </w:t>
      </w:r>
      <w:r w:rsidRPr="00F14F13">
        <w:t>Er komen in het bovenstaande geen enthalpieveranderingen voor die betrekking hebben op de elementen C en Al, omdat de elementen als nulniveau (afteltoestand) worden gebruikt om de vormingsenthalpie (en ontledingsenthalpie) te berekenen.</w:t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73368D" w:rsidRPr="00136DB0" w:rsidRDefault="0073368D" w:rsidP="0073368D">
      <w:r w:rsidRPr="00136DB0">
        <w:t>Het smeltpunt van Al</w:t>
      </w:r>
      <w:r w:rsidRPr="00136DB0">
        <w:rPr>
          <w:vertAlign w:val="subscript"/>
        </w:rPr>
        <w:t>2</w:t>
      </w:r>
      <w:r w:rsidRPr="00136DB0">
        <w:t>O</w:t>
      </w:r>
      <w:r w:rsidRPr="00136DB0">
        <w:rPr>
          <w:vertAlign w:val="subscript"/>
        </w:rPr>
        <w:t>3</w:t>
      </w:r>
      <w:r w:rsidRPr="00136DB0">
        <w:t xml:space="preserve"> ligt zeer hoog (zie BINAS-tabel 40B). Het bereiken en handhaven van een temperatuur van 2310 K kost veel meer energie dan nodig is voor 1240 K.</w:t>
      </w:r>
    </w:p>
    <w:p w:rsidR="0073368D" w:rsidRPr="00FA2ACC" w:rsidRDefault="0073368D" w:rsidP="0073368D">
      <w:pPr>
        <w:pStyle w:val="Maximumscore"/>
        <w:numPr>
          <w:ilvl w:val="0"/>
          <w:numId w:val="31"/>
        </w:numPr>
        <w:ind w:left="0" w:hanging="567"/>
      </w:pPr>
      <w:r w:rsidRPr="00FA2ACC">
        <w:t xml:space="preserve">Maximumscore </w:t>
      </w:r>
      <w:r>
        <w:t>6</w:t>
      </w:r>
    </w:p>
    <w:p w:rsidR="0073368D" w:rsidRPr="00FA2ACC" w:rsidRDefault="0073368D" w:rsidP="0073368D">
      <w:pPr>
        <w:rPr>
          <w:lang w:val="it-IT"/>
        </w:rPr>
      </w:pPr>
      <w:r w:rsidRPr="00FA2ACC">
        <w:rPr>
          <w:b/>
          <w:i/>
          <w:sz w:val="18"/>
          <w:lang w:val="it-IT"/>
        </w:rPr>
        <w:t>Totaalreactie:</w:t>
      </w:r>
      <w:r w:rsidRPr="00FA2ACC">
        <w:rPr>
          <w:lang w:val="it-IT"/>
        </w:rPr>
        <w:tab/>
        <w:t>2 A1</w:t>
      </w:r>
      <w:r w:rsidRPr="00FA2ACC">
        <w:rPr>
          <w:vertAlign w:val="subscript"/>
          <w:lang w:val="it-IT"/>
        </w:rPr>
        <w:t>2</w:t>
      </w:r>
      <w:r w:rsidRPr="00FA2ACC">
        <w:rPr>
          <w:lang w:val="it-IT"/>
        </w:rPr>
        <w:t>O</w:t>
      </w:r>
      <w:r w:rsidRPr="00FA2ACC">
        <w:rPr>
          <w:vertAlign w:val="subscript"/>
          <w:lang w:val="it-IT"/>
        </w:rPr>
        <w:t>3</w:t>
      </w:r>
      <w:r w:rsidRPr="00FA2ACC">
        <w:rPr>
          <w:lang w:val="it-IT"/>
        </w:rPr>
        <w:t xml:space="preserve"> + 3C </w:t>
      </w:r>
      <w:r>
        <w:sym w:font="Symbol" w:char="F0AE"/>
      </w:r>
      <w:r w:rsidRPr="00FA2ACC">
        <w:rPr>
          <w:lang w:val="it-IT"/>
        </w:rPr>
        <w:t xml:space="preserve"> 4 Al + 3 CO</w:t>
      </w:r>
      <w:r w:rsidRPr="00FA2ACC">
        <w:rPr>
          <w:vertAlign w:val="subscript"/>
          <w:lang w:val="it-IT"/>
        </w:rPr>
        <w:t>2</w:t>
      </w:r>
    </w:p>
    <w:p w:rsidR="0073368D" w:rsidRPr="00FA2ACC" w:rsidRDefault="0073368D" w:rsidP="0073368D">
      <w:pPr>
        <w:tabs>
          <w:tab w:val="left" w:pos="1560"/>
          <w:tab w:val="left" w:pos="3744"/>
        </w:tabs>
        <w:kinsoku w:val="0"/>
        <w:overflowPunct w:val="0"/>
        <w:textAlignment w:val="baseline"/>
        <w:rPr>
          <w:lang w:val="it-IT"/>
        </w:rPr>
      </w:pPr>
      <w:r w:rsidRPr="00FA2ACC">
        <w:rPr>
          <w:b/>
          <w:i/>
          <w:sz w:val="18"/>
          <w:lang w:val="it-IT"/>
        </w:rPr>
        <w:t>Deelreactie 1:</w:t>
      </w:r>
      <w:r w:rsidRPr="00FA2ACC">
        <w:rPr>
          <w:lang w:val="it-IT"/>
        </w:rPr>
        <w:tab/>
        <w:t>2 Al</w:t>
      </w:r>
      <w:r w:rsidRPr="00FA2ACC">
        <w:rPr>
          <w:vertAlign w:val="subscript"/>
          <w:lang w:val="it-IT"/>
        </w:rPr>
        <w:t>2</w:t>
      </w:r>
      <w:r w:rsidRPr="00FA2ACC">
        <w:rPr>
          <w:lang w:val="it-IT"/>
        </w:rPr>
        <w:t>O</w:t>
      </w:r>
      <w:r w:rsidRPr="00FA2ACC">
        <w:rPr>
          <w:vertAlign w:val="subscript"/>
          <w:lang w:val="it-IT"/>
        </w:rPr>
        <w:t>3</w:t>
      </w:r>
      <w:r w:rsidRPr="00FA2ACC">
        <w:rPr>
          <w:lang w:val="it-IT"/>
        </w:rPr>
        <w:t xml:space="preserve"> + 2 AIF</w:t>
      </w:r>
      <w:r w:rsidRPr="00FA2ACC">
        <w:rPr>
          <w:vertAlign w:val="subscript"/>
          <w:lang w:val="it-IT"/>
        </w:rPr>
        <w:t>6</w:t>
      </w:r>
      <w:r w:rsidRPr="00FA2ACC">
        <w:rPr>
          <w:vertAlign w:val="superscript"/>
          <w:lang w:val="it-IT"/>
        </w:rPr>
        <w:t>3</w:t>
      </w:r>
      <w:r w:rsidRPr="005332A3">
        <w:rPr>
          <w:rFonts w:ascii="Symbol" w:hAnsi="Symbol"/>
          <w:vertAlign w:val="superscript"/>
        </w:rPr>
        <w:t></w:t>
      </w:r>
      <w:r w:rsidRPr="00FA2ACC">
        <w:rPr>
          <w:lang w:val="it-IT"/>
        </w:rPr>
        <w:t xml:space="preserve"> </w:t>
      </w:r>
      <w:r>
        <w:sym w:font="Symbol" w:char="F0AE"/>
      </w:r>
      <w:r w:rsidRPr="00FA2ACC">
        <w:rPr>
          <w:lang w:val="it-IT"/>
        </w:rPr>
        <w:t xml:space="preserve"> 3 Al</w:t>
      </w:r>
      <w:r w:rsidRPr="00FA2ACC">
        <w:rPr>
          <w:vertAlign w:val="subscript"/>
          <w:lang w:val="it-IT"/>
        </w:rPr>
        <w:t>2</w:t>
      </w:r>
      <w:r w:rsidRPr="00FA2ACC">
        <w:rPr>
          <w:lang w:val="it-IT"/>
        </w:rPr>
        <w:t>O</w:t>
      </w:r>
      <w:r w:rsidRPr="00FA2ACC">
        <w:rPr>
          <w:vertAlign w:val="subscript"/>
          <w:lang w:val="it-IT"/>
        </w:rPr>
        <w:t>2</w:t>
      </w:r>
      <w:r w:rsidRPr="00FA2ACC">
        <w:rPr>
          <w:lang w:val="it-IT"/>
        </w:rPr>
        <w:t>F</w:t>
      </w:r>
      <w:r w:rsidRPr="00FA2ACC">
        <w:rPr>
          <w:vertAlign w:val="subscript"/>
          <w:lang w:val="it-IT"/>
        </w:rPr>
        <w:t>4</w:t>
      </w:r>
      <w:r w:rsidRPr="00FA2ACC">
        <w:rPr>
          <w:vertAlign w:val="superscript"/>
          <w:lang w:val="it-IT"/>
        </w:rPr>
        <w:t>2</w:t>
      </w:r>
      <w:r w:rsidRPr="005332A3">
        <w:rPr>
          <w:rFonts w:ascii="Symbol" w:hAnsi="Symbol"/>
          <w:vertAlign w:val="superscript"/>
        </w:rPr>
        <w:t></w:t>
      </w:r>
    </w:p>
    <w:p w:rsidR="0073368D" w:rsidRPr="00F14F13" w:rsidRDefault="0073368D" w:rsidP="0073368D">
      <w:pPr>
        <w:tabs>
          <w:tab w:val="left" w:pos="1560"/>
          <w:tab w:val="left" w:pos="3672"/>
        </w:tabs>
        <w:kinsoku w:val="0"/>
        <w:overflowPunct w:val="0"/>
        <w:textAlignment w:val="baseline"/>
      </w:pPr>
      <w:r w:rsidRPr="00F33839">
        <w:rPr>
          <w:b/>
          <w:i/>
          <w:sz w:val="18"/>
        </w:rPr>
        <w:t>Deelreactie 2:</w:t>
      </w:r>
      <w:r w:rsidRPr="00F14F13">
        <w:tab/>
        <w:t>4 AlF</w:t>
      </w:r>
      <w:r w:rsidRPr="00F14F13">
        <w:rPr>
          <w:vertAlign w:val="subscript"/>
        </w:rPr>
        <w:t>6</w:t>
      </w:r>
      <w:r w:rsidRPr="00F14F13">
        <w:rPr>
          <w:vertAlign w:val="superscript"/>
        </w:rPr>
        <w:t>3</w:t>
      </w:r>
      <w:r w:rsidRPr="005332A3">
        <w:rPr>
          <w:rFonts w:ascii="Symbol" w:hAnsi="Symbol"/>
          <w:vertAlign w:val="superscript"/>
        </w:rPr>
        <w:t></w:t>
      </w:r>
      <w:r w:rsidRPr="00F14F13">
        <w:t xml:space="preserve"> + 12</w:t>
      </w:r>
      <w:r>
        <w:t xml:space="preserve"> </w:t>
      </w:r>
      <w:r w:rsidRPr="00F14F13">
        <w:t>e</w:t>
      </w:r>
      <w:r w:rsidRPr="005332A3">
        <w:rPr>
          <w:rFonts w:ascii="Symbol" w:hAnsi="Symbol"/>
          <w:vertAlign w:val="superscript"/>
        </w:rPr>
        <w:t></w:t>
      </w:r>
      <w:r>
        <w:t xml:space="preserve"> </w:t>
      </w:r>
      <w:r>
        <w:sym w:font="Symbol" w:char="F0AE"/>
      </w:r>
      <w:r>
        <w:t xml:space="preserve"> </w:t>
      </w:r>
      <w:r w:rsidRPr="00F14F13">
        <w:t>4 Al + 24</w:t>
      </w:r>
      <w:r>
        <w:t xml:space="preserve"> </w:t>
      </w:r>
      <w:r w:rsidRPr="00F14F13">
        <w:t>F</w:t>
      </w:r>
      <w:r w:rsidRPr="005332A3">
        <w:rPr>
          <w:rFonts w:ascii="Symbol" w:hAnsi="Symbol"/>
          <w:vertAlign w:val="superscript"/>
        </w:rPr>
        <w:t></w:t>
      </w:r>
      <w:r w:rsidRPr="00F14F13">
        <w:t xml:space="preserve"> (factor 4 i.v.m. de vorming van 4 Al)</w:t>
      </w:r>
    </w:p>
    <w:p w:rsidR="0073368D" w:rsidRPr="00136DB0" w:rsidRDefault="0073368D" w:rsidP="0073368D">
      <w:pPr>
        <w:tabs>
          <w:tab w:val="left" w:pos="1560"/>
          <w:tab w:val="left" w:pos="4536"/>
        </w:tabs>
        <w:kinsoku w:val="0"/>
        <w:overflowPunct w:val="0"/>
        <w:textAlignment w:val="baseline"/>
        <w:rPr>
          <w:lang w:val="it-IT"/>
        </w:rPr>
      </w:pPr>
      <w:r w:rsidRPr="00F33839">
        <w:rPr>
          <w:b/>
          <w:i/>
          <w:sz w:val="18"/>
          <w:lang w:val="it-IT"/>
        </w:rPr>
        <w:t>Deelreactie 3:</w:t>
      </w:r>
      <w:r w:rsidRPr="00136DB0">
        <w:rPr>
          <w:lang w:val="it-IT"/>
        </w:rPr>
        <w:tab/>
        <w:t>3 Al</w:t>
      </w:r>
      <w:r w:rsidRPr="00136DB0">
        <w:rPr>
          <w:vertAlign w:val="subscript"/>
          <w:lang w:val="it-IT"/>
        </w:rPr>
        <w:t>2</w:t>
      </w:r>
      <w:r w:rsidRPr="00136DB0">
        <w:rPr>
          <w:lang w:val="it-IT"/>
        </w:rPr>
        <w:t>O</w:t>
      </w:r>
      <w:r w:rsidRPr="00136DB0">
        <w:rPr>
          <w:vertAlign w:val="subscript"/>
          <w:lang w:val="it-IT"/>
        </w:rPr>
        <w:t>2</w:t>
      </w:r>
      <w:r w:rsidRPr="00136DB0">
        <w:rPr>
          <w:lang w:val="it-IT"/>
        </w:rPr>
        <w:t>F</w:t>
      </w:r>
      <w:r w:rsidRPr="00136DB0">
        <w:rPr>
          <w:vertAlign w:val="subscript"/>
          <w:lang w:val="it-IT"/>
        </w:rPr>
        <w:t>4</w:t>
      </w:r>
      <w:r w:rsidRPr="00136DB0">
        <w:rPr>
          <w:vertAlign w:val="superscript"/>
          <w:lang w:val="it-IT"/>
        </w:rPr>
        <w:t>2</w:t>
      </w:r>
      <w:r w:rsidRPr="005332A3">
        <w:rPr>
          <w:rFonts w:ascii="Symbol" w:hAnsi="Symbol"/>
          <w:vertAlign w:val="superscript"/>
          <w:lang w:val="en-US"/>
        </w:rPr>
        <w:t></w:t>
      </w:r>
      <w:r w:rsidRPr="00136DB0">
        <w:rPr>
          <w:lang w:val="it-IT"/>
        </w:rPr>
        <w:t xml:space="preserve"> + 3C + 24 F </w:t>
      </w:r>
      <w:r>
        <w:rPr>
          <w:lang w:val="it-IT"/>
        </w:rPr>
        <w:sym w:font="Symbol" w:char="F0AE"/>
      </w:r>
      <w:r w:rsidRPr="00136DB0">
        <w:rPr>
          <w:lang w:val="it-IT"/>
        </w:rPr>
        <w:t xml:space="preserve"> 3 CO</w:t>
      </w:r>
      <w:r w:rsidRPr="00136DB0">
        <w:rPr>
          <w:vertAlign w:val="subscript"/>
          <w:lang w:val="it-IT"/>
        </w:rPr>
        <w:t>2</w:t>
      </w:r>
      <w:r w:rsidRPr="00136DB0">
        <w:rPr>
          <w:lang w:val="it-IT"/>
        </w:rPr>
        <w:t xml:space="preserve"> + 6 AIF</w:t>
      </w:r>
      <w:r w:rsidRPr="00136DB0">
        <w:rPr>
          <w:vertAlign w:val="subscript"/>
          <w:lang w:val="it-IT"/>
        </w:rPr>
        <w:t>6</w:t>
      </w:r>
      <w:r w:rsidRPr="00136DB0">
        <w:rPr>
          <w:vertAlign w:val="superscript"/>
          <w:lang w:val="it-IT"/>
        </w:rPr>
        <w:t>3</w:t>
      </w:r>
      <w:r w:rsidRPr="005332A3">
        <w:rPr>
          <w:rFonts w:ascii="Symbol" w:hAnsi="Symbol"/>
          <w:vertAlign w:val="superscript"/>
          <w:lang w:val="en-US"/>
        </w:rPr>
        <w:t></w:t>
      </w:r>
      <w:r w:rsidRPr="00136DB0">
        <w:rPr>
          <w:lang w:val="it-IT"/>
        </w:rPr>
        <w:t xml:space="preserve"> + 12 e</w:t>
      </w:r>
    </w:p>
    <w:p w:rsidR="0073368D" w:rsidRDefault="0073368D" w:rsidP="0073368D">
      <w:pPr>
        <w:tabs>
          <w:tab w:val="left" w:pos="1560"/>
          <w:tab w:val="left" w:pos="4176"/>
        </w:tabs>
        <w:kinsoku w:val="0"/>
        <w:overflowPunct w:val="0"/>
        <w:textAlignment w:val="baseline"/>
      </w:pPr>
      <w:r w:rsidRPr="00F14F13">
        <w:t>Vereenvoudigd:</w:t>
      </w:r>
      <w:r>
        <w:tab/>
      </w:r>
      <w:r w:rsidRPr="00F14F13">
        <w:t>A</w:t>
      </w:r>
      <w:r>
        <w:t>l</w:t>
      </w:r>
      <w:r w:rsidRPr="00F14F13">
        <w:rPr>
          <w:vertAlign w:val="subscript"/>
        </w:rPr>
        <w:t>2</w:t>
      </w:r>
      <w:r>
        <w:t>O</w:t>
      </w:r>
      <w:r w:rsidRPr="00F14F13">
        <w:rPr>
          <w:vertAlign w:val="subscript"/>
        </w:rPr>
        <w:t>2</w:t>
      </w:r>
      <w:r w:rsidRPr="00F14F13">
        <w:t>F</w:t>
      </w:r>
      <w:r w:rsidRPr="00F14F13">
        <w:rPr>
          <w:vertAlign w:val="subscript"/>
        </w:rPr>
        <w:t>4</w:t>
      </w:r>
      <w:r w:rsidRPr="00F14F13">
        <w:rPr>
          <w:vertAlign w:val="superscript"/>
        </w:rPr>
        <w:t>2</w:t>
      </w:r>
      <w:r w:rsidRPr="005332A3">
        <w:rPr>
          <w:rFonts w:ascii="Symbol" w:hAnsi="Symbol"/>
          <w:vertAlign w:val="superscript"/>
        </w:rPr>
        <w:t></w:t>
      </w:r>
      <w:r w:rsidRPr="00F14F13">
        <w:t xml:space="preserve"> + C + 8 F</w:t>
      </w:r>
      <w:r>
        <w:rPr>
          <w:vertAlign w:val="superscript"/>
        </w:rPr>
        <w:sym w:font="Symbol" w:char="F02D"/>
      </w:r>
      <w:r>
        <w:t xml:space="preserve"> </w:t>
      </w:r>
      <w:r>
        <w:sym w:font="Symbol" w:char="F0AE"/>
      </w:r>
      <w:r>
        <w:t xml:space="preserve"> </w:t>
      </w:r>
      <w:r w:rsidRPr="00F14F13">
        <w:t>CO</w:t>
      </w:r>
      <w:r w:rsidRPr="00F14F13">
        <w:rPr>
          <w:vertAlign w:val="subscript"/>
        </w:rPr>
        <w:t>2</w:t>
      </w:r>
      <w:r w:rsidRPr="00F14F13">
        <w:t xml:space="preserve"> + 2A</w:t>
      </w:r>
      <w:r>
        <w:t>l</w:t>
      </w:r>
      <w:r w:rsidRPr="00F14F13">
        <w:t>F</w:t>
      </w:r>
      <w:r w:rsidRPr="00F14F13">
        <w:rPr>
          <w:vertAlign w:val="subscript"/>
        </w:rPr>
        <w:t>6</w:t>
      </w:r>
      <w:r w:rsidRPr="00F14F13">
        <w:rPr>
          <w:vertAlign w:val="superscript"/>
        </w:rPr>
        <w:t>3</w:t>
      </w:r>
      <w:r w:rsidRPr="005332A3">
        <w:rPr>
          <w:rFonts w:ascii="Symbol" w:hAnsi="Symbol"/>
          <w:vertAlign w:val="superscript"/>
        </w:rPr>
        <w:t></w:t>
      </w:r>
      <w:r w:rsidRPr="00F14F13">
        <w:t xml:space="preserve"> + 4e</w:t>
      </w:r>
      <w:r w:rsidRPr="005332A3">
        <w:rPr>
          <w:rFonts w:ascii="Symbol" w:hAnsi="Symbol"/>
          <w:vertAlign w:val="superscript"/>
        </w:rPr>
        <w:t></w:t>
      </w:r>
      <w:r w:rsidRPr="00F14F13">
        <w:t xml:space="preserve"> (gedeeld door 3)</w:t>
      </w:r>
    </w:p>
    <w:p w:rsidR="0073368D" w:rsidRPr="00F14F13" w:rsidRDefault="0073368D" w:rsidP="0073368D">
      <w:pPr>
        <w:pStyle w:val="Interlinie"/>
      </w:pPr>
      <w:r w:rsidRPr="00F14F13">
        <w:rPr>
          <w:b/>
          <w:bCs/>
        </w:rPr>
        <w:t xml:space="preserve">Toelichting: </w:t>
      </w:r>
      <w:r w:rsidRPr="00F14F13">
        <w:t xml:space="preserve">Deelreactie 3 moet een zodanige vorm hebben, dat alle deeltjes die niet in de totaalreactie voorkomen, door het optellen van de deelreacties </w:t>
      </w:r>
      <w:r>
        <w:t>‘</w:t>
      </w:r>
      <w:r w:rsidRPr="00F14F13">
        <w:t>verdwijnen</w:t>
      </w:r>
      <w:r>
        <w:t>’</w:t>
      </w:r>
      <w:r w:rsidRPr="00F14F13">
        <w:t>.</w: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t>Deelreactie 3 is te controleren met de totale lading (</w:t>
      </w:r>
      <w:r>
        <w:sym w:font="Symbol" w:char="F02D"/>
      </w:r>
      <w:r w:rsidRPr="00F14F13">
        <w:t>30) aan beide kanten van de pijl.</w:t>
      </w:r>
    </w:p>
    <w:p w:rsidR="0073368D" w:rsidRPr="00976B9B" w:rsidRDefault="0073368D" w:rsidP="0073368D">
      <w:pPr>
        <w:rPr>
          <w:b/>
          <w:spacing w:val="4"/>
          <w:sz w:val="20"/>
          <w:szCs w:val="20"/>
        </w:rPr>
      </w:pPr>
      <w:r>
        <w:br w:type="page"/>
      </w:r>
    </w:p>
    <w:p w:rsidR="0073368D" w:rsidRPr="00AB3C83" w:rsidRDefault="0073368D" w:rsidP="0073368D">
      <w:pPr>
        <w:pStyle w:val="Maximumscore"/>
        <w:numPr>
          <w:ilvl w:val="0"/>
          <w:numId w:val="31"/>
        </w:numPr>
        <w:ind w:left="0" w:hanging="567"/>
      </w:pPr>
      <w:r>
        <w:lastRenderedPageBreak/>
        <w:t>Maximumscore 5</w:t>
      </w:r>
    </w:p>
    <w:p w:rsidR="0073368D" w:rsidRPr="00136DB0" w:rsidRDefault="0073368D" w:rsidP="0073368D">
      <w:r w:rsidRPr="00136DB0">
        <w:t xml:space="preserve">1,00 kg Al komt overeen met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1,00∙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 xml:space="preserve">26,98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den>
            </m:f>
          </m:den>
        </m:f>
      </m:oMath>
      <w:r w:rsidRPr="00136DB0">
        <w:t xml:space="preserve"> = 37,1 mol Al.</w: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t>Aluminium wordt gemaakt uit Al</w:t>
      </w:r>
      <w:r w:rsidRPr="00F14F13">
        <w:rPr>
          <w:vertAlign w:val="superscript"/>
        </w:rPr>
        <w:t>3+</w:t>
      </w:r>
      <w:r w:rsidRPr="00F14F13">
        <w:t xml:space="preserve"> (in A</w:t>
      </w:r>
      <w:r>
        <w:t>l</w:t>
      </w:r>
      <w:r w:rsidRPr="00F14F13">
        <w:rPr>
          <w:vertAlign w:val="subscript"/>
        </w:rPr>
        <w:t>2</w:t>
      </w:r>
      <w:r>
        <w:t>O</w:t>
      </w:r>
      <w:r w:rsidRPr="00F14F13">
        <w:rPr>
          <w:vertAlign w:val="subscript"/>
        </w:rPr>
        <w:t>3</w:t>
      </w:r>
      <w:r w:rsidRPr="00F14F13">
        <w:t>) met 3 elektronen per Al</w:t>
      </w:r>
      <w:r w:rsidRPr="00F14F13">
        <w:rPr>
          <w:vertAlign w:val="superscript"/>
        </w:rPr>
        <w:t>3+</w:t>
      </w:r>
      <w:r w:rsidRPr="00F14F13">
        <w:t>-ion</w:t>
      </w:r>
      <w:r>
        <w:t xml:space="preserve"> </w:t>
      </w:r>
      <w:r>
        <w:sym w:font="Symbol" w:char="F0DE"/>
      </w:r>
      <w:r>
        <w:t xml:space="preserve"> </w:t>
      </w:r>
      <w:r w:rsidRPr="00F14F13">
        <w:t>nodig is 3</w:t>
      </w:r>
      <w:r>
        <w:t xml:space="preserve"> × </w:t>
      </w:r>
      <w:r w:rsidRPr="00F14F13">
        <w:t>37,1 = 111</w:t>
      </w:r>
      <w:r>
        <w:t> </w:t>
      </w:r>
      <w:r w:rsidRPr="00F14F13">
        <w:t>mol e</w:t>
      </w:r>
      <w:r w:rsidRPr="005332A3">
        <w:rPr>
          <w:rFonts w:ascii="Symbol" w:hAnsi="Symbol"/>
          <w:vertAlign w:val="superscript"/>
        </w:rPr>
        <w:t></w:t>
      </w:r>
      <w:r w:rsidRPr="00F14F13">
        <w:t>.</w: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t>De massa van één elektron bedraagt 9,11</w:t>
      </w:r>
      <w:r>
        <w:sym w:font="Symbol" w:char="F0D7"/>
      </w:r>
      <w:r w:rsidRPr="00F14F13">
        <w:t>10</w:t>
      </w:r>
      <w:r w:rsidRPr="005332A3">
        <w:rPr>
          <w:rFonts w:ascii="Symbol" w:hAnsi="Symbol"/>
          <w:vertAlign w:val="superscript"/>
        </w:rPr>
        <w:t></w:t>
      </w:r>
      <w:r w:rsidRPr="00F14F13">
        <w:rPr>
          <w:vertAlign w:val="superscript"/>
        </w:rPr>
        <w:t>31</w:t>
      </w:r>
      <w:r w:rsidRPr="00F14F13">
        <w:t xml:space="preserve"> kg (BINAS-tabel 7).</w:t>
      </w:r>
    </w:p>
    <w:p w:rsidR="0073368D" w:rsidRPr="00F14F13" w:rsidRDefault="0073368D" w:rsidP="0073368D">
      <w:pPr>
        <w:kinsoku w:val="0"/>
        <w:overflowPunct w:val="0"/>
        <w:textAlignment w:val="baseline"/>
      </w:pPr>
      <w:r w:rsidRPr="00F14F13">
        <w:t>Van 0,111 mol e</w:t>
      </w:r>
      <w:r>
        <w:rPr>
          <w:vertAlign w:val="superscript"/>
        </w:rPr>
        <w:sym w:font="Symbol" w:char="F02D"/>
      </w:r>
      <w:r w:rsidRPr="00F14F13">
        <w:t xml:space="preserve"> is de massa dus 111 </w:t>
      </w:r>
      <w:r>
        <w:t>×</w:t>
      </w:r>
      <w:r w:rsidRPr="00F14F13">
        <w:t xml:space="preserve"> 6,02</w:t>
      </w:r>
      <w:r>
        <w:sym w:font="Symbol" w:char="F0D7"/>
      </w:r>
      <w:r w:rsidRPr="00F14F13">
        <w:t>10</w:t>
      </w:r>
      <w:r w:rsidRPr="00F14F13">
        <w:rPr>
          <w:vertAlign w:val="superscript"/>
        </w:rPr>
        <w:t>23</w:t>
      </w:r>
      <w:r>
        <w:t xml:space="preserve"> × </w:t>
      </w:r>
      <w:r w:rsidRPr="00F14F13">
        <w:t>9,11</w:t>
      </w:r>
      <w:r>
        <w:sym w:font="Symbol" w:char="F0D7"/>
      </w:r>
      <w:r w:rsidRPr="00F14F13">
        <w:t>10</w:t>
      </w:r>
      <w:r w:rsidRPr="005332A3">
        <w:rPr>
          <w:rFonts w:ascii="Symbol" w:hAnsi="Symbol"/>
          <w:vertAlign w:val="superscript"/>
        </w:rPr>
        <w:t></w:t>
      </w:r>
      <w:r w:rsidRPr="00F14F13">
        <w:rPr>
          <w:vertAlign w:val="superscript"/>
        </w:rPr>
        <w:t>31</w:t>
      </w:r>
      <w:r w:rsidRPr="00F14F13">
        <w:t xml:space="preserve"> kg = 6,09</w:t>
      </w:r>
      <w:r>
        <w:sym w:font="Symbol" w:char="F0D7"/>
      </w:r>
      <w:r w:rsidRPr="00F14F13">
        <w:t>10</w:t>
      </w:r>
      <w:r w:rsidRPr="005332A3">
        <w:rPr>
          <w:rFonts w:ascii="Symbol" w:hAnsi="Symbol"/>
          <w:vertAlign w:val="superscript"/>
        </w:rPr>
        <w:t></w:t>
      </w:r>
      <w:r w:rsidRPr="00F14F13">
        <w:rPr>
          <w:vertAlign w:val="superscript"/>
        </w:rPr>
        <w:t>5</w:t>
      </w:r>
      <w:r w:rsidRPr="00F14F13">
        <w:t xml:space="preserve"> kg.</w:t>
      </w:r>
    </w:p>
    <w:p w:rsidR="00BC18B7" w:rsidRDefault="0073368D" w:rsidP="0073368D">
      <w:pPr>
        <w:kinsoku w:val="0"/>
        <w:overflowPunct w:val="0"/>
        <w:textAlignment w:val="baseline"/>
      </w:pPr>
      <w:r w:rsidRPr="00F14F13">
        <w:t xml:space="preserve">De prijs van 1 kg elektronen is </w:t>
      </w:r>
      <w:r w:rsidRPr="004F02EC">
        <w:rPr>
          <w:i/>
        </w:rPr>
        <w:t>f</w:t>
      </w:r>
      <w:r w:rsidRPr="00F14F13">
        <w:t xml:space="preserve"> 25000 (gegeven) -› 6,09 • 10</w:t>
      </w:r>
      <w:r w:rsidRPr="005332A3">
        <w:rPr>
          <w:rFonts w:ascii="Symbol" w:hAnsi="Symbol"/>
          <w:vertAlign w:val="superscript"/>
        </w:rPr>
        <w:t></w:t>
      </w:r>
      <w:r w:rsidRPr="00F14F13">
        <w:rPr>
          <w:vertAlign w:val="superscript"/>
        </w:rPr>
        <w:t>5</w:t>
      </w:r>
      <w:r w:rsidRPr="00F14F13">
        <w:t xml:space="preserve"> kg elektronen, benodigd voor</w:t>
      </w:r>
      <w:r>
        <w:t xml:space="preserve"> </w:t>
      </w:r>
      <w:r w:rsidRPr="00F14F13">
        <w:t>de bereiding van 1,00 kg AI, kost 6,09</w:t>
      </w:r>
      <w:r>
        <w:sym w:font="Symbol" w:char="F0D7"/>
      </w:r>
      <w:r w:rsidRPr="00F14F13">
        <w:t>10</w:t>
      </w:r>
      <w:r w:rsidRPr="005332A3">
        <w:rPr>
          <w:rFonts w:ascii="Symbol" w:hAnsi="Symbol"/>
          <w:vertAlign w:val="superscript"/>
        </w:rPr>
        <w:t></w:t>
      </w:r>
      <w:r w:rsidRPr="00F14F13">
        <w:rPr>
          <w:vertAlign w:val="superscript"/>
        </w:rPr>
        <w:t>5</w:t>
      </w:r>
      <w:r>
        <w:t xml:space="preserve"> ×</w:t>
      </w:r>
      <w:r w:rsidRPr="00F14F13">
        <w:t xml:space="preserve"> ƒ</w:t>
      </w:r>
      <w:r>
        <w:t xml:space="preserve"> </w:t>
      </w:r>
      <w:r w:rsidRPr="00F14F13">
        <w:t>25000 = ƒ</w:t>
      </w:r>
      <w:r>
        <w:t xml:space="preserve"> 1,52 (3 significante cijfers).</w:t>
      </w:r>
    </w:p>
    <w:sectPr w:rsidR="00BC18B7" w:rsidSect="0073368D">
      <w:footerReference w:type="default" r:id="rId21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CF" w:rsidRDefault="003F48CF" w:rsidP="0073368D">
      <w:r>
        <w:separator/>
      </w:r>
    </w:p>
  </w:endnote>
  <w:endnote w:type="continuationSeparator" w:id="0">
    <w:p w:rsidR="003F48CF" w:rsidRDefault="003F48CF" w:rsidP="007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81154"/>
      <w:docPartObj>
        <w:docPartGallery w:val="Page Numbers (Bottom of Page)"/>
        <w:docPartUnique/>
      </w:docPartObj>
    </w:sdtPr>
    <w:sdtEndPr/>
    <w:sdtContent>
      <w:p w:rsidR="0073368D" w:rsidRPr="0032753B" w:rsidRDefault="0073368D">
        <w:pPr>
          <w:pStyle w:val="Voettekst"/>
        </w:pPr>
        <w:r w:rsidRPr="0032753B">
          <w:t>Sk-VWO 1995-II</w:t>
        </w:r>
        <w:r w:rsidRPr="00D076A7">
          <w:t> </w:t>
        </w:r>
        <w:r>
          <w:t>uitwerkingen</w:t>
        </w:r>
        <w:r w:rsidRPr="0032753B">
          <w:t>_PdG, juli 2017</w:t>
        </w:r>
        <w:r w:rsidRPr="0032753B">
          <w:tab/>
        </w:r>
        <w:r>
          <w:fldChar w:fldCharType="begin"/>
        </w:r>
        <w:r w:rsidRPr="0032753B">
          <w:instrText>PAGE   \* MERGEFORMAT</w:instrText>
        </w:r>
        <w:r>
          <w:fldChar w:fldCharType="separate"/>
        </w:r>
        <w:r w:rsidR="00D3758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CF" w:rsidRDefault="003F48CF" w:rsidP="0073368D">
      <w:r>
        <w:separator/>
      </w:r>
    </w:p>
  </w:footnote>
  <w:footnote w:type="continuationSeparator" w:id="0">
    <w:p w:rsidR="003F48CF" w:rsidRDefault="003F48CF" w:rsidP="0073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1B6759"/>
    <w:multiLevelType w:val="singleLevel"/>
    <w:tmpl w:val="093F91DB"/>
    <w:lvl w:ilvl="0">
      <w:numFmt w:val="bullet"/>
      <w:lvlText w:val="·"/>
      <w:lvlJc w:val="left"/>
      <w:pPr>
        <w:tabs>
          <w:tab w:val="num" w:pos="864"/>
        </w:tabs>
        <w:ind w:left="720"/>
      </w:pPr>
      <w:rPr>
        <w:rFonts w:ascii="Symbol" w:hAnsi="Symbol" w:cs="Symbol"/>
        <w:snapToGrid/>
        <w:spacing w:val="5"/>
        <w:sz w:val="16"/>
        <w:szCs w:val="16"/>
      </w:rPr>
    </w:lvl>
  </w:abstractNum>
  <w:abstractNum w:abstractNumId="3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FBE"/>
    <w:multiLevelType w:val="hybridMultilevel"/>
    <w:tmpl w:val="0BC28A68"/>
    <w:lvl w:ilvl="0" w:tplc="5BD471BA">
      <w:start w:val="1"/>
      <w:numFmt w:val="decimal"/>
      <w:lvlText w:val="%1  "/>
      <w:lvlJc w:val="left"/>
      <w:pPr>
        <w:ind w:left="-349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28948D7"/>
    <w:multiLevelType w:val="hybridMultilevel"/>
    <w:tmpl w:val="6074A5BE"/>
    <w:lvl w:ilvl="0" w:tplc="F0B27A9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7CB7"/>
    <w:multiLevelType w:val="hybridMultilevel"/>
    <w:tmpl w:val="1D06C6B8"/>
    <w:lvl w:ilvl="0" w:tplc="1B82A4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6B92"/>
    <w:multiLevelType w:val="hybridMultilevel"/>
    <w:tmpl w:val="39ECA55A"/>
    <w:lvl w:ilvl="0" w:tplc="DCAE89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5D9726B7"/>
    <w:multiLevelType w:val="hybridMultilevel"/>
    <w:tmpl w:val="DDAA4E04"/>
    <w:lvl w:ilvl="0" w:tplc="3208A6E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FA57837"/>
    <w:multiLevelType w:val="hybridMultilevel"/>
    <w:tmpl w:val="3962B468"/>
    <w:lvl w:ilvl="0" w:tplc="45A4FC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C0C1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E9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A1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45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22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D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C9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8"/>
  </w:num>
  <w:num w:numId="5">
    <w:abstractNumId w:val="8"/>
  </w:num>
  <w:num w:numId="6">
    <w:abstractNumId w:val="8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5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2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936"/>
        </w:pPr>
        <w:rPr>
          <w:rFonts w:ascii="Symbol" w:hAnsi="Symbol" w:cs="Symbol"/>
          <w:snapToGrid/>
          <w:spacing w:val="2"/>
          <w:sz w:val="17"/>
          <w:szCs w:val="17"/>
        </w:rPr>
      </w:lvl>
    </w:lvlOverride>
  </w:num>
  <w:num w:numId="19">
    <w:abstractNumId w:val="13"/>
  </w:num>
  <w:num w:numId="20">
    <w:abstractNumId w:val="6"/>
  </w:num>
  <w:num w:numId="21">
    <w:abstractNumId w:val="7"/>
  </w:num>
  <w:num w:numId="22">
    <w:abstractNumId w:val="10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8D"/>
    <w:rsid w:val="000016CD"/>
    <w:rsid w:val="00095AFC"/>
    <w:rsid w:val="000C024B"/>
    <w:rsid w:val="002B24C5"/>
    <w:rsid w:val="00300992"/>
    <w:rsid w:val="00331832"/>
    <w:rsid w:val="003F48CF"/>
    <w:rsid w:val="0040277F"/>
    <w:rsid w:val="00407D6E"/>
    <w:rsid w:val="00443364"/>
    <w:rsid w:val="004A0569"/>
    <w:rsid w:val="005B4D14"/>
    <w:rsid w:val="00672ACD"/>
    <w:rsid w:val="007040CC"/>
    <w:rsid w:val="00710734"/>
    <w:rsid w:val="0073368D"/>
    <w:rsid w:val="007D0E50"/>
    <w:rsid w:val="00826564"/>
    <w:rsid w:val="008337B7"/>
    <w:rsid w:val="0086759D"/>
    <w:rsid w:val="0089555E"/>
    <w:rsid w:val="008B602B"/>
    <w:rsid w:val="0094045F"/>
    <w:rsid w:val="00991482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37585"/>
    <w:rsid w:val="00DB311A"/>
    <w:rsid w:val="00DF3E7C"/>
    <w:rsid w:val="00E51928"/>
    <w:rsid w:val="00E9153D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8D04C25A-2496-465E-841E-5D26A4D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368D"/>
  </w:style>
  <w:style w:type="paragraph" w:styleId="Kop1">
    <w:name w:val="heading 1"/>
    <w:basedOn w:val="Standaard"/>
    <w:next w:val="Standaard"/>
    <w:link w:val="Kop1Char"/>
    <w:qFormat/>
    <w:rsid w:val="0073368D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336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73368D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3368D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73368D"/>
  </w:style>
  <w:style w:type="paragraph" w:styleId="Inhopg3">
    <w:name w:val="toc 3"/>
    <w:basedOn w:val="Standaard"/>
    <w:next w:val="Standaard"/>
    <w:autoRedefine/>
    <w:uiPriority w:val="39"/>
    <w:unhideWhenUsed/>
    <w:rsid w:val="0073368D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73368D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character" w:customStyle="1" w:styleId="InterlinieChar">
    <w:name w:val="Interlinie Char"/>
    <w:basedOn w:val="Standaardalinea-lettertype"/>
    <w:link w:val="Interlinie"/>
    <w:rsid w:val="0073368D"/>
  </w:style>
  <w:style w:type="character" w:styleId="Tekstvantijdelijkeaanduiding">
    <w:name w:val="Placeholder Text"/>
    <w:basedOn w:val="Standaardalinea-lettertype"/>
    <w:uiPriority w:val="99"/>
    <w:semiHidden/>
    <w:rsid w:val="0073368D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36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368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3368D"/>
    <w:rPr>
      <w:vertAlign w:val="superscript"/>
    </w:rPr>
  </w:style>
  <w:style w:type="table" w:styleId="Tabelraster">
    <w:name w:val="Table Grid"/>
    <w:basedOn w:val="Standaardtabel"/>
    <w:rsid w:val="0073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73368D"/>
    <w:rPr>
      <w:rFonts w:eastAsia="Times New Roman"/>
      <w:b/>
      <w:bCs/>
      <w:i/>
      <w:sz w:val="18"/>
      <w:szCs w:val="18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73368D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character" w:styleId="Paginanummer">
    <w:name w:val="page number"/>
    <w:basedOn w:val="Standaardalinea-lettertype"/>
    <w:rsid w:val="0073368D"/>
  </w:style>
  <w:style w:type="paragraph" w:styleId="Inhopg6">
    <w:name w:val="toc 6"/>
    <w:basedOn w:val="Standaard"/>
    <w:next w:val="Standaard"/>
    <w:autoRedefine/>
    <w:uiPriority w:val="39"/>
    <w:unhideWhenUsed/>
    <w:rsid w:val="0073368D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73368D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73368D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73368D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Hyperlink">
    <w:name w:val="Hyperlink"/>
    <w:basedOn w:val="Standaardalinea-lettertype"/>
    <w:uiPriority w:val="99"/>
    <w:rsid w:val="0073368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368D"/>
    <w:rPr>
      <w:color w:val="808080"/>
      <w:shd w:val="clear" w:color="auto" w:fill="E6E6E6"/>
    </w:rPr>
  </w:style>
  <w:style w:type="paragraph" w:customStyle="1" w:styleId="Vraag2">
    <w:name w:val="Vraag2"/>
    <w:basedOn w:val="Standaard"/>
    <w:qFormat/>
    <w:rsid w:val="0073368D"/>
    <w:pPr>
      <w:widowControl w:val="0"/>
      <w:autoSpaceDE w:val="0"/>
      <w:autoSpaceDN w:val="0"/>
      <w:adjustRightInd w:val="0"/>
      <w:spacing w:before="120" w:after="120"/>
      <w:ind w:hanging="851"/>
    </w:pPr>
    <w:rPr>
      <w:bCs/>
    </w:rPr>
  </w:style>
  <w:style w:type="paragraph" w:customStyle="1" w:styleId="OpsCurs">
    <w:name w:val="OpsCurs"/>
    <w:basedOn w:val="Opsomming"/>
    <w:qFormat/>
    <w:rsid w:val="0073368D"/>
    <w:pPr>
      <w:tabs>
        <w:tab w:val="left" w:pos="284"/>
      </w:tabs>
      <w:kinsoku/>
      <w:overflowPunct/>
      <w:autoSpaceDE w:val="0"/>
      <w:autoSpaceDN w:val="0"/>
      <w:adjustRightInd w:val="0"/>
      <w:ind w:left="284" w:hanging="284"/>
      <w:textAlignment w:val="auto"/>
    </w:pPr>
    <w:rPr>
      <w:rFonts w:eastAsia="Times New Roman"/>
      <w:i/>
      <w:spacing w:val="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3368D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73368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3368D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7336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2018-01-21T20:53:00Z</dcterms:created>
  <dcterms:modified xsi:type="dcterms:W3CDTF">2018-01-21T20:53:00Z</dcterms:modified>
</cp:coreProperties>
</file>