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3A" w:rsidRPr="007D12F1" w:rsidRDefault="003F643A" w:rsidP="003F643A">
      <w:pPr>
        <w:kinsoku w:val="0"/>
        <w:overflowPunct w:val="0"/>
        <w:textAlignment w:val="baseline"/>
        <w:rPr>
          <w:bCs/>
        </w:rPr>
      </w:pPr>
      <w:bookmarkStart w:id="0" w:name="_Toc151212621"/>
      <w:bookmarkStart w:id="1" w:name="_Toc152679780"/>
      <w:bookmarkStart w:id="2" w:name="_GoBack"/>
      <w:bookmarkEnd w:id="2"/>
      <w:r w:rsidRPr="007D12F1">
        <w:rPr>
          <w:bCs/>
        </w:rPr>
        <w:t>EXAMEN SCHEIKUNDE VWO 19</w:t>
      </w:r>
      <w:r>
        <w:rPr>
          <w:bCs/>
        </w:rPr>
        <w:t xml:space="preserve">96, </w:t>
      </w:r>
      <w:r w:rsidRPr="007D12F1">
        <w:rPr>
          <w:bCs/>
        </w:rPr>
        <w:t>EERSTE TIJDVAK</w:t>
      </w:r>
      <w:r>
        <w:rPr>
          <w:bCs/>
        </w:rPr>
        <w:t>, uitwerkingen</w:t>
      </w:r>
    </w:p>
    <w:bookmarkStart w:id="3" w:name="_Toc494983759"/>
    <w:p w:rsidR="003F643A" w:rsidRPr="00682149" w:rsidRDefault="003F643A" w:rsidP="003F643A">
      <w:pPr>
        <w:pStyle w:val="Kop2"/>
      </w:pPr>
      <w:r w:rsidRPr="0018005E">
        <w:rPr>
          <w:noProof/>
        </w:rPr>
        <mc:AlternateContent>
          <mc:Choice Requires="wps">
            <w:drawing>
              <wp:anchor distT="0" distB="0" distL="0" distR="0" simplePos="0" relativeHeight="251667456" behindDoc="0" locked="0" layoutInCell="0" allowOverlap="1" wp14:anchorId="61CC2CA6" wp14:editId="70D9BBC3">
                <wp:simplePos x="0" y="0"/>
                <wp:positionH relativeFrom="margin">
                  <wp:align>center</wp:align>
                </wp:positionH>
                <wp:positionV relativeFrom="paragraph">
                  <wp:posOffset>405336</wp:posOffset>
                </wp:positionV>
                <wp:extent cx="6172835" cy="0"/>
                <wp:effectExtent l="0" t="19050" r="56515" b="38100"/>
                <wp:wrapSquare wrapText="bothSides"/>
                <wp:docPr id="26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0930F"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EAFw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" o:allowincell="f" strokecolor="silver" strokeweight="4.8pt">
                <w10:wrap type="square" anchorx="margin"/>
              </v:line>
            </w:pict>
          </mc:Fallback>
        </mc:AlternateContent>
      </w:r>
      <w:r w:rsidRPr="00682149">
        <w:t>Spaanplaat 1996-I(I)</w:t>
      </w:r>
      <w:bookmarkEnd w:id="0"/>
      <w:bookmarkEnd w:id="1"/>
      <w:bookmarkEnd w:id="3"/>
    </w:p>
    <w:p w:rsidR="003F643A" w:rsidRPr="00AB3C83" w:rsidRDefault="003F643A" w:rsidP="003F643A">
      <w:pPr>
        <w:pStyle w:val="Maximumscore"/>
        <w:numPr>
          <w:ilvl w:val="0"/>
          <w:numId w:val="37"/>
        </w:numPr>
        <w:tabs>
          <w:tab w:val="clear" w:pos="-284"/>
        </w:tabs>
      </w:pPr>
      <w:r>
        <w:t>Maximumscore 3</w:t>
      </w:r>
    </w:p>
    <w:p w:rsidR="003F643A" w:rsidRPr="00A477F6" w:rsidRDefault="003F643A" w:rsidP="003F643A">
      <w:r w:rsidRPr="00F33839">
        <w:object w:dxaOrig="2654"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8pt;height:1in" o:ole="" o:allowoverlap="f">
            <v:imagedata r:id="rId7" o:title=""/>
          </v:shape>
          <o:OLEObject Type="Embed" ProgID="ACD.ChemSketch.20" ShapeID="_x0000_i1031" DrawAspect="Content" ObjectID="_1578076610" r:id="rId8">
            <o:FieldCodes>\s</o:FieldCodes>
          </o:OLEObject>
        </w:object>
      </w:r>
    </w:p>
    <w:p w:rsidR="003F643A" w:rsidRPr="00AB3C83" w:rsidRDefault="003F643A" w:rsidP="003F643A">
      <w:pPr>
        <w:pStyle w:val="Maximumscore"/>
        <w:numPr>
          <w:ilvl w:val="0"/>
          <w:numId w:val="31"/>
        </w:numPr>
        <w:ind w:left="0" w:hanging="567"/>
      </w:pPr>
      <w:r>
        <w:t>Maximumscore 4</w:t>
      </w:r>
    </w:p>
    <w:p w:rsidR="003F643A" w:rsidRPr="00A477F6" w:rsidRDefault="003F643A" w:rsidP="003F643A">
      <w:r w:rsidRPr="00F33839">
        <w:object w:dxaOrig="3893" w:dyaOrig="1483">
          <v:shape id="_x0000_i1032" type="#_x0000_t75" style="width:194.4pt;height:1in" o:ole="">
            <v:imagedata r:id="rId9" o:title=""/>
          </v:shape>
          <o:OLEObject Type="Embed" ProgID="ACD.ChemSketch.20" ShapeID="_x0000_i1032" DrawAspect="Content" ObjectID="_1578076611" r:id="rId10"/>
        </w:object>
      </w:r>
    </w:p>
    <w:p w:rsidR="003F643A" w:rsidRPr="00AB3C83" w:rsidRDefault="003F643A" w:rsidP="003F643A">
      <w:pPr>
        <w:pStyle w:val="Maximumscore"/>
        <w:numPr>
          <w:ilvl w:val="0"/>
          <w:numId w:val="31"/>
        </w:numPr>
        <w:ind w:left="0" w:hanging="567"/>
      </w:pPr>
      <w:bookmarkStart w:id="4" w:name="_Ref149642662"/>
      <w:bookmarkEnd w:id="4"/>
      <w:r>
        <w:t>Maximumscore 4</w:t>
      </w:r>
    </w:p>
    <w:p w:rsidR="003F643A" w:rsidRPr="00682149" w:rsidRDefault="003F643A" w:rsidP="003F643A">
      <w:r w:rsidRPr="00F33839">
        <w:object w:dxaOrig="7589" w:dyaOrig="1003">
          <v:shape id="_x0000_i1033" type="#_x0000_t75" style="width:381.6pt;height:50.4pt" o:ole="">
            <v:imagedata r:id="rId11" o:title=""/>
          </v:shape>
          <o:OLEObject Type="Embed" ProgID="ACD.ChemSketch.20" ShapeID="_x0000_i1033" DrawAspect="Content" ObjectID="_1578076612" r:id="rId12"/>
        </w:object>
      </w:r>
    </w:p>
    <w:p w:rsidR="003F643A" w:rsidRPr="00FA2ACC" w:rsidRDefault="003F643A" w:rsidP="003F643A">
      <w:pPr>
        <w:pStyle w:val="Maximumscore"/>
        <w:numPr>
          <w:ilvl w:val="0"/>
          <w:numId w:val="31"/>
        </w:numPr>
        <w:ind w:left="0" w:hanging="567"/>
      </w:pPr>
      <w:r w:rsidRPr="00FA2ACC">
        <w:t xml:space="preserve">Maximumscore </w:t>
      </w:r>
      <w:r>
        <w:t>5</w:t>
      </w:r>
    </w:p>
    <w:p w:rsidR="003F643A" w:rsidRPr="001B7EED" w:rsidRDefault="003F643A" w:rsidP="003F643A">
      <w:r w:rsidRPr="00FA2ACC">
        <w:rPr>
          <w:i/>
          <w:iCs/>
          <w:lang w:val="it-IT"/>
        </w:rPr>
        <w:t>E</w:t>
      </w:r>
      <w:r w:rsidRPr="00FA2ACC">
        <w:rPr>
          <w:iCs/>
          <w:lang w:val="it-IT"/>
        </w:rPr>
        <w:t xml:space="preserve"> </w:t>
      </w:r>
      <w:r w:rsidRPr="00FA2ACC">
        <w:rPr>
          <w:lang w:val="it-IT"/>
        </w:rPr>
        <w:t xml:space="preserve">= </w:t>
      </w:r>
      <w:r w:rsidRPr="00682149">
        <w:rPr>
          <w:rFonts w:ascii="Symbol" w:hAnsi="Symbol"/>
          <w:i/>
          <w:iCs/>
        </w:rPr>
        <w:t></w:t>
      </w:r>
      <w:r w:rsidRPr="00FA2ACC">
        <w:rPr>
          <w:lang w:val="it-IT"/>
        </w:rPr>
        <w:t>[B]</w:t>
      </w:r>
      <w:r w:rsidRPr="00FA2ACC">
        <w:rPr>
          <w:i/>
          <w:lang w:val="it-IT"/>
        </w:rPr>
        <w:t>l</w:t>
      </w:r>
      <w:r w:rsidRPr="00FA2ACC">
        <w:rPr>
          <w:lang w:val="it-IT"/>
        </w:rPr>
        <w:t xml:space="preserve"> (zie Binastabel 36 E). </w:t>
      </w:r>
      <w:r w:rsidRPr="00136DB0">
        <w:t>Na invullen van de gegevens (zie opgave) ontstaat de volgende vergelijking: 7,5</w:t>
      </w:r>
      <w:r w:rsidRPr="00682149">
        <w:sym w:font="Symbol" w:char="F0D7"/>
      </w:r>
      <w:r w:rsidRPr="00136DB0">
        <w:t>10</w:t>
      </w:r>
      <w:r w:rsidRPr="00682149">
        <w:rPr>
          <w:vertAlign w:val="superscript"/>
        </w:rPr>
        <w:sym w:font="Symbol" w:char="F02D"/>
      </w:r>
      <w:r w:rsidRPr="00136DB0">
        <w:rPr>
          <w:vertAlign w:val="superscript"/>
        </w:rPr>
        <w:t>2</w:t>
      </w:r>
      <w:r w:rsidRPr="00136DB0">
        <w:t xml:space="preserve"> = 7,45</w:t>
      </w:r>
      <w:r w:rsidRPr="00682149">
        <w:sym w:font="Symbol" w:char="F0D7"/>
      </w:r>
      <w:r w:rsidRPr="00136DB0">
        <w:t>10</w:t>
      </w:r>
      <w:r w:rsidRPr="00136DB0">
        <w:rPr>
          <w:vertAlign w:val="superscript"/>
        </w:rPr>
        <w:t>3</w:t>
      </w:r>
      <w:r w:rsidRPr="00136DB0">
        <w:t xml:space="preserve"> × 1,00[B] </w:t>
      </w:r>
      <w:r w:rsidRPr="00682149">
        <w:sym w:font="Symbol" w:char="F0DE"/>
      </w:r>
      <w:r w:rsidRPr="00136DB0">
        <w:t xml:space="preserve">[B] = </w:t>
      </w:r>
      <w:r w:rsidRPr="00682149">
        <w:rPr>
          <w:position w:val="-30"/>
        </w:rPr>
        <w:object w:dxaOrig="1579" w:dyaOrig="720">
          <v:shape id="_x0000_i1034" type="#_x0000_t75" style="width:79.2pt;height:36pt" o:ole="">
            <v:imagedata r:id="rId13" o:title=""/>
          </v:shape>
          <o:OLEObject Type="Embed" ProgID="Equation.3" ShapeID="_x0000_i1034" DrawAspect="Content" ObjectID="_1578076613" r:id="rId14"/>
        </w:object>
      </w:r>
      <w:r w:rsidRPr="00136DB0">
        <w:t xml:space="preserve"> = 1,0</w:t>
      </w:r>
      <w:r w:rsidRPr="00682149">
        <w:sym w:font="Symbol" w:char="F0D7"/>
      </w:r>
      <w:r w:rsidRPr="00136DB0">
        <w:t>10</w:t>
      </w:r>
      <w:r w:rsidRPr="00682149">
        <w:rPr>
          <w:vertAlign w:val="superscript"/>
        </w:rPr>
        <w:sym w:font="Symbol" w:char="F02D"/>
      </w:r>
      <w:r w:rsidRPr="00136DB0">
        <w:rPr>
          <w:vertAlign w:val="superscript"/>
        </w:rPr>
        <w:t>5</w:t>
      </w:r>
      <w:r w:rsidRPr="00136DB0">
        <w:t xml:space="preserve"> mol L</w:t>
      </w:r>
      <w:r w:rsidRPr="00682149">
        <w:rPr>
          <w:vertAlign w:val="superscript"/>
        </w:rPr>
        <w:sym w:font="Symbol" w:char="F02D"/>
      </w:r>
      <w:r w:rsidRPr="00136DB0">
        <w:rPr>
          <w:vertAlign w:val="superscript"/>
        </w:rPr>
        <w:t>1</w:t>
      </w:r>
      <w:r w:rsidRPr="00136DB0">
        <w:t xml:space="preserve">. </w:t>
      </w:r>
      <w:r w:rsidRPr="001B7EED">
        <w:t>In 90,0mL zit dan 0,090 × 1,0</w:t>
      </w:r>
      <w:r w:rsidRPr="00682149">
        <w:sym w:font="Symbol" w:char="F0D7"/>
      </w:r>
      <w:r w:rsidRPr="001B7EED">
        <w:t>10</w:t>
      </w:r>
      <w:r w:rsidRPr="00682149">
        <w:rPr>
          <w:vertAlign w:val="superscript"/>
        </w:rPr>
        <w:sym w:font="Symbol" w:char="F02D"/>
      </w:r>
      <w:r w:rsidRPr="001B7EED">
        <w:rPr>
          <w:vertAlign w:val="superscript"/>
        </w:rPr>
        <w:t>5</w:t>
      </w:r>
      <w:r w:rsidRPr="001B7EED">
        <w:t xml:space="preserve"> = 9,0</w:t>
      </w:r>
      <w:r w:rsidRPr="00682149">
        <w:sym w:font="Symbol" w:char="F0D7"/>
      </w:r>
      <w:r w:rsidRPr="001B7EED">
        <w:t>10</w:t>
      </w:r>
      <w:r w:rsidRPr="00682149">
        <w:rPr>
          <w:vertAlign w:val="superscript"/>
        </w:rPr>
        <w:sym w:font="Symbol" w:char="F02D"/>
      </w:r>
      <w:r w:rsidRPr="001B7EED">
        <w:rPr>
          <w:vertAlign w:val="superscript"/>
        </w:rPr>
        <w:t>7</w:t>
      </w:r>
      <w:r w:rsidRPr="001B7EED">
        <w:t xml:space="preserve"> mol verbinding B.</w:t>
      </w:r>
    </w:p>
    <w:p w:rsidR="003F643A" w:rsidRPr="00682149" w:rsidRDefault="003F643A" w:rsidP="003F643A">
      <w:r w:rsidRPr="00682149">
        <w:t xml:space="preserve">Deze hoeveelheid is uit evenveel mol methanal ontstaan (zie reactievergelijking in onderdeel </w:t>
      </w:r>
      <w:r w:rsidR="00456994">
        <w:fldChar w:fldCharType="begin"/>
      </w:r>
      <w:r w:rsidR="00456994">
        <w:instrText xml:space="preserve"> REF _Ref149642662 \r </w:instrText>
      </w:r>
      <w:r w:rsidR="00456994">
        <w:fldChar w:fldCharType="separate"/>
      </w:r>
      <w:r>
        <w:t xml:space="preserve">3 </w:t>
      </w:r>
      <w:r>
        <w:t></w:t>
      </w:r>
      <w:r w:rsidR="00456994">
        <w:fldChar w:fldCharType="end"/>
      </w:r>
      <w:r w:rsidRPr="00682149">
        <w:t xml:space="preserve">) </w:t>
      </w:r>
      <w:r w:rsidRPr="00682149">
        <w:sym w:font="Symbol" w:char="F0DE"/>
      </w:r>
      <w:r w:rsidRPr="00682149">
        <w:t xml:space="preserve"> in 150 dm</w:t>
      </w:r>
      <w:r w:rsidRPr="00682149">
        <w:rPr>
          <w:vertAlign w:val="superscript"/>
        </w:rPr>
        <w:t>3</w:t>
      </w:r>
      <w:r w:rsidRPr="00682149">
        <w:t xml:space="preserve"> lucht zat 9,0</w:t>
      </w:r>
      <w:r w:rsidRPr="00682149">
        <w:sym w:font="Symbol" w:char="F0D7"/>
      </w:r>
      <w:r w:rsidRPr="00682149">
        <w:t>10</w:t>
      </w:r>
      <w:r w:rsidRPr="00682149">
        <w:rPr>
          <w:vertAlign w:val="superscript"/>
        </w:rPr>
        <w:sym w:font="Symbol" w:char="F02D"/>
      </w:r>
      <w:r w:rsidRPr="00682149">
        <w:rPr>
          <w:vertAlign w:val="superscript"/>
        </w:rPr>
        <w:t>7</w:t>
      </w:r>
      <w:r w:rsidRPr="00682149">
        <w:t xml:space="preserve"> mol methanal.</w:t>
      </w:r>
    </w:p>
    <w:p w:rsidR="003F643A" w:rsidRPr="00682149" w:rsidRDefault="003F643A" w:rsidP="003F643A">
      <w:r w:rsidRPr="00682149">
        <w:t>Het molair volume bij 298 K is 2,45</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w:t>
      </w:r>
      <w:r w:rsidRPr="00682149">
        <w:rPr>
          <w:vertAlign w:val="superscript"/>
        </w:rPr>
        <w:t>3</w:t>
      </w:r>
      <w:r w:rsidRPr="00682149">
        <w:t xml:space="preserve"> (zie Binastabel 7) </w:t>
      </w:r>
      <w:r w:rsidRPr="00682149">
        <w:sym w:font="Symbol" w:char="F0DE"/>
      </w:r>
      <w:r w:rsidRPr="00682149">
        <w:t xml:space="preserve"> 9,0</w:t>
      </w:r>
      <w:r w:rsidRPr="00682149">
        <w:sym w:font="Symbol" w:char="F0D7"/>
      </w:r>
      <w:r w:rsidRPr="00682149">
        <w:t>10</w:t>
      </w:r>
      <w:r w:rsidRPr="00682149">
        <w:rPr>
          <w:vertAlign w:val="superscript"/>
        </w:rPr>
        <w:sym w:font="Symbol" w:char="F02D"/>
      </w:r>
      <w:r w:rsidRPr="00682149">
        <w:rPr>
          <w:vertAlign w:val="superscript"/>
        </w:rPr>
        <w:t>7</w:t>
      </w:r>
      <w:r w:rsidRPr="00682149">
        <w:t xml:space="preserve"> mol methanal heeft bij 298 K een volume van 9,0</w:t>
      </w:r>
      <w:r w:rsidRPr="00682149">
        <w:sym w:font="Symbol" w:char="F0D7"/>
      </w:r>
      <w:r w:rsidRPr="00682149">
        <w:t>10</w:t>
      </w:r>
      <w:r w:rsidRPr="00682149">
        <w:rPr>
          <w:vertAlign w:val="superscript"/>
        </w:rPr>
        <w:sym w:font="Symbol" w:char="F02D"/>
      </w:r>
      <w:r w:rsidRPr="00682149">
        <w:rPr>
          <w:vertAlign w:val="superscript"/>
        </w:rPr>
        <w:t>7</w:t>
      </w:r>
      <w:r w:rsidRPr="00682149">
        <w:t xml:space="preserve"> mol × 2,45</w:t>
      </w:r>
      <w:r w:rsidRPr="00682149">
        <w:sym w:font="Symbol" w:char="F0D7"/>
      </w:r>
      <w:r w:rsidRPr="00682149">
        <w:t>10</w:t>
      </w:r>
      <w:r w:rsidRPr="00682149">
        <w:rPr>
          <w:vertAlign w:val="superscript"/>
        </w:rPr>
        <w:sym w:font="Symbol" w:char="F02D"/>
      </w:r>
      <w:r w:rsidRPr="00682149">
        <w:rPr>
          <w:vertAlign w:val="superscript"/>
        </w:rPr>
        <w:t>2</w:t>
      </w:r>
      <w:r w:rsidRPr="00682149">
        <w:t xml:space="preserve"> m</w:t>
      </w:r>
      <w:r w:rsidRPr="00682149">
        <w:rPr>
          <w:vertAlign w:val="superscript"/>
        </w:rPr>
        <w:t>3</w:t>
      </w:r>
      <w:r w:rsidRPr="00682149">
        <w:t> mol</w:t>
      </w:r>
      <w:r w:rsidRPr="00682149">
        <w:rPr>
          <w:vertAlign w:val="superscript"/>
        </w:rPr>
        <w:sym w:font="Symbol" w:char="F02D"/>
      </w:r>
      <w:r w:rsidRPr="00682149">
        <w:rPr>
          <w:vertAlign w:val="superscript"/>
        </w:rPr>
        <w:t>1</w:t>
      </w:r>
      <w:r w:rsidRPr="00682149">
        <w:t xml:space="preserve"> = 2,2</w:t>
      </w:r>
      <w:r w:rsidRPr="00682149">
        <w:sym w:font="Symbol" w:char="F0D7"/>
      </w:r>
      <w:r w:rsidRPr="00682149">
        <w:t>10</w:t>
      </w:r>
      <w:r w:rsidRPr="00682149">
        <w:rPr>
          <w:vertAlign w:val="superscript"/>
        </w:rPr>
        <w:sym w:font="Symbol" w:char="F02D"/>
      </w:r>
      <w:r w:rsidRPr="00682149">
        <w:rPr>
          <w:vertAlign w:val="superscript"/>
        </w:rPr>
        <w:t>8</w:t>
      </w:r>
      <w:r w:rsidRPr="00682149">
        <w:t xml:space="preserve"> m</w:t>
      </w:r>
      <w:r w:rsidRPr="00682149">
        <w:rPr>
          <w:vertAlign w:val="superscript"/>
        </w:rPr>
        <w:t>3</w:t>
      </w:r>
      <w:r w:rsidRPr="00682149">
        <w:t xml:space="preserve"> = 2,2</w:t>
      </w:r>
      <w:r w:rsidRPr="00682149">
        <w:sym w:font="Symbol" w:char="F0D7"/>
      </w:r>
      <w:r w:rsidRPr="00682149">
        <w:t>10</w:t>
      </w:r>
      <w:r w:rsidRPr="00682149">
        <w:rPr>
          <w:vertAlign w:val="superscript"/>
        </w:rPr>
        <w:sym w:font="Symbol" w:char="F02D"/>
      </w:r>
      <w:r w:rsidRPr="00682149">
        <w:rPr>
          <w:vertAlign w:val="superscript"/>
        </w:rPr>
        <w:t>5</w:t>
      </w:r>
      <w:r w:rsidRPr="00682149">
        <w:t xml:space="preserve"> dm</w:t>
      </w:r>
      <w:r w:rsidRPr="00682149">
        <w:rPr>
          <w:vertAlign w:val="superscript"/>
        </w:rPr>
        <w:t>3</w:t>
      </w:r>
      <w:r w:rsidRPr="00682149">
        <w:t>.</w:t>
      </w:r>
    </w:p>
    <w:p w:rsidR="003F643A" w:rsidRPr="00682149" w:rsidRDefault="003F643A" w:rsidP="003F643A">
      <w:r w:rsidRPr="00682149">
        <w:t>Het volumepercentage van de methanal in de (150 dm</w:t>
      </w:r>
      <w:r w:rsidRPr="00682149">
        <w:rPr>
          <w:vertAlign w:val="superscript"/>
        </w:rPr>
        <w:t>3</w:t>
      </w:r>
      <w:r w:rsidRPr="00682149">
        <w:t>) lucht bedroeg dus:</w:t>
      </w:r>
    </w:p>
    <w:p w:rsidR="003F643A" w:rsidRPr="00682149" w:rsidRDefault="003F643A" w:rsidP="003F643A">
      <w:r w:rsidRPr="00682149">
        <w:rPr>
          <w:position w:val="-22"/>
        </w:rPr>
        <w:object w:dxaOrig="940" w:dyaOrig="639">
          <v:shape id="_x0000_i1035" type="#_x0000_t75" style="width:50.4pt;height:28.8pt" o:ole="">
            <v:imagedata r:id="rId15" o:title=""/>
          </v:shape>
          <o:OLEObject Type="Embed" ProgID="Equation.3" ShapeID="_x0000_i1035" DrawAspect="Content" ObjectID="_1578076614" r:id="rId16"/>
        </w:object>
      </w:r>
      <w:r w:rsidRPr="00682149">
        <w:t xml:space="preserve"> × 100% = 1,5</w:t>
      </w:r>
      <w:r w:rsidRPr="00682149">
        <w:sym w:font="Symbol" w:char="F0D7"/>
      </w:r>
      <w:r w:rsidRPr="00682149">
        <w:t>10</w:t>
      </w:r>
      <w:r w:rsidRPr="00682149">
        <w:rPr>
          <w:vertAlign w:val="superscript"/>
        </w:rPr>
        <w:sym w:font="Symbol" w:char="F02D"/>
      </w:r>
      <w:r w:rsidRPr="00682149">
        <w:rPr>
          <w:vertAlign w:val="superscript"/>
        </w:rPr>
        <w:t>5</w:t>
      </w:r>
      <w:r w:rsidRPr="00682149">
        <w:t>%. Dit percentage is groter dan het maximaal toelaatbare gehalte (8,0</w:t>
      </w:r>
      <w:r w:rsidRPr="00682149">
        <w:sym w:font="Symbol" w:char="F0D7"/>
      </w:r>
      <w:r w:rsidRPr="00682149">
        <w:t>10</w:t>
      </w:r>
      <w:r w:rsidRPr="00682149">
        <w:rPr>
          <w:vertAlign w:val="superscript"/>
        </w:rPr>
        <w:sym w:font="Symbol" w:char="F02D"/>
      </w:r>
      <w:r w:rsidRPr="00682149">
        <w:rPr>
          <w:vertAlign w:val="superscript"/>
        </w:rPr>
        <w:t>6</w:t>
      </w:r>
      <w:r w:rsidRPr="00682149">
        <w:t xml:space="preserve">%). Dus de onderzochte lucht voldoet </w:t>
      </w:r>
      <w:r w:rsidRPr="00682149">
        <w:rPr>
          <w:u w:val="single"/>
        </w:rPr>
        <w:t>niet</w:t>
      </w:r>
      <w:r w:rsidRPr="00682149">
        <w:t xml:space="preserve"> aan de veiligheidseis van de WHO.</w:t>
      </w:r>
    </w:p>
    <w:bookmarkStart w:id="5" w:name="_Toc151212622"/>
    <w:bookmarkStart w:id="6" w:name="_Toc152679781"/>
    <w:bookmarkStart w:id="7" w:name="_Toc494983760"/>
    <w:p w:rsidR="003F643A" w:rsidRPr="00682149" w:rsidRDefault="003F643A" w:rsidP="003F643A">
      <w:pPr>
        <w:pStyle w:val="Kop2"/>
      </w:pPr>
      <w:r w:rsidRPr="0018005E">
        <w:rPr>
          <w:noProof/>
        </w:rPr>
        <mc:AlternateContent>
          <mc:Choice Requires="wps">
            <w:drawing>
              <wp:anchor distT="0" distB="0" distL="0" distR="0" simplePos="0" relativeHeight="251668480" behindDoc="0" locked="0" layoutInCell="0" allowOverlap="1" wp14:anchorId="6C051169" wp14:editId="1979E6CD">
                <wp:simplePos x="0" y="0"/>
                <wp:positionH relativeFrom="margin">
                  <wp:align>center</wp:align>
                </wp:positionH>
                <wp:positionV relativeFrom="paragraph">
                  <wp:posOffset>405336</wp:posOffset>
                </wp:positionV>
                <wp:extent cx="6172835" cy="0"/>
                <wp:effectExtent l="0" t="19050" r="56515" b="38100"/>
                <wp:wrapSquare wrapText="bothSides"/>
                <wp:docPr id="26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C0AE8"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u5FgIAACs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" o:allowincell="f" strokecolor="silver" strokeweight="4.8pt">
                <w10:wrap type="square" anchorx="margin"/>
              </v:line>
            </w:pict>
          </mc:Fallback>
        </mc:AlternateContent>
      </w:r>
      <w:r w:rsidRPr="00682149">
        <w:t>Amalgaam 1996-I(II)</w:t>
      </w:r>
      <w:bookmarkEnd w:id="5"/>
      <w:bookmarkEnd w:id="6"/>
      <w:bookmarkEnd w:id="7"/>
    </w:p>
    <w:p w:rsidR="003F643A" w:rsidRPr="00AB3C83" w:rsidRDefault="003F643A" w:rsidP="003F643A">
      <w:pPr>
        <w:pStyle w:val="Maximumscore"/>
        <w:numPr>
          <w:ilvl w:val="0"/>
          <w:numId w:val="31"/>
        </w:numPr>
        <w:ind w:left="0" w:hanging="567"/>
      </w:pPr>
      <w:r>
        <w:t>Maximumscore 4</w:t>
      </w:r>
    </w:p>
    <w:p w:rsidR="003F643A" w:rsidRPr="00136DB0" w:rsidRDefault="003F643A" w:rsidP="003F643A">
      <w:r w:rsidRPr="00136DB0">
        <w:t xml:space="preserve">Bij evenveel atomen bepalen de atoom massa's de massaverhouding van de metalen. Neem bv. 2 mol atomen; 1 mol daarvan is zilver (Ag) met een massa van </w:t>
      </w:r>
      <w:smartTag w:uri="urn:schemas-microsoft-com:office:smarttags" w:element="metricconverter">
        <w:smartTagPr>
          <w:attr w:name="ProductID" w:val="107,9 g"/>
        </w:smartTagPr>
        <w:r w:rsidRPr="00136DB0">
          <w:t>107,9 g</w:t>
        </w:r>
      </w:smartTag>
      <w:r w:rsidRPr="00136DB0">
        <w:t xml:space="preserve">, de andere mol is tin (Sn) met een massa van </w:t>
      </w:r>
      <w:smartTag w:uri="urn:schemas-microsoft-com:office:smarttags" w:element="metricconverter">
        <w:smartTagPr>
          <w:attr w:name="ProductID" w:val="118,7 g"/>
        </w:smartTagPr>
        <w:r w:rsidRPr="00136DB0">
          <w:t>118,7 g</w:t>
        </w:r>
      </w:smartTag>
      <w:r w:rsidRPr="00136DB0">
        <w:t>.</w:t>
      </w:r>
    </w:p>
    <w:p w:rsidR="003F643A" w:rsidRPr="00682149" w:rsidRDefault="003F643A" w:rsidP="003F643A">
      <w:r w:rsidRPr="00682149">
        <w:t>Het massapercentage zilver in het gevraagde mengsel van zilver en tin bedraagt:</w:t>
      </w:r>
    </w:p>
    <w:p w:rsidR="003F643A" w:rsidRPr="00682149" w:rsidRDefault="003F643A" w:rsidP="003F643A">
      <w:r w:rsidRPr="00682149">
        <w:rPr>
          <w:position w:val="-26"/>
        </w:rPr>
        <w:object w:dxaOrig="1579" w:dyaOrig="620">
          <v:shape id="_x0000_i1036" type="#_x0000_t75" style="width:79.2pt;height:28.8pt" o:ole="">
            <v:imagedata r:id="rId17" o:title=""/>
          </v:shape>
          <o:OLEObject Type="Embed" ProgID="Equation.3" ShapeID="_x0000_i1036" DrawAspect="Content" ObjectID="_1578076615" r:id="rId18"/>
        </w:object>
      </w:r>
      <w:r w:rsidRPr="00682149">
        <w:t xml:space="preserve"> × 100% = </w:t>
      </w:r>
      <w:r w:rsidRPr="00682149">
        <w:rPr>
          <w:u w:val="single"/>
        </w:rPr>
        <w:t>48%</w:t>
      </w:r>
      <w:r w:rsidRPr="00682149">
        <w:t xml:space="preserve"> (afgerond op geheel getal).</w:t>
      </w:r>
    </w:p>
    <w:p w:rsidR="003F643A" w:rsidRPr="00AB3C83" w:rsidRDefault="003F643A" w:rsidP="003F643A">
      <w:pPr>
        <w:pStyle w:val="Maximumscore"/>
        <w:numPr>
          <w:ilvl w:val="0"/>
          <w:numId w:val="31"/>
        </w:numPr>
        <w:ind w:left="0" w:hanging="567"/>
      </w:pPr>
      <w:r>
        <w:t>Maximumscore 4</w:t>
      </w:r>
    </w:p>
    <w:p w:rsidR="003F643A" w:rsidRPr="00682149" w:rsidRDefault="003F643A" w:rsidP="003F643A">
      <w:r w:rsidRPr="00682149">
        <w:t>O</w:t>
      </w:r>
      <w:r w:rsidRPr="00682149">
        <w:rPr>
          <w:vertAlign w:val="subscript"/>
        </w:rPr>
        <w:t>2</w:t>
      </w:r>
      <w:r w:rsidRPr="00682149">
        <w:t>(g) + 4 H</w:t>
      </w:r>
      <w:r w:rsidRPr="00682149">
        <w:rPr>
          <w:vertAlign w:val="superscript"/>
        </w:rPr>
        <w:t>+</w:t>
      </w:r>
      <w:r w:rsidRPr="00682149">
        <w:t xml:space="preserve">(aq) + </w:t>
      </w:r>
      <w:r w:rsidRPr="00682149">
        <w:rPr>
          <w:iCs/>
        </w:rPr>
        <w:t>4 e</w:t>
      </w:r>
      <w:r w:rsidRPr="00682149">
        <w:rPr>
          <w:iCs/>
          <w:vertAlign w:val="superscript"/>
        </w:rPr>
        <w:sym w:font="Symbol" w:char="F02D"/>
      </w:r>
      <w:r w:rsidRPr="00682149">
        <w:rPr>
          <w:iCs/>
        </w:rPr>
        <w:t xml:space="preserve"> </w:t>
      </w:r>
      <w:r w:rsidRPr="00682149">
        <w:sym w:font="Symbol" w:char="F0AE"/>
      </w:r>
      <w:r w:rsidRPr="00682149">
        <w:t xml:space="preserve"> 2 H</w:t>
      </w:r>
      <w:r w:rsidRPr="00682149">
        <w:rPr>
          <w:vertAlign w:val="subscript"/>
        </w:rPr>
        <w:t>2</w:t>
      </w:r>
      <w:r w:rsidRPr="00682149">
        <w:t>O(l)</w:t>
      </w:r>
    </w:p>
    <w:p w:rsidR="003F643A" w:rsidRPr="00682149" w:rsidRDefault="003F643A" w:rsidP="003F643A">
      <w:r w:rsidRPr="00101CB7">
        <w:rPr>
          <w:b/>
        </w:rPr>
        <w:lastRenderedPageBreak/>
        <w:t>Toelichting</w:t>
      </w:r>
      <w:r w:rsidRPr="00682149">
        <w:t>: Goud is een edelmetaal en is dus zelf niet bij de reactie betrokken. Het speeksel is zuur, dus in de half reactie kan H</w:t>
      </w:r>
      <w:r w:rsidRPr="00682149">
        <w:rPr>
          <w:vertAlign w:val="superscript"/>
        </w:rPr>
        <w:t>+</w:t>
      </w:r>
      <w:r w:rsidRPr="00682149">
        <w:t xml:space="preserve"> worden gebruikt.</w:t>
      </w:r>
    </w:p>
    <w:p w:rsidR="003F643A" w:rsidRPr="00682149" w:rsidRDefault="003F643A" w:rsidP="003F643A">
      <w:r w:rsidRPr="00682149">
        <w:t>De halfreactie O</w:t>
      </w:r>
      <w:r w:rsidRPr="00682149">
        <w:rPr>
          <w:vertAlign w:val="subscript"/>
        </w:rPr>
        <w:t>2</w:t>
      </w:r>
      <w:r w:rsidRPr="00682149">
        <w:t>(g) + 2 H</w:t>
      </w:r>
      <w:r w:rsidRPr="00682149">
        <w:rPr>
          <w:vertAlign w:val="subscript"/>
        </w:rPr>
        <w:t>2</w:t>
      </w:r>
      <w:r w:rsidRPr="00682149">
        <w:t>O(l) + 4 e</w:t>
      </w:r>
      <w:r w:rsidRPr="00682149">
        <w:rPr>
          <w:vertAlign w:val="superscript"/>
        </w:rPr>
        <w:sym w:font="Symbol" w:char="F02D"/>
      </w:r>
      <w:r w:rsidRPr="00682149">
        <w:t xml:space="preserve"> </w:t>
      </w:r>
      <w:r w:rsidRPr="00682149">
        <w:sym w:font="Symbol" w:char="F0AE"/>
      </w:r>
      <w:r w:rsidRPr="00682149">
        <w:t xml:space="preserve"> 4 OH</w:t>
      </w:r>
      <w:r w:rsidRPr="00682149">
        <w:rPr>
          <w:vertAlign w:val="superscript"/>
        </w:rPr>
        <w:sym w:font="Symbol" w:char="F02D"/>
      </w:r>
      <w:r w:rsidRPr="00682149">
        <w:t>(l) is om dezelfde reden minder aannemelijk.</w:t>
      </w:r>
    </w:p>
    <w:p w:rsidR="003F643A" w:rsidRPr="00AB3C83" w:rsidRDefault="003F643A" w:rsidP="003F643A">
      <w:pPr>
        <w:pStyle w:val="Maximumscore"/>
        <w:numPr>
          <w:ilvl w:val="0"/>
          <w:numId w:val="31"/>
        </w:numPr>
        <w:ind w:left="0" w:hanging="567"/>
      </w:pPr>
      <w:r>
        <w:t>Maximumscore 4</w:t>
      </w:r>
    </w:p>
    <w:p w:rsidR="003F643A" w:rsidRPr="00136DB0" w:rsidRDefault="003F643A" w:rsidP="003F643A">
      <w:r w:rsidRPr="00136DB0">
        <w:t>De neiging van een metaal om te reageren bepaalt de edelheid. De onedelste metalen zijn de sterkste reductoren (zie Binastabel 48).</w:t>
      </w:r>
    </w:p>
    <w:p w:rsidR="003F643A" w:rsidRPr="00682149" w:rsidRDefault="003F643A" w:rsidP="003F643A">
      <w:r w:rsidRPr="00682149">
        <w:t xml:space="preserve">Van de metalen tin, zilver en kwik is Sn, met </w:t>
      </w:r>
      <w:r w:rsidRPr="00682149">
        <w:rPr>
          <w:i/>
          <w:iCs/>
        </w:rPr>
        <w:t>V</w:t>
      </w:r>
      <w:r w:rsidRPr="00682149">
        <w:rPr>
          <w:iCs/>
          <w:vertAlign w:val="subscript"/>
        </w:rPr>
        <w:t>o</w:t>
      </w:r>
      <w:r w:rsidRPr="00682149">
        <w:rPr>
          <w:iCs/>
        </w:rPr>
        <w:t xml:space="preserve"> </w:t>
      </w:r>
      <w:r w:rsidRPr="00682149">
        <w:t xml:space="preserve">= </w:t>
      </w:r>
      <w:r w:rsidRPr="00682149">
        <w:sym w:font="Symbol" w:char="F02D"/>
      </w:r>
      <w:r w:rsidRPr="00682149">
        <w:t>0,14 V, de sterkste reductor, terwijl Ag en Hg even edel zijn (beide met een normaalpotentiaal van +0,80 V).</w:t>
      </w:r>
    </w:p>
    <w:p w:rsidR="003F643A" w:rsidRPr="00682149" w:rsidRDefault="003F643A" w:rsidP="003F643A">
      <w:r w:rsidRPr="00682149">
        <w:t>In amalgaam 1 zal het onedele tin kunnen voorkomen, dat het edelere kwik in oplossing gaat. In amalgaam 2 kan zilver het oplossen van kwik niet tegengaan.</w:t>
      </w:r>
    </w:p>
    <w:bookmarkStart w:id="8" w:name="_Toc151212623"/>
    <w:bookmarkStart w:id="9" w:name="_Toc152679782"/>
    <w:bookmarkStart w:id="10" w:name="_Toc494983761"/>
    <w:p w:rsidR="003F643A" w:rsidRPr="00682149" w:rsidRDefault="003F643A" w:rsidP="003F643A">
      <w:pPr>
        <w:pStyle w:val="Kop2"/>
      </w:pPr>
      <w:r w:rsidRPr="0018005E">
        <w:rPr>
          <w:noProof/>
        </w:rPr>
        <mc:AlternateContent>
          <mc:Choice Requires="wps">
            <w:drawing>
              <wp:anchor distT="0" distB="0" distL="0" distR="0" simplePos="0" relativeHeight="251669504" behindDoc="0" locked="0" layoutInCell="0" allowOverlap="1" wp14:anchorId="74981179" wp14:editId="08E34858">
                <wp:simplePos x="0" y="0"/>
                <wp:positionH relativeFrom="margin">
                  <wp:align>center</wp:align>
                </wp:positionH>
                <wp:positionV relativeFrom="paragraph">
                  <wp:posOffset>411140</wp:posOffset>
                </wp:positionV>
                <wp:extent cx="6172835" cy="0"/>
                <wp:effectExtent l="0" t="19050" r="56515" b="38100"/>
                <wp:wrapSquare wrapText="bothSides"/>
                <wp:docPr id="2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5DDD"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35pt" to="486.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" o:allowincell="f" strokecolor="silver" strokeweight="4.8pt">
                <w10:wrap type="square" anchorx="margin"/>
              </v:line>
            </w:pict>
          </mc:Fallback>
        </mc:AlternateContent>
      </w:r>
      <w:r w:rsidRPr="00682149">
        <w:t>Polycarbonaat 1996-I(III)</w:t>
      </w:r>
      <w:bookmarkEnd w:id="8"/>
      <w:bookmarkEnd w:id="9"/>
      <w:bookmarkEnd w:id="10"/>
    </w:p>
    <w:p w:rsidR="003F643A" w:rsidRPr="00AB3C83" w:rsidRDefault="003F643A" w:rsidP="003F643A">
      <w:pPr>
        <w:pStyle w:val="Maximumscore"/>
        <w:numPr>
          <w:ilvl w:val="0"/>
          <w:numId w:val="31"/>
        </w:numPr>
        <w:ind w:left="0" w:hanging="567"/>
      </w:pPr>
      <w:r>
        <w:t>Maximumscore 5</w:t>
      </w:r>
    </w:p>
    <w:p w:rsidR="003F643A" w:rsidRPr="00682149" w:rsidRDefault="003F643A" w:rsidP="003F643A">
      <w:r w:rsidRPr="00682149">
        <w:t>propeenzuur en hexaan</w:t>
      </w:r>
      <w:r>
        <w:t>-</w:t>
      </w:r>
      <w:r w:rsidRPr="00682149">
        <w:t>1,6-diol</w:t>
      </w:r>
    </w:p>
    <w:p w:rsidR="003F643A" w:rsidRPr="00682149" w:rsidRDefault="003F643A" w:rsidP="003F643A">
      <w:r w:rsidRPr="00101CB7">
        <w:rPr>
          <w:b/>
        </w:rPr>
        <w:t>Toelichting</w:t>
      </w:r>
      <w:r w:rsidRPr="00682149">
        <w:t>: De gevraagde verbindingen worden gevonden door de di</w:t>
      </w:r>
      <w:r>
        <w:t>ë</w:t>
      </w:r>
      <w:r w:rsidRPr="00682149">
        <w:t>ster (denkbeeldig) met water te laten reageren (H- en O-atomen afkomstig van het water zijn vet weergegeven):</w:t>
      </w:r>
    </w:p>
    <w:p w:rsidR="003F643A" w:rsidRPr="00682149" w:rsidRDefault="003F643A" w:rsidP="003F643A">
      <w:r w:rsidRPr="00682149">
        <w:object w:dxaOrig="8362" w:dyaOrig="1090">
          <v:shape id="_x0000_i1037" type="#_x0000_t75" style="width:417.6pt;height:57.6pt" o:ole="">
            <v:imagedata r:id="rId19" o:title=""/>
          </v:shape>
          <o:OLEObject Type="Embed" ProgID="ACD.ChemSketch.20" ShapeID="_x0000_i1037" DrawAspect="Content" ObjectID="_1578076616" r:id="rId20"/>
        </w:object>
      </w:r>
    </w:p>
    <w:p w:rsidR="003F643A" w:rsidRPr="00AB3C83" w:rsidRDefault="003F643A" w:rsidP="003F643A">
      <w:pPr>
        <w:pStyle w:val="Maximumscore"/>
        <w:numPr>
          <w:ilvl w:val="0"/>
          <w:numId w:val="31"/>
        </w:numPr>
        <w:ind w:left="0" w:hanging="567"/>
      </w:pPr>
      <w:r>
        <w:t>Maximumscore 6</w:t>
      </w:r>
    </w:p>
    <w:p w:rsidR="003F643A" w:rsidRPr="00136DB0" w:rsidRDefault="003F643A" w:rsidP="003F643A">
      <w:r w:rsidRPr="00136DB0">
        <w:t>R</w:t>
      </w:r>
      <w:r w:rsidRPr="00682149">
        <w:sym w:font="Symbol" w:char="F0D7"/>
      </w:r>
      <w:r w:rsidRPr="00136DB0">
        <w:t xml:space="preserve"> kan zich op vier verschillende manieren aan een C</w:t>
      </w:r>
      <w:r w:rsidRPr="00136DB0">
        <w:rPr>
          <w:vertAlign w:val="subscript"/>
        </w:rPr>
        <w:t>2</w:t>
      </w:r>
      <w:r w:rsidRPr="00136DB0">
        <w:t>H</w:t>
      </w:r>
      <w:r w:rsidRPr="00136DB0">
        <w:rPr>
          <w:vertAlign w:val="subscript"/>
        </w:rPr>
        <w:t>3</w:t>
      </w:r>
      <w:r w:rsidRPr="00136DB0">
        <w:t>-A-C</w:t>
      </w:r>
      <w:r w:rsidRPr="00136DB0">
        <w:rPr>
          <w:vertAlign w:val="subscript"/>
        </w:rPr>
        <w:t>2</w:t>
      </w:r>
      <w:r w:rsidRPr="00136DB0">
        <w:t>H</w:t>
      </w:r>
      <w:r w:rsidRPr="00136DB0">
        <w:rPr>
          <w:vertAlign w:val="subscript"/>
        </w:rPr>
        <w:t>3</w:t>
      </w:r>
      <w:r w:rsidRPr="00136DB0">
        <w:t xml:space="preserve"> molecuul hechten:</w:t>
      </w:r>
      <w:r w:rsidRPr="00136DB0">
        <w:br/>
        <w:t>aan de twee buitenste C-atomen en aan de twee C-atomen ernaast (zoals in de opgave is weergegeven). Omdat het molecuul symmetrisch is, levert dat slechts twee typen radicalen op:</w:t>
      </w:r>
    </w:p>
    <w:p w:rsidR="003F643A" w:rsidRPr="00682149" w:rsidRDefault="003F643A" w:rsidP="003F643A">
      <w:r w:rsidRPr="00682149">
        <w:object w:dxaOrig="6254" w:dyaOrig="1234">
          <v:shape id="_x0000_i1038" type="#_x0000_t75" style="width:316.8pt;height:64.8pt" o:ole="">
            <v:imagedata r:id="rId21" o:title=""/>
          </v:shape>
          <o:OLEObject Type="Embed" ProgID="ACD.ChemSketch.20" ShapeID="_x0000_i1038" DrawAspect="Content" ObjectID="_1578076617" r:id="rId22"/>
        </w:object>
      </w:r>
    </w:p>
    <w:p w:rsidR="003F643A" w:rsidRPr="00682149" w:rsidRDefault="003F643A" w:rsidP="003F643A">
      <w:r w:rsidRPr="00682149">
        <w:t>Het radicaaltype II heeft een asymmetrisch C-atoom (omringd met vier verschillende groepen en aangegeven met *). Bij de structuur II horen daarom een rechts- en een linksdraaiend isomeer. Er kunnen in de eerste propagatiestap dus drie verschillende radicalen worden gevormd uitgaande van één soort radicalen R. Doordat het initiatormolecuul asymmetrisch is, kunnen er twee typen radicalen R ontstaan:</w:t>
      </w:r>
    </w:p>
    <w:p w:rsidR="003F643A" w:rsidRPr="00682149" w:rsidRDefault="003F643A" w:rsidP="003F643A">
      <w:r w:rsidRPr="00682149">
        <w:object w:dxaOrig="3806" w:dyaOrig="1545">
          <v:shape id="_x0000_i1039" type="#_x0000_t75" style="width:187.2pt;height:79.2pt" o:ole="">
            <v:imagedata r:id="rId23" o:title=""/>
          </v:shape>
          <o:OLEObject Type="Embed" ProgID="ACD.ChemSketch.20" ShapeID="_x0000_i1039" DrawAspect="Content" ObjectID="_1578076618" r:id="rId24"/>
        </w:object>
      </w:r>
    </w:p>
    <w:p w:rsidR="003F643A" w:rsidRPr="00682149" w:rsidRDefault="003F643A" w:rsidP="003F643A">
      <w:r w:rsidRPr="00682149">
        <w:t xml:space="preserve">Zowel het radicaal III als het radicaal IV kan drie producten opleveren in de eerste propagatiestap, zodat er in totaal </w:t>
      </w:r>
      <w:r w:rsidRPr="00682149">
        <w:rPr>
          <w:u w:val="single"/>
        </w:rPr>
        <w:t>zes</w:t>
      </w:r>
      <w:r w:rsidRPr="00682149">
        <w:t xml:space="preserve"> verschillende radicalen kunnen ontstaan.</w:t>
      </w:r>
    </w:p>
    <w:p w:rsidR="002C0647" w:rsidRDefault="002C0647">
      <w:pPr>
        <w:rPr>
          <w:b/>
          <w:spacing w:val="4"/>
          <w:szCs w:val="20"/>
          <w:lang w:val="it-IT"/>
        </w:rPr>
      </w:pPr>
      <w:r>
        <w:br w:type="page"/>
      </w:r>
    </w:p>
    <w:p w:rsidR="003F643A" w:rsidRPr="00AB3C83" w:rsidRDefault="003F643A" w:rsidP="003F643A">
      <w:pPr>
        <w:pStyle w:val="Maximumscore"/>
        <w:numPr>
          <w:ilvl w:val="0"/>
          <w:numId w:val="31"/>
        </w:numPr>
        <w:ind w:left="0" w:hanging="567"/>
      </w:pPr>
      <w:r>
        <w:lastRenderedPageBreak/>
        <w:t>Maximumscore 4</w:t>
      </w:r>
    </w:p>
    <w:p w:rsidR="003F643A" w:rsidRPr="00136DB0" w:rsidRDefault="003F643A" w:rsidP="003F643A">
      <w:r w:rsidRPr="00136DB0">
        <w:t>Het noemen van één van de onderstaande structuurformules is voldoende:</w:t>
      </w:r>
    </w:p>
    <w:p w:rsidR="003F643A" w:rsidRPr="00682149" w:rsidRDefault="002C0647" w:rsidP="003F643A">
      <w:r w:rsidRPr="00682149">
        <w:object w:dxaOrig="10027" w:dyaOrig="2904">
          <v:shape id="_x0000_i1040" type="#_x0000_t75" style="width:424.8pt;height:122.4pt" o:ole="">
            <v:imagedata r:id="rId25" o:title=""/>
          </v:shape>
          <o:OLEObject Type="Embed" ProgID="ACD.ChemSketch.20" ShapeID="_x0000_i1040" DrawAspect="Content" ObjectID="_1578076619" r:id="rId26"/>
        </w:object>
      </w:r>
      <w:r w:rsidR="003F643A" w:rsidRPr="00101CB7">
        <w:rPr>
          <w:b/>
        </w:rPr>
        <w:t>Toelichting</w:t>
      </w:r>
      <w:r w:rsidR="003F643A" w:rsidRPr="00682149">
        <w:t>: Er zijn hier vier verschillende soorten koppelingen in de tweede propagatiestap mogelijk, afhankelijk van het feit of wordt begonnen met een radicaal van het type I (levert de radicalen Ven VI) of van het type II (levert de radicalen VII en VIII).</w:t>
      </w:r>
    </w:p>
    <w:p w:rsidR="003F643A" w:rsidRPr="00682149" w:rsidRDefault="003F643A" w:rsidP="003F643A">
      <w:r w:rsidRPr="00682149">
        <w:t>Merk op, dat er steeds een radicaalpositie (plaats met een enkel elektron) ontstaat naast het C-atoom waarmee een nieuwe binding wordt gevormd.</w:t>
      </w:r>
    </w:p>
    <w:p w:rsidR="003F643A" w:rsidRPr="00AB3C83" w:rsidRDefault="003F643A" w:rsidP="003F643A">
      <w:pPr>
        <w:pStyle w:val="Maximumscore"/>
        <w:numPr>
          <w:ilvl w:val="0"/>
          <w:numId w:val="31"/>
        </w:numPr>
        <w:ind w:left="0" w:hanging="567"/>
      </w:pPr>
      <w:bookmarkStart w:id="11" w:name="_Ref149647291"/>
      <w:r>
        <w:t>Maximumscore 4</w:t>
      </w:r>
    </w:p>
    <w:p w:rsidR="003F643A" w:rsidRPr="00A477F6" w:rsidRDefault="003F643A" w:rsidP="003F643A">
      <w:r w:rsidRPr="00136DB0">
        <w:t>Als 1,0 mol monomeermoleculen polymeriseren tot een netwerk zonder C=C-bindingen, dan moeten er 2,0 mol C=C-bindingen (volledig) worden verbroken en omgezet in 2,0 mol enkelvoudige</w:t>
      </w:r>
      <w:r w:rsidRPr="00136DB0">
        <w:br/>
        <w:t>C</w:t>
      </w:r>
      <w:r w:rsidRPr="00682149">
        <w:sym w:font="Symbol" w:char="F02D"/>
      </w:r>
      <w:r w:rsidRPr="00136DB0">
        <w:t xml:space="preserve">C-bindingen. </w:t>
      </w:r>
      <w:r w:rsidRPr="00A477F6">
        <w:t>Daarnaast worden 2,0 mol nieuwe C</w:t>
      </w:r>
      <w:r w:rsidRPr="00682149">
        <w:sym w:font="Symbol" w:char="F02D"/>
      </w:r>
      <w:r w:rsidRPr="00A477F6">
        <w:t>C-bindingen gevormd.</w:t>
      </w:r>
      <w:bookmarkEnd w:id="11"/>
    </w:p>
    <w:p w:rsidR="003F643A" w:rsidRPr="00682149" w:rsidRDefault="003F643A" w:rsidP="003F643A">
      <w:r w:rsidRPr="00682149">
        <w:t>Met Binastabel 58 wordt bepaald:</w:t>
      </w:r>
    </w:p>
    <w:tbl>
      <w:tblPr>
        <w:tblW w:w="0" w:type="auto"/>
        <w:tblLook w:val="01E0" w:firstRow="1" w:lastRow="1" w:firstColumn="1" w:lastColumn="1" w:noHBand="0" w:noVBand="0"/>
      </w:tblPr>
      <w:tblGrid>
        <w:gridCol w:w="5290"/>
        <w:gridCol w:w="1773"/>
      </w:tblGrid>
      <w:tr w:rsidR="003F643A" w:rsidRPr="00682149" w:rsidTr="00356F06">
        <w:tc>
          <w:tcPr>
            <w:tcW w:w="0" w:type="auto"/>
          </w:tcPr>
          <w:p w:rsidR="003F643A" w:rsidRPr="00682149" w:rsidRDefault="003F643A" w:rsidP="00356F06">
            <w:r w:rsidRPr="00682149">
              <w:t>verbreking van 2,0 mol C=C-bindingen (+2,0 × 6,1</w:t>
            </w:r>
            <w:r w:rsidRPr="00682149">
              <w:sym w:font="Symbol" w:char="F0D7"/>
            </w:r>
            <w:r w:rsidRPr="00682149">
              <w:t>10</w:t>
            </w:r>
            <w:r w:rsidRPr="00682149">
              <w:rPr>
                <w:vertAlign w:val="superscript"/>
              </w:rPr>
              <w:t>5</w:t>
            </w:r>
            <w:r w:rsidRPr="00682149">
              <w:t xml:space="preserve"> J)</w:t>
            </w:r>
          </w:p>
        </w:tc>
        <w:tc>
          <w:tcPr>
            <w:tcW w:w="0" w:type="auto"/>
          </w:tcPr>
          <w:p w:rsidR="003F643A" w:rsidRPr="00682149" w:rsidRDefault="003F643A" w:rsidP="00356F06">
            <w:pPr>
              <w:rPr>
                <w:rFonts w:ascii="Symbol" w:hAnsi="Symbol"/>
              </w:rPr>
            </w:pPr>
            <w:r w:rsidRPr="00682149">
              <w:rPr>
                <w:rFonts w:ascii="Symbol" w:hAnsi="Symbol"/>
              </w:rPr>
              <w:t></w:t>
            </w:r>
            <w:r w:rsidRPr="00682149">
              <w:rPr>
                <w:i/>
              </w:rPr>
              <w:t>H</w:t>
            </w:r>
            <w:r w:rsidRPr="00682149">
              <w:t xml:space="preserve"> = +12,2</w:t>
            </w:r>
            <w:r w:rsidRPr="00682149">
              <w:sym w:font="Symbol" w:char="F0D7"/>
            </w:r>
            <w:r w:rsidRPr="00682149">
              <w:t>10</w:t>
            </w:r>
            <w:r w:rsidRPr="00682149">
              <w:rPr>
                <w:vertAlign w:val="superscript"/>
              </w:rPr>
              <w:t>5</w:t>
            </w:r>
            <w:r w:rsidRPr="00682149">
              <w:t xml:space="preserve"> J</w:t>
            </w:r>
          </w:p>
        </w:tc>
      </w:tr>
      <w:tr w:rsidR="003F643A" w:rsidRPr="00682149" w:rsidTr="00356F06">
        <w:tc>
          <w:tcPr>
            <w:tcW w:w="0" w:type="auto"/>
          </w:tcPr>
          <w:p w:rsidR="003F643A" w:rsidRPr="00682149" w:rsidRDefault="003F643A" w:rsidP="00356F06">
            <w:r w:rsidRPr="00682149">
              <w:t>vorming van  4,0 mol C</w:t>
            </w:r>
            <w:r w:rsidRPr="00682149">
              <w:sym w:font="Symbol" w:char="F02D"/>
            </w:r>
            <w:r w:rsidRPr="00682149">
              <w:t>C-bindingen (</w:t>
            </w:r>
            <w:r w:rsidRPr="00682149">
              <w:sym w:font="Symbol" w:char="F02D"/>
            </w:r>
            <w:r w:rsidRPr="00682149">
              <w:t>4,0 × 3,5</w:t>
            </w:r>
            <w:r w:rsidRPr="00682149">
              <w:sym w:font="Symbol" w:char="F0D7"/>
            </w:r>
            <w:r w:rsidRPr="00682149">
              <w:t>10</w:t>
            </w:r>
            <w:r w:rsidRPr="00682149">
              <w:rPr>
                <w:vertAlign w:val="superscript"/>
              </w:rPr>
              <w:t>5</w:t>
            </w:r>
            <w:r w:rsidRPr="00682149">
              <w:t xml:space="preserve"> J)</w:t>
            </w:r>
          </w:p>
        </w:tc>
        <w:tc>
          <w:tcPr>
            <w:tcW w:w="0" w:type="auto"/>
          </w:tcPr>
          <w:p w:rsidR="003F643A" w:rsidRPr="00682149" w:rsidRDefault="003F643A" w:rsidP="00356F06">
            <w:r w:rsidRPr="00682149">
              <w:rPr>
                <w:rFonts w:ascii="Symbol" w:hAnsi="Symbol"/>
              </w:rPr>
              <w:t></w:t>
            </w:r>
            <w:r w:rsidRPr="00682149">
              <w:rPr>
                <w:i/>
              </w:rPr>
              <w:t>H</w:t>
            </w:r>
            <w:r w:rsidRPr="00682149">
              <w:t xml:space="preserve"> = </w:t>
            </w:r>
            <w:r w:rsidRPr="00682149">
              <w:sym w:font="Symbol" w:char="F02D"/>
            </w:r>
            <w:r w:rsidRPr="00682149">
              <w:t>14,0</w:t>
            </w:r>
            <w:r w:rsidRPr="00682149">
              <w:sym w:font="Symbol" w:char="F0D7"/>
            </w:r>
            <w:r w:rsidRPr="00682149">
              <w:t>10</w:t>
            </w:r>
            <w:r w:rsidRPr="00682149">
              <w:rPr>
                <w:vertAlign w:val="superscript"/>
              </w:rPr>
              <w:t>5</w:t>
            </w:r>
            <w:r w:rsidRPr="00682149">
              <w:t xml:space="preserve"> J</w:t>
            </w:r>
          </w:p>
        </w:tc>
      </w:tr>
      <w:tr w:rsidR="003F643A" w:rsidRPr="00682149" w:rsidTr="00356F06">
        <w:tc>
          <w:tcPr>
            <w:tcW w:w="0" w:type="auto"/>
          </w:tcPr>
          <w:p w:rsidR="003F643A" w:rsidRPr="00682149" w:rsidRDefault="003F643A" w:rsidP="00356F06"/>
        </w:tc>
        <w:tc>
          <w:tcPr>
            <w:tcW w:w="0" w:type="auto"/>
          </w:tcPr>
          <w:p w:rsidR="003F643A" w:rsidRPr="00682149" w:rsidRDefault="003F643A" w:rsidP="00356F06">
            <w:r w:rsidRPr="00682149">
              <w:rPr>
                <w:rFonts w:ascii="Symbol" w:hAnsi="Symbol"/>
              </w:rPr>
              <w:t></w:t>
            </w:r>
            <w:r w:rsidRPr="00682149">
              <w:rPr>
                <w:i/>
              </w:rPr>
              <w:t>H</w:t>
            </w:r>
            <w:r w:rsidRPr="00682149">
              <w:rPr>
                <w:vertAlign w:val="subscript"/>
              </w:rPr>
              <w:t>tot</w:t>
            </w:r>
            <w:r w:rsidRPr="00682149">
              <w:t xml:space="preserve"> = </w:t>
            </w:r>
            <w:r w:rsidRPr="00682149">
              <w:sym w:font="Symbol" w:char="F02D"/>
            </w:r>
            <w:r w:rsidRPr="00682149">
              <w:t>1,8</w:t>
            </w:r>
            <w:r w:rsidRPr="00682149">
              <w:sym w:font="Symbol" w:char="F0D7"/>
            </w:r>
            <w:r w:rsidRPr="00682149">
              <w:t>10</w:t>
            </w:r>
            <w:r w:rsidRPr="00682149">
              <w:rPr>
                <w:vertAlign w:val="superscript"/>
              </w:rPr>
              <w:t>5</w:t>
            </w:r>
            <w:r w:rsidRPr="00682149">
              <w:t xml:space="preserve"> J</w:t>
            </w:r>
          </w:p>
        </w:tc>
      </w:tr>
    </w:tbl>
    <w:p w:rsidR="003F643A" w:rsidRPr="00AB3C83" w:rsidRDefault="003F643A" w:rsidP="003F643A">
      <w:pPr>
        <w:pStyle w:val="Maximumscore"/>
        <w:numPr>
          <w:ilvl w:val="0"/>
          <w:numId w:val="31"/>
        </w:numPr>
        <w:ind w:left="0" w:hanging="567"/>
      </w:pPr>
      <w:r>
        <w:t>Maximumscore 2</w:t>
      </w:r>
    </w:p>
    <w:p w:rsidR="003F643A" w:rsidRPr="00136DB0" w:rsidRDefault="003F643A" w:rsidP="003F643A">
      <w:r w:rsidRPr="00136DB0">
        <w:t xml:space="preserve">De gemeten energieverandering per 1,0 mol monomeermoleculen bleek </w:t>
      </w:r>
      <w:r w:rsidRPr="00682149">
        <w:sym w:font="Symbol" w:char="F02D"/>
      </w:r>
      <w:r w:rsidRPr="00136DB0">
        <w:t>1,4</w:t>
      </w:r>
      <w:r w:rsidRPr="00682149">
        <w:sym w:font="Symbol" w:char="F0D7"/>
      </w:r>
      <w:r w:rsidRPr="00136DB0">
        <w:t>10</w:t>
      </w:r>
      <w:r w:rsidRPr="00136DB0">
        <w:rPr>
          <w:vertAlign w:val="superscript"/>
        </w:rPr>
        <w:t>5</w:t>
      </w:r>
      <w:r w:rsidRPr="00136DB0">
        <w:t xml:space="preserve"> J te bedragen. Maximaal kan de warmteverandering </w:t>
      </w:r>
      <w:r w:rsidRPr="00682149">
        <w:sym w:font="Symbol" w:char="F02D"/>
      </w:r>
      <w:r w:rsidRPr="00136DB0">
        <w:t>1,8</w:t>
      </w:r>
      <w:r w:rsidRPr="00682149">
        <w:sym w:font="Symbol" w:char="F0D7"/>
      </w:r>
      <w:r w:rsidRPr="00136DB0">
        <w:t>10</w:t>
      </w:r>
      <w:r w:rsidRPr="00136DB0">
        <w:rPr>
          <w:vertAlign w:val="superscript"/>
        </w:rPr>
        <w:t>5</w:t>
      </w:r>
      <w:r w:rsidRPr="00136DB0">
        <w:t xml:space="preserve"> J zijn (zie onderdeel </w:t>
      </w:r>
      <w:r>
        <w:fldChar w:fldCharType="begin"/>
      </w:r>
      <w:r w:rsidRPr="00136DB0">
        <w:instrText xml:space="preserve"> REF _Ref149647291 \r </w:instrText>
      </w:r>
      <w:r>
        <w:fldChar w:fldCharType="separate"/>
      </w:r>
      <w:r>
        <w:t xml:space="preserve">11 </w:t>
      </w:r>
      <w:r>
        <w:t></w:t>
      </w:r>
      <w:r>
        <w:fldChar w:fldCharType="end"/>
      </w:r>
      <w:r w:rsidRPr="00136DB0">
        <w:t xml:space="preserve">) </w:t>
      </w:r>
      <w:r w:rsidRPr="00682149">
        <w:sym w:font="Symbol" w:char="F0DE"/>
      </w:r>
      <w:r w:rsidRPr="00136DB0">
        <w:br/>
        <w:t xml:space="preserve">het percentage omgezette C=C-bindingen bedraagt </w:t>
      </w:r>
      <w:r w:rsidRPr="00682149">
        <w:rPr>
          <w:position w:val="-30"/>
        </w:rPr>
        <w:object w:dxaOrig="960" w:dyaOrig="720">
          <v:shape id="_x0000_i1041" type="#_x0000_t75" style="width:50.4pt;height:36pt" o:ole="">
            <v:imagedata r:id="rId27" o:title=""/>
          </v:shape>
          <o:OLEObject Type="Embed" ProgID="Equation.3" ShapeID="_x0000_i1041" DrawAspect="Content" ObjectID="_1578076620" r:id="rId28"/>
        </w:object>
      </w:r>
      <w:r w:rsidRPr="00136DB0">
        <w:t xml:space="preserve"> × 100% = 78% (2 sign. cijfers).</w:t>
      </w:r>
    </w:p>
    <w:bookmarkStart w:id="12" w:name="_Toc494983762"/>
    <w:p w:rsidR="003F643A" w:rsidRPr="00892728" w:rsidRDefault="002C0647" w:rsidP="003F643A">
      <w:pPr>
        <w:pStyle w:val="Kop2"/>
        <w:rPr>
          <w:spacing w:val="20"/>
        </w:rPr>
      </w:pPr>
      <w:r w:rsidRPr="0018005E">
        <w:rPr>
          <w:noProof/>
        </w:rPr>
        <mc:AlternateContent>
          <mc:Choice Requires="wps">
            <w:drawing>
              <wp:anchor distT="0" distB="0" distL="0" distR="0" simplePos="0" relativeHeight="251670528" behindDoc="0" locked="0" layoutInCell="0" allowOverlap="1" wp14:anchorId="125B1557" wp14:editId="4B4E5504">
                <wp:simplePos x="0" y="0"/>
                <wp:positionH relativeFrom="margin">
                  <wp:align>center</wp:align>
                </wp:positionH>
                <wp:positionV relativeFrom="paragraph">
                  <wp:posOffset>399415</wp:posOffset>
                </wp:positionV>
                <wp:extent cx="6172835" cy="0"/>
                <wp:effectExtent l="0" t="19050" r="56515" b="38100"/>
                <wp:wrapSquare wrapText="bothSides"/>
                <wp:docPr id="2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2A854"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5pt" to="486.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mH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iP&#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" o:allowincell="f" strokecolor="silver" strokeweight="4.8pt">
                <w10:wrap type="square" anchorx="margin"/>
              </v:line>
            </w:pict>
          </mc:Fallback>
        </mc:AlternateContent>
      </w:r>
      <w:proofErr w:type="spellStart"/>
      <w:r w:rsidR="003F643A">
        <w:t>Orthoperjoodzuur</w:t>
      </w:r>
      <w:proofErr w:type="spellEnd"/>
      <w:r w:rsidR="003F643A">
        <w:tab/>
        <w:t>1996-I(IV)</w:t>
      </w:r>
      <w:bookmarkEnd w:id="12"/>
    </w:p>
    <w:p w:rsidR="003F643A" w:rsidRPr="00AB3C83" w:rsidRDefault="003F643A" w:rsidP="003F643A">
      <w:pPr>
        <w:pStyle w:val="Maximumscore"/>
        <w:numPr>
          <w:ilvl w:val="0"/>
          <w:numId w:val="31"/>
        </w:numPr>
        <w:ind w:left="0" w:hanging="567"/>
      </w:pPr>
      <w:r>
        <w:t>Maximumscore 4</w:t>
      </w:r>
    </w:p>
    <w:p w:rsidR="003F643A" w:rsidRPr="00976B9B" w:rsidRDefault="003F643A" w:rsidP="003F643A">
      <w:pPr>
        <w:rPr>
          <w:lang w:val="it-IT"/>
        </w:rPr>
      </w:pPr>
      <w:r w:rsidRPr="00976B9B">
        <w:rPr>
          <w:lang w:val="it-IT"/>
        </w:rPr>
        <w:t xml:space="preserve">pH = 2,12 </w:t>
      </w:r>
      <w:r>
        <w:sym w:font="Symbol" w:char="F0AE"/>
      </w:r>
      <w:r w:rsidRPr="00976B9B">
        <w:rPr>
          <w:lang w:val="it-IT"/>
        </w:rPr>
        <w:t xml:space="preserve"> [H</w:t>
      </w:r>
      <w:r w:rsidRPr="00976B9B">
        <w:rPr>
          <w:vertAlign w:val="subscript"/>
          <w:lang w:val="it-IT"/>
        </w:rPr>
        <w:t>3</w:t>
      </w:r>
      <w:r w:rsidRPr="00976B9B">
        <w:rPr>
          <w:lang w:val="it-IT"/>
        </w:rPr>
        <w:t>O</w:t>
      </w:r>
      <w:r w:rsidRPr="00976B9B">
        <w:rPr>
          <w:vertAlign w:val="superscript"/>
          <w:lang w:val="it-IT"/>
        </w:rPr>
        <w:t>+</w:t>
      </w:r>
      <w:r w:rsidRPr="00976B9B">
        <w:rPr>
          <w:lang w:val="it-IT"/>
        </w:rPr>
        <w:t>] = 7,6</w:t>
      </w:r>
      <w:r>
        <w:sym w:font="Symbol" w:char="F0D7"/>
      </w:r>
      <w:r w:rsidRPr="00976B9B">
        <w:rPr>
          <w:lang w:val="it-IT"/>
        </w:rPr>
        <w:t>10</w:t>
      </w:r>
      <w:r w:rsidRPr="005C681D">
        <w:rPr>
          <w:rFonts w:ascii="Symbol" w:hAnsi="Symbol"/>
          <w:vertAlign w:val="superscript"/>
        </w:rPr>
        <w:t></w:t>
      </w:r>
      <w:r w:rsidRPr="00976B9B">
        <w:rPr>
          <w:vertAlign w:val="superscript"/>
          <w:lang w:val="it-IT"/>
        </w:rPr>
        <w:t>3</w:t>
      </w:r>
      <w:r w:rsidRPr="00976B9B">
        <w:rPr>
          <w:lang w:val="it-IT"/>
        </w:rPr>
        <w:t xml:space="preserve"> mol L</w:t>
      </w:r>
      <w:r w:rsidRPr="005C681D">
        <w:rPr>
          <w:rFonts w:ascii="Symbol" w:hAnsi="Symbol"/>
          <w:vertAlign w:val="superscript"/>
        </w:rPr>
        <w:t></w:t>
      </w:r>
      <w:r w:rsidRPr="00976B9B">
        <w:rPr>
          <w:vertAlign w:val="superscript"/>
          <w:lang w:val="it-IT"/>
        </w:rPr>
        <w:t>1</w:t>
      </w:r>
      <w:r w:rsidRPr="00976B9B">
        <w:rPr>
          <w:lang w:val="it-IT"/>
        </w:rPr>
        <w:t>. Omdat [Z</w:t>
      </w:r>
      <w:r w:rsidRPr="005C681D">
        <w:rPr>
          <w:rFonts w:ascii="Symbol" w:hAnsi="Symbol"/>
          <w:vertAlign w:val="superscript"/>
        </w:rPr>
        <w:t></w:t>
      </w:r>
      <w:r w:rsidRPr="00976B9B">
        <w:rPr>
          <w:lang w:val="it-IT"/>
        </w:rPr>
        <w:t>] = [H</w:t>
      </w:r>
      <w:r w:rsidRPr="00976B9B">
        <w:rPr>
          <w:vertAlign w:val="subscript"/>
          <w:lang w:val="it-IT"/>
        </w:rPr>
        <w:t>3</w:t>
      </w:r>
      <w:r w:rsidRPr="00976B9B">
        <w:rPr>
          <w:lang w:val="it-IT"/>
        </w:rPr>
        <w:t>O</w:t>
      </w:r>
      <w:r w:rsidRPr="00976B9B">
        <w:rPr>
          <w:vertAlign w:val="superscript"/>
          <w:lang w:val="it-IT"/>
        </w:rPr>
        <w:t>+</w:t>
      </w:r>
      <w:r w:rsidRPr="00976B9B">
        <w:rPr>
          <w:lang w:val="it-IT"/>
        </w:rPr>
        <w:t>] geldt [Z</w:t>
      </w:r>
      <w:r w:rsidRPr="005C681D">
        <w:rPr>
          <w:rFonts w:ascii="Symbol" w:hAnsi="Symbol"/>
          <w:vertAlign w:val="superscript"/>
        </w:rPr>
        <w:t></w:t>
      </w:r>
      <w:r w:rsidRPr="00976B9B">
        <w:rPr>
          <w:lang w:val="it-IT"/>
        </w:rPr>
        <w:t>] = 7,6</w:t>
      </w:r>
      <w:r>
        <w:sym w:font="Symbol" w:char="F0D7"/>
      </w:r>
      <w:r w:rsidRPr="00976B9B">
        <w:rPr>
          <w:lang w:val="it-IT"/>
        </w:rPr>
        <w:t>10</w:t>
      </w:r>
      <w:r w:rsidRPr="005C681D">
        <w:rPr>
          <w:rFonts w:ascii="Symbol" w:hAnsi="Symbol"/>
          <w:vertAlign w:val="superscript"/>
        </w:rPr>
        <w:t></w:t>
      </w:r>
      <w:r w:rsidRPr="00976B9B">
        <w:rPr>
          <w:vertAlign w:val="superscript"/>
          <w:lang w:val="it-IT"/>
        </w:rPr>
        <w:t>3</w:t>
      </w:r>
      <w:r w:rsidRPr="00976B9B">
        <w:rPr>
          <w:lang w:val="it-IT"/>
        </w:rPr>
        <w:t xml:space="preserve"> mol L</w:t>
      </w:r>
      <w:r w:rsidRPr="005C681D">
        <w:rPr>
          <w:rFonts w:ascii="Symbol" w:hAnsi="Symbol"/>
          <w:vertAlign w:val="superscript"/>
        </w:rPr>
        <w:t></w:t>
      </w:r>
      <w:r w:rsidRPr="00976B9B">
        <w:rPr>
          <w:vertAlign w:val="superscript"/>
          <w:lang w:val="it-IT"/>
        </w:rPr>
        <w:t>1</w:t>
      </w:r>
      <w:r w:rsidRPr="00976B9B">
        <w:rPr>
          <w:lang w:val="it-IT"/>
        </w:rPr>
        <w:t xml:space="preserve"> en [HZ] = 1,00</w:t>
      </w:r>
      <w:r>
        <w:sym w:font="Symbol" w:char="F0D7"/>
      </w:r>
      <w:r w:rsidRPr="00976B9B">
        <w:rPr>
          <w:lang w:val="it-IT"/>
        </w:rPr>
        <w:t>10</w:t>
      </w:r>
      <w:r w:rsidRPr="005C681D">
        <w:rPr>
          <w:rFonts w:ascii="Symbol" w:hAnsi="Symbol"/>
          <w:vertAlign w:val="superscript"/>
        </w:rPr>
        <w:t></w:t>
      </w:r>
      <w:r w:rsidRPr="00976B9B">
        <w:rPr>
          <w:vertAlign w:val="superscript"/>
          <w:lang w:val="it-IT"/>
        </w:rPr>
        <w:t>2</w:t>
      </w:r>
      <w:r w:rsidRPr="00976B9B">
        <w:rPr>
          <w:lang w:val="it-IT"/>
        </w:rPr>
        <w:t xml:space="preserve"> </w:t>
      </w:r>
      <w:r>
        <w:sym w:font="Symbol" w:char="F02D"/>
      </w:r>
      <w:r w:rsidRPr="00976B9B">
        <w:rPr>
          <w:lang w:val="it-IT"/>
        </w:rPr>
        <w:t xml:space="preserve"> [Z</w:t>
      </w:r>
      <w:r w:rsidRPr="005C681D">
        <w:rPr>
          <w:rFonts w:ascii="Symbol" w:hAnsi="Symbol"/>
          <w:vertAlign w:val="superscript"/>
        </w:rPr>
        <w:t></w:t>
      </w:r>
      <w:r w:rsidRPr="00976B9B">
        <w:rPr>
          <w:lang w:val="it-IT"/>
        </w:rPr>
        <w:t>] = 10,0</w:t>
      </w:r>
      <w:r>
        <w:sym w:font="Symbol" w:char="F0D7"/>
      </w:r>
      <w:r w:rsidRPr="00976B9B">
        <w:rPr>
          <w:lang w:val="it-IT"/>
        </w:rPr>
        <w:t>10</w:t>
      </w:r>
      <w:r w:rsidRPr="005C681D">
        <w:rPr>
          <w:rFonts w:ascii="Symbol" w:hAnsi="Symbol"/>
          <w:vertAlign w:val="superscript"/>
        </w:rPr>
        <w:t></w:t>
      </w:r>
      <w:r w:rsidRPr="00976B9B">
        <w:rPr>
          <w:vertAlign w:val="superscript"/>
          <w:lang w:val="it-IT"/>
        </w:rPr>
        <w:t>3</w:t>
      </w:r>
      <w:r w:rsidRPr="00976B9B">
        <w:rPr>
          <w:lang w:val="it-IT"/>
        </w:rPr>
        <w:t xml:space="preserve"> </w:t>
      </w:r>
      <w:r>
        <w:sym w:font="Symbol" w:char="F02D"/>
      </w:r>
      <w:r w:rsidRPr="00976B9B">
        <w:rPr>
          <w:lang w:val="it-IT"/>
        </w:rPr>
        <w:t xml:space="preserve"> 7,6</w:t>
      </w:r>
      <w:r>
        <w:sym w:font="Symbol" w:char="F0D7"/>
      </w:r>
      <w:r w:rsidRPr="00976B9B">
        <w:rPr>
          <w:lang w:val="it-IT"/>
        </w:rPr>
        <w:t>10</w:t>
      </w:r>
      <w:r w:rsidRPr="005C681D">
        <w:rPr>
          <w:rFonts w:ascii="Symbol" w:hAnsi="Symbol"/>
          <w:vertAlign w:val="superscript"/>
        </w:rPr>
        <w:t></w:t>
      </w:r>
      <w:r w:rsidRPr="00976B9B">
        <w:rPr>
          <w:vertAlign w:val="superscript"/>
          <w:lang w:val="it-IT"/>
        </w:rPr>
        <w:t>3</w:t>
      </w:r>
      <w:r w:rsidRPr="00976B9B">
        <w:rPr>
          <w:lang w:val="it-IT"/>
        </w:rPr>
        <w:t xml:space="preserve"> = 2,4</w:t>
      </w:r>
      <w:r>
        <w:sym w:font="Symbol" w:char="F0D7"/>
      </w:r>
      <w:r w:rsidRPr="00976B9B">
        <w:rPr>
          <w:lang w:val="it-IT"/>
        </w:rPr>
        <w:t>10</w:t>
      </w:r>
      <w:r w:rsidRPr="005C681D">
        <w:rPr>
          <w:rFonts w:ascii="Symbol" w:hAnsi="Symbol"/>
          <w:vertAlign w:val="superscript"/>
        </w:rPr>
        <w:t></w:t>
      </w:r>
      <w:r w:rsidRPr="00976B9B">
        <w:rPr>
          <w:vertAlign w:val="superscript"/>
          <w:lang w:val="it-IT"/>
        </w:rPr>
        <w:t>3</w:t>
      </w:r>
      <w:r w:rsidRPr="00976B9B">
        <w:rPr>
          <w:lang w:val="it-IT"/>
        </w:rPr>
        <w:t xml:space="preserve"> mol L</w:t>
      </w:r>
      <w:r w:rsidRPr="005C681D">
        <w:rPr>
          <w:rFonts w:ascii="Symbol" w:hAnsi="Symbol"/>
          <w:vertAlign w:val="superscript"/>
        </w:rPr>
        <w:t></w:t>
      </w:r>
      <w:r w:rsidRPr="00976B9B">
        <w:rPr>
          <w:vertAlign w:val="superscript"/>
          <w:lang w:val="it-IT"/>
        </w:rPr>
        <w:t>1</w:t>
      </w:r>
      <w:r w:rsidRPr="00976B9B">
        <w:rPr>
          <w:lang w:val="it-IT"/>
        </w:rPr>
        <w:t>.</w:t>
      </w:r>
    </w:p>
    <w:p w:rsidR="003F643A" w:rsidRPr="004E6F36" w:rsidRDefault="003F643A" w:rsidP="003F643A">
      <w:pPr>
        <w:tabs>
          <w:tab w:val="left" w:pos="4536"/>
          <w:tab w:val="right" w:pos="6768"/>
          <w:tab w:val="right" w:pos="7848"/>
        </w:tabs>
        <w:kinsoku w:val="0"/>
        <w:overflowPunct w:val="0"/>
        <w:textAlignment w:val="baseline"/>
      </w:pPr>
      <w:r w:rsidRPr="005C681D">
        <w:t xml:space="preserve">Invullen in de evenwichtsvoorwaarde </w:t>
      </w:r>
      <w:r w:rsidRPr="004E6F36">
        <w:rPr>
          <w:i/>
        </w:rPr>
        <w:t>K</w:t>
      </w:r>
      <w:r w:rsidRPr="005C681D">
        <w:rPr>
          <w:vertAlign w:val="subscript"/>
        </w:rPr>
        <w:t>z</w:t>
      </w:r>
      <w:r w:rsidRPr="005C681D">
        <w:t xml:space="preserve">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Z</m:t>
                    </m:r>
                  </m:e>
                  <m:sup>
                    <m:r>
                      <m:rPr>
                        <m:sty m:val="p"/>
                      </m:rPr>
                      <w:rPr>
                        <w:rFonts w:ascii="Cambria Math" w:hAnsi="Cambria Math"/>
                      </w:rPr>
                      <m:t>-</m:t>
                    </m:r>
                  </m:sup>
                </m:sSup>
              </m:e>
            </m:d>
          </m:num>
          <m:den>
            <m:d>
              <m:dPr>
                <m:begChr m:val="["/>
                <m:endChr m:val="]"/>
                <m:ctrlPr>
                  <w:rPr>
                    <w:rFonts w:ascii="Cambria Math" w:hAnsi="Cambria Math"/>
                  </w:rPr>
                </m:ctrlPr>
              </m:dPr>
              <m:e>
                <m:r>
                  <m:rPr>
                    <m:sty m:val="p"/>
                  </m:rPr>
                  <w:rPr>
                    <w:rFonts w:ascii="Cambria Math" w:hAnsi="Cambria Math"/>
                  </w:rPr>
                  <m:t>HZ</m:t>
                </m:r>
              </m:e>
            </m:d>
          </m:den>
        </m:f>
      </m:oMath>
      <w:r>
        <w:rPr>
          <w:rFonts w:eastAsiaTheme="minorEastAsia"/>
        </w:rPr>
        <w:t xml:space="preserve"> </w:t>
      </w:r>
      <w:r w:rsidRPr="005C681D">
        <w:t xml:space="preserve">levert op: </w:t>
      </w:r>
      <w:r w:rsidRPr="005C681D">
        <w:rPr>
          <w:i/>
          <w:iCs/>
        </w:rPr>
        <w:t>K</w:t>
      </w:r>
      <w:r w:rsidRPr="004E6F36">
        <w:rPr>
          <w:iCs/>
          <w:vertAlign w:val="subscript"/>
        </w:rPr>
        <w:t>z</w:t>
      </w:r>
      <w:r w:rsidRPr="004E6F36">
        <w:rPr>
          <w:iCs/>
        </w:rPr>
        <w:t xml:space="preserve"> = </w:t>
      </w:r>
      <m:oMath>
        <m:f>
          <m:fPr>
            <m:ctrlPr>
              <w:rPr>
                <w:rFonts w:ascii="Cambria Math" w:hAnsi="Cambria Math"/>
                <w:i/>
                <w:iCs/>
              </w:rPr>
            </m:ctrlPr>
          </m:fPr>
          <m:num>
            <m:sSup>
              <m:sSupPr>
                <m:ctrlPr>
                  <w:rPr>
                    <w:rFonts w:ascii="Cambria Math" w:hAnsi="Cambria Math"/>
                    <w:i/>
                    <w:iCs/>
                  </w:rPr>
                </m:ctrlPr>
              </m:sSupPr>
              <m:e>
                <m:d>
                  <m:dPr>
                    <m:ctrlPr>
                      <w:rPr>
                        <w:rFonts w:ascii="Cambria Math" w:hAnsi="Cambria Math"/>
                        <w:i/>
                        <w:iCs/>
                      </w:rPr>
                    </m:ctrlPr>
                  </m:dPr>
                  <m:e>
                    <m:r>
                      <w:rPr>
                        <w:rFonts w:ascii="Cambria Math" w:hAnsi="Cambria Math"/>
                      </w:rPr>
                      <m:t>7,6∙</m:t>
                    </m:r>
                    <m:sSup>
                      <m:sSupPr>
                        <m:ctrlPr>
                          <w:rPr>
                            <w:rFonts w:ascii="Cambria Math" w:hAnsi="Cambria Math"/>
                            <w:i/>
                            <w:iCs/>
                          </w:rPr>
                        </m:ctrlPr>
                      </m:sSupPr>
                      <m:e>
                        <m:r>
                          <w:rPr>
                            <w:rFonts w:ascii="Cambria Math" w:hAnsi="Cambria Math"/>
                          </w:rPr>
                          <m:t>10</m:t>
                        </m:r>
                      </m:e>
                      <m:sup>
                        <m:r>
                          <w:rPr>
                            <w:rFonts w:ascii="Cambria Math" w:hAnsi="Cambria Math"/>
                          </w:rPr>
                          <m:t>-3</m:t>
                        </m:r>
                      </m:sup>
                    </m:sSup>
                  </m:e>
                </m:d>
              </m:e>
              <m:sup>
                <m:r>
                  <w:rPr>
                    <w:rFonts w:ascii="Cambria Math" w:hAnsi="Cambria Math"/>
                  </w:rPr>
                  <m:t>2</m:t>
                </m:r>
              </m:sup>
            </m:sSup>
          </m:num>
          <m:den>
            <m:r>
              <w:rPr>
                <w:rFonts w:ascii="Cambria Math" w:hAnsi="Cambria Math"/>
              </w:rPr>
              <m:t>2,4∙</m:t>
            </m:r>
            <m:sSup>
              <m:sSupPr>
                <m:ctrlPr>
                  <w:rPr>
                    <w:rFonts w:ascii="Cambria Math" w:hAnsi="Cambria Math"/>
                    <w:i/>
                    <w:iCs/>
                  </w:rPr>
                </m:ctrlPr>
              </m:sSupPr>
              <m:e>
                <m:r>
                  <w:rPr>
                    <w:rFonts w:ascii="Cambria Math" w:hAnsi="Cambria Math"/>
                  </w:rPr>
                  <m:t>10</m:t>
                </m:r>
              </m:e>
              <m:sup>
                <m:r>
                  <w:rPr>
                    <w:rFonts w:ascii="Cambria Math" w:hAnsi="Cambria Math"/>
                  </w:rPr>
                  <m:t>-3</m:t>
                </m:r>
              </m:sup>
            </m:sSup>
          </m:den>
        </m:f>
      </m:oMath>
      <w:r w:rsidRPr="004E6F36">
        <w:t xml:space="preserve"> = 2,4</w:t>
      </w:r>
      <w:r>
        <w:sym w:font="Symbol" w:char="F0D7"/>
      </w:r>
      <w:r w:rsidRPr="004E6F36">
        <w:t>10</w:t>
      </w:r>
      <w:r>
        <w:rPr>
          <w:vertAlign w:val="superscript"/>
        </w:rPr>
        <w:sym w:font="Symbol" w:char="F02D"/>
      </w:r>
      <w:r>
        <w:rPr>
          <w:vertAlign w:val="superscript"/>
        </w:rPr>
        <w:t>2</w:t>
      </w:r>
      <w:r>
        <w:t xml:space="preserve"> </w:t>
      </w:r>
      <w:r w:rsidRPr="004E6F36">
        <w:t>(2</w:t>
      </w:r>
      <w:r>
        <w:t> </w:t>
      </w:r>
      <w:r w:rsidRPr="004E6F36">
        <w:t>significante cijfers).</w:t>
      </w:r>
    </w:p>
    <w:p w:rsidR="003F643A" w:rsidRPr="00AB3C83" w:rsidRDefault="003F643A" w:rsidP="003F643A">
      <w:pPr>
        <w:pStyle w:val="Maximumscore"/>
        <w:numPr>
          <w:ilvl w:val="0"/>
          <w:numId w:val="31"/>
        </w:numPr>
        <w:ind w:left="0" w:hanging="567"/>
      </w:pPr>
      <w:r>
        <w:t>Maximumscore 4</w:t>
      </w:r>
    </w:p>
    <w:p w:rsidR="003F643A" w:rsidRPr="00136DB0" w:rsidRDefault="003F643A" w:rsidP="003F643A">
      <w:r w:rsidRPr="00136DB0">
        <w:t xml:space="preserve">Voor orthoperjoodzuur geldt: </w:t>
      </w:r>
      <w:r w:rsidRPr="00136DB0">
        <w:rPr>
          <w:i/>
        </w:rPr>
        <w:t>K</w:t>
      </w:r>
      <w:r w:rsidRPr="00136DB0">
        <w:rPr>
          <w:vertAlign w:val="subscript"/>
        </w:rPr>
        <w:t>z</w:t>
      </w:r>
      <w:r w:rsidRPr="00136DB0">
        <w:t xml:space="preserve"> = </w:t>
      </w:r>
      <m:oMath>
        <m:f>
          <m:fPr>
            <m:ctrlPr>
              <w:rPr>
                <w:rFonts w:ascii="Cambria Math" w:hAnsi="Cambria Math"/>
              </w:rPr>
            </m:ctrlPr>
          </m:fPr>
          <m:num>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O</m:t>
                    </m:r>
                  </m:e>
                  <m:sup>
                    <m:r>
                      <m:rPr>
                        <m:sty m:val="p"/>
                      </m:rPr>
                      <w:rPr>
                        <w:rFonts w:ascii="Cambria Math" w:hAnsi="Cambria Math"/>
                      </w:rPr>
                      <m:t>+</m:t>
                    </m:r>
                  </m:sup>
                </m:sSup>
              </m:e>
            </m:d>
            <m:d>
              <m:dPr>
                <m:begChr m:val="["/>
                <m:endChr m:val="]"/>
                <m:ctrlPr>
                  <w:rPr>
                    <w:rFonts w:ascii="Cambria Math" w:hAnsi="Cambria Math"/>
                  </w:rPr>
                </m:ctrlPr>
              </m:d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w:rPr>
                            <w:rFonts w:ascii="Cambria Math" w:hAnsi="Cambria Math"/>
                          </w:rPr>
                          <m:t>4</m:t>
                        </m:r>
                      </m:sub>
                    </m:sSub>
                    <m:sSub>
                      <m:sSubPr>
                        <m:ctrlPr>
                          <w:rPr>
                            <w:rFonts w:ascii="Cambria Math" w:hAnsi="Cambria Math"/>
                          </w:rPr>
                        </m:ctrlPr>
                      </m:sSubPr>
                      <m:e>
                        <m:r>
                          <m:rPr>
                            <m:sty m:val="p"/>
                          </m:rPr>
                          <w:rPr>
                            <w:rFonts w:ascii="Cambria Math" w:hAnsi="Cambria Math"/>
                          </w:rPr>
                          <m:t>IO</m:t>
                        </m:r>
                      </m:e>
                      <m:sub>
                        <m:r>
                          <w:rPr>
                            <w:rFonts w:ascii="Cambria Math" w:hAnsi="Cambria Math"/>
                          </w:rPr>
                          <m:t>6</m:t>
                        </m:r>
                      </m:sub>
                    </m:sSub>
                  </m:e>
                  <m:sup>
                    <m:r>
                      <m:rPr>
                        <m:sty m:val="p"/>
                      </m:rP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w:rPr>
                        <w:rFonts w:ascii="Cambria Math" w:hAnsi="Cambria Math"/>
                      </w:rPr>
                      <m:t>5</m:t>
                    </m:r>
                  </m:sub>
                </m:sSub>
                <m:sSub>
                  <m:sSubPr>
                    <m:ctrlPr>
                      <w:rPr>
                        <w:rFonts w:ascii="Cambria Math" w:hAnsi="Cambria Math"/>
                      </w:rPr>
                    </m:ctrlPr>
                  </m:sSubPr>
                  <m:e>
                    <m:r>
                      <m:rPr>
                        <m:sty m:val="p"/>
                      </m:rPr>
                      <w:rPr>
                        <w:rFonts w:ascii="Cambria Math" w:hAnsi="Cambria Math"/>
                      </w:rPr>
                      <m:t>IO</m:t>
                    </m:r>
                  </m:e>
                  <m:sub>
                    <m:r>
                      <w:rPr>
                        <w:rFonts w:ascii="Cambria Math" w:hAnsi="Cambria Math"/>
                      </w:rPr>
                      <m:t>6</m:t>
                    </m:r>
                  </m:sub>
                </m:sSub>
              </m:e>
            </m:d>
          </m:den>
        </m:f>
      </m:oMath>
    </w:p>
    <w:p w:rsidR="003F643A" w:rsidRPr="005C681D" w:rsidRDefault="003F643A" w:rsidP="003F643A">
      <w:pPr>
        <w:kinsoku w:val="0"/>
        <w:overflowPunct w:val="0"/>
        <w:textAlignment w:val="baseline"/>
      </w:pPr>
      <w:r w:rsidRPr="005C681D">
        <w:t>In tegenstelling tot Z</w:t>
      </w:r>
      <w:r w:rsidRPr="005C681D">
        <w:rPr>
          <w:rFonts w:ascii="Symbol" w:hAnsi="Symbol"/>
          <w:vertAlign w:val="superscript"/>
        </w:rPr>
        <w:t></w:t>
      </w:r>
      <w:r w:rsidRPr="005C681D">
        <w:t xml:space="preserve"> is de geconjugeerde base H</w:t>
      </w:r>
      <w:r w:rsidRPr="005C681D">
        <w:rPr>
          <w:vertAlign w:val="subscript"/>
        </w:rPr>
        <w:t>4</w:t>
      </w:r>
      <w:r w:rsidRPr="005C681D">
        <w:t>I</w:t>
      </w:r>
      <w:r>
        <w:t>O</w:t>
      </w:r>
      <w:r w:rsidRPr="00A55551">
        <w:rPr>
          <w:vertAlign w:val="subscript"/>
        </w:rPr>
        <w:t>6</w:t>
      </w:r>
      <w:r>
        <w:rPr>
          <w:vertAlign w:val="superscript"/>
        </w:rPr>
        <w:sym w:font="Symbol" w:char="F02D"/>
      </w:r>
      <w:r w:rsidRPr="005C681D">
        <w:t xml:space="preserve"> betrokken bij een ander evenwicht (evenwicht 2 in </w:t>
      </w:r>
      <w:r>
        <w:t>o</w:t>
      </w:r>
      <w:r w:rsidRPr="005C681D">
        <w:t>pgave). De evenwichtsconcentratie van H</w:t>
      </w:r>
      <w:r w:rsidRPr="005C681D">
        <w:rPr>
          <w:vertAlign w:val="subscript"/>
        </w:rPr>
        <w:t>4</w:t>
      </w:r>
      <w:r>
        <w:t>IO</w:t>
      </w:r>
      <w:r w:rsidRPr="00A55551">
        <w:rPr>
          <w:vertAlign w:val="subscript"/>
        </w:rPr>
        <w:t>6</w:t>
      </w:r>
      <w:r>
        <w:rPr>
          <w:vertAlign w:val="superscript"/>
        </w:rPr>
        <w:sym w:font="Symbol" w:char="F02D"/>
      </w:r>
      <w:r w:rsidRPr="005C681D">
        <w:t xml:space="preserve"> is daardoor kleiner dan [H</w:t>
      </w:r>
      <w:r w:rsidRPr="005C681D">
        <w:rPr>
          <w:vertAlign w:val="subscript"/>
        </w:rPr>
        <w:t>3</w:t>
      </w:r>
      <w:r>
        <w:t>O</w:t>
      </w:r>
      <w:r w:rsidRPr="005C681D">
        <w:rPr>
          <w:vertAlign w:val="superscript"/>
        </w:rPr>
        <w:t>+</w:t>
      </w:r>
      <w:r w:rsidRPr="005C681D">
        <w:t xml:space="preserve">]. </w:t>
      </w:r>
      <w:r w:rsidRPr="005C681D">
        <w:rPr>
          <w:i/>
          <w:iCs/>
        </w:rPr>
        <w:t>K</w:t>
      </w:r>
      <w:r>
        <w:rPr>
          <w:iCs/>
          <w:vertAlign w:val="subscript"/>
        </w:rPr>
        <w:t>z</w:t>
      </w:r>
      <w:r w:rsidRPr="005C681D">
        <w:rPr>
          <w:i/>
          <w:iCs/>
        </w:rPr>
        <w:t xml:space="preserve"> </w:t>
      </w:r>
      <w:r w:rsidRPr="005C681D">
        <w:t xml:space="preserve">van orthoperjoodzuur kan alleen dezelfde waarde hebben als de </w:t>
      </w:r>
      <w:r w:rsidRPr="005C681D">
        <w:rPr>
          <w:i/>
          <w:iCs/>
        </w:rPr>
        <w:t>K</w:t>
      </w:r>
      <w:r>
        <w:rPr>
          <w:iCs/>
          <w:vertAlign w:val="subscript"/>
        </w:rPr>
        <w:t>z</w:t>
      </w:r>
      <w:r w:rsidRPr="005C681D">
        <w:rPr>
          <w:i/>
          <w:iCs/>
        </w:rPr>
        <w:t xml:space="preserve"> </w:t>
      </w:r>
      <w:r w:rsidRPr="005C681D">
        <w:t>van HZ, indien [H</w:t>
      </w:r>
      <w:r w:rsidRPr="005C681D">
        <w:rPr>
          <w:vertAlign w:val="subscript"/>
        </w:rPr>
        <w:t>3</w:t>
      </w:r>
      <w:r>
        <w:t>O</w:t>
      </w:r>
      <w:r w:rsidRPr="005C681D">
        <w:rPr>
          <w:vertAlign w:val="superscript"/>
        </w:rPr>
        <w:t>+</w:t>
      </w:r>
      <w:r w:rsidRPr="005C681D">
        <w:t>] in het eerste geval groter is dan in het evenwicht van HZ (bij dezelfde concentratie van het zuur). Een hogere [H</w:t>
      </w:r>
      <w:r w:rsidRPr="005C681D">
        <w:rPr>
          <w:vertAlign w:val="subscript"/>
        </w:rPr>
        <w:t>3</w:t>
      </w:r>
      <w:r>
        <w:t>O</w:t>
      </w:r>
      <w:r w:rsidRPr="005C681D">
        <w:rPr>
          <w:vertAlign w:val="superscript"/>
        </w:rPr>
        <w:t>+</w:t>
      </w:r>
      <w:r w:rsidRPr="005C681D">
        <w:t xml:space="preserve">] betekent een lagere pH (= </w:t>
      </w:r>
      <w:r>
        <w:sym w:font="Symbol" w:char="F02D"/>
      </w:r>
      <w:r w:rsidRPr="005C681D">
        <w:t>log [H</w:t>
      </w:r>
      <w:r w:rsidRPr="005C681D">
        <w:rPr>
          <w:vertAlign w:val="subscript"/>
        </w:rPr>
        <w:t>3</w:t>
      </w:r>
      <w:r>
        <w:t>O</w:t>
      </w:r>
      <w:r w:rsidRPr="005C681D">
        <w:rPr>
          <w:vertAlign w:val="superscript"/>
        </w:rPr>
        <w:t>+</w:t>
      </w:r>
      <w:r w:rsidRPr="005C681D">
        <w:t xml:space="preserve">] ) </w:t>
      </w:r>
      <w:r>
        <w:sym w:font="Symbol" w:char="F0DE"/>
      </w:r>
      <w:r w:rsidRPr="005C681D">
        <w:t xml:space="preserve"> de pH van de oplossing van orthoperjoodzuur is </w:t>
      </w:r>
      <w:r w:rsidRPr="005C681D">
        <w:rPr>
          <w:u w:val="single"/>
        </w:rPr>
        <w:t>lager</w:t>
      </w:r>
      <w:r w:rsidRPr="005C681D">
        <w:t xml:space="preserve"> dan 2,12.</w:t>
      </w:r>
    </w:p>
    <w:p w:rsidR="003F643A" w:rsidRPr="00884ACE" w:rsidRDefault="003F643A" w:rsidP="003F643A">
      <w:pPr>
        <w:rPr>
          <w:b/>
          <w:spacing w:val="4"/>
          <w:sz w:val="20"/>
          <w:szCs w:val="20"/>
        </w:rPr>
      </w:pPr>
      <w:r>
        <w:br w:type="page"/>
      </w:r>
    </w:p>
    <w:p w:rsidR="003F643A" w:rsidRPr="00AB3C83" w:rsidRDefault="003F643A" w:rsidP="003F643A">
      <w:pPr>
        <w:pStyle w:val="Maximumscore"/>
        <w:numPr>
          <w:ilvl w:val="0"/>
          <w:numId w:val="31"/>
        </w:numPr>
        <w:ind w:left="0" w:hanging="567"/>
      </w:pPr>
      <w:r>
        <w:lastRenderedPageBreak/>
        <w:t>Maximumscore 5</w:t>
      </w:r>
    </w:p>
    <w:p w:rsidR="003F643A" w:rsidRPr="00136DB0" w:rsidRDefault="003F643A" w:rsidP="003F643A">
      <w:r w:rsidRPr="00136DB0">
        <w:t>Er zijn hier twee antwoorden mogelijk afhankelijk van de halfreactie voor het orthoperjoodzuur:</w:t>
      </w:r>
    </w:p>
    <w:p w:rsidR="003F643A" w:rsidRPr="00A55551" w:rsidRDefault="003F643A" w:rsidP="003F643A">
      <w:pPr>
        <w:kinsoku w:val="0"/>
        <w:overflowPunct w:val="0"/>
        <w:textAlignment w:val="baseline"/>
        <w:rPr>
          <w:lang w:val="it-IT"/>
        </w:rPr>
      </w:pPr>
      <w:r w:rsidRPr="00A55551">
        <w:rPr>
          <w:lang w:val="it-IT"/>
        </w:rPr>
        <w:t>2 H</w:t>
      </w:r>
      <w:r w:rsidRPr="00A55551">
        <w:rPr>
          <w:vertAlign w:val="subscript"/>
          <w:lang w:val="it-IT"/>
        </w:rPr>
        <w:t>5</w:t>
      </w:r>
      <w:r w:rsidRPr="00A55551">
        <w:rPr>
          <w:lang w:val="it-IT"/>
        </w:rPr>
        <w:t>IO</w:t>
      </w:r>
      <w:r w:rsidRPr="00A55551">
        <w:rPr>
          <w:vertAlign w:val="subscript"/>
          <w:lang w:val="it-IT"/>
        </w:rPr>
        <w:t>6</w:t>
      </w:r>
      <w:r w:rsidRPr="00A55551">
        <w:rPr>
          <w:lang w:val="it-IT"/>
        </w:rPr>
        <w:t xml:space="preserve"> + 14 H</w:t>
      </w:r>
      <w:r w:rsidRPr="00A55551">
        <w:rPr>
          <w:vertAlign w:val="superscript"/>
          <w:lang w:val="it-IT"/>
        </w:rPr>
        <w:t>+</w:t>
      </w:r>
      <w:r w:rsidRPr="00A55551">
        <w:rPr>
          <w:lang w:val="it-IT"/>
        </w:rPr>
        <w:t xml:space="preserve"> + 14 e</w:t>
      </w:r>
      <w:r w:rsidRPr="005C681D">
        <w:rPr>
          <w:rFonts w:ascii="Symbol" w:hAnsi="Symbol"/>
          <w:vertAlign w:val="superscript"/>
        </w:rPr>
        <w:t></w:t>
      </w:r>
      <w:r w:rsidRPr="00A55551">
        <w:rPr>
          <w:lang w:val="it-IT"/>
        </w:rPr>
        <w:t xml:space="preserve"> </w:t>
      </w:r>
      <w:r>
        <w:sym w:font="Symbol" w:char="F0AE"/>
      </w:r>
      <w:r w:rsidRPr="00A55551">
        <w:rPr>
          <w:lang w:val="it-IT"/>
        </w:rPr>
        <w:t xml:space="preserve"> I</w:t>
      </w:r>
      <w:r w:rsidRPr="00A55551">
        <w:rPr>
          <w:vertAlign w:val="subscript"/>
          <w:lang w:val="it-IT"/>
        </w:rPr>
        <w:t>2</w:t>
      </w:r>
      <w:r w:rsidRPr="00A55551">
        <w:rPr>
          <w:lang w:val="it-IT"/>
        </w:rPr>
        <w:t xml:space="preserve"> + 12 H</w:t>
      </w:r>
      <w:r w:rsidRPr="00A55551">
        <w:rPr>
          <w:vertAlign w:val="subscript"/>
          <w:lang w:val="it-IT"/>
        </w:rPr>
        <w:t>2</w:t>
      </w:r>
      <w:r w:rsidRPr="00A55551">
        <w:rPr>
          <w:lang w:val="it-IT"/>
        </w:rPr>
        <w:t>O</w:t>
      </w:r>
    </w:p>
    <w:p w:rsidR="003F643A" w:rsidRPr="00136DB0" w:rsidRDefault="003F643A" w:rsidP="003F643A">
      <w:pPr>
        <w:tabs>
          <w:tab w:val="left" w:pos="3119"/>
        </w:tabs>
        <w:kinsoku w:val="0"/>
        <w:overflowPunct w:val="0"/>
        <w:textAlignment w:val="baseline"/>
        <w:rPr>
          <w:lang w:val="it-IT"/>
        </w:rPr>
      </w:pPr>
      <w:r>
        <w:rPr>
          <w:noProof/>
          <w:lang w:val="it-IT"/>
        </w:rPr>
        <mc:AlternateContent>
          <mc:Choice Requires="wps">
            <w:drawing>
              <wp:anchor distT="0" distB="0" distL="114300" distR="114300" simplePos="0" relativeHeight="251674624" behindDoc="0" locked="0" layoutInCell="1" allowOverlap="1" wp14:anchorId="17204CF4" wp14:editId="4D34DF97">
                <wp:simplePos x="0" y="0"/>
                <wp:positionH relativeFrom="column">
                  <wp:posOffset>-26585</wp:posOffset>
                </wp:positionH>
                <wp:positionV relativeFrom="paragraph">
                  <wp:posOffset>171913</wp:posOffset>
                </wp:positionV>
                <wp:extent cx="2356021" cy="8238"/>
                <wp:effectExtent l="0" t="0" r="25400" b="30480"/>
                <wp:wrapNone/>
                <wp:docPr id="321" name="Rechte verbindingslijn 321"/>
                <wp:cNvGraphicFramePr/>
                <a:graphic xmlns:a="http://schemas.openxmlformats.org/drawingml/2006/main">
                  <a:graphicData uri="http://schemas.microsoft.com/office/word/2010/wordprocessingShape">
                    <wps:wsp>
                      <wps:cNvCnPr/>
                      <wps:spPr>
                        <a:xfrm>
                          <a:off x="0" y="0"/>
                          <a:ext cx="2356021" cy="82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90444A" id="Rechte verbindingslijn 32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pt,13.55pt" to="183.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" strokecolor="#4472c4 [3204]" strokeweight=".5pt">
                <v:stroke joinstyle="miter"/>
              </v:line>
            </w:pict>
          </mc:Fallback>
        </mc:AlternateContent>
      </w:r>
      <w:r w:rsidRPr="00136DB0">
        <w:rPr>
          <w:lang w:val="it-IT"/>
        </w:rPr>
        <w:t>2 I</w:t>
      </w:r>
      <w:r w:rsidRPr="005C681D">
        <w:rPr>
          <w:rFonts w:ascii="Symbol" w:hAnsi="Symbol"/>
          <w:vertAlign w:val="superscript"/>
        </w:rPr>
        <w:t></w:t>
      </w:r>
      <w:r w:rsidRPr="00136DB0">
        <w:rPr>
          <w:lang w:val="it-IT"/>
        </w:rPr>
        <w:t xml:space="preserve"> </w:t>
      </w:r>
      <w:r>
        <w:rPr>
          <w:lang w:val="it-IT"/>
        </w:rPr>
        <w:sym w:font="Symbol" w:char="F0AE"/>
      </w:r>
      <w:r w:rsidRPr="00136DB0">
        <w:rPr>
          <w:lang w:val="it-IT"/>
        </w:rPr>
        <w:t xml:space="preserve"> I</w:t>
      </w:r>
      <w:r w:rsidRPr="00136DB0">
        <w:rPr>
          <w:vertAlign w:val="subscript"/>
          <w:lang w:val="it-IT"/>
        </w:rPr>
        <w:t>2</w:t>
      </w:r>
      <w:r w:rsidRPr="00136DB0">
        <w:rPr>
          <w:lang w:val="it-IT"/>
        </w:rPr>
        <w:t xml:space="preserve"> + 2 e</w:t>
      </w:r>
      <w:r>
        <w:rPr>
          <w:vertAlign w:val="superscript"/>
          <w:lang w:val="it-IT"/>
        </w:rPr>
        <w:sym w:font="Symbol" w:char="F02D"/>
      </w:r>
      <w:r>
        <w:rPr>
          <w:lang w:val="it-IT"/>
        </w:rPr>
        <w:tab/>
      </w:r>
      <w:r w:rsidRPr="00136DB0">
        <w:rPr>
          <w:lang w:val="it-IT"/>
        </w:rPr>
        <w:t>(7×)</w:t>
      </w:r>
    </w:p>
    <w:p w:rsidR="003F643A" w:rsidRPr="005C681D" w:rsidRDefault="003F643A" w:rsidP="003F643A">
      <w:pPr>
        <w:kinsoku w:val="0"/>
        <w:overflowPunct w:val="0"/>
        <w:textAlignment w:val="baseline"/>
      </w:pPr>
      <w:r w:rsidRPr="005C681D">
        <w:t>2 H</w:t>
      </w:r>
      <w:r w:rsidRPr="005C681D">
        <w:rPr>
          <w:vertAlign w:val="subscript"/>
        </w:rPr>
        <w:t>5</w:t>
      </w:r>
      <w:r>
        <w:t>IO</w:t>
      </w:r>
      <w:r w:rsidRPr="005C681D">
        <w:rPr>
          <w:vertAlign w:val="subscript"/>
        </w:rPr>
        <w:t>6</w:t>
      </w:r>
      <w:r w:rsidRPr="005C681D">
        <w:t xml:space="preserve"> + 14</w:t>
      </w:r>
      <w:r>
        <w:t xml:space="preserve"> I</w:t>
      </w:r>
      <w:r w:rsidRPr="005C681D">
        <w:rPr>
          <w:rFonts w:ascii="Symbol" w:hAnsi="Symbol"/>
          <w:vertAlign w:val="superscript"/>
        </w:rPr>
        <w:t></w:t>
      </w:r>
      <w:r w:rsidRPr="005C681D">
        <w:t xml:space="preserve"> + 14 H</w:t>
      </w:r>
      <w:r w:rsidRPr="005C681D">
        <w:rPr>
          <w:vertAlign w:val="superscript"/>
        </w:rPr>
        <w:t>+</w:t>
      </w:r>
      <w:r w:rsidRPr="005C681D">
        <w:t xml:space="preserve"> </w:t>
      </w:r>
      <w:r>
        <w:sym w:font="Symbol" w:char="F0AE"/>
      </w:r>
      <w:r w:rsidRPr="005C681D">
        <w:t xml:space="preserve"> 8</w:t>
      </w:r>
      <w:r>
        <w:t xml:space="preserve"> I</w:t>
      </w:r>
      <w:r w:rsidRPr="005C681D">
        <w:rPr>
          <w:vertAlign w:val="subscript"/>
        </w:rPr>
        <w:t>2</w:t>
      </w:r>
      <w:r w:rsidRPr="005C681D">
        <w:t xml:space="preserve"> + 12 H</w:t>
      </w:r>
      <w:r w:rsidRPr="005C681D">
        <w:rPr>
          <w:vertAlign w:val="subscript"/>
        </w:rPr>
        <w:t>2</w:t>
      </w:r>
      <w:r w:rsidRPr="005C681D">
        <w:t>O (nog te vereenvoudigen door te delen door 2)</w:t>
      </w:r>
    </w:p>
    <w:p w:rsidR="003F643A" w:rsidRPr="005C681D" w:rsidRDefault="003F643A" w:rsidP="003F643A">
      <w:pPr>
        <w:pStyle w:val="Vergelijking"/>
        <w:rPr>
          <w:lang w:val="it-IT"/>
        </w:rPr>
      </w:pPr>
      <w:r w:rsidRPr="005C681D">
        <w:rPr>
          <w:lang w:val="it-IT"/>
        </w:rPr>
        <w:t>of:</w:t>
      </w:r>
    </w:p>
    <w:p w:rsidR="003F643A" w:rsidRPr="005C681D" w:rsidRDefault="003F643A" w:rsidP="003F643A">
      <w:pPr>
        <w:kinsoku w:val="0"/>
        <w:overflowPunct w:val="0"/>
        <w:textAlignment w:val="baseline"/>
        <w:rPr>
          <w:lang w:val="it-IT"/>
        </w:rPr>
      </w:pPr>
      <w:r w:rsidRPr="005C681D">
        <w:rPr>
          <w:lang w:val="it-IT"/>
        </w:rPr>
        <w:t>H</w:t>
      </w:r>
      <w:r w:rsidRPr="005C681D">
        <w:rPr>
          <w:vertAlign w:val="subscript"/>
          <w:lang w:val="it-IT"/>
        </w:rPr>
        <w:t>5</w:t>
      </w:r>
      <w:r w:rsidRPr="005C681D">
        <w:rPr>
          <w:lang w:val="it-IT"/>
        </w:rPr>
        <w:t>I</w:t>
      </w:r>
      <w:r>
        <w:rPr>
          <w:lang w:val="it-IT"/>
        </w:rPr>
        <w:t>O</w:t>
      </w:r>
      <w:r w:rsidRPr="005C681D">
        <w:rPr>
          <w:vertAlign w:val="subscript"/>
          <w:lang w:val="it-IT"/>
        </w:rPr>
        <w:t>6</w:t>
      </w:r>
      <w:r w:rsidRPr="005C681D">
        <w:rPr>
          <w:lang w:val="it-IT"/>
        </w:rPr>
        <w:t xml:space="preserve"> + 7</w:t>
      </w:r>
      <w:r>
        <w:rPr>
          <w:lang w:val="it-IT"/>
        </w:rPr>
        <w:t xml:space="preserve"> H</w:t>
      </w:r>
      <w:r w:rsidRPr="005C681D">
        <w:rPr>
          <w:vertAlign w:val="superscript"/>
          <w:lang w:val="it-IT"/>
        </w:rPr>
        <w:t>+</w:t>
      </w:r>
      <w:r w:rsidRPr="005C681D">
        <w:rPr>
          <w:lang w:val="it-IT"/>
        </w:rPr>
        <w:t xml:space="preserve"> + 8 e</w:t>
      </w:r>
      <w:r w:rsidRPr="005C681D">
        <w:rPr>
          <w:rFonts w:ascii="Symbol" w:hAnsi="Symbol"/>
          <w:vertAlign w:val="superscript"/>
          <w:lang w:val="it-IT"/>
        </w:rPr>
        <w:t></w:t>
      </w:r>
      <w:r w:rsidRPr="005C681D">
        <w:rPr>
          <w:lang w:val="it-IT"/>
        </w:rPr>
        <w:t xml:space="preserve"> </w:t>
      </w:r>
      <w:r>
        <w:rPr>
          <w:lang w:val="it-IT"/>
        </w:rPr>
        <w:sym w:font="Symbol" w:char="F0AE"/>
      </w:r>
      <w:r w:rsidRPr="005C681D">
        <w:rPr>
          <w:lang w:val="it-IT"/>
        </w:rPr>
        <w:t xml:space="preserve"> I</w:t>
      </w:r>
      <w:r>
        <w:rPr>
          <w:vertAlign w:val="superscript"/>
          <w:lang w:val="it-IT"/>
        </w:rPr>
        <w:sym w:font="Symbol" w:char="F02D"/>
      </w:r>
      <w:r w:rsidRPr="005C681D">
        <w:rPr>
          <w:lang w:val="it-IT"/>
        </w:rPr>
        <w:t xml:space="preserve"> + 6 H</w:t>
      </w:r>
      <w:r w:rsidRPr="005C681D">
        <w:rPr>
          <w:vertAlign w:val="subscript"/>
          <w:lang w:val="it-IT"/>
        </w:rPr>
        <w:t>2</w:t>
      </w:r>
      <w:r w:rsidRPr="005C681D">
        <w:rPr>
          <w:lang w:val="it-IT"/>
        </w:rPr>
        <w:t>O</w:t>
      </w:r>
    </w:p>
    <w:p w:rsidR="003F643A" w:rsidRPr="005267F7" w:rsidRDefault="003F643A" w:rsidP="003F643A">
      <w:pPr>
        <w:tabs>
          <w:tab w:val="left" w:pos="2694"/>
        </w:tabs>
        <w:rPr>
          <w:lang w:val="it-IT"/>
        </w:rPr>
      </w:pPr>
      <w:r>
        <w:rPr>
          <w:noProof/>
        </w:rPr>
        <mc:AlternateContent>
          <mc:Choice Requires="wps">
            <w:drawing>
              <wp:anchor distT="0" distB="0" distL="114300" distR="114300" simplePos="0" relativeHeight="251675648" behindDoc="0" locked="0" layoutInCell="1" allowOverlap="1" wp14:anchorId="0072917B" wp14:editId="4643C532">
                <wp:simplePos x="0" y="0"/>
                <wp:positionH relativeFrom="column">
                  <wp:posOffset>14604</wp:posOffset>
                </wp:positionH>
                <wp:positionV relativeFrom="paragraph">
                  <wp:posOffset>170987</wp:posOffset>
                </wp:positionV>
                <wp:extent cx="2075935" cy="0"/>
                <wp:effectExtent l="0" t="0" r="0" b="0"/>
                <wp:wrapNone/>
                <wp:docPr id="322" name="Rechte verbindingslijn 322"/>
                <wp:cNvGraphicFramePr/>
                <a:graphic xmlns:a="http://schemas.openxmlformats.org/drawingml/2006/main">
                  <a:graphicData uri="http://schemas.microsoft.com/office/word/2010/wordprocessingShape">
                    <wps:wsp>
                      <wps:cNvCnPr/>
                      <wps:spPr>
                        <a:xfrm>
                          <a:off x="0" y="0"/>
                          <a:ext cx="2075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8973B" id="Rechte verbindingslijn 32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5pt,13.45pt" to="16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" strokecolor="#4472c4 [3204]" strokeweight=".5pt">
                <v:stroke joinstyle="miter"/>
              </v:line>
            </w:pict>
          </mc:Fallback>
        </mc:AlternateContent>
      </w:r>
      <w:r w:rsidRPr="005267F7">
        <w:rPr>
          <w:lang w:val="it-IT"/>
        </w:rPr>
        <w:t>2 I</w:t>
      </w:r>
      <w:r>
        <w:rPr>
          <w:vertAlign w:val="superscript"/>
        </w:rPr>
        <w:sym w:font="Symbol" w:char="F02D"/>
      </w:r>
      <w:r w:rsidRPr="005267F7">
        <w:rPr>
          <w:lang w:val="it-IT"/>
        </w:rPr>
        <w:t xml:space="preserve"> </w:t>
      </w:r>
      <w:r w:rsidRPr="00C708A1">
        <w:sym w:font="Symbol" w:char="F0AE"/>
      </w:r>
      <w:r w:rsidRPr="005267F7">
        <w:rPr>
          <w:lang w:val="it-IT"/>
        </w:rPr>
        <w:t xml:space="preserve"> I</w:t>
      </w:r>
      <w:r w:rsidRPr="005267F7">
        <w:rPr>
          <w:vertAlign w:val="subscript"/>
          <w:lang w:val="it-IT"/>
        </w:rPr>
        <w:t>2</w:t>
      </w:r>
      <w:r w:rsidRPr="005267F7">
        <w:rPr>
          <w:lang w:val="it-IT"/>
        </w:rPr>
        <w:t xml:space="preserve"> + 2 e</w:t>
      </w:r>
      <w:r>
        <w:rPr>
          <w:vertAlign w:val="superscript"/>
        </w:rPr>
        <w:sym w:font="Symbol" w:char="F02D"/>
      </w:r>
      <w:r w:rsidRPr="005267F7">
        <w:rPr>
          <w:lang w:val="it-IT"/>
        </w:rPr>
        <w:tab/>
        <w:t>(4×)</w:t>
      </w:r>
    </w:p>
    <w:p w:rsidR="003F643A" w:rsidRPr="00136DB0" w:rsidRDefault="003F643A" w:rsidP="003F643A">
      <w:pPr>
        <w:kinsoku w:val="0"/>
        <w:overflowPunct w:val="0"/>
        <w:textAlignment w:val="baseline"/>
      </w:pPr>
      <w:r w:rsidRPr="00136DB0">
        <w:t>H</w:t>
      </w:r>
      <w:r w:rsidRPr="00136DB0">
        <w:rPr>
          <w:vertAlign w:val="subscript"/>
        </w:rPr>
        <w:t>5</w:t>
      </w:r>
      <w:r w:rsidRPr="00136DB0">
        <w:t>IO</w:t>
      </w:r>
      <w:r w:rsidRPr="00136DB0">
        <w:rPr>
          <w:vertAlign w:val="subscript"/>
        </w:rPr>
        <w:t>6</w:t>
      </w:r>
      <w:r w:rsidRPr="00136DB0">
        <w:t xml:space="preserve"> + 7 I</w:t>
      </w:r>
      <w:r w:rsidRPr="005C681D">
        <w:rPr>
          <w:rFonts w:ascii="Symbol" w:hAnsi="Symbol"/>
          <w:vertAlign w:val="superscript"/>
        </w:rPr>
        <w:t></w:t>
      </w:r>
      <w:r w:rsidRPr="00136DB0">
        <w:t xml:space="preserve"> + 7H</w:t>
      </w:r>
      <w:r w:rsidRPr="00136DB0">
        <w:rPr>
          <w:vertAlign w:val="superscript"/>
        </w:rPr>
        <w:t>+</w:t>
      </w:r>
      <w:r w:rsidRPr="00136DB0">
        <w:t xml:space="preserve"> </w:t>
      </w:r>
      <w:r>
        <w:rPr>
          <w:lang w:val="it-IT"/>
        </w:rPr>
        <w:sym w:font="Symbol" w:char="F0AE"/>
      </w:r>
      <w:r w:rsidRPr="00136DB0">
        <w:t xml:space="preserve"> 4 I</w:t>
      </w:r>
      <w:r w:rsidRPr="00136DB0">
        <w:rPr>
          <w:vertAlign w:val="subscript"/>
        </w:rPr>
        <w:t>2</w:t>
      </w:r>
      <w:r w:rsidRPr="00136DB0">
        <w:t xml:space="preserve"> + 6 H</w:t>
      </w:r>
      <w:r w:rsidRPr="00136DB0">
        <w:rPr>
          <w:vertAlign w:val="subscript"/>
        </w:rPr>
        <w:t>2</w:t>
      </w:r>
      <w:r w:rsidRPr="00136DB0">
        <w:t>O</w:t>
      </w:r>
    </w:p>
    <w:p w:rsidR="003F643A" w:rsidRPr="005C681D" w:rsidRDefault="003F643A" w:rsidP="003F643A">
      <w:pPr>
        <w:pStyle w:val="OpmCurs"/>
      </w:pPr>
      <w:r w:rsidRPr="00A55551">
        <w:rPr>
          <w:bCs/>
        </w:rPr>
        <w:t>Opmerking:</w:t>
      </w:r>
      <w:r w:rsidRPr="005C681D">
        <w:rPr>
          <w:b/>
          <w:bCs/>
        </w:rPr>
        <w:t xml:space="preserve"> </w:t>
      </w:r>
      <w:r w:rsidRPr="005C681D">
        <w:t xml:space="preserve">De totaalreactie is hier vermeld om te laten zien dat de halfreacties </w:t>
      </w:r>
      <w:r>
        <w:t>‘</w:t>
      </w:r>
      <w:r w:rsidRPr="005C681D">
        <w:t>kloppen</w:t>
      </w:r>
      <w:r>
        <w:t>’</w:t>
      </w:r>
      <w:r w:rsidRPr="005C681D">
        <w:t>.</w:t>
      </w:r>
    </w:p>
    <w:p w:rsidR="003F643A" w:rsidRPr="00AB3C83" w:rsidRDefault="003F643A" w:rsidP="003F643A">
      <w:pPr>
        <w:pStyle w:val="Maximumscore"/>
        <w:numPr>
          <w:ilvl w:val="0"/>
          <w:numId w:val="31"/>
        </w:numPr>
        <w:ind w:left="0" w:hanging="567"/>
      </w:pPr>
      <w:r>
        <w:t>Maximumscore 6</w:t>
      </w:r>
    </w:p>
    <w:p w:rsidR="003F643A" w:rsidRPr="00136DB0" w:rsidRDefault="003F643A" w:rsidP="003F643A">
      <w:r w:rsidRPr="00136DB0">
        <w:t>Glucose reageert in een molverhouding van 1 : 5 met H</w:t>
      </w:r>
      <w:r w:rsidRPr="00136DB0">
        <w:rPr>
          <w:vertAlign w:val="subscript"/>
        </w:rPr>
        <w:t>5</w:t>
      </w:r>
      <w:r w:rsidRPr="00136DB0">
        <w:t>IO</w:t>
      </w:r>
      <w:r w:rsidRPr="00136DB0">
        <w:rPr>
          <w:vertAlign w:val="subscript"/>
        </w:rPr>
        <w:t>6</w:t>
      </w:r>
      <w:r w:rsidRPr="00136DB0">
        <w:t xml:space="preserve"> (zie reactievergelijking in opgave). De hoeveelheid H</w:t>
      </w:r>
      <w:r w:rsidRPr="00136DB0">
        <w:rPr>
          <w:vertAlign w:val="subscript"/>
        </w:rPr>
        <w:t>5</w:t>
      </w:r>
      <w:r w:rsidRPr="00136DB0">
        <w:t>IO</w:t>
      </w:r>
      <w:r w:rsidRPr="00136DB0">
        <w:rPr>
          <w:vertAlign w:val="subscript"/>
        </w:rPr>
        <w:t>6</w:t>
      </w:r>
      <w:r w:rsidRPr="00136DB0">
        <w:t xml:space="preserve"> die daarbij reageert, bedraagt 5 × 3,60</w:t>
      </w:r>
      <w:r>
        <w:sym w:font="Symbol" w:char="F0D7"/>
      </w:r>
      <w:r w:rsidRPr="00136DB0">
        <w:t>10</w:t>
      </w:r>
      <w:r w:rsidRPr="005C681D">
        <w:rPr>
          <w:rFonts w:ascii="Symbol" w:hAnsi="Symbol"/>
          <w:vertAlign w:val="superscript"/>
        </w:rPr>
        <w:t></w:t>
      </w:r>
      <w:r w:rsidRPr="00136DB0">
        <w:rPr>
          <w:vertAlign w:val="superscript"/>
        </w:rPr>
        <w:t>2</w:t>
      </w:r>
      <w:r w:rsidRPr="00136DB0">
        <w:t xml:space="preserve"> mmol = 0,180 mmol, terwijl er tegelijkertijd 0,180 mmol IO</w:t>
      </w:r>
      <w:r w:rsidRPr="00136DB0">
        <w:rPr>
          <w:vertAlign w:val="subscript"/>
        </w:rPr>
        <w:t>3</w:t>
      </w:r>
      <w:r>
        <w:rPr>
          <w:vertAlign w:val="superscript"/>
        </w:rPr>
        <w:sym w:font="Symbol" w:char="F02D"/>
      </w:r>
      <w:r w:rsidRPr="00136DB0">
        <w:t xml:space="preserve"> gevormd wordt. Er was toegevoegd 20,0 × 1,00</w:t>
      </w:r>
      <w:r>
        <w:sym w:font="Symbol" w:char="F0D7"/>
      </w:r>
      <w:r w:rsidRPr="00136DB0">
        <w:t>10</w:t>
      </w:r>
      <w:r w:rsidRPr="005C681D">
        <w:rPr>
          <w:rFonts w:ascii="Symbol" w:hAnsi="Symbol"/>
          <w:vertAlign w:val="superscript"/>
        </w:rPr>
        <w:t></w:t>
      </w:r>
      <w:r w:rsidRPr="00136DB0">
        <w:rPr>
          <w:vertAlign w:val="superscript"/>
        </w:rPr>
        <w:t>2</w:t>
      </w:r>
      <w:r w:rsidRPr="00136DB0">
        <w:t xml:space="preserve"> = 0,200 mmol H</w:t>
      </w:r>
      <w:r w:rsidRPr="00136DB0">
        <w:rPr>
          <w:vertAlign w:val="subscript"/>
        </w:rPr>
        <w:t>5</w:t>
      </w:r>
      <w:r w:rsidRPr="00136DB0">
        <w:t>IO</w:t>
      </w:r>
      <w:r w:rsidRPr="00136DB0">
        <w:rPr>
          <w:vertAlign w:val="subscript"/>
        </w:rPr>
        <w:t>6</w:t>
      </w:r>
      <w:r w:rsidRPr="00136DB0">
        <w:t xml:space="preserve">; dit is een overmaat van 0,200 </w:t>
      </w:r>
      <w:r>
        <w:sym w:font="Symbol" w:char="F02D"/>
      </w:r>
      <w:r w:rsidRPr="00136DB0">
        <w:t xml:space="preserve"> 0,180 = 0,020 mmol H</w:t>
      </w:r>
      <w:r w:rsidRPr="00136DB0">
        <w:rPr>
          <w:vertAlign w:val="subscript"/>
        </w:rPr>
        <w:t>5</w:t>
      </w:r>
      <w:r w:rsidRPr="00136DB0">
        <w:t>IO</w:t>
      </w:r>
      <w:r w:rsidRPr="00136DB0">
        <w:rPr>
          <w:vertAlign w:val="subscript"/>
        </w:rPr>
        <w:t>6</w:t>
      </w:r>
      <w:r w:rsidRPr="00136DB0">
        <w:t>.</w:t>
      </w:r>
    </w:p>
    <w:p w:rsidR="003F643A" w:rsidRPr="005C681D" w:rsidRDefault="003F643A" w:rsidP="003F643A">
      <w:pPr>
        <w:kinsoku w:val="0"/>
        <w:overflowPunct w:val="0"/>
        <w:textAlignment w:val="baseline"/>
      </w:pPr>
      <w:r w:rsidRPr="005C681D">
        <w:t xml:space="preserve">Deze overmaat wordt met kaliumjodideoplossing omgezet in 4 </w:t>
      </w:r>
      <w:r>
        <w:t>×</w:t>
      </w:r>
      <w:r w:rsidRPr="005C681D">
        <w:t xml:space="preserve"> 0,020 = 0,080 mmol </w:t>
      </w:r>
      <w:r>
        <w:t>I</w:t>
      </w:r>
      <w:r w:rsidRPr="005C681D">
        <w:rPr>
          <w:vertAlign w:val="subscript"/>
        </w:rPr>
        <w:t>2</w:t>
      </w:r>
      <w:r w:rsidRPr="005C681D">
        <w:t xml:space="preserve"> (zie reac</w:t>
      </w:r>
      <w:r w:rsidRPr="005C681D">
        <w:softHyphen/>
        <w:t xml:space="preserve">tievergelijking in opgave). Uit de gevormde </w:t>
      </w:r>
      <w:r>
        <w:t>IO</w:t>
      </w:r>
      <w:r w:rsidRPr="005C681D">
        <w:rPr>
          <w:vertAlign w:val="subscript"/>
        </w:rPr>
        <w:t>3</w:t>
      </w:r>
      <w:r w:rsidRPr="005C681D">
        <w:rPr>
          <w:rFonts w:ascii="Symbol" w:hAnsi="Symbol"/>
          <w:vertAlign w:val="superscript"/>
        </w:rPr>
        <w:t></w:t>
      </w:r>
      <w:r w:rsidRPr="005C681D">
        <w:t xml:space="preserve">-ionen ontstaat ook </w:t>
      </w:r>
      <w:r>
        <w:t>I</w:t>
      </w:r>
      <w:r w:rsidRPr="005C681D">
        <w:rPr>
          <w:vertAlign w:val="subscript"/>
        </w:rPr>
        <w:t>2</w:t>
      </w:r>
      <w:r w:rsidRPr="005C681D">
        <w:t xml:space="preserve">(zie reactievergelijking in opgave); 0,180 mmol </w:t>
      </w:r>
      <w:r>
        <w:t>IO</w:t>
      </w:r>
      <w:r w:rsidRPr="00A55551">
        <w:rPr>
          <w:vertAlign w:val="subscript"/>
        </w:rPr>
        <w:t>3</w:t>
      </w:r>
      <w:r>
        <w:rPr>
          <w:vertAlign w:val="superscript"/>
        </w:rPr>
        <w:sym w:font="Symbol" w:char="F02D"/>
      </w:r>
      <w:r w:rsidRPr="005C681D">
        <w:t xml:space="preserve"> levert 3 </w:t>
      </w:r>
      <w:r>
        <w:t>×</w:t>
      </w:r>
      <w:r w:rsidRPr="005C681D">
        <w:t xml:space="preserve"> 0,180 = 0,540 mmol </w:t>
      </w:r>
      <w:r>
        <w:t>I</w:t>
      </w:r>
      <w:r w:rsidRPr="005C681D">
        <w:rPr>
          <w:vertAlign w:val="subscript"/>
        </w:rPr>
        <w:t>2</w:t>
      </w:r>
      <w:r w:rsidRPr="005C681D">
        <w:t xml:space="preserve">. In totaal dus 0,620 mmol </w:t>
      </w:r>
      <w:r>
        <w:t>I</w:t>
      </w:r>
      <w:r w:rsidRPr="005C681D">
        <w:rPr>
          <w:vertAlign w:val="subscript"/>
        </w:rPr>
        <w:t>2</w:t>
      </w:r>
      <w:r w:rsidRPr="005C681D">
        <w:t xml:space="preserve"> dat als volgt met thiosulfaatoplossing reageert (zie voor de halfreacties BINAS-tabel 48):</w:t>
      </w:r>
    </w:p>
    <w:p w:rsidR="003F643A" w:rsidRPr="005C681D" w:rsidRDefault="003F643A" w:rsidP="003F643A">
      <w:pPr>
        <w:tabs>
          <w:tab w:val="left" w:pos="1944"/>
        </w:tabs>
        <w:kinsoku w:val="0"/>
        <w:overflowPunct w:val="0"/>
        <w:textAlignment w:val="baseline"/>
      </w:pPr>
      <w:r>
        <w:t>I</w:t>
      </w:r>
      <w:r w:rsidRPr="005C681D">
        <w:rPr>
          <w:vertAlign w:val="subscript"/>
        </w:rPr>
        <w:t>2</w:t>
      </w:r>
      <w:r w:rsidRPr="005C681D">
        <w:t xml:space="preserve"> + 2 S</w:t>
      </w:r>
      <w:r w:rsidRPr="005C681D">
        <w:rPr>
          <w:vertAlign w:val="subscript"/>
        </w:rPr>
        <w:t>2</w:t>
      </w:r>
      <w:r>
        <w:t>O</w:t>
      </w:r>
      <w:r w:rsidRPr="005C681D">
        <w:rPr>
          <w:vertAlign w:val="subscript"/>
        </w:rPr>
        <w:t>3</w:t>
      </w:r>
      <w:r w:rsidRPr="005C681D">
        <w:rPr>
          <w:vertAlign w:val="superscript"/>
        </w:rPr>
        <w:t>2</w:t>
      </w:r>
      <w:r w:rsidRPr="005C681D">
        <w:rPr>
          <w:rFonts w:ascii="Symbol" w:hAnsi="Symbol"/>
          <w:vertAlign w:val="superscript"/>
        </w:rPr>
        <w:t></w:t>
      </w:r>
      <w:r>
        <w:t xml:space="preserve"> </w:t>
      </w:r>
      <w:r>
        <w:sym w:font="Symbol" w:char="F0AE"/>
      </w:r>
      <w:r>
        <w:t xml:space="preserve"> </w:t>
      </w:r>
      <w:r w:rsidRPr="005C681D">
        <w:t>2</w:t>
      </w:r>
      <w:r>
        <w:t xml:space="preserve"> I</w:t>
      </w:r>
      <w:r w:rsidRPr="005C681D">
        <w:rPr>
          <w:rFonts w:ascii="Symbol" w:hAnsi="Symbol"/>
          <w:vertAlign w:val="superscript"/>
        </w:rPr>
        <w:t></w:t>
      </w:r>
      <w:r w:rsidRPr="005C681D">
        <w:t xml:space="preserve"> + S</w:t>
      </w:r>
      <w:r w:rsidRPr="00A55551">
        <w:rPr>
          <w:vertAlign w:val="subscript"/>
        </w:rPr>
        <w:t>4</w:t>
      </w:r>
      <w:r>
        <w:t>O</w:t>
      </w:r>
      <w:r w:rsidRPr="00A55551">
        <w:rPr>
          <w:vertAlign w:val="subscript"/>
        </w:rPr>
        <w:t>6</w:t>
      </w:r>
      <w:r w:rsidRPr="00A55551">
        <w:rPr>
          <w:vertAlign w:val="superscript"/>
        </w:rPr>
        <w:t>2</w:t>
      </w:r>
      <w:r w:rsidRPr="00A55551">
        <w:rPr>
          <w:vertAlign w:val="superscript"/>
        </w:rPr>
        <w:sym w:font="Symbol" w:char="F02D"/>
      </w:r>
    </w:p>
    <w:bookmarkStart w:id="13" w:name="_Toc494983763"/>
    <w:p w:rsidR="003F643A" w:rsidRPr="005C681D" w:rsidRDefault="003F643A" w:rsidP="003F643A">
      <w:pPr>
        <w:pStyle w:val="Kop2"/>
      </w:pPr>
      <w:r w:rsidRPr="0018005E">
        <w:rPr>
          <w:noProof/>
        </w:rPr>
        <mc:AlternateContent>
          <mc:Choice Requires="wps">
            <w:drawing>
              <wp:anchor distT="0" distB="0" distL="0" distR="0" simplePos="0" relativeHeight="251671552" behindDoc="0" locked="0" layoutInCell="0" allowOverlap="1" wp14:anchorId="30F0DAC5" wp14:editId="23058113">
                <wp:simplePos x="0" y="0"/>
                <wp:positionH relativeFrom="margin">
                  <wp:posOffset>-220980</wp:posOffset>
                </wp:positionH>
                <wp:positionV relativeFrom="paragraph">
                  <wp:posOffset>398145</wp:posOffset>
                </wp:positionV>
                <wp:extent cx="6172835" cy="0"/>
                <wp:effectExtent l="0" t="19050" r="56515" b="38100"/>
                <wp:wrapSquare wrapText="bothSides"/>
                <wp:docPr id="2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A70AA" id="Line 2" o:spid="_x0000_s1026" style="position:absolute;z-index:251671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7.4pt,31.35pt" to="468.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pww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" o:allowincell="f" strokecolor="silver" strokeweight="4.8pt">
                <w10:wrap type="square" anchorx="margin"/>
              </v:line>
            </w:pict>
          </mc:Fallback>
        </mc:AlternateContent>
      </w:r>
      <w:r w:rsidRPr="005C681D">
        <w:t>Vorming van stikstofdioxide</w:t>
      </w:r>
      <w:r w:rsidRPr="005C681D">
        <w:tab/>
        <w:t>1996-I(V)</w:t>
      </w:r>
      <w:bookmarkEnd w:id="13"/>
    </w:p>
    <w:p w:rsidR="003F643A" w:rsidRPr="00AB3C83" w:rsidRDefault="003F643A" w:rsidP="003F643A">
      <w:pPr>
        <w:pStyle w:val="Maximumscore"/>
        <w:numPr>
          <w:ilvl w:val="0"/>
          <w:numId w:val="31"/>
        </w:numPr>
        <w:ind w:left="0" w:hanging="567"/>
      </w:pPr>
      <w:r>
        <w:t>Maximumscore 3</w:t>
      </w:r>
    </w:p>
    <w:p w:rsidR="003F643A" w:rsidRDefault="003F643A" w:rsidP="003F643A">
      <w:r w:rsidRPr="005C681D">
        <w:t>Gebruik BINAS-tabel 57 A.</w:t>
      </w:r>
    </w:p>
    <w:tbl>
      <w:tblPr>
        <w:tblW w:w="0" w:type="auto"/>
        <w:tblLook w:val="04A0" w:firstRow="1" w:lastRow="0" w:firstColumn="1" w:lastColumn="0" w:noHBand="0" w:noVBand="1"/>
      </w:tblPr>
      <w:tblGrid>
        <w:gridCol w:w="2722"/>
        <w:gridCol w:w="2228"/>
        <w:gridCol w:w="1211"/>
      </w:tblGrid>
      <w:tr w:rsidR="003F643A" w:rsidTr="00356F06">
        <w:tc>
          <w:tcPr>
            <w:tcW w:w="0" w:type="auto"/>
          </w:tcPr>
          <w:p w:rsidR="003F643A" w:rsidRDefault="003F643A" w:rsidP="00356F06">
            <w:pPr>
              <w:tabs>
                <w:tab w:val="left" w:pos="3742"/>
              </w:tabs>
              <w:kinsoku w:val="0"/>
              <w:overflowPunct w:val="0"/>
              <w:textAlignment w:val="baseline"/>
            </w:pPr>
            <w:r w:rsidRPr="005C681D">
              <w:t>Ontleding van 2 mol NO(g):</w:t>
            </w:r>
          </w:p>
        </w:tc>
        <w:tc>
          <w:tcPr>
            <w:tcW w:w="0" w:type="auto"/>
          </w:tcPr>
          <w:p w:rsidR="003F643A" w:rsidRPr="00664D37" w:rsidRDefault="003F643A" w:rsidP="00356F06">
            <w:pPr>
              <w:tabs>
                <w:tab w:val="left" w:pos="3742"/>
              </w:tabs>
              <w:kinsoku w:val="0"/>
              <w:overflowPunct w:val="0"/>
              <w:textAlignment w:val="baseline"/>
              <w:rPr>
                <w:rFonts w:ascii="Symbol" w:hAnsi="Symbol"/>
              </w:rPr>
            </w:pPr>
            <w:r>
              <w:rPr>
                <w:rFonts w:ascii="Symbol" w:hAnsi="Symbol"/>
              </w:rPr>
              <w:t></w:t>
            </w:r>
            <w:r w:rsidRPr="00664D37">
              <w:rPr>
                <w:i/>
              </w:rPr>
              <w:t>H</w:t>
            </w:r>
            <w:r w:rsidRPr="005C681D">
              <w:t xml:space="preserve"> = 2 </w:t>
            </w:r>
            <w:r>
              <w:t>×</w:t>
            </w:r>
            <w:r w:rsidRPr="005C681D">
              <w:t xml:space="preserve"> </w:t>
            </w:r>
            <w:r>
              <w:sym w:font="Symbol" w:char="F02D"/>
            </w:r>
            <w:r w:rsidRPr="005C681D">
              <w:t>0,904</w:t>
            </w:r>
            <w:r>
              <w:sym w:font="Symbol" w:char="F0D7"/>
            </w:r>
            <w:r w:rsidRPr="005C681D">
              <w:t>10</w:t>
            </w:r>
            <w:r w:rsidRPr="005C681D">
              <w:rPr>
                <w:vertAlign w:val="superscript"/>
              </w:rPr>
              <w:t>5</w:t>
            </w:r>
            <w:r w:rsidRPr="005C681D">
              <w:t xml:space="preserve"> =</w:t>
            </w:r>
          </w:p>
        </w:tc>
        <w:tc>
          <w:tcPr>
            <w:tcW w:w="0" w:type="auto"/>
          </w:tcPr>
          <w:p w:rsidR="003F643A" w:rsidRDefault="003F643A" w:rsidP="00356F06">
            <w:pPr>
              <w:tabs>
                <w:tab w:val="left" w:pos="3742"/>
              </w:tabs>
              <w:kinsoku w:val="0"/>
              <w:overflowPunct w:val="0"/>
              <w:textAlignment w:val="baseline"/>
            </w:pPr>
            <w:r w:rsidRPr="00664D37">
              <w:sym w:font="Symbol" w:char="F02D"/>
            </w:r>
            <w:r w:rsidRPr="00664D37">
              <w:t>1,81</w:t>
            </w:r>
            <w:r>
              <w:sym w:font="Symbol" w:char="F0D7"/>
            </w:r>
            <w:r w:rsidRPr="00664D37">
              <w:t>10</w:t>
            </w:r>
            <w:r w:rsidRPr="00664D37">
              <w:rPr>
                <w:vertAlign w:val="superscript"/>
              </w:rPr>
              <w:t>5</w:t>
            </w:r>
          </w:p>
        </w:tc>
      </w:tr>
      <w:tr w:rsidR="003F643A" w:rsidTr="00356F06">
        <w:tc>
          <w:tcPr>
            <w:tcW w:w="0" w:type="auto"/>
          </w:tcPr>
          <w:p w:rsidR="003F643A" w:rsidRDefault="003F643A" w:rsidP="00356F06">
            <w:pPr>
              <w:tabs>
                <w:tab w:val="left" w:pos="3742"/>
              </w:tabs>
              <w:kinsoku w:val="0"/>
              <w:overflowPunct w:val="0"/>
              <w:textAlignment w:val="baseline"/>
            </w:pPr>
            <w:r w:rsidRPr="005C681D">
              <w:t>Vorming van 2 mol NO</w:t>
            </w:r>
            <w:r w:rsidRPr="005C681D">
              <w:rPr>
                <w:vertAlign w:val="subscript"/>
              </w:rPr>
              <w:t>2</w:t>
            </w:r>
            <w:r w:rsidRPr="005C681D">
              <w:t>(g):</w:t>
            </w:r>
          </w:p>
        </w:tc>
        <w:tc>
          <w:tcPr>
            <w:tcW w:w="0" w:type="auto"/>
          </w:tcPr>
          <w:p w:rsidR="003F643A" w:rsidRDefault="003F643A" w:rsidP="00356F06">
            <w:pPr>
              <w:tabs>
                <w:tab w:val="left" w:pos="3742"/>
              </w:tabs>
              <w:kinsoku w:val="0"/>
              <w:overflowPunct w:val="0"/>
              <w:textAlignment w:val="baseline"/>
            </w:pPr>
            <w:r>
              <w:rPr>
                <w:rFonts w:ascii="Symbol" w:hAnsi="Symbol"/>
              </w:rPr>
              <w:t></w:t>
            </w:r>
            <w:r w:rsidRPr="00664D37">
              <w:rPr>
                <w:i/>
              </w:rPr>
              <w:t>H</w:t>
            </w:r>
            <w:r w:rsidRPr="005C681D">
              <w:t xml:space="preserve"> = 2 </w:t>
            </w:r>
            <w:r>
              <w:t>×</w:t>
            </w:r>
            <w:r w:rsidRPr="005C681D">
              <w:t xml:space="preserve"> </w:t>
            </w:r>
            <w:r>
              <w:t xml:space="preserve">+ </w:t>
            </w:r>
            <w:r w:rsidRPr="00664D37">
              <w:t>0,339</w:t>
            </w:r>
            <w:r>
              <w:sym w:font="Symbol" w:char="F0D7"/>
            </w:r>
            <w:r w:rsidRPr="00664D37">
              <w:t>10</w:t>
            </w:r>
            <w:r w:rsidRPr="00664D37">
              <w:rPr>
                <w:vertAlign w:val="superscript"/>
              </w:rPr>
              <w:t>5</w:t>
            </w:r>
          </w:p>
        </w:tc>
        <w:tc>
          <w:tcPr>
            <w:tcW w:w="0" w:type="auto"/>
          </w:tcPr>
          <w:p w:rsidR="003F643A" w:rsidRDefault="003F643A" w:rsidP="00356F06">
            <w:pPr>
              <w:tabs>
                <w:tab w:val="left" w:pos="3742"/>
              </w:tabs>
              <w:kinsoku w:val="0"/>
              <w:overflowPunct w:val="0"/>
              <w:textAlignment w:val="baseline"/>
            </w:pPr>
            <w:r w:rsidRPr="00664D37">
              <w:t>+0,68</w:t>
            </w:r>
            <w:r>
              <w:sym w:font="Symbol" w:char="F0D7"/>
            </w:r>
            <w:r w:rsidRPr="00664D37">
              <w:t>10</w:t>
            </w:r>
            <w:r w:rsidRPr="00664D37">
              <w:rPr>
                <w:vertAlign w:val="superscript"/>
              </w:rPr>
              <w:t>5</w:t>
            </w:r>
            <w:r w:rsidRPr="00664D37">
              <w:t xml:space="preserve"> J</w:t>
            </w:r>
          </w:p>
        </w:tc>
      </w:tr>
      <w:tr w:rsidR="003F643A" w:rsidTr="00356F06">
        <w:tc>
          <w:tcPr>
            <w:tcW w:w="0" w:type="auto"/>
          </w:tcPr>
          <w:p w:rsidR="003F643A" w:rsidRDefault="003F643A" w:rsidP="00356F06">
            <w:pPr>
              <w:tabs>
                <w:tab w:val="left" w:pos="3742"/>
              </w:tabs>
              <w:kinsoku w:val="0"/>
              <w:overflowPunct w:val="0"/>
              <w:textAlignment w:val="baseline"/>
            </w:pPr>
          </w:p>
        </w:tc>
        <w:tc>
          <w:tcPr>
            <w:tcW w:w="0" w:type="auto"/>
          </w:tcPr>
          <w:p w:rsidR="003F643A" w:rsidRDefault="003F643A" w:rsidP="00356F06">
            <w:pPr>
              <w:tabs>
                <w:tab w:val="left" w:pos="3742"/>
              </w:tabs>
              <w:kinsoku w:val="0"/>
              <w:overflowPunct w:val="0"/>
              <w:textAlignment w:val="baseline"/>
            </w:pPr>
            <w:r w:rsidRPr="00664D37">
              <w:t>Enthalpieverandering:</w:t>
            </w:r>
          </w:p>
        </w:tc>
        <w:tc>
          <w:tcPr>
            <w:tcW w:w="0" w:type="auto"/>
          </w:tcPr>
          <w:p w:rsidR="003F643A" w:rsidRDefault="003F643A" w:rsidP="00356F06">
            <w:pPr>
              <w:tabs>
                <w:tab w:val="left" w:pos="3742"/>
              </w:tabs>
              <w:kinsoku w:val="0"/>
              <w:overflowPunct w:val="0"/>
              <w:textAlignment w:val="baseline"/>
            </w:pPr>
            <w:r>
              <w:sym w:font="Symbol" w:char="F02D"/>
            </w:r>
            <w:r w:rsidRPr="00664D37">
              <w:t>1,13</w:t>
            </w:r>
            <w:r>
              <w:sym w:font="Symbol" w:char="F0D7"/>
            </w:r>
            <w:r w:rsidRPr="00664D37">
              <w:t>10</w:t>
            </w:r>
            <w:r w:rsidRPr="00664D37">
              <w:rPr>
                <w:vertAlign w:val="superscript"/>
              </w:rPr>
              <w:t>5</w:t>
            </w:r>
            <w:r w:rsidRPr="00664D37">
              <w:t xml:space="preserve"> J</w:t>
            </w:r>
          </w:p>
        </w:tc>
      </w:tr>
    </w:tbl>
    <w:p w:rsidR="003F643A" w:rsidRPr="005C681D" w:rsidRDefault="003F643A" w:rsidP="003F643A">
      <w:pPr>
        <w:pStyle w:val="OpmCurs"/>
      </w:pPr>
      <w:r w:rsidRPr="005C681D">
        <w:t xml:space="preserve">Opmerking: Bij vormingsenthalpieën gaat men uit van de niet-ontleedbare stoffen als nulniveau (afteltoestand). De vormingsenthalpie van </w:t>
      </w:r>
      <w:r>
        <w:t>O</w:t>
      </w:r>
      <w:r w:rsidRPr="005C681D">
        <w:rPr>
          <w:vertAlign w:val="subscript"/>
        </w:rPr>
        <w:t>2</w:t>
      </w:r>
      <w:r w:rsidRPr="005C681D">
        <w:t xml:space="preserve"> is daarom per definitie gelijk aan nul.</w:t>
      </w:r>
    </w:p>
    <w:p w:rsidR="003F643A" w:rsidRPr="00AB3C83" w:rsidRDefault="003F643A" w:rsidP="003F643A">
      <w:pPr>
        <w:pStyle w:val="Maximumscore"/>
        <w:numPr>
          <w:ilvl w:val="0"/>
          <w:numId w:val="31"/>
        </w:numPr>
        <w:ind w:left="0" w:hanging="567"/>
      </w:pPr>
      <w:r>
        <w:t>Maximumscore 5</w:t>
      </w:r>
    </w:p>
    <w:p w:rsidR="003F643A" w:rsidRPr="005C681D" w:rsidRDefault="003F643A" w:rsidP="003F643A">
      <w:r w:rsidRPr="005C681D">
        <w:rPr>
          <w:i/>
          <w:iCs/>
        </w:rPr>
        <w:t>s</w:t>
      </w:r>
      <w:r w:rsidRPr="005C681D">
        <w:rPr>
          <w:vertAlign w:val="subscript"/>
        </w:rPr>
        <w:t>20</w:t>
      </w:r>
      <w:r w:rsidRPr="005C681D">
        <w:t xml:space="preserve"> = </w:t>
      </w:r>
      <w:r w:rsidRPr="00664D37">
        <w:rPr>
          <w:i/>
        </w:rPr>
        <w:t>k</w:t>
      </w:r>
      <w:r w:rsidRPr="005C681D">
        <w:rPr>
          <w:vertAlign w:val="subscript"/>
        </w:rPr>
        <w:t>20</w:t>
      </w:r>
      <w:r w:rsidRPr="005C681D">
        <w:t xml:space="preserve"> [N</w:t>
      </w:r>
      <w:r w:rsidRPr="00664D37">
        <w:rPr>
          <w:vertAlign w:val="subscript"/>
        </w:rPr>
        <w:t>2</w:t>
      </w:r>
      <w:r>
        <w:t>O</w:t>
      </w:r>
      <w:r w:rsidRPr="00664D37">
        <w:rPr>
          <w:vertAlign w:val="subscript"/>
        </w:rPr>
        <w:t>2</w:t>
      </w:r>
      <w:r w:rsidRPr="005C681D">
        <w:t xml:space="preserve">] </w:t>
      </w:r>
      <w:r w:rsidRPr="00664D37">
        <w:t>[</w:t>
      </w:r>
      <w:r>
        <w:t>O</w:t>
      </w:r>
      <w:r w:rsidRPr="00664D37">
        <w:rPr>
          <w:vertAlign w:val="subscript"/>
        </w:rPr>
        <w:t>2</w:t>
      </w:r>
      <w:r w:rsidRPr="00664D37">
        <w:t>]</w:t>
      </w:r>
      <w:r w:rsidRPr="005C681D">
        <w:t xml:space="preserve"> en </w:t>
      </w:r>
      <w:r w:rsidRPr="00664D37">
        <w:rPr>
          <w:i/>
        </w:rPr>
        <w:t>s</w:t>
      </w:r>
      <w:r w:rsidRPr="005C681D">
        <w:rPr>
          <w:vertAlign w:val="subscript"/>
        </w:rPr>
        <w:t>2</w:t>
      </w:r>
      <w:r w:rsidRPr="00664D37">
        <w:rPr>
          <w:vertAlign w:val="subscript"/>
        </w:rPr>
        <w:t>00</w:t>
      </w:r>
      <w:r w:rsidRPr="005C681D">
        <w:t xml:space="preserve"> = </w:t>
      </w:r>
      <w:r w:rsidRPr="00664D37">
        <w:rPr>
          <w:i/>
        </w:rPr>
        <w:t>k</w:t>
      </w:r>
      <w:r w:rsidRPr="005C681D">
        <w:rPr>
          <w:vertAlign w:val="subscript"/>
        </w:rPr>
        <w:t>200</w:t>
      </w:r>
      <w:r w:rsidRPr="005C681D">
        <w:t xml:space="preserve"> [N</w:t>
      </w:r>
      <w:r w:rsidRPr="005C681D">
        <w:rPr>
          <w:vertAlign w:val="subscript"/>
        </w:rPr>
        <w:t>2</w:t>
      </w:r>
      <w:r>
        <w:t>O</w:t>
      </w:r>
      <w:r w:rsidRPr="005C681D">
        <w:rPr>
          <w:vertAlign w:val="subscript"/>
        </w:rPr>
        <w:t>2</w:t>
      </w:r>
      <w:r w:rsidRPr="005C681D">
        <w:t>] [</w:t>
      </w:r>
      <w:r>
        <w:t>O</w:t>
      </w:r>
      <w:r w:rsidRPr="005C681D">
        <w:rPr>
          <w:vertAlign w:val="subscript"/>
        </w:rPr>
        <w:t>2</w:t>
      </w:r>
      <w:r w:rsidRPr="005C681D">
        <w:t>].</w:t>
      </w:r>
    </w:p>
    <w:p w:rsidR="003F643A" w:rsidRPr="005C681D" w:rsidRDefault="003F643A" w:rsidP="003F643A">
      <w:pPr>
        <w:kinsoku w:val="0"/>
        <w:overflowPunct w:val="0"/>
        <w:textAlignment w:val="baseline"/>
      </w:pPr>
      <w:r w:rsidRPr="005C681D">
        <w:t xml:space="preserve">Gegeven is dat </w:t>
      </w:r>
      <w:r w:rsidRPr="00664D37">
        <w:rPr>
          <w:i/>
        </w:rPr>
        <w:t>k</w:t>
      </w:r>
      <w:r w:rsidRPr="005C681D">
        <w:rPr>
          <w:vertAlign w:val="subscript"/>
        </w:rPr>
        <w:t>20</w:t>
      </w:r>
      <w:r w:rsidRPr="005C681D">
        <w:t xml:space="preserve"> &lt; </w:t>
      </w:r>
      <w:r w:rsidRPr="00664D37">
        <w:rPr>
          <w:i/>
        </w:rPr>
        <w:t>k</w:t>
      </w:r>
      <w:r w:rsidRPr="005C681D">
        <w:rPr>
          <w:vertAlign w:val="subscript"/>
        </w:rPr>
        <w:t>200</w:t>
      </w:r>
      <w:r w:rsidRPr="005C681D">
        <w:t xml:space="preserve"> maar toch geldt </w:t>
      </w:r>
      <w:r w:rsidRPr="00664D37">
        <w:rPr>
          <w:i/>
        </w:rPr>
        <w:t>s</w:t>
      </w:r>
      <w:r w:rsidRPr="005C681D">
        <w:rPr>
          <w:vertAlign w:val="subscript"/>
        </w:rPr>
        <w:t>20</w:t>
      </w:r>
      <w:r w:rsidRPr="005C681D">
        <w:t xml:space="preserve"> &gt; </w:t>
      </w:r>
      <w:r>
        <w:rPr>
          <w:i/>
        </w:rPr>
        <w:t>s</w:t>
      </w:r>
      <w:r w:rsidRPr="00664D37">
        <w:rPr>
          <w:vertAlign w:val="subscript"/>
        </w:rPr>
        <w:t>200</w:t>
      </w:r>
      <w:r w:rsidRPr="005C681D">
        <w:t>. Bij beide temperaturen is [</w:t>
      </w:r>
      <w:r>
        <w:t>O</w:t>
      </w:r>
      <w:r w:rsidRPr="005C681D">
        <w:rPr>
          <w:vertAlign w:val="subscript"/>
        </w:rPr>
        <w:t>2</w:t>
      </w:r>
      <w:r w:rsidRPr="005C681D">
        <w:t>] even groot</w:t>
      </w:r>
      <w:r>
        <w:t xml:space="preserve"> </w:t>
      </w:r>
      <w:r w:rsidRPr="005C681D">
        <w:t>(en constant). Blijkbaar is [N</w:t>
      </w:r>
      <w:r w:rsidRPr="005C681D">
        <w:rPr>
          <w:vertAlign w:val="subscript"/>
        </w:rPr>
        <w:t>2</w:t>
      </w:r>
      <w:r>
        <w:t>O</w:t>
      </w:r>
      <w:r w:rsidRPr="005C681D">
        <w:rPr>
          <w:vertAlign w:val="subscript"/>
        </w:rPr>
        <w:t>2</w:t>
      </w:r>
      <w:r w:rsidRPr="005C681D">
        <w:t>] bij 20 °C (veel) groter dan [N</w:t>
      </w:r>
      <w:r w:rsidRPr="005C681D">
        <w:rPr>
          <w:vertAlign w:val="subscript"/>
        </w:rPr>
        <w:t>2</w:t>
      </w:r>
      <w:r>
        <w:t>O</w:t>
      </w:r>
      <w:r w:rsidRPr="005C681D">
        <w:rPr>
          <w:vertAlign w:val="subscript"/>
        </w:rPr>
        <w:t>2</w:t>
      </w:r>
      <w:r w:rsidRPr="005C681D">
        <w:t>] bij 200 °C.</w:t>
      </w:r>
    </w:p>
    <w:p w:rsidR="003F643A" w:rsidRPr="005C681D" w:rsidRDefault="003F643A" w:rsidP="003F643A">
      <w:pPr>
        <w:tabs>
          <w:tab w:val="left" w:pos="2808"/>
        </w:tabs>
        <w:kinsoku w:val="0"/>
        <w:overflowPunct w:val="0"/>
        <w:textAlignment w:val="baseline"/>
      </w:pPr>
      <w:r w:rsidRPr="005C681D">
        <w:t>In het evenwicht 2 NO(g)</w:t>
      </w:r>
      <w:r>
        <w:t xml:space="preserve"> </w:t>
      </w:r>
      <w:r>
        <w:rPr>
          <w:rFonts w:ascii="Cambria Math" w:hAnsi="Cambria Math"/>
        </w:rPr>
        <w:t>⇌</w:t>
      </w:r>
      <w:r>
        <w:t xml:space="preserve"> </w:t>
      </w:r>
      <w:r w:rsidRPr="005C681D">
        <w:t>N</w:t>
      </w:r>
      <w:r w:rsidRPr="005C681D">
        <w:rPr>
          <w:vertAlign w:val="subscript"/>
        </w:rPr>
        <w:t>2</w:t>
      </w:r>
      <w:r>
        <w:t>O</w:t>
      </w:r>
      <w:r w:rsidRPr="005C681D">
        <w:rPr>
          <w:vertAlign w:val="subscript"/>
        </w:rPr>
        <w:t>2</w:t>
      </w:r>
      <w:r w:rsidRPr="005C681D">
        <w:t>(g) is de reactie naar rechts exotherm (gegeven).</w:t>
      </w:r>
    </w:p>
    <w:p w:rsidR="003F643A" w:rsidRPr="005C681D" w:rsidRDefault="003F643A" w:rsidP="003F643A">
      <w:pPr>
        <w:kinsoku w:val="0"/>
        <w:overflowPunct w:val="0"/>
        <w:textAlignment w:val="baseline"/>
      </w:pPr>
      <w:r w:rsidRPr="005C681D">
        <w:t>Verlaging van temperatuur vertraagt de endotherme reactie sterker dan de exotherme reactie.</w:t>
      </w:r>
    </w:p>
    <w:p w:rsidR="003F643A" w:rsidRPr="005C681D" w:rsidRDefault="003F643A" w:rsidP="003F643A">
      <w:pPr>
        <w:kinsoku w:val="0"/>
        <w:overflowPunct w:val="0"/>
        <w:textAlignment w:val="baseline"/>
      </w:pPr>
      <w:r w:rsidRPr="005C681D">
        <w:t>Er zal daardoor een verschuiving van het evenwicht naar rechts optreden.</w:t>
      </w:r>
    </w:p>
    <w:p w:rsidR="003F643A" w:rsidRPr="005C681D" w:rsidRDefault="003F643A" w:rsidP="003F643A">
      <w:pPr>
        <w:kinsoku w:val="0"/>
        <w:overflowPunct w:val="0"/>
        <w:textAlignment w:val="baseline"/>
      </w:pPr>
      <w:r w:rsidRPr="005C681D">
        <w:t>Bij 20 °C zal er dus meer N</w:t>
      </w:r>
      <w:r w:rsidRPr="005C681D">
        <w:rPr>
          <w:vertAlign w:val="subscript"/>
        </w:rPr>
        <w:t>2</w:t>
      </w:r>
      <w:r>
        <w:t>O</w:t>
      </w:r>
      <w:r w:rsidRPr="005C681D">
        <w:rPr>
          <w:vertAlign w:val="subscript"/>
        </w:rPr>
        <w:t>2</w:t>
      </w:r>
      <w:r w:rsidRPr="005C681D">
        <w:t>(g) in het evenwichtsmengsel aanwezig zijn dan bij 200 °C.</w:t>
      </w:r>
    </w:p>
    <w:p w:rsidR="003F643A" w:rsidRPr="005C681D" w:rsidRDefault="003F643A" w:rsidP="003F643A">
      <w:pPr>
        <w:kinsoku w:val="0"/>
        <w:overflowPunct w:val="0"/>
        <w:textAlignment w:val="baseline"/>
      </w:pPr>
      <w:r w:rsidRPr="005C681D">
        <w:t xml:space="preserve">De invloed van de temperatuur op stap </w:t>
      </w:r>
      <w:r w:rsidRPr="00832E8C">
        <w:t>1 en daardoor</w:t>
      </w:r>
      <w:r w:rsidRPr="005C681D">
        <w:t xml:space="preserve"> op [N</w:t>
      </w:r>
      <w:r w:rsidRPr="005C681D">
        <w:rPr>
          <w:vertAlign w:val="subscript"/>
        </w:rPr>
        <w:t>2</w:t>
      </w:r>
      <w:r>
        <w:t>O</w:t>
      </w:r>
      <w:r w:rsidRPr="005C681D">
        <w:rPr>
          <w:vertAlign w:val="subscript"/>
        </w:rPr>
        <w:t>2</w:t>
      </w:r>
      <w:r w:rsidRPr="005C681D">
        <w:t>] is blijkbaar groter dan die op</w:t>
      </w:r>
      <w:r>
        <w:t xml:space="preserve"> </w:t>
      </w:r>
      <w:r w:rsidRPr="005C681D">
        <w:t xml:space="preserve">stap 2 (t.g.v. verandering van </w:t>
      </w:r>
      <w:r w:rsidRPr="005C681D">
        <w:rPr>
          <w:i/>
          <w:iCs/>
        </w:rPr>
        <w:t xml:space="preserve">k), </w:t>
      </w:r>
      <w:r w:rsidRPr="005C681D">
        <w:t>zodat bij 20 °C uiteindelijk een snellere reactie wordt gevonden</w:t>
      </w:r>
      <w:r>
        <w:t xml:space="preserve"> </w:t>
      </w:r>
      <w:r w:rsidRPr="005C681D">
        <w:t>dan bij 200</w:t>
      </w:r>
      <w:r>
        <w:t> </w:t>
      </w:r>
      <w:r w:rsidRPr="005C681D">
        <w:t>°C.</w:t>
      </w:r>
    </w:p>
    <w:bookmarkStart w:id="14" w:name="_Toc494983764"/>
    <w:p w:rsidR="003F643A" w:rsidRPr="005C681D" w:rsidRDefault="003F643A" w:rsidP="003F643A">
      <w:pPr>
        <w:pStyle w:val="Kop2"/>
      </w:pPr>
      <w:r w:rsidRPr="0018005E">
        <w:rPr>
          <w:noProof/>
        </w:rPr>
        <mc:AlternateContent>
          <mc:Choice Requires="wps">
            <w:drawing>
              <wp:anchor distT="0" distB="0" distL="0" distR="0" simplePos="0" relativeHeight="251672576" behindDoc="0" locked="0" layoutInCell="0" allowOverlap="1" wp14:anchorId="253570A6" wp14:editId="0E2F535E">
                <wp:simplePos x="0" y="0"/>
                <wp:positionH relativeFrom="margin">
                  <wp:align>center</wp:align>
                </wp:positionH>
                <wp:positionV relativeFrom="paragraph">
                  <wp:posOffset>398262</wp:posOffset>
                </wp:positionV>
                <wp:extent cx="6172835" cy="0"/>
                <wp:effectExtent l="0" t="19050" r="56515" b="38100"/>
                <wp:wrapSquare wrapText="bothSides"/>
                <wp:docPr id="2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B6C2C" id="Line 2" o:spid="_x0000_s1026" style="position:absolute;z-index:251672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35pt" to="486.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PQ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pxw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" o:allowincell="f" strokecolor="silver" strokeweight="4.8pt">
                <w10:wrap type="square" anchorx="margin"/>
              </v:line>
            </w:pict>
          </mc:Fallback>
        </mc:AlternateContent>
      </w:r>
      <w:r w:rsidRPr="005C681D">
        <w:t>Industriële bereiding van salpeterzuur</w:t>
      </w:r>
      <w:r w:rsidRPr="005C681D">
        <w:tab/>
        <w:t>1996-I(VI)</w:t>
      </w:r>
      <w:bookmarkEnd w:id="14"/>
    </w:p>
    <w:p w:rsidR="003F643A" w:rsidRPr="00FA2ACC" w:rsidRDefault="003F643A" w:rsidP="003F643A">
      <w:pPr>
        <w:pStyle w:val="Maximumscore"/>
        <w:numPr>
          <w:ilvl w:val="0"/>
          <w:numId w:val="31"/>
        </w:numPr>
        <w:ind w:left="0" w:hanging="567"/>
      </w:pPr>
      <w:r w:rsidRPr="00FA2ACC">
        <w:t>Maximumscore 4</w:t>
      </w:r>
    </w:p>
    <w:p w:rsidR="003F643A" w:rsidRPr="00FA2ACC" w:rsidRDefault="003F643A" w:rsidP="003F643A">
      <w:pPr>
        <w:rPr>
          <w:vertAlign w:val="superscript"/>
          <w:lang w:val="it-IT"/>
        </w:rPr>
      </w:pPr>
      <w:r>
        <w:rPr>
          <w:noProof/>
        </w:rPr>
        <mc:AlternateContent>
          <mc:Choice Requires="wps">
            <w:drawing>
              <wp:anchor distT="0" distB="0" distL="114300" distR="114300" simplePos="0" relativeHeight="251673600" behindDoc="0" locked="0" layoutInCell="1" allowOverlap="1" wp14:anchorId="489E066E" wp14:editId="71697629">
                <wp:simplePos x="0" y="0"/>
                <wp:positionH relativeFrom="column">
                  <wp:posOffset>29005</wp:posOffset>
                </wp:positionH>
                <wp:positionV relativeFrom="paragraph">
                  <wp:posOffset>357475</wp:posOffset>
                </wp:positionV>
                <wp:extent cx="3844344" cy="12879"/>
                <wp:effectExtent l="0" t="0" r="22860" b="25400"/>
                <wp:wrapNone/>
                <wp:docPr id="273" name="Rechte verbindingslijn 273"/>
                <wp:cNvGraphicFramePr/>
                <a:graphic xmlns:a="http://schemas.openxmlformats.org/drawingml/2006/main">
                  <a:graphicData uri="http://schemas.microsoft.com/office/word/2010/wordprocessingShape">
                    <wps:wsp>
                      <wps:cNvCnPr/>
                      <wps:spPr>
                        <a:xfrm>
                          <a:off x="0" y="0"/>
                          <a:ext cx="3844344" cy="128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068B7" id="Rechte verbindingslijn 27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pt,28.15pt" to="30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" strokecolor="#4472c4 [3204]" strokeweight=".5pt">
                <v:stroke joinstyle="miter"/>
              </v:line>
            </w:pict>
          </mc:Fallback>
        </mc:AlternateContent>
      </w:r>
      <w:r w:rsidRPr="005C681D">
        <w:rPr>
          <w:noProof/>
        </w:rPr>
        <mc:AlternateContent>
          <mc:Choice Requires="wps">
            <w:drawing>
              <wp:anchor distT="0" distB="0" distL="0" distR="0" simplePos="0" relativeHeight="251659264" behindDoc="0" locked="0" layoutInCell="0" allowOverlap="1" wp14:anchorId="75E6F8AE" wp14:editId="38DF19BB">
                <wp:simplePos x="0" y="0"/>
                <wp:positionH relativeFrom="page">
                  <wp:posOffset>3237230</wp:posOffset>
                </wp:positionH>
                <wp:positionV relativeFrom="page">
                  <wp:posOffset>3569335</wp:posOffset>
                </wp:positionV>
                <wp:extent cx="643255" cy="0"/>
                <wp:effectExtent l="0" t="0" r="0" b="0"/>
                <wp:wrapSquare wrapText="bothSides"/>
                <wp:docPr id="31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493D0" id="Line 2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4.9pt,281.05pt" to="305.55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CQIwIAAEY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" o:allowincell="f" strokeweight=".95pt">
                <v:stroke dashstyle="1 1"/>
                <w10:wrap type="square" anchorx="page" anchory="page"/>
              </v:line>
            </w:pict>
          </mc:Fallback>
        </mc:AlternateContent>
      </w:r>
      <w:r w:rsidRPr="00FA2ACC">
        <w:rPr>
          <w:lang w:val="it-IT"/>
        </w:rPr>
        <w:t>2 NO + O</w:t>
      </w:r>
      <w:r w:rsidRPr="00FA2ACC">
        <w:rPr>
          <w:vertAlign w:val="subscript"/>
          <w:lang w:val="it-IT"/>
        </w:rPr>
        <w:t>2</w:t>
      </w:r>
      <w:r w:rsidRPr="00FA2ACC">
        <w:rPr>
          <w:lang w:val="it-IT"/>
        </w:rPr>
        <w:t xml:space="preserve"> </w:t>
      </w:r>
      <w:r>
        <w:sym w:font="Symbol" w:char="F0AE"/>
      </w:r>
      <w:r w:rsidRPr="00FA2ACC">
        <w:rPr>
          <w:lang w:val="it-IT"/>
        </w:rPr>
        <w:t xml:space="preserve"> 2NO</w:t>
      </w:r>
      <w:r w:rsidRPr="00FA2ACC">
        <w:rPr>
          <w:vertAlign w:val="subscript"/>
          <w:lang w:val="it-IT"/>
        </w:rPr>
        <w:t>2</w:t>
      </w:r>
      <w:r w:rsidRPr="00FA2ACC">
        <w:rPr>
          <w:lang w:val="it-IT"/>
        </w:rPr>
        <w:tab/>
        <w:t>3×</w:t>
      </w:r>
      <w:r w:rsidRPr="00FA2ACC">
        <w:rPr>
          <w:lang w:val="it-IT"/>
        </w:rPr>
        <w:br/>
      </w:r>
      <w:r w:rsidRPr="005C681D">
        <w:rPr>
          <w:noProof/>
        </w:rPr>
        <mc:AlternateContent>
          <mc:Choice Requires="wps">
            <w:drawing>
              <wp:anchor distT="0" distB="0" distL="0" distR="0" simplePos="0" relativeHeight="251660288" behindDoc="0" locked="0" layoutInCell="0" allowOverlap="1" wp14:anchorId="61EAF1C6" wp14:editId="0D4A26C7">
                <wp:simplePos x="0" y="0"/>
                <wp:positionH relativeFrom="page">
                  <wp:posOffset>3237230</wp:posOffset>
                </wp:positionH>
                <wp:positionV relativeFrom="page">
                  <wp:posOffset>3724910</wp:posOffset>
                </wp:positionV>
                <wp:extent cx="646430" cy="0"/>
                <wp:effectExtent l="0" t="0" r="0" b="0"/>
                <wp:wrapSquare wrapText="bothSides"/>
                <wp:docPr id="31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 cy="0"/>
                        </a:xfrm>
                        <a:prstGeom prst="line">
                          <a:avLst/>
                        </a:prstGeom>
                        <a:noFill/>
                        <a:ln w="1206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BDE78" id="Line 2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4.9pt,293.3pt" to="305.8pt,2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" o:allowincell="f" strokeweight=".95pt">
                <v:stroke dashstyle="1 1"/>
                <w10:wrap type="square" anchorx="page" anchory="page"/>
              </v:line>
            </w:pict>
          </mc:Fallback>
        </mc:AlternateContent>
      </w:r>
      <w:r w:rsidRPr="00FA2ACC">
        <w:rPr>
          <w:lang w:val="it-IT"/>
        </w:rPr>
        <w:t>3 NO</w:t>
      </w:r>
      <w:r w:rsidRPr="00FA2ACC">
        <w:rPr>
          <w:vertAlign w:val="subscript"/>
          <w:lang w:val="it-IT"/>
        </w:rPr>
        <w:t>2</w:t>
      </w:r>
      <w:r w:rsidRPr="00FA2ACC">
        <w:rPr>
          <w:lang w:val="it-IT"/>
        </w:rPr>
        <w:t xml:space="preserve"> + 3 H</w:t>
      </w:r>
      <w:r w:rsidRPr="00FA2ACC">
        <w:rPr>
          <w:vertAlign w:val="subscript"/>
          <w:lang w:val="it-IT"/>
        </w:rPr>
        <w:t>2</w:t>
      </w:r>
      <w:r w:rsidRPr="00FA2ACC">
        <w:rPr>
          <w:lang w:val="it-IT"/>
        </w:rPr>
        <w:t xml:space="preserve">O </w:t>
      </w:r>
      <w:r>
        <w:sym w:font="Symbol" w:char="F0AE"/>
      </w:r>
      <w:r w:rsidRPr="00FA2ACC">
        <w:rPr>
          <w:lang w:val="it-IT"/>
        </w:rPr>
        <w:t xml:space="preserve"> 2 H</w:t>
      </w:r>
      <w:r w:rsidRPr="00FA2ACC">
        <w:rPr>
          <w:vertAlign w:val="subscript"/>
          <w:lang w:val="it-IT"/>
        </w:rPr>
        <w:t>3</w:t>
      </w:r>
      <w:r w:rsidRPr="00FA2ACC">
        <w:rPr>
          <w:lang w:val="it-IT"/>
        </w:rPr>
        <w:t>O</w:t>
      </w:r>
      <w:r w:rsidRPr="00FA2ACC">
        <w:rPr>
          <w:vertAlign w:val="superscript"/>
          <w:lang w:val="it-IT"/>
        </w:rPr>
        <w:t>+</w:t>
      </w:r>
      <w:r w:rsidRPr="00FA2ACC">
        <w:rPr>
          <w:lang w:val="it-IT"/>
        </w:rPr>
        <w:t xml:space="preserve"> + 2 NO</w:t>
      </w:r>
      <w:r w:rsidRPr="00FA2ACC">
        <w:rPr>
          <w:vertAlign w:val="subscript"/>
          <w:lang w:val="it-IT"/>
        </w:rPr>
        <w:t>3</w:t>
      </w:r>
      <w:r>
        <w:rPr>
          <w:vertAlign w:val="superscript"/>
        </w:rPr>
        <w:sym w:font="Symbol" w:char="F02D"/>
      </w:r>
      <w:r w:rsidRPr="00FA2ACC">
        <w:rPr>
          <w:lang w:val="it-IT"/>
        </w:rPr>
        <w:t xml:space="preserve"> + NO</w:t>
      </w:r>
      <w:r w:rsidRPr="00FA2ACC">
        <w:rPr>
          <w:lang w:val="it-IT"/>
        </w:rPr>
        <w:tab/>
        <w:t>2×</w:t>
      </w:r>
      <w:r w:rsidRPr="00FA2ACC">
        <w:rPr>
          <w:lang w:val="it-IT"/>
        </w:rPr>
        <w:br/>
        <w:t>6 NO + 3 O</w:t>
      </w:r>
      <w:r w:rsidRPr="00FA2ACC">
        <w:rPr>
          <w:vertAlign w:val="subscript"/>
          <w:lang w:val="it-IT"/>
        </w:rPr>
        <w:t>2</w:t>
      </w:r>
      <w:r w:rsidRPr="00FA2ACC">
        <w:rPr>
          <w:lang w:val="it-IT"/>
        </w:rPr>
        <w:t xml:space="preserve"> + 6 NO</w:t>
      </w:r>
      <w:r w:rsidRPr="00FA2ACC">
        <w:rPr>
          <w:vertAlign w:val="subscript"/>
          <w:lang w:val="it-IT"/>
        </w:rPr>
        <w:t>2</w:t>
      </w:r>
      <w:r w:rsidRPr="00FA2ACC">
        <w:rPr>
          <w:lang w:val="it-IT"/>
        </w:rPr>
        <w:t xml:space="preserve"> + 6 H</w:t>
      </w:r>
      <w:r w:rsidRPr="00FA2ACC">
        <w:rPr>
          <w:vertAlign w:val="subscript"/>
          <w:lang w:val="it-IT"/>
        </w:rPr>
        <w:t>2</w:t>
      </w:r>
      <w:r w:rsidRPr="00FA2ACC">
        <w:rPr>
          <w:lang w:val="it-IT"/>
        </w:rPr>
        <w:t xml:space="preserve">O </w:t>
      </w:r>
      <w:r>
        <w:sym w:font="Symbol" w:char="F0AE"/>
      </w:r>
      <w:r w:rsidRPr="00FA2ACC">
        <w:rPr>
          <w:lang w:val="it-IT"/>
        </w:rPr>
        <w:t xml:space="preserve"> 6 NO</w:t>
      </w:r>
      <w:r w:rsidRPr="00FA2ACC">
        <w:rPr>
          <w:vertAlign w:val="subscript"/>
          <w:lang w:val="it-IT"/>
        </w:rPr>
        <w:t>2</w:t>
      </w:r>
      <w:r w:rsidRPr="00FA2ACC">
        <w:rPr>
          <w:lang w:val="it-IT"/>
        </w:rPr>
        <w:t xml:space="preserve"> + 4 H</w:t>
      </w:r>
      <w:r w:rsidRPr="00FA2ACC">
        <w:rPr>
          <w:vertAlign w:val="subscript"/>
          <w:lang w:val="it-IT"/>
        </w:rPr>
        <w:t>3</w:t>
      </w:r>
      <w:r w:rsidRPr="00FA2ACC">
        <w:rPr>
          <w:lang w:val="it-IT"/>
        </w:rPr>
        <w:t>O</w:t>
      </w:r>
      <w:r w:rsidRPr="00FA2ACC">
        <w:rPr>
          <w:vertAlign w:val="superscript"/>
          <w:lang w:val="it-IT"/>
        </w:rPr>
        <w:t>+</w:t>
      </w:r>
      <w:r w:rsidRPr="00FA2ACC">
        <w:rPr>
          <w:lang w:val="it-IT"/>
        </w:rPr>
        <w:t xml:space="preserve"> + 4 NO</w:t>
      </w:r>
      <w:r w:rsidRPr="00FA2ACC">
        <w:rPr>
          <w:vertAlign w:val="subscript"/>
          <w:lang w:val="it-IT"/>
        </w:rPr>
        <w:t>3</w:t>
      </w:r>
      <w:r>
        <w:rPr>
          <w:vertAlign w:val="superscript"/>
        </w:rPr>
        <w:sym w:font="Symbol" w:char="F02D"/>
      </w:r>
      <w:r w:rsidRPr="00FA2ACC">
        <w:rPr>
          <w:lang w:val="it-IT"/>
        </w:rPr>
        <w:t xml:space="preserve"> + 2 NO</w:t>
      </w:r>
      <w:r w:rsidRPr="00FA2ACC">
        <w:rPr>
          <w:lang w:val="it-IT"/>
        </w:rPr>
        <w:br/>
        <w:t>Vereenvoudigen tot: 4 NO + 3 O</w:t>
      </w:r>
      <w:r w:rsidRPr="00FA2ACC">
        <w:rPr>
          <w:vertAlign w:val="subscript"/>
          <w:lang w:val="it-IT"/>
        </w:rPr>
        <w:t>2</w:t>
      </w:r>
      <w:r w:rsidRPr="00FA2ACC">
        <w:rPr>
          <w:lang w:val="it-IT"/>
        </w:rPr>
        <w:t xml:space="preserve"> + 6 H</w:t>
      </w:r>
      <w:r w:rsidRPr="00FA2ACC">
        <w:rPr>
          <w:vertAlign w:val="subscript"/>
          <w:lang w:val="it-IT"/>
        </w:rPr>
        <w:t>2</w:t>
      </w:r>
      <w:r w:rsidRPr="00FA2ACC">
        <w:rPr>
          <w:lang w:val="it-IT"/>
        </w:rPr>
        <w:t xml:space="preserve">O </w:t>
      </w:r>
      <w:r>
        <w:sym w:font="Symbol" w:char="F0AE"/>
      </w:r>
      <w:r w:rsidRPr="00FA2ACC">
        <w:rPr>
          <w:lang w:val="it-IT"/>
        </w:rPr>
        <w:t xml:space="preserve"> 4 H</w:t>
      </w:r>
      <w:r w:rsidRPr="00FA2ACC">
        <w:rPr>
          <w:vertAlign w:val="subscript"/>
          <w:lang w:val="it-IT"/>
        </w:rPr>
        <w:t>3</w:t>
      </w:r>
      <w:r w:rsidRPr="00FA2ACC">
        <w:rPr>
          <w:lang w:val="it-IT"/>
        </w:rPr>
        <w:t>O</w:t>
      </w:r>
      <w:r w:rsidRPr="00FA2ACC">
        <w:rPr>
          <w:vertAlign w:val="superscript"/>
          <w:lang w:val="it-IT"/>
        </w:rPr>
        <w:t>+</w:t>
      </w:r>
      <w:r w:rsidRPr="00FA2ACC">
        <w:rPr>
          <w:lang w:val="it-IT"/>
        </w:rPr>
        <w:t xml:space="preserve"> + 4 NO</w:t>
      </w:r>
      <w:r w:rsidRPr="00FA2ACC">
        <w:rPr>
          <w:vertAlign w:val="subscript"/>
          <w:lang w:val="it-IT"/>
        </w:rPr>
        <w:t>3</w:t>
      </w:r>
      <w:r>
        <w:rPr>
          <w:vertAlign w:val="superscript"/>
        </w:rPr>
        <w:sym w:font="Symbol" w:char="F02D"/>
      </w:r>
    </w:p>
    <w:p w:rsidR="003F643A" w:rsidRDefault="003F643A" w:rsidP="003F643A">
      <w:pPr>
        <w:rPr>
          <w:b/>
          <w:spacing w:val="4"/>
          <w:sz w:val="20"/>
          <w:szCs w:val="20"/>
          <w:lang w:val="it-IT"/>
        </w:rPr>
      </w:pPr>
      <w:r w:rsidRPr="00884ACE">
        <w:rPr>
          <w:lang w:val="it-IT"/>
        </w:rPr>
        <w:br w:type="page"/>
      </w:r>
    </w:p>
    <w:p w:rsidR="003F643A" w:rsidRPr="00AB3C83" w:rsidRDefault="003F643A" w:rsidP="003F643A">
      <w:pPr>
        <w:pStyle w:val="Maximumscore"/>
        <w:numPr>
          <w:ilvl w:val="0"/>
          <w:numId w:val="31"/>
        </w:numPr>
        <w:ind w:left="0" w:hanging="567"/>
      </w:pPr>
      <w:r>
        <w:lastRenderedPageBreak/>
        <w:t>Maximumscore 4</w:t>
      </w:r>
    </w:p>
    <w:p w:rsidR="003F643A" w:rsidRPr="00136DB0" w:rsidRDefault="003F643A" w:rsidP="003F643A">
      <w:r w:rsidRPr="00136DB0">
        <w:t>Hier zijn verschillende antwoorden mogelijk, zoals:</w:t>
      </w:r>
      <w:r w:rsidRPr="00136DB0">
        <w:br/>
        <w:t>- Bij dezelfde totaaldruk betekent het toevoegen van meer lucht, dat er minder NH</w:t>
      </w:r>
      <w:r w:rsidRPr="00136DB0">
        <w:rPr>
          <w:vertAlign w:val="subscript"/>
        </w:rPr>
        <w:t>3</w:t>
      </w:r>
      <w:r w:rsidRPr="00136DB0">
        <w:t xml:space="preserve"> in reactor A kan worden geleid. Ondanks een geringe toename van de concentratie van zuurstof (dat al in overmaat aanwezig is), zal de afname van [NH</w:t>
      </w:r>
      <w:r w:rsidRPr="00136DB0">
        <w:rPr>
          <w:vertAlign w:val="subscript"/>
        </w:rPr>
        <w:t>3</w:t>
      </w:r>
      <w:r w:rsidRPr="00136DB0">
        <w:t>] een lagere reactiesnelheid tot gevolg hebben.</w:t>
      </w:r>
      <w:r w:rsidRPr="00136DB0">
        <w:br/>
        <w:t>- Lucht bevat veel stikstof dat bij deze reacties geen rol speelt. Het opwarmen in reactor A van (extra) stikstof en het afkoelen hiervan voordat het reactor B wordt ingeleid, brengt (extra) kosten met zich mee.</w:t>
      </w:r>
    </w:p>
    <w:p w:rsidR="003F643A" w:rsidRPr="00AB3C83" w:rsidRDefault="003F643A" w:rsidP="003F643A">
      <w:pPr>
        <w:pStyle w:val="Maximumscore"/>
        <w:numPr>
          <w:ilvl w:val="0"/>
          <w:numId w:val="31"/>
        </w:numPr>
        <w:ind w:left="0" w:hanging="567"/>
      </w:pPr>
      <w:r>
        <w:t>Maximumscore 2</w:t>
      </w:r>
    </w:p>
    <w:p w:rsidR="003F643A" w:rsidRPr="00136DB0" w:rsidRDefault="003F643A" w:rsidP="003F643A">
      <w:r w:rsidRPr="00136DB0">
        <w:t>Gegeven is dat 10,0 m</w:t>
      </w:r>
      <w:r w:rsidRPr="00136DB0">
        <w:rPr>
          <w:vertAlign w:val="superscript"/>
        </w:rPr>
        <w:t>3</w:t>
      </w:r>
      <w:r w:rsidRPr="00136DB0">
        <w:t xml:space="preserve"> gasmengsel 12,0% ammoniak en 88,0% lucht bevat, dus 1,20 m</w:t>
      </w:r>
      <w:r w:rsidRPr="00136DB0">
        <w:rPr>
          <w:vertAlign w:val="superscript"/>
        </w:rPr>
        <w:t>3</w:t>
      </w:r>
      <w:r w:rsidRPr="00136DB0">
        <w:t xml:space="preserve"> NH</w:t>
      </w:r>
      <w:r w:rsidRPr="00136DB0">
        <w:rPr>
          <w:vertAlign w:val="subscript"/>
        </w:rPr>
        <w:t>3</w:t>
      </w:r>
      <w:r w:rsidRPr="00136DB0">
        <w:t xml:space="preserve"> en 8,80 m</w:t>
      </w:r>
      <w:r w:rsidRPr="00136DB0">
        <w:rPr>
          <w:vertAlign w:val="superscript"/>
        </w:rPr>
        <w:t>3</w:t>
      </w:r>
      <w:r w:rsidRPr="00136DB0">
        <w:t xml:space="preserve"> lucht. Volgens de gegeven reactievergelijking is de molverhouding van NH</w:t>
      </w:r>
      <w:r w:rsidRPr="00136DB0">
        <w:rPr>
          <w:vertAlign w:val="subscript"/>
        </w:rPr>
        <w:t>3</w:t>
      </w:r>
      <w:r w:rsidRPr="00136DB0">
        <w:t xml:space="preserve"> en O</w:t>
      </w:r>
      <w:r w:rsidRPr="00136DB0">
        <w:rPr>
          <w:vertAlign w:val="subscript"/>
        </w:rPr>
        <w:t>2</w:t>
      </w:r>
      <w:r w:rsidRPr="00136DB0">
        <w:t xml:space="preserve"> 1 : 2. Voor gassen bij dezelfde </w:t>
      </w:r>
      <w:r w:rsidRPr="00136DB0">
        <w:rPr>
          <w:i/>
        </w:rPr>
        <w:t>T</w:t>
      </w:r>
      <w:r w:rsidRPr="00136DB0">
        <w:t xml:space="preserve"> en </w:t>
      </w:r>
      <w:r w:rsidRPr="00136DB0">
        <w:rPr>
          <w:i/>
          <w:iCs/>
        </w:rPr>
        <w:t xml:space="preserve">p </w:t>
      </w:r>
      <w:r w:rsidRPr="00136DB0">
        <w:t>is de molverhouding gelijk aan de volumeverhouding. Voor de omzetting van 1,20 m</w:t>
      </w:r>
      <w:r w:rsidRPr="00136DB0">
        <w:rPr>
          <w:vertAlign w:val="superscript"/>
        </w:rPr>
        <w:t>3</w:t>
      </w:r>
      <w:r w:rsidRPr="00136DB0">
        <w:t xml:space="preserve"> ammoniak is dus </w:t>
      </w:r>
      <w:r w:rsidRPr="00136DB0">
        <w:rPr>
          <w:u w:val="single"/>
        </w:rPr>
        <w:t>2,40</w:t>
      </w:r>
      <w:r w:rsidRPr="00136DB0">
        <w:t xml:space="preserve"> m</w:t>
      </w:r>
      <w:r w:rsidRPr="00136DB0">
        <w:rPr>
          <w:vertAlign w:val="superscript"/>
        </w:rPr>
        <w:t>3</w:t>
      </w:r>
      <w:r w:rsidRPr="00136DB0">
        <w:t xml:space="preserve"> zuurstof nodig (3 significante cijfers).</w:t>
      </w:r>
    </w:p>
    <w:p w:rsidR="003F643A" w:rsidRPr="00AB3C83" w:rsidRDefault="003F643A" w:rsidP="003F643A">
      <w:pPr>
        <w:pStyle w:val="Maximumscore"/>
        <w:numPr>
          <w:ilvl w:val="0"/>
          <w:numId w:val="31"/>
        </w:numPr>
        <w:ind w:left="0" w:hanging="567"/>
      </w:pPr>
      <w:r>
        <w:t>Maximumscore 4</w:t>
      </w:r>
    </w:p>
    <w:p w:rsidR="00BC18B7" w:rsidRDefault="003F643A">
      <w:r w:rsidRPr="00136DB0">
        <w:t>Voor 2,40 m</w:t>
      </w:r>
      <w:r w:rsidRPr="00136DB0">
        <w:rPr>
          <w:vertAlign w:val="superscript"/>
        </w:rPr>
        <w:t>3</w:t>
      </w:r>
      <w:r w:rsidRPr="00136DB0">
        <w:t xml:space="preserve"> O</w:t>
      </w:r>
      <w:r w:rsidRPr="00136DB0">
        <w:rPr>
          <w:vertAlign w:val="subscript"/>
        </w:rPr>
        <w:t>2</w:t>
      </w:r>
      <w:r w:rsidRPr="00136DB0">
        <w:t xml:space="preserve"> moet </w:t>
      </w:r>
      <m:oMath>
        <m:f>
          <m:fPr>
            <m:ctrlPr>
              <w:rPr>
                <w:rFonts w:ascii="Cambria Math" w:hAnsi="Cambria Math"/>
                <w:i/>
              </w:rPr>
            </m:ctrlPr>
          </m:fPr>
          <m:num>
            <m:r>
              <w:rPr>
                <w:rFonts w:ascii="Cambria Math" w:hAnsi="Cambria Math"/>
              </w:rPr>
              <m:t>100</m:t>
            </m:r>
          </m:num>
          <m:den>
            <m:r>
              <w:rPr>
                <w:rFonts w:ascii="Cambria Math" w:hAnsi="Cambria Math"/>
              </w:rPr>
              <m:t>20,9</m:t>
            </m:r>
          </m:den>
        </m:f>
      </m:oMath>
      <w:r w:rsidRPr="00136DB0">
        <w:t xml:space="preserve"> × 2,40 = 11,5 m</w:t>
      </w:r>
      <w:r w:rsidRPr="00136DB0">
        <w:rPr>
          <w:vertAlign w:val="superscript"/>
        </w:rPr>
        <w:t>3</w:t>
      </w:r>
      <w:r w:rsidRPr="00136DB0">
        <w:t xml:space="preserve"> lucht (per minuut) worden toegevoerd in reactor B.</w:t>
      </w:r>
      <w:r w:rsidRPr="00136DB0">
        <w:br/>
        <w:t>Per minuut wordt in reactor A 8,80 m</w:t>
      </w:r>
      <w:r w:rsidRPr="00136DB0">
        <w:rPr>
          <w:vertAlign w:val="superscript"/>
        </w:rPr>
        <w:t>3</w:t>
      </w:r>
      <w:r w:rsidRPr="00136DB0">
        <w:t xml:space="preserve"> lucht geleid; in B moet dus nog (per minuut) worden toegevoegd: 11,5 </w:t>
      </w:r>
      <w:r>
        <w:sym w:font="Symbol" w:char="F02D"/>
      </w:r>
      <w:r w:rsidRPr="00136DB0">
        <w:t xml:space="preserve"> 8,80 = 2,7 m</w:t>
      </w:r>
      <w:r w:rsidRPr="00136DB0">
        <w:rPr>
          <w:vertAlign w:val="superscript"/>
        </w:rPr>
        <w:t>3</w:t>
      </w:r>
      <w:r w:rsidRPr="00136DB0">
        <w:t xml:space="preserve"> lucht (2 significante cijfers ten gevolge van aftrekken).</w:t>
      </w:r>
    </w:p>
    <w:sectPr w:rsidR="00BC18B7" w:rsidSect="003F643A">
      <w:footerReference w:type="default" r:id="rId29"/>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0F" w:rsidRDefault="00BC080F" w:rsidP="003F643A">
      <w:r>
        <w:separator/>
      </w:r>
    </w:p>
  </w:endnote>
  <w:endnote w:type="continuationSeparator" w:id="0">
    <w:p w:rsidR="00BC080F" w:rsidRDefault="00BC080F" w:rsidP="003F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132498"/>
      <w:docPartObj>
        <w:docPartGallery w:val="Page Numbers (Bottom of Page)"/>
        <w:docPartUnique/>
      </w:docPartObj>
    </w:sdtPr>
    <w:sdtEndPr/>
    <w:sdtContent>
      <w:p w:rsidR="003F643A" w:rsidRPr="003F643A" w:rsidRDefault="003F643A">
        <w:pPr>
          <w:pStyle w:val="Voettekst"/>
        </w:pPr>
        <w:proofErr w:type="spellStart"/>
        <w:r w:rsidRPr="003F643A">
          <w:t>Sk</w:t>
        </w:r>
        <w:proofErr w:type="spellEnd"/>
        <w:r w:rsidRPr="003F643A">
          <w:t>-VWO 1996-I</w:t>
        </w:r>
        <w:r w:rsidRPr="00D076A7">
          <w:t> </w:t>
        </w:r>
        <w:proofErr w:type="spellStart"/>
        <w:r w:rsidRPr="003F643A">
          <w:t>uitwerkingen_PdG</w:t>
        </w:r>
        <w:proofErr w:type="spellEnd"/>
        <w:r w:rsidRPr="003F643A">
          <w:t>, juli 2017</w:t>
        </w:r>
        <w:r w:rsidRPr="003F643A">
          <w:tab/>
        </w:r>
        <w:r>
          <w:fldChar w:fldCharType="begin"/>
        </w:r>
        <w:r w:rsidRPr="003F643A">
          <w:instrText>PAGE   \* MERGEFORMAT</w:instrText>
        </w:r>
        <w:r>
          <w:fldChar w:fldCharType="separate"/>
        </w:r>
        <w:r w:rsidR="00456994">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0F" w:rsidRDefault="00BC080F" w:rsidP="003F643A">
      <w:r>
        <w:separator/>
      </w:r>
    </w:p>
  </w:footnote>
  <w:footnote w:type="continuationSeparator" w:id="0">
    <w:p w:rsidR="00BC080F" w:rsidRDefault="00BC080F" w:rsidP="003F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3A"/>
    <w:rsid w:val="000016CD"/>
    <w:rsid w:val="00095AFC"/>
    <w:rsid w:val="000C024B"/>
    <w:rsid w:val="002B24C5"/>
    <w:rsid w:val="002C0647"/>
    <w:rsid w:val="00300992"/>
    <w:rsid w:val="00331832"/>
    <w:rsid w:val="003F643A"/>
    <w:rsid w:val="0040277F"/>
    <w:rsid w:val="00407D6E"/>
    <w:rsid w:val="00443364"/>
    <w:rsid w:val="00456994"/>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80F"/>
    <w:rsid w:val="00BC0CB8"/>
    <w:rsid w:val="00BC18B7"/>
    <w:rsid w:val="00BC7B1C"/>
    <w:rsid w:val="00C057EA"/>
    <w:rsid w:val="00C72BB6"/>
    <w:rsid w:val="00CC42EC"/>
    <w:rsid w:val="00D03A11"/>
    <w:rsid w:val="00D25BCD"/>
    <w:rsid w:val="00DB311A"/>
    <w:rsid w:val="00DF3E7C"/>
    <w:rsid w:val="00E51928"/>
    <w:rsid w:val="00EC42C6"/>
    <w:rsid w:val="00FA4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F5CF8D77-88B3-42B6-8073-B70BB45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643A"/>
  </w:style>
  <w:style w:type="paragraph" w:styleId="Kop1">
    <w:name w:val="heading 1"/>
    <w:basedOn w:val="Standaard"/>
    <w:next w:val="Standaard"/>
    <w:link w:val="Kop1Char"/>
    <w:qFormat/>
    <w:rsid w:val="003F643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3F643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F643A"/>
    <w:rPr>
      <w:rFonts w:ascii="Arial" w:eastAsia="Times New Roman" w:hAnsi="Arial"/>
      <w:b/>
      <w:sz w:val="28"/>
      <w:szCs w:val="24"/>
      <w:lang w:eastAsia="nl-NL"/>
    </w:rPr>
  </w:style>
  <w:style w:type="character" w:customStyle="1" w:styleId="Kop2Char">
    <w:name w:val="Kop 2 Char"/>
    <w:basedOn w:val="Standaardalinea-lettertype"/>
    <w:link w:val="Kop2"/>
    <w:rsid w:val="003F643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3F643A"/>
  </w:style>
  <w:style w:type="paragraph" w:styleId="Inhopg3">
    <w:name w:val="toc 3"/>
    <w:basedOn w:val="Standaard"/>
    <w:next w:val="Standaard"/>
    <w:autoRedefine/>
    <w:uiPriority w:val="39"/>
    <w:unhideWhenUsed/>
    <w:rsid w:val="003F643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F643A"/>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3F643A"/>
  </w:style>
  <w:style w:type="character" w:styleId="Tekstvantijdelijkeaanduiding">
    <w:name w:val="Placeholder Text"/>
    <w:basedOn w:val="Standaardalinea-lettertype"/>
    <w:uiPriority w:val="99"/>
    <w:semiHidden/>
    <w:rsid w:val="003F643A"/>
    <w:rPr>
      <w:color w:val="808080"/>
    </w:rPr>
  </w:style>
  <w:style w:type="paragraph" w:styleId="Voetnoottekst">
    <w:name w:val="footnote text"/>
    <w:basedOn w:val="Standaard"/>
    <w:link w:val="VoetnoottekstChar"/>
    <w:uiPriority w:val="99"/>
    <w:semiHidden/>
    <w:unhideWhenUsed/>
    <w:rsid w:val="003F643A"/>
    <w:rPr>
      <w:sz w:val="20"/>
      <w:szCs w:val="20"/>
    </w:rPr>
  </w:style>
  <w:style w:type="character" w:customStyle="1" w:styleId="VoetnoottekstChar">
    <w:name w:val="Voetnoottekst Char"/>
    <w:basedOn w:val="Standaardalinea-lettertype"/>
    <w:link w:val="Voetnoottekst"/>
    <w:uiPriority w:val="99"/>
    <w:semiHidden/>
    <w:rsid w:val="003F643A"/>
    <w:rPr>
      <w:sz w:val="20"/>
      <w:szCs w:val="20"/>
    </w:rPr>
  </w:style>
  <w:style w:type="character" w:styleId="Voetnootmarkering">
    <w:name w:val="footnote reference"/>
    <w:basedOn w:val="Standaardalinea-lettertype"/>
    <w:uiPriority w:val="99"/>
    <w:semiHidden/>
    <w:unhideWhenUsed/>
    <w:rsid w:val="003F643A"/>
    <w:rPr>
      <w:vertAlign w:val="superscript"/>
    </w:rPr>
  </w:style>
  <w:style w:type="table" w:styleId="Tabelraster">
    <w:name w:val="Table Grid"/>
    <w:basedOn w:val="Standaardtabel"/>
    <w:rsid w:val="003F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3F643A"/>
    <w:rPr>
      <w:rFonts w:eastAsia="Times New Roman"/>
      <w:b/>
      <w:bCs/>
      <w:i/>
      <w:sz w:val="18"/>
      <w:szCs w:val="18"/>
      <w:lang w:eastAsia="nl-NL"/>
    </w:rPr>
  </w:style>
  <w:style w:type="paragraph" w:styleId="Inhopg5">
    <w:name w:val="toc 5"/>
    <w:basedOn w:val="Standaard"/>
    <w:next w:val="Standaard"/>
    <w:autoRedefine/>
    <w:uiPriority w:val="39"/>
    <w:unhideWhenUsed/>
    <w:rsid w:val="003F643A"/>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3F643A"/>
  </w:style>
  <w:style w:type="paragraph" w:styleId="Inhopg6">
    <w:name w:val="toc 6"/>
    <w:basedOn w:val="Standaard"/>
    <w:next w:val="Standaard"/>
    <w:autoRedefine/>
    <w:uiPriority w:val="39"/>
    <w:unhideWhenUsed/>
    <w:rsid w:val="003F643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F643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F643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F643A"/>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3F643A"/>
    <w:rPr>
      <w:color w:val="0000FF"/>
      <w:u w:val="single"/>
    </w:rPr>
  </w:style>
  <w:style w:type="character" w:styleId="Onopgelostemelding">
    <w:name w:val="Unresolved Mention"/>
    <w:basedOn w:val="Standaardalinea-lettertype"/>
    <w:uiPriority w:val="99"/>
    <w:semiHidden/>
    <w:unhideWhenUsed/>
    <w:rsid w:val="003F643A"/>
    <w:rPr>
      <w:color w:val="808080"/>
      <w:shd w:val="clear" w:color="auto" w:fill="E6E6E6"/>
    </w:rPr>
  </w:style>
  <w:style w:type="paragraph" w:customStyle="1" w:styleId="Vraag2">
    <w:name w:val="Vraag2"/>
    <w:basedOn w:val="Standaard"/>
    <w:qFormat/>
    <w:rsid w:val="003F643A"/>
    <w:pPr>
      <w:widowControl w:val="0"/>
      <w:autoSpaceDE w:val="0"/>
      <w:autoSpaceDN w:val="0"/>
      <w:adjustRightInd w:val="0"/>
      <w:spacing w:before="120" w:after="120"/>
      <w:ind w:hanging="851"/>
    </w:pPr>
    <w:rPr>
      <w:bCs/>
    </w:rPr>
  </w:style>
  <w:style w:type="paragraph" w:customStyle="1" w:styleId="OpsCurs">
    <w:name w:val="OpsCurs"/>
    <w:basedOn w:val="Opsomming"/>
    <w:qFormat/>
    <w:rsid w:val="003F643A"/>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3F643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3F643A"/>
    <w:pPr>
      <w:spacing w:after="100"/>
    </w:pPr>
  </w:style>
  <w:style w:type="paragraph" w:styleId="Inhopg2">
    <w:name w:val="toc 2"/>
    <w:basedOn w:val="Standaard"/>
    <w:next w:val="Standaard"/>
    <w:autoRedefine/>
    <w:uiPriority w:val="39"/>
    <w:unhideWhenUsed/>
    <w:rsid w:val="003F643A"/>
    <w:pPr>
      <w:spacing w:after="100"/>
      <w:ind w:left="220"/>
    </w:pPr>
  </w:style>
  <w:style w:type="paragraph" w:styleId="Koptekst">
    <w:name w:val="header"/>
    <w:basedOn w:val="Standaard"/>
    <w:link w:val="KoptekstChar"/>
    <w:uiPriority w:val="99"/>
    <w:unhideWhenUsed/>
    <w:rsid w:val="003F643A"/>
    <w:pPr>
      <w:tabs>
        <w:tab w:val="center" w:pos="4536"/>
        <w:tab w:val="right" w:pos="9072"/>
      </w:tabs>
    </w:pPr>
  </w:style>
  <w:style w:type="character" w:customStyle="1" w:styleId="KoptekstChar">
    <w:name w:val="Koptekst Char"/>
    <w:basedOn w:val="Standaardalinea-lettertype"/>
    <w:link w:val="Koptekst"/>
    <w:uiPriority w:val="99"/>
    <w:rsid w:val="003F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8091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2018-01-21T20:50:00Z</dcterms:created>
  <dcterms:modified xsi:type="dcterms:W3CDTF">2018-01-21T20:50:00Z</dcterms:modified>
</cp:coreProperties>
</file>